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A8D4B" w14:textId="77777777" w:rsidR="0081605D" w:rsidRDefault="00000000">
      <w:pPr>
        <w:pStyle w:val="Textoindependiente"/>
        <w:spacing w:before="6"/>
        <w:rPr>
          <w:rFonts w:ascii="Times New Roman"/>
          <w:sz w:val="13"/>
        </w:rPr>
      </w:pPr>
      <w:r>
        <w:rPr>
          <w:rFonts w:ascii="Times New Roman"/>
          <w:noProof/>
          <w:sz w:val="13"/>
        </w:rPr>
        <mc:AlternateContent>
          <mc:Choice Requires="wps">
            <w:drawing>
              <wp:anchor distT="0" distB="0" distL="0" distR="0" simplePos="0" relativeHeight="15729664" behindDoc="0" locked="0" layoutInCell="1" allowOverlap="1" wp14:anchorId="1707C47E" wp14:editId="147798C7">
                <wp:simplePos x="0" y="0"/>
                <wp:positionH relativeFrom="page">
                  <wp:posOffset>6807087</wp:posOffset>
                </wp:positionH>
                <wp:positionV relativeFrom="page">
                  <wp:posOffset>2818850</wp:posOffset>
                </wp:positionV>
                <wp:extent cx="419734" cy="31870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CF5CD0"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287658"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type w14:anchorId="1707C47E" id="_x0000_t202" coordsize="21600,21600" o:spt="202" path="m,l,21600r21600,l21600,xe">
                <v:stroke joinstyle="miter"/>
                <v:path gradientshapeok="t" o:connecttype="rect"/>
              </v:shapetype>
              <v:shape id="Textbox 5" o:spid="_x0000_s1026" type="#_x0000_t202" style="position:absolute;margin-left:536pt;margin-top:221.95pt;width:33.05pt;height:250.95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3CCF5CD0"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287658"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Times New Roman"/>
          <w:noProof/>
          <w:sz w:val="13"/>
        </w:rPr>
        <mc:AlternateContent>
          <mc:Choice Requires="wps">
            <w:drawing>
              <wp:anchor distT="0" distB="0" distL="0" distR="0" simplePos="0" relativeHeight="15730176" behindDoc="0" locked="0" layoutInCell="1" allowOverlap="1" wp14:anchorId="32636EF5" wp14:editId="4B2CCCC1">
                <wp:simplePos x="0" y="0"/>
                <wp:positionH relativeFrom="page">
                  <wp:posOffset>6965929</wp:posOffset>
                </wp:positionH>
                <wp:positionV relativeFrom="page">
                  <wp:posOffset>6595222</wp:posOffset>
                </wp:positionV>
                <wp:extent cx="263525" cy="323342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284EEE88" w14:textId="094B724C"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7721981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7">
                              <w:r>
                                <w:rPr>
                                  <w:rFonts w:ascii="Arial" w:hAnsi="Arial"/>
                                  <w:spacing w:val="-2"/>
                                  <w:sz w:val="12"/>
                                </w:rPr>
                                <w:t>https://sede.lasrozas.es/</w:t>
                              </w:r>
                            </w:hyperlink>
                          </w:p>
                          <w:p w14:paraId="5ED3BB03"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32636EF5" id="Textbox 6" o:spid="_x0000_s1027" type="#_x0000_t202" style="position:absolute;margin-left:548.5pt;margin-top:519.3pt;width:20.75pt;height:254.6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" filled="f" stroked="f">
                <v:textbox style="layout-flow:vertical;mso-layout-flow-alt:bottom-to-top" inset="0,0,0,0">
                  <w:txbxContent>
                    <w:p w14:paraId="284EEE88" w14:textId="094B724C"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7721981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8">
                        <w:r>
                          <w:rPr>
                            <w:rFonts w:ascii="Arial" w:hAnsi="Arial"/>
                            <w:spacing w:val="-2"/>
                            <w:sz w:val="12"/>
                          </w:rPr>
                          <w:t>https://sede.lasrozas.es/</w:t>
                        </w:r>
                      </w:hyperlink>
                    </w:p>
                    <w:p w14:paraId="5ED3BB03"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p w14:paraId="030B1D70" w14:textId="77777777" w:rsidR="0081605D" w:rsidRDefault="00000000">
      <w:pPr>
        <w:ind w:left="8110" w:right="-58"/>
        <w:rPr>
          <w:rFonts w:ascii="Times New Roman"/>
          <w:sz w:val="20"/>
        </w:rPr>
      </w:pPr>
      <w:r>
        <w:rPr>
          <w:rFonts w:ascii="Times New Roman"/>
          <w:noProof/>
          <w:sz w:val="20"/>
        </w:rPr>
        <mc:AlternateContent>
          <mc:Choice Requires="wps">
            <w:drawing>
              <wp:inline distT="0" distB="0" distL="0" distR="0" wp14:anchorId="60F5A83A" wp14:editId="4B43A0FF">
                <wp:extent cx="1230630" cy="741680"/>
                <wp:effectExtent l="9525" t="0" r="0" b="10795"/>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2F2F2"/>
                        </a:solidFill>
                        <a:ln w="9525">
                          <a:solidFill>
                            <a:srgbClr val="CCCCCC"/>
                          </a:solidFill>
                          <a:prstDash val="solid"/>
                        </a:ln>
                      </wps:spPr>
                      <wps:txbx>
                        <w:txbxContent>
                          <w:p w14:paraId="33186572" w14:textId="77777777" w:rsidR="0081605D" w:rsidRDefault="00000000">
                            <w:pPr>
                              <w:spacing w:before="367"/>
                              <w:ind w:left="480"/>
                              <w:rPr>
                                <w:rFonts w:ascii="Arial"/>
                                <w:color w:val="000000"/>
                                <w:sz w:val="36"/>
                              </w:rPr>
                            </w:pPr>
                            <w:r>
                              <w:rPr>
                                <w:rFonts w:ascii="Arial"/>
                                <w:color w:val="000000"/>
                                <w:spacing w:val="-4"/>
                                <w:sz w:val="36"/>
                              </w:rPr>
                              <w:t>ACTA</w:t>
                            </w:r>
                          </w:p>
                        </w:txbxContent>
                      </wps:txbx>
                      <wps:bodyPr wrap="square" lIns="0" tIns="0" rIns="0" bIns="0" rtlCol="0">
                        <a:noAutofit/>
                      </wps:bodyPr>
                    </wps:wsp>
                  </a:graphicData>
                </a:graphic>
              </wp:inline>
            </w:drawing>
          </mc:Choice>
          <mc:Fallback>
            <w:pict>
              <v:shape w14:anchorId="60F5A83A" id="Textbox 7" o:spid="_x0000_s1028"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" fillcolor="#f2f2f2" strokecolor="#ccc">
                <v:path arrowok="t"/>
                <v:textbox inset="0,0,0,0">
                  <w:txbxContent>
                    <w:p w14:paraId="33186572" w14:textId="77777777" w:rsidR="0081605D" w:rsidRDefault="00000000">
                      <w:pPr>
                        <w:spacing w:before="367"/>
                        <w:ind w:left="480"/>
                        <w:rPr>
                          <w:rFonts w:ascii="Arial"/>
                          <w:color w:val="000000"/>
                          <w:sz w:val="36"/>
                        </w:rPr>
                      </w:pPr>
                      <w:r>
                        <w:rPr>
                          <w:rFonts w:ascii="Arial"/>
                          <w:color w:val="000000"/>
                          <w:spacing w:val="-4"/>
                          <w:sz w:val="36"/>
                        </w:rPr>
                        <w:t>ACTA</w:t>
                      </w:r>
                    </w:p>
                  </w:txbxContent>
                </v:textbox>
                <w10:anchorlock/>
              </v:shape>
            </w:pict>
          </mc:Fallback>
        </mc:AlternateContent>
      </w:r>
    </w:p>
    <w:p w14:paraId="5C750516" w14:textId="77777777" w:rsidR="0081605D" w:rsidRDefault="0081605D">
      <w:pPr>
        <w:pStyle w:val="Textoindependiente"/>
        <w:spacing w:before="100"/>
        <w:rPr>
          <w:rFonts w:ascii="Times New Roman"/>
          <w:sz w:val="20"/>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81605D" w14:paraId="4A434D84" w14:textId="77777777">
        <w:trPr>
          <w:trHeight w:val="405"/>
        </w:trPr>
        <w:tc>
          <w:tcPr>
            <w:tcW w:w="3252" w:type="dxa"/>
            <w:tcBorders>
              <w:left w:val="single" w:sz="4" w:space="0" w:color="CCCCCC"/>
            </w:tcBorders>
            <w:shd w:val="clear" w:color="auto" w:fill="F2F2F2"/>
          </w:tcPr>
          <w:p w14:paraId="10510E11" w14:textId="77777777" w:rsidR="0081605D" w:rsidRDefault="00000000" w:rsidP="009B2F76">
            <w:pPr>
              <w:pStyle w:val="TableParagraph"/>
              <w:spacing w:before="82"/>
              <w:ind w:left="62"/>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right w:val="single" w:sz="4" w:space="0" w:color="CCCCCC"/>
            </w:tcBorders>
            <w:shd w:val="clear" w:color="auto" w:fill="F2F2F2"/>
          </w:tcPr>
          <w:p w14:paraId="109549F7" w14:textId="77777777" w:rsidR="0081605D" w:rsidRDefault="00000000" w:rsidP="009B2F76">
            <w:pPr>
              <w:pStyle w:val="TableParagraph"/>
              <w:spacing w:before="82"/>
              <w:ind w:left="63"/>
              <w:jc w:val="center"/>
              <w:rPr>
                <w:b/>
                <w:sz w:val="20"/>
              </w:rPr>
            </w:pPr>
            <w:r>
              <w:rPr>
                <w:b/>
                <w:sz w:val="20"/>
              </w:rPr>
              <w:t xml:space="preserve">Órgano </w:t>
            </w:r>
            <w:r>
              <w:rPr>
                <w:b/>
                <w:spacing w:val="-2"/>
                <w:sz w:val="20"/>
              </w:rPr>
              <w:t>Colegiado</w:t>
            </w:r>
          </w:p>
        </w:tc>
      </w:tr>
      <w:tr w:rsidR="0081605D" w14:paraId="66122F79" w14:textId="77777777">
        <w:trPr>
          <w:trHeight w:val="391"/>
        </w:trPr>
        <w:tc>
          <w:tcPr>
            <w:tcW w:w="3252" w:type="dxa"/>
            <w:tcBorders>
              <w:left w:val="single" w:sz="4" w:space="0" w:color="CCCCCC"/>
              <w:bottom w:val="single" w:sz="8" w:space="0" w:color="CCCCCC"/>
            </w:tcBorders>
          </w:tcPr>
          <w:p w14:paraId="1301910E" w14:textId="77777777" w:rsidR="0081605D" w:rsidRDefault="00000000" w:rsidP="009B2F76">
            <w:pPr>
              <w:pStyle w:val="TableParagraph"/>
              <w:spacing w:before="80"/>
              <w:ind w:left="62"/>
              <w:jc w:val="center"/>
              <w:rPr>
                <w:sz w:val="20"/>
              </w:rPr>
            </w:pPr>
            <w:r>
              <w:rPr>
                <w:spacing w:val="-2"/>
                <w:sz w:val="20"/>
              </w:rPr>
              <w:t>JGL/2025/54</w:t>
            </w:r>
          </w:p>
        </w:tc>
        <w:tc>
          <w:tcPr>
            <w:tcW w:w="5811" w:type="dxa"/>
            <w:tcBorders>
              <w:bottom w:val="single" w:sz="8" w:space="0" w:color="CCCCCC"/>
              <w:right w:val="single" w:sz="4" w:space="0" w:color="CCCCCC"/>
            </w:tcBorders>
          </w:tcPr>
          <w:p w14:paraId="3E26803B" w14:textId="77777777" w:rsidR="0081605D" w:rsidRDefault="00000000" w:rsidP="009B2F76">
            <w:pPr>
              <w:pStyle w:val="TableParagraph"/>
              <w:spacing w:before="80"/>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62B41F34" w14:textId="77777777" w:rsidR="0081605D" w:rsidRDefault="0081605D">
      <w:pPr>
        <w:pStyle w:val="Textoindependiente"/>
        <w:rPr>
          <w:rFonts w:ascii="Times New Roman"/>
          <w:sz w:val="20"/>
        </w:rPr>
      </w:pPr>
    </w:p>
    <w:p w14:paraId="331DFD76" w14:textId="77777777" w:rsidR="0081605D" w:rsidRDefault="0081605D">
      <w:pPr>
        <w:pStyle w:val="Textoindependiente"/>
        <w:rPr>
          <w:rFonts w:ascii="Times New Roman"/>
          <w:sz w:val="20"/>
        </w:rPr>
      </w:pPr>
    </w:p>
    <w:p w14:paraId="20915D1A" w14:textId="77777777" w:rsidR="0081605D" w:rsidRDefault="0081605D">
      <w:pPr>
        <w:pStyle w:val="Textoindependiente"/>
        <w:rPr>
          <w:rFonts w:ascii="Times New Roman"/>
          <w:sz w:val="20"/>
        </w:rPr>
      </w:pPr>
    </w:p>
    <w:p w14:paraId="03AD81FF" w14:textId="77777777" w:rsidR="0081605D" w:rsidRDefault="0081605D">
      <w:pPr>
        <w:pStyle w:val="Textoindependiente"/>
        <w:rPr>
          <w:rFonts w:ascii="Times New Roman"/>
          <w:sz w:val="20"/>
        </w:rPr>
      </w:pPr>
    </w:p>
    <w:p w14:paraId="3260B50E" w14:textId="77777777" w:rsidR="0081605D" w:rsidRDefault="0081605D">
      <w:pPr>
        <w:pStyle w:val="Textoindependiente"/>
        <w:spacing w:before="5"/>
        <w:rPr>
          <w:rFonts w:ascii="Times New Roman"/>
          <w:sz w:val="20"/>
        </w:rPr>
      </w:pPr>
    </w:p>
    <w:p w14:paraId="430EB460" w14:textId="77777777" w:rsidR="0081605D" w:rsidRDefault="00000000">
      <w:pPr>
        <w:ind w:left="992"/>
        <w:rPr>
          <w:rFonts w:ascii="Arial"/>
          <w:b/>
          <w:sz w:val="20"/>
        </w:rPr>
      </w:pPr>
      <w:r>
        <w:rPr>
          <w:rFonts w:ascii="Arial"/>
          <w:b/>
          <w:noProof/>
          <w:sz w:val="20"/>
        </w:rPr>
        <mc:AlternateContent>
          <mc:Choice Requires="wpg">
            <w:drawing>
              <wp:anchor distT="0" distB="0" distL="0" distR="0" simplePos="0" relativeHeight="15727616" behindDoc="0" locked="0" layoutInCell="1" allowOverlap="1" wp14:anchorId="7C842E00" wp14:editId="280A027D">
                <wp:simplePos x="0" y="0"/>
                <wp:positionH relativeFrom="page">
                  <wp:posOffset>900112</wp:posOffset>
                </wp:positionH>
                <wp:positionV relativeFrom="paragraph">
                  <wp:posOffset>-515557</wp:posOffset>
                </wp:positionV>
                <wp:extent cx="5760085" cy="27686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9" name="Graphic 9"/>
                        <wps:cNvSpPr/>
                        <wps:spPr>
                          <a:xfrm>
                            <a:off x="4762" y="9525"/>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10" name="Graphic 10"/>
                        <wps:cNvSpPr/>
                        <wps:spPr>
                          <a:xfrm>
                            <a:off x="-12" y="0"/>
                            <a:ext cx="5760085" cy="276860"/>
                          </a:xfrm>
                          <a:custGeom>
                            <a:avLst/>
                            <a:gdLst/>
                            <a:ahLst/>
                            <a:cxnLst/>
                            <a:rect l="l" t="t" r="r" b="b"/>
                            <a:pathLst>
                              <a:path w="5760085" h="276860">
                                <a:moveTo>
                                  <a:pt x="5759780" y="0"/>
                                </a:moveTo>
                                <a:lnTo>
                                  <a:pt x="5759475" y="0"/>
                                </a:lnTo>
                                <a:lnTo>
                                  <a:pt x="5759475" y="5080"/>
                                </a:lnTo>
                                <a:lnTo>
                                  <a:pt x="5756922" y="7632"/>
                                </a:lnTo>
                                <a:lnTo>
                                  <a:pt x="5756922" y="5080"/>
                                </a:lnTo>
                                <a:lnTo>
                                  <a:pt x="5759475" y="5080"/>
                                </a:lnTo>
                                <a:lnTo>
                                  <a:pt x="5759475" y="0"/>
                                </a:lnTo>
                                <a:lnTo>
                                  <a:pt x="5755017" y="0"/>
                                </a:lnTo>
                                <a:lnTo>
                                  <a:pt x="5755017" y="10160"/>
                                </a:lnTo>
                                <a:lnTo>
                                  <a:pt x="5755017" y="267182"/>
                                </a:lnTo>
                                <a:lnTo>
                                  <a:pt x="4775" y="267182"/>
                                </a:lnTo>
                                <a:lnTo>
                                  <a:pt x="4775" y="10160"/>
                                </a:lnTo>
                                <a:lnTo>
                                  <a:pt x="5755017" y="10160"/>
                                </a:lnTo>
                                <a:lnTo>
                                  <a:pt x="5755017" y="0"/>
                                </a:lnTo>
                                <a:lnTo>
                                  <a:pt x="2857" y="0"/>
                                </a:lnTo>
                                <a:lnTo>
                                  <a:pt x="2857" y="5080"/>
                                </a:lnTo>
                                <a:lnTo>
                                  <a:pt x="2857" y="7620"/>
                                </a:lnTo>
                                <a:lnTo>
                                  <a:pt x="317" y="5080"/>
                                </a:lnTo>
                                <a:lnTo>
                                  <a:pt x="2857" y="5080"/>
                                </a:lnTo>
                                <a:lnTo>
                                  <a:pt x="2857" y="0"/>
                                </a:lnTo>
                                <a:lnTo>
                                  <a:pt x="12" y="0"/>
                                </a:lnTo>
                                <a:lnTo>
                                  <a:pt x="12" y="4775"/>
                                </a:lnTo>
                                <a:lnTo>
                                  <a:pt x="12" y="5080"/>
                                </a:lnTo>
                                <a:lnTo>
                                  <a:pt x="12" y="271945"/>
                                </a:lnTo>
                                <a:lnTo>
                                  <a:pt x="0" y="276707"/>
                                </a:lnTo>
                                <a:lnTo>
                                  <a:pt x="5759780" y="276707"/>
                                </a:lnTo>
                                <a:lnTo>
                                  <a:pt x="5759780" y="271945"/>
                                </a:lnTo>
                                <a:lnTo>
                                  <a:pt x="5759780" y="5080"/>
                                </a:lnTo>
                                <a:lnTo>
                                  <a:pt x="5759780" y="4775"/>
                                </a:lnTo>
                                <a:lnTo>
                                  <a:pt x="5759780" y="0"/>
                                </a:lnTo>
                                <a:close/>
                              </a:path>
                            </a:pathLst>
                          </a:custGeom>
                          <a:solidFill>
                            <a:srgbClr val="CCCCCC"/>
                          </a:solidFill>
                        </wps:spPr>
                        <wps:bodyPr wrap="square" lIns="0" tIns="0" rIns="0" bIns="0" rtlCol="0">
                          <a:prstTxWarp prst="textNoShape">
                            <a:avLst/>
                          </a:prstTxWarp>
                          <a:noAutofit/>
                        </wps:bodyPr>
                      </wps:wsp>
                      <wps:wsp>
                        <wps:cNvPr id="11" name="Textbox 11"/>
                        <wps:cNvSpPr txBox="1"/>
                        <wps:spPr>
                          <a:xfrm>
                            <a:off x="4762" y="10160"/>
                            <a:ext cx="5750560" cy="257175"/>
                          </a:xfrm>
                          <a:prstGeom prst="rect">
                            <a:avLst/>
                          </a:prstGeom>
                        </wps:spPr>
                        <wps:txbx>
                          <w:txbxContent>
                            <w:p w14:paraId="5DEFDFE9" w14:textId="77777777" w:rsidR="0081605D" w:rsidRDefault="00000000" w:rsidP="009B2F76">
                              <w:pPr>
                                <w:spacing w:before="81"/>
                                <w:ind w:left="60"/>
                                <w:jc w:val="center"/>
                                <w:rPr>
                                  <w:rFonts w:ascii="Arial" w:hAnsi="Arial"/>
                                  <w:b/>
                                  <w:sz w:val="20"/>
                                </w:rPr>
                              </w:pPr>
                              <w:r>
                                <w:rPr>
                                  <w:rFonts w:ascii="Arial" w:hAnsi="Arial"/>
                                  <w:b/>
                                  <w:sz w:val="20"/>
                                </w:rPr>
                                <w:t>DATOS</w:t>
                              </w:r>
                              <w:r>
                                <w:rPr>
                                  <w:rFonts w:ascii="Arial" w:hAnsi="Arial"/>
                                  <w:b/>
                                  <w:spacing w:val="-5"/>
                                  <w:sz w:val="20"/>
                                </w:rPr>
                                <w:t xml:space="preserve"> </w:t>
                              </w:r>
                              <w:r>
                                <w:rPr>
                                  <w:rFonts w:ascii="Arial" w:hAnsi="Arial"/>
                                  <w:b/>
                                  <w:sz w:val="20"/>
                                </w:rPr>
                                <w:t>DE</w:t>
                              </w:r>
                              <w:r>
                                <w:rPr>
                                  <w:rFonts w:ascii="Arial" w:hAnsi="Arial"/>
                                  <w:b/>
                                  <w:spacing w:val="-2"/>
                                  <w:sz w:val="20"/>
                                </w:rPr>
                                <w:t xml:space="preserve"> </w:t>
                              </w:r>
                              <w:r>
                                <w:rPr>
                                  <w:rFonts w:ascii="Arial" w:hAnsi="Arial"/>
                                  <w:b/>
                                  <w:sz w:val="20"/>
                                </w:rPr>
                                <w:t>CELEBRACIÓN</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LA</w:t>
                              </w:r>
                              <w:r>
                                <w:rPr>
                                  <w:rFonts w:ascii="Arial" w:hAnsi="Arial"/>
                                  <w:b/>
                                  <w:spacing w:val="-2"/>
                                  <w:sz w:val="20"/>
                                </w:rPr>
                                <w:t xml:space="preserve"> SESIÓN</w:t>
                              </w:r>
                            </w:p>
                          </w:txbxContent>
                        </wps:txbx>
                        <wps:bodyPr wrap="square" lIns="0" tIns="0" rIns="0" bIns="0" rtlCol="0">
                          <a:noAutofit/>
                        </wps:bodyPr>
                      </wps:wsp>
                    </wpg:wgp>
                  </a:graphicData>
                </a:graphic>
              </wp:anchor>
            </w:drawing>
          </mc:Choice>
          <mc:Fallback>
            <w:pict>
              <v:group w14:anchorId="7C842E00" id="Group 8" o:spid="_x0000_s1029" style="position:absolute;left:0;text-align:left;margin-left:70.85pt;margin-top:-40.6pt;width:453.55pt;height:21.8pt;z-index:15727616;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">
                <v:shape id="Graphic 9" o:spid="_x0000_s103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" path="m5750242,l,,,257650r5750242,l5750242,xe" fillcolor="#f2f2f2" stroked="f">
                  <v:path arrowok="t"/>
                </v:shape>
                <v:shape id="Graphic 10" o:spid="_x0000_s103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" path="m5759780,r-305,l5759475,5080r-2553,2552l5756922,5080r2553,l5759475,r-4458,l5755017,10160r,257022l4775,267182r,-257022l5755017,10160r,-10160l2857,r,5080l2857,7620,317,5080r2540,l2857,,12,r,4775l12,5080r,266865l,276707r5759780,l5759780,271945r,-266865l5759780,4775r,-4775xe" fillcolor="#ccc" stroked="f">
                  <v:path arrowok="t"/>
                </v:shape>
                <v:shape id="Textbox 11" o:spid="_x0000_s1032"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DEFDFE9" w14:textId="77777777" w:rsidR="0081605D" w:rsidRDefault="00000000" w:rsidP="009B2F76">
                        <w:pPr>
                          <w:spacing w:before="81"/>
                          <w:ind w:left="60"/>
                          <w:jc w:val="center"/>
                          <w:rPr>
                            <w:rFonts w:ascii="Arial" w:hAnsi="Arial"/>
                            <w:b/>
                            <w:sz w:val="20"/>
                          </w:rPr>
                        </w:pPr>
                        <w:r>
                          <w:rPr>
                            <w:rFonts w:ascii="Arial" w:hAnsi="Arial"/>
                            <w:b/>
                            <w:sz w:val="20"/>
                          </w:rPr>
                          <w:t>DATOS</w:t>
                        </w:r>
                        <w:r>
                          <w:rPr>
                            <w:rFonts w:ascii="Arial" w:hAnsi="Arial"/>
                            <w:b/>
                            <w:spacing w:val="-5"/>
                            <w:sz w:val="20"/>
                          </w:rPr>
                          <w:t xml:space="preserve"> </w:t>
                        </w:r>
                        <w:r>
                          <w:rPr>
                            <w:rFonts w:ascii="Arial" w:hAnsi="Arial"/>
                            <w:b/>
                            <w:sz w:val="20"/>
                          </w:rPr>
                          <w:t>DE</w:t>
                        </w:r>
                        <w:r>
                          <w:rPr>
                            <w:rFonts w:ascii="Arial" w:hAnsi="Arial"/>
                            <w:b/>
                            <w:spacing w:val="-2"/>
                            <w:sz w:val="20"/>
                          </w:rPr>
                          <w:t xml:space="preserve"> </w:t>
                        </w:r>
                        <w:r>
                          <w:rPr>
                            <w:rFonts w:ascii="Arial" w:hAnsi="Arial"/>
                            <w:b/>
                            <w:sz w:val="20"/>
                          </w:rPr>
                          <w:t>CELEBRACIÓN</w:t>
                        </w:r>
                        <w:r>
                          <w:rPr>
                            <w:rFonts w:ascii="Arial" w:hAnsi="Arial"/>
                            <w:b/>
                            <w:spacing w:val="-2"/>
                            <w:sz w:val="20"/>
                          </w:rPr>
                          <w:t xml:space="preserve"> </w:t>
                        </w:r>
                        <w:r>
                          <w:rPr>
                            <w:rFonts w:ascii="Arial" w:hAnsi="Arial"/>
                            <w:b/>
                            <w:sz w:val="20"/>
                          </w:rPr>
                          <w:t>DE</w:t>
                        </w:r>
                        <w:r>
                          <w:rPr>
                            <w:rFonts w:ascii="Arial" w:hAnsi="Arial"/>
                            <w:b/>
                            <w:spacing w:val="-2"/>
                            <w:sz w:val="20"/>
                          </w:rPr>
                          <w:t xml:space="preserve"> </w:t>
                        </w:r>
                        <w:r>
                          <w:rPr>
                            <w:rFonts w:ascii="Arial" w:hAnsi="Arial"/>
                            <w:b/>
                            <w:sz w:val="20"/>
                          </w:rPr>
                          <w:t>LA</w:t>
                        </w:r>
                        <w:r>
                          <w:rPr>
                            <w:rFonts w:ascii="Arial" w:hAnsi="Arial"/>
                            <w:b/>
                            <w:spacing w:val="-2"/>
                            <w:sz w:val="20"/>
                          </w:rPr>
                          <w:t xml:space="preserve"> SESIÓN</w:t>
                        </w:r>
                      </w:p>
                    </w:txbxContent>
                  </v:textbox>
                </v:shape>
                <w10:wrap anchorx="page"/>
              </v:group>
            </w:pict>
          </mc:Fallback>
        </mc:AlternateContent>
      </w:r>
      <w:r>
        <w:rPr>
          <w:rFonts w:ascii="Arial"/>
          <w:b/>
          <w:noProof/>
          <w:sz w:val="20"/>
        </w:rPr>
        <mc:AlternateContent>
          <mc:Choice Requires="wps">
            <w:drawing>
              <wp:anchor distT="0" distB="0" distL="0" distR="0" simplePos="0" relativeHeight="15729152" behindDoc="0" locked="0" layoutInCell="1" allowOverlap="1" wp14:anchorId="075B085A" wp14:editId="7581ED40">
                <wp:simplePos x="0" y="0"/>
                <wp:positionH relativeFrom="page">
                  <wp:posOffset>254000</wp:posOffset>
                </wp:positionH>
                <wp:positionV relativeFrom="paragraph">
                  <wp:posOffset>-1748473</wp:posOffset>
                </wp:positionV>
                <wp:extent cx="368300" cy="292925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4EB858A1" w14:textId="77777777" w:rsidR="0081605D" w:rsidRDefault="00000000">
                            <w:pPr>
                              <w:spacing w:before="53" w:line="208" w:lineRule="auto"/>
                              <w:ind w:left="1215" w:right="1779"/>
                              <w:rPr>
                                <w:rFonts w:ascii="Arial" w:hAnsi="Arial"/>
                                <w:sz w:val="10"/>
                              </w:rPr>
                            </w:pPr>
                            <w:r>
                              <w:rPr>
                                <w:rFonts w:ascii="Arial" w:hAnsi="Arial"/>
                                <w:b/>
                                <w:spacing w:val="-2"/>
                                <w:sz w:val="10"/>
                              </w:rPr>
                              <w:t>Enrique</w:t>
                            </w:r>
                            <w:r>
                              <w:rPr>
                                <w:rFonts w:ascii="Arial" w:hAnsi="Arial"/>
                                <w:b/>
                                <w:spacing w:val="-5"/>
                                <w:sz w:val="10"/>
                              </w:rPr>
                              <w:t xml:space="preserve"> </w:t>
                            </w:r>
                            <w:r>
                              <w:rPr>
                                <w:rFonts w:ascii="Arial" w:hAnsi="Arial"/>
                                <w:b/>
                                <w:spacing w:val="-2"/>
                                <w:sz w:val="10"/>
                              </w:rPr>
                              <w:t>González</w:t>
                            </w:r>
                            <w:r>
                              <w:rPr>
                                <w:rFonts w:ascii="Arial" w:hAnsi="Arial"/>
                                <w:b/>
                                <w:spacing w:val="-5"/>
                                <w:sz w:val="10"/>
                              </w:rPr>
                              <w:t xml:space="preserve"> </w:t>
                            </w:r>
                            <w:r>
                              <w:rPr>
                                <w:rFonts w:ascii="Arial" w:hAnsi="Arial"/>
                                <w:b/>
                                <w:spacing w:val="-2"/>
                                <w:sz w:val="10"/>
                              </w:rPr>
                              <w:t>Gutiérrez</w:t>
                            </w:r>
                            <w:r>
                              <w:rPr>
                                <w:rFonts w:ascii="Arial" w:hAnsi="Arial"/>
                                <w:b/>
                                <w:spacing w:val="-5"/>
                                <w:sz w:val="10"/>
                              </w:rPr>
                              <w:t xml:space="preserve"> </w:t>
                            </w:r>
                            <w:r>
                              <w:rPr>
                                <w:rFonts w:ascii="Arial" w:hAnsi="Arial"/>
                                <w:b/>
                                <w:spacing w:val="-2"/>
                                <w:sz w:val="10"/>
                              </w:rPr>
                              <w:t>(1</w:t>
                            </w:r>
                            <w:r>
                              <w:rPr>
                                <w:rFonts w:ascii="Arial" w:hAnsi="Arial"/>
                                <w:b/>
                                <w:spacing w:val="-5"/>
                                <w:sz w:val="10"/>
                              </w:rPr>
                              <w:t xml:space="preserve"> </w:t>
                            </w:r>
                            <w:r>
                              <w:rPr>
                                <w:rFonts w:ascii="Arial" w:hAnsi="Arial"/>
                                <w:b/>
                                <w:spacing w:val="-2"/>
                                <w:sz w:val="10"/>
                              </w:rPr>
                              <w:t>de</w:t>
                            </w:r>
                            <w:r>
                              <w:rPr>
                                <w:rFonts w:ascii="Arial" w:hAnsi="Arial"/>
                                <w:b/>
                                <w:spacing w:val="-5"/>
                                <w:sz w:val="10"/>
                              </w:rPr>
                              <w:t xml:space="preserve"> </w:t>
                            </w:r>
                            <w:r>
                              <w:rPr>
                                <w:rFonts w:ascii="Arial" w:hAnsi="Arial"/>
                                <w:b/>
                                <w:spacing w:val="-2"/>
                                <w:sz w:val="10"/>
                              </w:rPr>
                              <w:t>2)</w:t>
                            </w:r>
                            <w:r>
                              <w:rPr>
                                <w:rFonts w:ascii="Arial" w:hAnsi="Arial"/>
                                <w:b/>
                                <w:spacing w:val="40"/>
                                <w:sz w:val="10"/>
                              </w:rPr>
                              <w:t xml:space="preserve"> </w:t>
                            </w:r>
                            <w:r>
                              <w:rPr>
                                <w:rFonts w:ascii="Arial" w:hAnsi="Arial"/>
                                <w:sz w:val="10"/>
                              </w:rPr>
                              <w:t>Concejal - Secretario de la JGL</w:t>
                            </w:r>
                            <w:r>
                              <w:rPr>
                                <w:rFonts w:ascii="Arial" w:hAnsi="Arial"/>
                                <w:spacing w:val="40"/>
                                <w:sz w:val="10"/>
                              </w:rPr>
                              <w:t xml:space="preserve"> </w:t>
                            </w:r>
                            <w:r>
                              <w:rPr>
                                <w:rFonts w:ascii="Arial" w:hAnsi="Arial"/>
                                <w:sz w:val="10"/>
                              </w:rPr>
                              <w:t>Fecha Firma: 22/01/2026</w:t>
                            </w:r>
                          </w:p>
                          <w:p w14:paraId="112CF806" w14:textId="0A296B55" w:rsidR="0081605D" w:rsidRDefault="00000000">
                            <w:pPr>
                              <w:spacing w:line="103" w:lineRule="exact"/>
                              <w:ind w:left="1215"/>
                              <w:rPr>
                                <w:rFonts w:ascii="Arial"/>
                                <w:sz w:val="10"/>
                              </w:rPr>
                            </w:pPr>
                            <w:r>
                              <w:rPr>
                                <w:rFonts w:ascii="Arial"/>
                                <w:sz w:val="10"/>
                              </w:rPr>
                              <w:t>HASH:</w:t>
                            </w:r>
                            <w:r>
                              <w:rPr>
                                <w:rFonts w:ascii="Arial"/>
                                <w:spacing w:val="-5"/>
                                <w:sz w:val="10"/>
                              </w:rPr>
                              <w:t xml:space="preserve"> </w:t>
                            </w:r>
                          </w:p>
                        </w:txbxContent>
                      </wps:txbx>
                      <wps:bodyPr vert="vert270" wrap="square" lIns="0" tIns="0" rIns="0" bIns="0" rtlCol="0">
                        <a:noAutofit/>
                      </wps:bodyPr>
                    </wps:wsp>
                  </a:graphicData>
                </a:graphic>
              </wp:anchor>
            </w:drawing>
          </mc:Choice>
          <mc:Fallback>
            <w:pict>
              <v:shape w14:anchorId="075B085A" id="Textbox 12" o:spid="_x0000_s1033" type="#_x0000_t202" style="position:absolute;left:0;text-align:left;margin-left:20pt;margin-top:-137.7pt;width:29pt;height:230.6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" filled="f" strokecolor="#7f7f7f" strokeweight=".5pt">
                <v:path arrowok="t"/>
                <v:textbox style="layout-flow:vertical;mso-layout-flow-alt:bottom-to-top" inset="0,0,0,0">
                  <w:txbxContent>
                    <w:p w14:paraId="4EB858A1" w14:textId="77777777" w:rsidR="0081605D" w:rsidRDefault="00000000">
                      <w:pPr>
                        <w:spacing w:before="53" w:line="208" w:lineRule="auto"/>
                        <w:ind w:left="1215" w:right="1779"/>
                        <w:rPr>
                          <w:rFonts w:ascii="Arial" w:hAnsi="Arial"/>
                          <w:sz w:val="10"/>
                        </w:rPr>
                      </w:pPr>
                      <w:r>
                        <w:rPr>
                          <w:rFonts w:ascii="Arial" w:hAnsi="Arial"/>
                          <w:b/>
                          <w:spacing w:val="-2"/>
                          <w:sz w:val="10"/>
                        </w:rPr>
                        <w:t>Enrique</w:t>
                      </w:r>
                      <w:r>
                        <w:rPr>
                          <w:rFonts w:ascii="Arial" w:hAnsi="Arial"/>
                          <w:b/>
                          <w:spacing w:val="-5"/>
                          <w:sz w:val="10"/>
                        </w:rPr>
                        <w:t xml:space="preserve"> </w:t>
                      </w:r>
                      <w:r>
                        <w:rPr>
                          <w:rFonts w:ascii="Arial" w:hAnsi="Arial"/>
                          <w:b/>
                          <w:spacing w:val="-2"/>
                          <w:sz w:val="10"/>
                        </w:rPr>
                        <w:t>González</w:t>
                      </w:r>
                      <w:r>
                        <w:rPr>
                          <w:rFonts w:ascii="Arial" w:hAnsi="Arial"/>
                          <w:b/>
                          <w:spacing w:val="-5"/>
                          <w:sz w:val="10"/>
                        </w:rPr>
                        <w:t xml:space="preserve"> </w:t>
                      </w:r>
                      <w:r>
                        <w:rPr>
                          <w:rFonts w:ascii="Arial" w:hAnsi="Arial"/>
                          <w:b/>
                          <w:spacing w:val="-2"/>
                          <w:sz w:val="10"/>
                        </w:rPr>
                        <w:t>Gutiérrez</w:t>
                      </w:r>
                      <w:r>
                        <w:rPr>
                          <w:rFonts w:ascii="Arial" w:hAnsi="Arial"/>
                          <w:b/>
                          <w:spacing w:val="-5"/>
                          <w:sz w:val="10"/>
                        </w:rPr>
                        <w:t xml:space="preserve"> </w:t>
                      </w:r>
                      <w:r>
                        <w:rPr>
                          <w:rFonts w:ascii="Arial" w:hAnsi="Arial"/>
                          <w:b/>
                          <w:spacing w:val="-2"/>
                          <w:sz w:val="10"/>
                        </w:rPr>
                        <w:t>(1</w:t>
                      </w:r>
                      <w:r>
                        <w:rPr>
                          <w:rFonts w:ascii="Arial" w:hAnsi="Arial"/>
                          <w:b/>
                          <w:spacing w:val="-5"/>
                          <w:sz w:val="10"/>
                        </w:rPr>
                        <w:t xml:space="preserve"> </w:t>
                      </w:r>
                      <w:r>
                        <w:rPr>
                          <w:rFonts w:ascii="Arial" w:hAnsi="Arial"/>
                          <w:b/>
                          <w:spacing w:val="-2"/>
                          <w:sz w:val="10"/>
                        </w:rPr>
                        <w:t>de</w:t>
                      </w:r>
                      <w:r>
                        <w:rPr>
                          <w:rFonts w:ascii="Arial" w:hAnsi="Arial"/>
                          <w:b/>
                          <w:spacing w:val="-5"/>
                          <w:sz w:val="10"/>
                        </w:rPr>
                        <w:t xml:space="preserve"> </w:t>
                      </w:r>
                      <w:r>
                        <w:rPr>
                          <w:rFonts w:ascii="Arial" w:hAnsi="Arial"/>
                          <w:b/>
                          <w:spacing w:val="-2"/>
                          <w:sz w:val="10"/>
                        </w:rPr>
                        <w:t>2)</w:t>
                      </w:r>
                      <w:r>
                        <w:rPr>
                          <w:rFonts w:ascii="Arial" w:hAnsi="Arial"/>
                          <w:b/>
                          <w:spacing w:val="40"/>
                          <w:sz w:val="10"/>
                        </w:rPr>
                        <w:t xml:space="preserve"> </w:t>
                      </w:r>
                      <w:r>
                        <w:rPr>
                          <w:rFonts w:ascii="Arial" w:hAnsi="Arial"/>
                          <w:sz w:val="10"/>
                        </w:rPr>
                        <w:t>Concejal - Secretario de la JGL</w:t>
                      </w:r>
                      <w:r>
                        <w:rPr>
                          <w:rFonts w:ascii="Arial" w:hAnsi="Arial"/>
                          <w:spacing w:val="40"/>
                          <w:sz w:val="10"/>
                        </w:rPr>
                        <w:t xml:space="preserve"> </w:t>
                      </w:r>
                      <w:r>
                        <w:rPr>
                          <w:rFonts w:ascii="Arial" w:hAnsi="Arial"/>
                          <w:sz w:val="10"/>
                        </w:rPr>
                        <w:t>Fecha Firma: 22/01/2026</w:t>
                      </w:r>
                    </w:p>
                    <w:p w14:paraId="112CF806" w14:textId="0A296B55" w:rsidR="0081605D" w:rsidRDefault="00000000">
                      <w:pPr>
                        <w:spacing w:line="103" w:lineRule="exact"/>
                        <w:ind w:left="1215"/>
                        <w:rPr>
                          <w:rFonts w:ascii="Arial"/>
                          <w:sz w:val="10"/>
                        </w:rPr>
                      </w:pPr>
                      <w:r>
                        <w:rPr>
                          <w:rFonts w:ascii="Arial"/>
                          <w:sz w:val="10"/>
                        </w:rPr>
                        <w:t>HASH:</w:t>
                      </w:r>
                      <w:r>
                        <w:rPr>
                          <w:rFonts w:ascii="Arial"/>
                          <w:spacing w:val="-5"/>
                          <w:sz w:val="10"/>
                        </w:rPr>
                        <w:t xml:space="preserve"> </w:t>
                      </w:r>
                    </w:p>
                  </w:txbxContent>
                </v:textbox>
                <w10:wrap anchorx="page"/>
              </v:shape>
            </w:pict>
          </mc:Fallback>
        </mc:AlternateContent>
      </w:r>
      <w:r>
        <w:rPr>
          <w:rFonts w:ascii="Arial"/>
          <w:b/>
          <w:sz w:val="20"/>
        </w:rPr>
        <w:t xml:space="preserve">Tipo </w:t>
      </w:r>
      <w:r>
        <w:rPr>
          <w:rFonts w:ascii="Arial"/>
          <w:b/>
          <w:spacing w:val="-2"/>
          <w:sz w:val="20"/>
        </w:rPr>
        <w:t>Convocatoria:</w:t>
      </w:r>
    </w:p>
    <w:p w14:paraId="262A9BFF" w14:textId="1DAD0589" w:rsidR="0081605D" w:rsidRDefault="00000000">
      <w:pPr>
        <w:spacing w:before="54"/>
        <w:ind w:left="992"/>
        <w:rPr>
          <w:rFonts w:ascii="Arial"/>
          <w:sz w:val="20"/>
        </w:rPr>
      </w:pPr>
      <w:r>
        <w:rPr>
          <w:rFonts w:ascii="Arial"/>
          <w:spacing w:val="-2"/>
          <w:sz w:val="20"/>
        </w:rPr>
        <w:t>Ordinaria</w:t>
      </w:r>
      <w:r w:rsidR="009B2F76">
        <w:rPr>
          <w:rFonts w:ascii="Arial"/>
          <w:spacing w:val="-2"/>
          <w:sz w:val="20"/>
        </w:rPr>
        <w:t>.</w:t>
      </w:r>
    </w:p>
    <w:p w14:paraId="4BAF464D" w14:textId="77777777" w:rsidR="0081605D" w:rsidRDefault="0081605D">
      <w:pPr>
        <w:pStyle w:val="Textoindependiente"/>
        <w:spacing w:before="61"/>
        <w:rPr>
          <w:rFonts w:ascii="Arial"/>
          <w:sz w:val="20"/>
        </w:rPr>
      </w:pPr>
    </w:p>
    <w:p w14:paraId="1E28C873" w14:textId="77777777" w:rsidR="0081605D" w:rsidRDefault="00000000">
      <w:pPr>
        <w:ind w:left="992"/>
        <w:rPr>
          <w:rFonts w:ascii="Arial"/>
          <w:b/>
          <w:sz w:val="20"/>
        </w:rPr>
      </w:pPr>
      <w:r>
        <w:rPr>
          <w:rFonts w:ascii="Arial"/>
          <w:b/>
          <w:spacing w:val="-2"/>
          <w:sz w:val="20"/>
        </w:rPr>
        <w:t>Fecha:</w:t>
      </w:r>
    </w:p>
    <w:p w14:paraId="1D9E9A67" w14:textId="11BA128B" w:rsidR="0081605D" w:rsidRDefault="00000000">
      <w:pPr>
        <w:spacing w:before="54"/>
        <w:ind w:left="992"/>
        <w:rPr>
          <w:rFonts w:ascii="Arial"/>
          <w:sz w:val="20"/>
        </w:rPr>
      </w:pPr>
      <w:r>
        <w:rPr>
          <w:rFonts w:ascii="Arial"/>
          <w:noProof/>
          <w:sz w:val="20"/>
        </w:rPr>
        <w:drawing>
          <wp:anchor distT="0" distB="0" distL="0" distR="0" simplePos="0" relativeHeight="15728128" behindDoc="0" locked="0" layoutInCell="1" allowOverlap="1" wp14:anchorId="478E7EE2" wp14:editId="230E4536">
            <wp:simplePos x="0" y="0"/>
            <wp:positionH relativeFrom="page">
              <wp:posOffset>292100</wp:posOffset>
            </wp:positionH>
            <wp:positionV relativeFrom="paragraph">
              <wp:posOffset>40751</wp:posOffset>
            </wp:positionV>
            <wp:extent cx="317500" cy="19304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317500" cy="193040"/>
                    </a:xfrm>
                    <a:prstGeom prst="rect">
                      <a:avLst/>
                    </a:prstGeom>
                  </pic:spPr>
                </pic:pic>
              </a:graphicData>
            </a:graphic>
          </wp:anchor>
        </w:drawing>
      </w:r>
      <w:r>
        <w:rPr>
          <w:rFonts w:ascii="Arial"/>
          <w:sz w:val="20"/>
        </w:rPr>
        <w:t>26</w:t>
      </w:r>
      <w:r>
        <w:rPr>
          <w:rFonts w:ascii="Arial"/>
          <w:spacing w:val="-3"/>
          <w:sz w:val="20"/>
        </w:rPr>
        <w:t xml:space="preserve"> </w:t>
      </w:r>
      <w:r>
        <w:rPr>
          <w:rFonts w:ascii="Arial"/>
          <w:sz w:val="20"/>
        </w:rPr>
        <w:t>de</w:t>
      </w:r>
      <w:r>
        <w:rPr>
          <w:rFonts w:ascii="Arial"/>
          <w:spacing w:val="-3"/>
          <w:sz w:val="20"/>
        </w:rPr>
        <w:t xml:space="preserve"> </w:t>
      </w:r>
      <w:r>
        <w:rPr>
          <w:rFonts w:ascii="Arial"/>
          <w:sz w:val="20"/>
        </w:rPr>
        <w:t>diciembre</w:t>
      </w:r>
      <w:r>
        <w:rPr>
          <w:rFonts w:ascii="Arial"/>
          <w:spacing w:val="-3"/>
          <w:sz w:val="20"/>
        </w:rPr>
        <w:t xml:space="preserve"> </w:t>
      </w:r>
      <w:r>
        <w:rPr>
          <w:rFonts w:ascii="Arial"/>
          <w:sz w:val="20"/>
        </w:rPr>
        <w:t>de</w:t>
      </w:r>
      <w:r>
        <w:rPr>
          <w:rFonts w:ascii="Arial"/>
          <w:spacing w:val="-2"/>
          <w:sz w:val="20"/>
        </w:rPr>
        <w:t xml:space="preserve"> </w:t>
      </w:r>
      <w:r>
        <w:rPr>
          <w:rFonts w:ascii="Arial"/>
          <w:spacing w:val="-4"/>
          <w:sz w:val="20"/>
        </w:rPr>
        <w:t>2025</w:t>
      </w:r>
      <w:r w:rsidR="009B2F76">
        <w:rPr>
          <w:rFonts w:ascii="Arial"/>
          <w:spacing w:val="-4"/>
          <w:sz w:val="20"/>
        </w:rPr>
        <w:t>.</w:t>
      </w:r>
    </w:p>
    <w:p w14:paraId="689624DA" w14:textId="77777777" w:rsidR="0081605D" w:rsidRDefault="0081605D">
      <w:pPr>
        <w:pStyle w:val="Textoindependiente"/>
        <w:spacing w:before="60"/>
        <w:rPr>
          <w:rFonts w:ascii="Arial"/>
          <w:sz w:val="20"/>
        </w:rPr>
      </w:pPr>
    </w:p>
    <w:p w14:paraId="6310AB51" w14:textId="77777777" w:rsidR="0081605D" w:rsidRDefault="00000000">
      <w:pPr>
        <w:spacing w:before="1"/>
        <w:ind w:left="992"/>
        <w:rPr>
          <w:rFonts w:ascii="Arial" w:hAnsi="Arial"/>
          <w:b/>
          <w:sz w:val="20"/>
        </w:rPr>
      </w:pPr>
      <w:r>
        <w:rPr>
          <w:rFonts w:ascii="Arial" w:hAnsi="Arial"/>
          <w:b/>
          <w:spacing w:val="-2"/>
          <w:sz w:val="20"/>
        </w:rPr>
        <w:t>Duración:</w:t>
      </w:r>
    </w:p>
    <w:p w14:paraId="11892064" w14:textId="0F9F5D31" w:rsidR="0081605D" w:rsidRDefault="00000000">
      <w:pPr>
        <w:spacing w:before="54"/>
        <w:ind w:left="992"/>
        <w:rPr>
          <w:rFonts w:ascii="Arial"/>
          <w:sz w:val="20"/>
        </w:rPr>
      </w:pPr>
      <w:r>
        <w:rPr>
          <w:rFonts w:ascii="Arial"/>
          <w:noProof/>
          <w:sz w:val="20"/>
        </w:rPr>
        <mc:AlternateContent>
          <mc:Choice Requires="wps">
            <w:drawing>
              <wp:anchor distT="0" distB="0" distL="0" distR="0" simplePos="0" relativeHeight="484883456" behindDoc="1" locked="0" layoutInCell="1" allowOverlap="1" wp14:anchorId="4FC146A2" wp14:editId="3C5D0921">
                <wp:simplePos x="0" y="0"/>
                <wp:positionH relativeFrom="page">
                  <wp:posOffset>254000</wp:posOffset>
                </wp:positionH>
                <wp:positionV relativeFrom="paragraph">
                  <wp:posOffset>75586</wp:posOffset>
                </wp:positionV>
                <wp:extent cx="368300" cy="292925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2E9A4485" w14:textId="77777777" w:rsidR="0081605D" w:rsidRDefault="00000000">
                            <w:pPr>
                              <w:spacing w:before="41" w:line="107" w:lineRule="exact"/>
                              <w:ind w:left="1215"/>
                              <w:rPr>
                                <w:rFonts w:ascii="Arial"/>
                                <w:b/>
                                <w:sz w:val="10"/>
                              </w:rPr>
                            </w:pPr>
                            <w:r>
                              <w:rPr>
                                <w:rFonts w:ascii="Arial"/>
                                <w:b/>
                                <w:spacing w:val="-2"/>
                                <w:sz w:val="10"/>
                              </w:rPr>
                              <w:t>JOSE</w:t>
                            </w:r>
                            <w:r>
                              <w:rPr>
                                <w:rFonts w:ascii="Arial"/>
                                <w:b/>
                                <w:spacing w:val="-3"/>
                                <w:sz w:val="10"/>
                              </w:rPr>
                              <w:t xml:space="preserve"> </w:t>
                            </w:r>
                            <w:r>
                              <w:rPr>
                                <w:rFonts w:ascii="Arial"/>
                                <w:b/>
                                <w:spacing w:val="-2"/>
                                <w:sz w:val="10"/>
                              </w:rPr>
                              <w:t xml:space="preserve">DE LA UZ PARDOS (2 de </w:t>
                            </w:r>
                            <w:r>
                              <w:rPr>
                                <w:rFonts w:ascii="Arial"/>
                                <w:b/>
                                <w:spacing w:val="-5"/>
                                <w:sz w:val="10"/>
                              </w:rPr>
                              <w:t>2)</w:t>
                            </w:r>
                          </w:p>
                          <w:p w14:paraId="6F4366A6" w14:textId="77777777" w:rsidR="0081605D" w:rsidRDefault="00000000">
                            <w:pPr>
                              <w:spacing w:before="5" w:line="208" w:lineRule="auto"/>
                              <w:ind w:left="1215" w:right="2269"/>
                              <w:rPr>
                                <w:rFonts w:ascii="Arial"/>
                                <w:sz w:val="10"/>
                              </w:rPr>
                            </w:pPr>
                            <w:r>
                              <w:rPr>
                                <w:rFonts w:ascii="Arial"/>
                                <w:spacing w:val="-2"/>
                                <w:sz w:val="10"/>
                              </w:rPr>
                              <w:t>Alcalde-Presidente</w:t>
                            </w:r>
                            <w:r>
                              <w:rPr>
                                <w:rFonts w:ascii="Arial"/>
                                <w:spacing w:val="80"/>
                                <w:sz w:val="10"/>
                              </w:rPr>
                              <w:t xml:space="preserve"> </w:t>
                            </w:r>
                            <w:r>
                              <w:rPr>
                                <w:rFonts w:ascii="Arial"/>
                                <w:sz w:val="10"/>
                              </w:rPr>
                              <w:t>Fecha</w:t>
                            </w:r>
                            <w:r>
                              <w:rPr>
                                <w:rFonts w:ascii="Arial"/>
                                <w:spacing w:val="-7"/>
                                <w:sz w:val="10"/>
                              </w:rPr>
                              <w:t xml:space="preserve"> </w:t>
                            </w:r>
                            <w:r>
                              <w:rPr>
                                <w:rFonts w:ascii="Arial"/>
                                <w:sz w:val="10"/>
                              </w:rPr>
                              <w:t>Firma:</w:t>
                            </w:r>
                            <w:r>
                              <w:rPr>
                                <w:rFonts w:ascii="Arial"/>
                                <w:spacing w:val="-7"/>
                                <w:sz w:val="10"/>
                              </w:rPr>
                              <w:t xml:space="preserve"> </w:t>
                            </w:r>
                            <w:r>
                              <w:rPr>
                                <w:rFonts w:ascii="Arial"/>
                                <w:sz w:val="10"/>
                              </w:rPr>
                              <w:t>22/01/2026</w:t>
                            </w:r>
                          </w:p>
                          <w:p w14:paraId="07C5E153" w14:textId="720750A0" w:rsidR="0081605D" w:rsidRDefault="00000000">
                            <w:pPr>
                              <w:spacing w:line="103" w:lineRule="exact"/>
                              <w:ind w:left="1215"/>
                              <w:rPr>
                                <w:rFonts w:ascii="Arial"/>
                                <w:sz w:val="10"/>
                              </w:rPr>
                            </w:pPr>
                            <w:r>
                              <w:rPr>
                                <w:rFonts w:ascii="Arial"/>
                                <w:sz w:val="10"/>
                              </w:rPr>
                              <w:t>HASH:</w:t>
                            </w:r>
                            <w:r>
                              <w:rPr>
                                <w:rFonts w:ascii="Arial"/>
                                <w:spacing w:val="-5"/>
                                <w:sz w:val="10"/>
                              </w:rPr>
                              <w:t xml:space="preserve"> </w:t>
                            </w:r>
                          </w:p>
                        </w:txbxContent>
                      </wps:txbx>
                      <wps:bodyPr vert="vert270" wrap="square" lIns="0" tIns="0" rIns="0" bIns="0" rtlCol="0">
                        <a:noAutofit/>
                      </wps:bodyPr>
                    </wps:wsp>
                  </a:graphicData>
                </a:graphic>
              </wp:anchor>
            </w:drawing>
          </mc:Choice>
          <mc:Fallback>
            <w:pict>
              <v:shape w14:anchorId="4FC146A2" id="Textbox 14" o:spid="_x0000_s1034" type="#_x0000_t202" style="position:absolute;left:0;text-align:left;margin-left:20pt;margin-top:5.95pt;width:29pt;height:230.65pt;z-index:-1843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" filled="f" strokecolor="#7f7f7f" strokeweight=".5pt">
                <v:path arrowok="t"/>
                <v:textbox style="layout-flow:vertical;mso-layout-flow-alt:bottom-to-top" inset="0,0,0,0">
                  <w:txbxContent>
                    <w:p w14:paraId="2E9A4485" w14:textId="77777777" w:rsidR="0081605D" w:rsidRDefault="00000000">
                      <w:pPr>
                        <w:spacing w:before="41" w:line="107" w:lineRule="exact"/>
                        <w:ind w:left="1215"/>
                        <w:rPr>
                          <w:rFonts w:ascii="Arial"/>
                          <w:b/>
                          <w:sz w:val="10"/>
                        </w:rPr>
                      </w:pPr>
                      <w:r>
                        <w:rPr>
                          <w:rFonts w:ascii="Arial"/>
                          <w:b/>
                          <w:spacing w:val="-2"/>
                          <w:sz w:val="10"/>
                        </w:rPr>
                        <w:t>JOSE</w:t>
                      </w:r>
                      <w:r>
                        <w:rPr>
                          <w:rFonts w:ascii="Arial"/>
                          <w:b/>
                          <w:spacing w:val="-3"/>
                          <w:sz w:val="10"/>
                        </w:rPr>
                        <w:t xml:space="preserve"> </w:t>
                      </w:r>
                      <w:r>
                        <w:rPr>
                          <w:rFonts w:ascii="Arial"/>
                          <w:b/>
                          <w:spacing w:val="-2"/>
                          <w:sz w:val="10"/>
                        </w:rPr>
                        <w:t xml:space="preserve">DE LA UZ PARDOS (2 de </w:t>
                      </w:r>
                      <w:r>
                        <w:rPr>
                          <w:rFonts w:ascii="Arial"/>
                          <w:b/>
                          <w:spacing w:val="-5"/>
                          <w:sz w:val="10"/>
                        </w:rPr>
                        <w:t>2)</w:t>
                      </w:r>
                    </w:p>
                    <w:p w14:paraId="6F4366A6" w14:textId="77777777" w:rsidR="0081605D" w:rsidRDefault="00000000">
                      <w:pPr>
                        <w:spacing w:before="5" w:line="208" w:lineRule="auto"/>
                        <w:ind w:left="1215" w:right="2269"/>
                        <w:rPr>
                          <w:rFonts w:ascii="Arial"/>
                          <w:sz w:val="10"/>
                        </w:rPr>
                      </w:pPr>
                      <w:r>
                        <w:rPr>
                          <w:rFonts w:ascii="Arial"/>
                          <w:spacing w:val="-2"/>
                          <w:sz w:val="10"/>
                        </w:rPr>
                        <w:t>Alcalde-Presidente</w:t>
                      </w:r>
                      <w:r>
                        <w:rPr>
                          <w:rFonts w:ascii="Arial"/>
                          <w:spacing w:val="80"/>
                          <w:sz w:val="10"/>
                        </w:rPr>
                        <w:t xml:space="preserve"> </w:t>
                      </w:r>
                      <w:r>
                        <w:rPr>
                          <w:rFonts w:ascii="Arial"/>
                          <w:sz w:val="10"/>
                        </w:rPr>
                        <w:t>Fecha</w:t>
                      </w:r>
                      <w:r>
                        <w:rPr>
                          <w:rFonts w:ascii="Arial"/>
                          <w:spacing w:val="-7"/>
                          <w:sz w:val="10"/>
                        </w:rPr>
                        <w:t xml:space="preserve"> </w:t>
                      </w:r>
                      <w:r>
                        <w:rPr>
                          <w:rFonts w:ascii="Arial"/>
                          <w:sz w:val="10"/>
                        </w:rPr>
                        <w:t>Firma:</w:t>
                      </w:r>
                      <w:r>
                        <w:rPr>
                          <w:rFonts w:ascii="Arial"/>
                          <w:spacing w:val="-7"/>
                          <w:sz w:val="10"/>
                        </w:rPr>
                        <w:t xml:space="preserve"> </w:t>
                      </w:r>
                      <w:r>
                        <w:rPr>
                          <w:rFonts w:ascii="Arial"/>
                          <w:sz w:val="10"/>
                        </w:rPr>
                        <w:t>22/01/2026</w:t>
                      </w:r>
                    </w:p>
                    <w:p w14:paraId="07C5E153" w14:textId="720750A0" w:rsidR="0081605D" w:rsidRDefault="00000000">
                      <w:pPr>
                        <w:spacing w:line="103" w:lineRule="exact"/>
                        <w:ind w:left="1215"/>
                        <w:rPr>
                          <w:rFonts w:ascii="Arial"/>
                          <w:sz w:val="10"/>
                        </w:rPr>
                      </w:pPr>
                      <w:r>
                        <w:rPr>
                          <w:rFonts w:ascii="Arial"/>
                          <w:sz w:val="10"/>
                        </w:rPr>
                        <w:t>HASH:</w:t>
                      </w:r>
                      <w:r>
                        <w:rPr>
                          <w:rFonts w:ascii="Arial"/>
                          <w:spacing w:val="-5"/>
                          <w:sz w:val="10"/>
                        </w:rPr>
                        <w:t xml:space="preserve"> </w:t>
                      </w:r>
                    </w:p>
                  </w:txbxContent>
                </v:textbox>
                <w10:wrap anchorx="page"/>
              </v:shape>
            </w:pict>
          </mc:Fallback>
        </mc:AlternateContent>
      </w:r>
      <w:r>
        <w:rPr>
          <w:rFonts w:ascii="Arial"/>
          <w:sz w:val="20"/>
        </w:rPr>
        <w:t>Desde</w:t>
      </w:r>
      <w:r>
        <w:rPr>
          <w:rFonts w:ascii="Arial"/>
          <w:spacing w:val="-5"/>
          <w:sz w:val="20"/>
        </w:rPr>
        <w:t xml:space="preserve"> </w:t>
      </w:r>
      <w:r>
        <w:rPr>
          <w:rFonts w:ascii="Arial"/>
          <w:sz w:val="20"/>
        </w:rPr>
        <w:t>las</w:t>
      </w:r>
      <w:r>
        <w:rPr>
          <w:rFonts w:ascii="Arial"/>
          <w:spacing w:val="-2"/>
          <w:sz w:val="20"/>
        </w:rPr>
        <w:t xml:space="preserve"> </w:t>
      </w:r>
      <w:r>
        <w:rPr>
          <w:rFonts w:ascii="Arial"/>
          <w:sz w:val="20"/>
        </w:rPr>
        <w:t>13:00</w:t>
      </w:r>
      <w:r w:rsidR="009B2F76">
        <w:rPr>
          <w:rFonts w:ascii="Arial"/>
          <w:sz w:val="20"/>
        </w:rPr>
        <w:t xml:space="preserve"> h.,</w:t>
      </w:r>
      <w:r>
        <w:rPr>
          <w:rFonts w:ascii="Arial"/>
          <w:spacing w:val="-3"/>
          <w:sz w:val="20"/>
        </w:rPr>
        <w:t xml:space="preserve"> </w:t>
      </w:r>
      <w:r>
        <w:rPr>
          <w:rFonts w:ascii="Arial"/>
          <w:sz w:val="20"/>
        </w:rPr>
        <w:t>hasta</w:t>
      </w:r>
      <w:r>
        <w:rPr>
          <w:rFonts w:ascii="Arial"/>
          <w:spacing w:val="-2"/>
          <w:sz w:val="20"/>
        </w:rPr>
        <w:t xml:space="preserve"> </w:t>
      </w:r>
      <w:r>
        <w:rPr>
          <w:rFonts w:ascii="Arial"/>
          <w:sz w:val="20"/>
        </w:rPr>
        <w:t>las</w:t>
      </w:r>
      <w:r>
        <w:rPr>
          <w:rFonts w:ascii="Arial"/>
          <w:spacing w:val="-2"/>
          <w:sz w:val="20"/>
        </w:rPr>
        <w:t xml:space="preserve"> 13:15</w:t>
      </w:r>
      <w:r w:rsidR="009B2F76">
        <w:rPr>
          <w:rFonts w:ascii="Arial"/>
          <w:spacing w:val="-2"/>
          <w:sz w:val="20"/>
        </w:rPr>
        <w:t xml:space="preserve"> h.</w:t>
      </w:r>
    </w:p>
    <w:p w14:paraId="54AC4743" w14:textId="77777777" w:rsidR="0081605D" w:rsidRDefault="0081605D">
      <w:pPr>
        <w:pStyle w:val="Textoindependiente"/>
        <w:spacing w:before="60"/>
        <w:rPr>
          <w:rFonts w:ascii="Arial"/>
          <w:sz w:val="20"/>
        </w:rPr>
      </w:pPr>
    </w:p>
    <w:p w14:paraId="7036B240" w14:textId="77777777" w:rsidR="0081605D" w:rsidRDefault="00000000">
      <w:pPr>
        <w:ind w:left="992"/>
        <w:rPr>
          <w:rFonts w:ascii="Arial"/>
          <w:b/>
          <w:sz w:val="20"/>
        </w:rPr>
      </w:pPr>
      <w:r>
        <w:rPr>
          <w:rFonts w:ascii="Arial"/>
          <w:b/>
          <w:spacing w:val="-2"/>
          <w:sz w:val="20"/>
        </w:rPr>
        <w:t>Lugar:</w:t>
      </w:r>
    </w:p>
    <w:p w14:paraId="7D612414" w14:textId="6FC6E6EE" w:rsidR="0081605D" w:rsidRDefault="00000000">
      <w:pPr>
        <w:spacing w:before="55"/>
        <w:ind w:left="992"/>
        <w:rPr>
          <w:rFonts w:ascii="Arial" w:hAnsi="Arial"/>
          <w:sz w:val="20"/>
        </w:rPr>
      </w:pPr>
      <w:r>
        <w:rPr>
          <w:rFonts w:ascii="Arial" w:hAnsi="Arial"/>
          <w:spacing w:val="-2"/>
          <w:sz w:val="20"/>
        </w:rPr>
        <w:t>Telemática</w:t>
      </w:r>
      <w:r w:rsidR="009B2F76">
        <w:rPr>
          <w:rFonts w:ascii="Arial" w:hAnsi="Arial"/>
          <w:spacing w:val="-2"/>
          <w:sz w:val="20"/>
        </w:rPr>
        <w:t>.</w:t>
      </w:r>
    </w:p>
    <w:p w14:paraId="12B20396" w14:textId="77777777" w:rsidR="0081605D" w:rsidRDefault="0081605D">
      <w:pPr>
        <w:pStyle w:val="Textoindependiente"/>
        <w:spacing w:before="60"/>
        <w:rPr>
          <w:rFonts w:ascii="Arial"/>
          <w:sz w:val="20"/>
        </w:rPr>
      </w:pPr>
    </w:p>
    <w:p w14:paraId="52404FC2" w14:textId="77777777" w:rsidR="0081605D" w:rsidRDefault="00000000">
      <w:pPr>
        <w:ind w:left="992"/>
        <w:rPr>
          <w:rFonts w:ascii="Arial"/>
          <w:b/>
          <w:sz w:val="20"/>
        </w:rPr>
      </w:pPr>
      <w:r>
        <w:rPr>
          <w:rFonts w:ascii="Arial"/>
          <w:b/>
          <w:sz w:val="20"/>
        </w:rPr>
        <w:t>Presidida</w:t>
      </w:r>
      <w:r>
        <w:rPr>
          <w:rFonts w:ascii="Arial"/>
          <w:b/>
          <w:spacing w:val="-8"/>
          <w:sz w:val="20"/>
        </w:rPr>
        <w:t xml:space="preserve"> </w:t>
      </w:r>
      <w:r>
        <w:rPr>
          <w:rFonts w:ascii="Arial"/>
          <w:b/>
          <w:spacing w:val="-4"/>
          <w:sz w:val="20"/>
        </w:rPr>
        <w:t>por:</w:t>
      </w:r>
    </w:p>
    <w:p w14:paraId="08409D25" w14:textId="3C963943" w:rsidR="0081605D" w:rsidRDefault="00000000">
      <w:pPr>
        <w:spacing w:before="54"/>
        <w:ind w:left="992"/>
        <w:rPr>
          <w:rFonts w:ascii="Arial"/>
          <w:sz w:val="20"/>
        </w:rPr>
      </w:pPr>
      <w:r>
        <w:rPr>
          <w:rFonts w:ascii="Arial"/>
          <w:sz w:val="20"/>
        </w:rPr>
        <w:t xml:space="preserve">JOSE DE LA UZ </w:t>
      </w:r>
      <w:r>
        <w:rPr>
          <w:rFonts w:ascii="Arial"/>
          <w:spacing w:val="-2"/>
          <w:sz w:val="20"/>
        </w:rPr>
        <w:t>PARDOS</w:t>
      </w:r>
      <w:r w:rsidR="009B2F76">
        <w:rPr>
          <w:rFonts w:ascii="Arial"/>
          <w:spacing w:val="-2"/>
          <w:sz w:val="20"/>
        </w:rPr>
        <w:t>.</w:t>
      </w:r>
    </w:p>
    <w:p w14:paraId="31D95BD9" w14:textId="77777777" w:rsidR="0081605D" w:rsidRDefault="0081605D">
      <w:pPr>
        <w:pStyle w:val="Textoindependiente"/>
        <w:spacing w:before="61"/>
        <w:rPr>
          <w:rFonts w:ascii="Arial"/>
          <w:sz w:val="20"/>
        </w:rPr>
      </w:pPr>
    </w:p>
    <w:p w14:paraId="7AA571A4" w14:textId="77777777" w:rsidR="0081605D" w:rsidRDefault="00000000">
      <w:pPr>
        <w:ind w:left="992"/>
        <w:rPr>
          <w:rFonts w:ascii="Arial"/>
          <w:b/>
          <w:sz w:val="20"/>
        </w:rPr>
      </w:pPr>
      <w:r>
        <w:rPr>
          <w:rFonts w:ascii="Arial"/>
          <w:b/>
          <w:spacing w:val="-2"/>
          <w:sz w:val="20"/>
        </w:rPr>
        <w:t>Secretario:</w:t>
      </w:r>
    </w:p>
    <w:p w14:paraId="38058A4E" w14:textId="6A1FA278" w:rsidR="0081605D" w:rsidRDefault="00000000">
      <w:pPr>
        <w:spacing w:before="54"/>
        <w:ind w:left="992"/>
        <w:rPr>
          <w:rFonts w:ascii="Arial"/>
          <w:sz w:val="20"/>
        </w:rPr>
      </w:pPr>
      <w:r>
        <w:rPr>
          <w:rFonts w:ascii="Arial"/>
          <w:sz w:val="20"/>
        </w:rPr>
        <w:t xml:space="preserve">ANTONIO DIAZ </w:t>
      </w:r>
      <w:r>
        <w:rPr>
          <w:rFonts w:ascii="Arial"/>
          <w:spacing w:val="-2"/>
          <w:sz w:val="20"/>
        </w:rPr>
        <w:t>CALVO</w:t>
      </w:r>
      <w:r w:rsidR="009B2F76">
        <w:rPr>
          <w:rFonts w:ascii="Arial"/>
          <w:spacing w:val="-2"/>
          <w:sz w:val="20"/>
        </w:rPr>
        <w:t>.</w:t>
      </w:r>
    </w:p>
    <w:p w14:paraId="47979133" w14:textId="77777777" w:rsidR="0081605D" w:rsidRDefault="00000000">
      <w:pPr>
        <w:pStyle w:val="Textoindependiente"/>
        <w:spacing w:before="5"/>
        <w:rPr>
          <w:rFonts w:ascii="Arial"/>
          <w:sz w:val="20"/>
        </w:rPr>
      </w:pPr>
      <w:r>
        <w:rPr>
          <w:rFonts w:ascii="Arial"/>
          <w:noProof/>
          <w:sz w:val="20"/>
        </w:rPr>
        <w:drawing>
          <wp:anchor distT="0" distB="0" distL="0" distR="0" simplePos="0" relativeHeight="487588352" behindDoc="1" locked="0" layoutInCell="1" allowOverlap="1" wp14:anchorId="05FF94E3" wp14:editId="38FF81A3">
            <wp:simplePos x="0" y="0"/>
            <wp:positionH relativeFrom="page">
              <wp:posOffset>292100</wp:posOffset>
            </wp:positionH>
            <wp:positionV relativeFrom="paragraph">
              <wp:posOffset>808881</wp:posOffset>
            </wp:positionV>
            <wp:extent cx="309562" cy="18821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309562" cy="188213"/>
                    </a:xfrm>
                    <a:prstGeom prst="rect">
                      <a:avLst/>
                    </a:prstGeom>
                  </pic:spPr>
                </pic:pic>
              </a:graphicData>
            </a:graphic>
          </wp:anchor>
        </w:drawing>
      </w:r>
      <w:r>
        <w:rPr>
          <w:rFonts w:ascii="Arial"/>
          <w:noProof/>
          <w:sz w:val="20"/>
        </w:rPr>
        <mc:AlternateContent>
          <mc:Choice Requires="wps">
            <w:drawing>
              <wp:anchor distT="0" distB="0" distL="0" distR="0" simplePos="0" relativeHeight="487587840" behindDoc="1" locked="0" layoutInCell="1" allowOverlap="1" wp14:anchorId="3D1D1465" wp14:editId="1FA439CA">
                <wp:simplePos x="0" y="0"/>
                <wp:positionH relativeFrom="page">
                  <wp:posOffset>900112</wp:posOffset>
                </wp:positionH>
                <wp:positionV relativeFrom="paragraph">
                  <wp:posOffset>164737</wp:posOffset>
                </wp:positionV>
                <wp:extent cx="5760085" cy="287591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2875915"/>
                        </a:xfrm>
                        <a:prstGeom prst="rect">
                          <a:avLst/>
                        </a:prstGeom>
                      </wps:spPr>
                      <wps:txbx>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81605D" w14:paraId="7655BA57" w14:textId="77777777">
                              <w:trPr>
                                <w:trHeight w:val="403"/>
                              </w:trPr>
                              <w:tc>
                                <w:tcPr>
                                  <w:tcW w:w="9063" w:type="dxa"/>
                                  <w:gridSpan w:val="3"/>
                                  <w:tcBorders>
                                    <w:left w:val="single" w:sz="4" w:space="0" w:color="CCCCCC"/>
                                    <w:bottom w:val="single" w:sz="8" w:space="0" w:color="CCCCCC"/>
                                    <w:right w:val="single" w:sz="4" w:space="0" w:color="CCCCCC"/>
                                  </w:tcBorders>
                                  <w:shd w:val="clear" w:color="auto" w:fill="F2F2F2"/>
                                </w:tcPr>
                                <w:p w14:paraId="3DEADE0F" w14:textId="77777777" w:rsidR="0081605D" w:rsidRDefault="00000000">
                                  <w:pPr>
                                    <w:pStyle w:val="TableParagraph"/>
                                    <w:spacing w:before="82"/>
                                    <w:ind w:left="6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81605D" w14:paraId="0514B9C3" w14:textId="77777777">
                              <w:trPr>
                                <w:trHeight w:val="400"/>
                              </w:trPr>
                              <w:tc>
                                <w:tcPr>
                                  <w:tcW w:w="3156" w:type="dxa"/>
                                  <w:tcBorders>
                                    <w:top w:val="single" w:sz="8" w:space="0" w:color="CCCCCC"/>
                                    <w:left w:val="single" w:sz="4" w:space="0" w:color="CCCCCC"/>
                                    <w:bottom w:val="single" w:sz="8" w:space="0" w:color="CCCCCC"/>
                                  </w:tcBorders>
                                </w:tcPr>
                                <w:p w14:paraId="51DA9417" w14:textId="77777777" w:rsidR="0081605D" w:rsidRDefault="00000000">
                                  <w:pPr>
                                    <w:pStyle w:val="TableParagraph"/>
                                    <w:spacing w:before="80"/>
                                    <w:ind w:left="6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49701331" w14:textId="77777777" w:rsidR="0081605D" w:rsidRDefault="00000000">
                                  <w:pPr>
                                    <w:pStyle w:val="TableParagraph"/>
                                    <w:spacing w:before="80"/>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top w:val="single" w:sz="8" w:space="0" w:color="CCCCCC"/>
                                    <w:bottom w:val="single" w:sz="8" w:space="0" w:color="CCCCCC"/>
                                    <w:right w:val="single" w:sz="4" w:space="0" w:color="CCCCCC"/>
                                  </w:tcBorders>
                                </w:tcPr>
                                <w:p w14:paraId="6B9D1AA9" w14:textId="77777777" w:rsidR="0081605D" w:rsidRDefault="00000000">
                                  <w:pPr>
                                    <w:pStyle w:val="TableParagraph"/>
                                    <w:spacing w:before="80"/>
                                    <w:ind w:left="63"/>
                                    <w:rPr>
                                      <w:b/>
                                      <w:sz w:val="20"/>
                                    </w:rPr>
                                  </w:pPr>
                                  <w:r>
                                    <w:rPr>
                                      <w:b/>
                                      <w:spacing w:val="-2"/>
                                      <w:sz w:val="20"/>
                                    </w:rPr>
                                    <w:t>Asiste</w:t>
                                  </w:r>
                                </w:p>
                              </w:tc>
                            </w:tr>
                            <w:tr w:rsidR="0081605D" w14:paraId="65719382" w14:textId="77777777">
                              <w:trPr>
                                <w:trHeight w:val="387"/>
                              </w:trPr>
                              <w:tc>
                                <w:tcPr>
                                  <w:tcW w:w="3156" w:type="dxa"/>
                                  <w:tcBorders>
                                    <w:top w:val="single" w:sz="8" w:space="0" w:color="CCCCCC"/>
                                    <w:left w:val="single" w:sz="4" w:space="0" w:color="CCCCCC"/>
                                    <w:bottom w:val="single" w:sz="8" w:space="0" w:color="CCCCCC"/>
                                  </w:tcBorders>
                                </w:tcPr>
                                <w:p w14:paraId="072724C4" w14:textId="1F64B2A5" w:rsidR="0081605D" w:rsidRDefault="009B2F76">
                                  <w:pPr>
                                    <w:pStyle w:val="TableParagraph"/>
                                    <w:spacing w:before="78"/>
                                    <w:ind w:left="62"/>
                                    <w:rPr>
                                      <w:sz w:val="20"/>
                                    </w:rPr>
                                  </w:pPr>
                                  <w:r>
                                    <w:rPr>
                                      <w:spacing w:val="-2"/>
                                      <w:sz w:val="20"/>
                                    </w:rPr>
                                    <w:t>***</w:t>
                                  </w:r>
                                  <w:r w:rsidR="00000000">
                                    <w:rPr>
                                      <w:spacing w:val="-2"/>
                                      <w:sz w:val="20"/>
                                    </w:rPr>
                                    <w:t>1380</w:t>
                                  </w:r>
                                  <w:r>
                                    <w:rPr>
                                      <w:spacing w:val="-2"/>
                                      <w:sz w:val="20"/>
                                    </w:rPr>
                                    <w:t>**</w:t>
                                  </w:r>
                                </w:p>
                              </w:tc>
                              <w:tc>
                                <w:tcPr>
                                  <w:tcW w:w="4741" w:type="dxa"/>
                                </w:tcPr>
                                <w:p w14:paraId="03BA2C27" w14:textId="77777777" w:rsidR="0081605D" w:rsidRDefault="00000000">
                                  <w:pPr>
                                    <w:pStyle w:val="TableParagraph"/>
                                    <w:spacing w:before="78"/>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183C8972" w14:textId="77777777" w:rsidR="0081605D" w:rsidRDefault="00000000">
                                  <w:pPr>
                                    <w:pStyle w:val="TableParagraph"/>
                                    <w:spacing w:before="78"/>
                                    <w:ind w:left="63"/>
                                    <w:rPr>
                                      <w:sz w:val="20"/>
                                    </w:rPr>
                                  </w:pPr>
                                  <w:r>
                                    <w:rPr>
                                      <w:spacing w:val="-5"/>
                                      <w:sz w:val="20"/>
                                    </w:rPr>
                                    <w:t>SÍ</w:t>
                                  </w:r>
                                </w:p>
                              </w:tc>
                            </w:tr>
                            <w:tr w:rsidR="0081605D" w14:paraId="21BEFA97" w14:textId="77777777">
                              <w:trPr>
                                <w:trHeight w:val="388"/>
                              </w:trPr>
                              <w:tc>
                                <w:tcPr>
                                  <w:tcW w:w="3156" w:type="dxa"/>
                                  <w:tcBorders>
                                    <w:top w:val="single" w:sz="8" w:space="0" w:color="CCCCCC"/>
                                    <w:left w:val="single" w:sz="4" w:space="0" w:color="CCCCCC"/>
                                    <w:bottom w:val="single" w:sz="8" w:space="0" w:color="CCCCCC"/>
                                  </w:tcBorders>
                                </w:tcPr>
                                <w:p w14:paraId="5134CBCD" w14:textId="5C0E363F" w:rsidR="0081605D" w:rsidRDefault="009B2F76">
                                  <w:pPr>
                                    <w:pStyle w:val="TableParagraph"/>
                                    <w:spacing w:before="78"/>
                                    <w:ind w:left="62"/>
                                    <w:rPr>
                                      <w:sz w:val="20"/>
                                    </w:rPr>
                                  </w:pPr>
                                  <w:r>
                                    <w:rPr>
                                      <w:spacing w:val="-2"/>
                                      <w:sz w:val="20"/>
                                    </w:rPr>
                                    <w:t>***</w:t>
                                  </w:r>
                                  <w:r w:rsidR="00000000">
                                    <w:rPr>
                                      <w:spacing w:val="-2"/>
                                      <w:sz w:val="20"/>
                                    </w:rPr>
                                    <w:t>8966</w:t>
                                  </w:r>
                                  <w:r>
                                    <w:rPr>
                                      <w:spacing w:val="-2"/>
                                      <w:sz w:val="20"/>
                                    </w:rPr>
                                    <w:t>**</w:t>
                                  </w:r>
                                </w:p>
                              </w:tc>
                              <w:tc>
                                <w:tcPr>
                                  <w:tcW w:w="4741" w:type="dxa"/>
                                </w:tcPr>
                                <w:p w14:paraId="717B4EB0" w14:textId="77777777" w:rsidR="0081605D"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2286A043" w14:textId="77777777" w:rsidR="0081605D" w:rsidRDefault="00000000">
                                  <w:pPr>
                                    <w:pStyle w:val="TableParagraph"/>
                                    <w:spacing w:before="78"/>
                                    <w:ind w:left="63"/>
                                    <w:rPr>
                                      <w:sz w:val="20"/>
                                    </w:rPr>
                                  </w:pPr>
                                  <w:r>
                                    <w:rPr>
                                      <w:spacing w:val="-5"/>
                                      <w:sz w:val="20"/>
                                    </w:rPr>
                                    <w:t>SÍ</w:t>
                                  </w:r>
                                </w:p>
                              </w:tc>
                            </w:tr>
                            <w:tr w:rsidR="0081605D" w14:paraId="24498B06" w14:textId="77777777">
                              <w:trPr>
                                <w:trHeight w:val="387"/>
                              </w:trPr>
                              <w:tc>
                                <w:tcPr>
                                  <w:tcW w:w="3156" w:type="dxa"/>
                                  <w:tcBorders>
                                    <w:top w:val="single" w:sz="8" w:space="0" w:color="CCCCCC"/>
                                    <w:left w:val="single" w:sz="4" w:space="0" w:color="CCCCCC"/>
                                    <w:bottom w:val="single" w:sz="8" w:space="0" w:color="CCCCCC"/>
                                  </w:tcBorders>
                                </w:tcPr>
                                <w:p w14:paraId="36A03AF0" w14:textId="32B73C35" w:rsidR="0081605D" w:rsidRDefault="009B2F76">
                                  <w:pPr>
                                    <w:pStyle w:val="TableParagraph"/>
                                    <w:spacing w:before="78"/>
                                    <w:ind w:left="62"/>
                                    <w:rPr>
                                      <w:sz w:val="20"/>
                                    </w:rPr>
                                  </w:pPr>
                                  <w:r>
                                    <w:rPr>
                                      <w:spacing w:val="-2"/>
                                      <w:sz w:val="20"/>
                                    </w:rPr>
                                    <w:t>***</w:t>
                                  </w:r>
                                  <w:r w:rsidR="00000000">
                                    <w:rPr>
                                      <w:spacing w:val="-2"/>
                                      <w:sz w:val="20"/>
                                    </w:rPr>
                                    <w:t>0979</w:t>
                                  </w:r>
                                  <w:r>
                                    <w:rPr>
                                      <w:spacing w:val="-2"/>
                                      <w:sz w:val="20"/>
                                    </w:rPr>
                                    <w:t>**</w:t>
                                  </w:r>
                                </w:p>
                              </w:tc>
                              <w:tc>
                                <w:tcPr>
                                  <w:tcW w:w="4741" w:type="dxa"/>
                                </w:tcPr>
                                <w:p w14:paraId="3C01D8FD" w14:textId="77777777" w:rsidR="0081605D"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2DEE268C" w14:textId="77777777" w:rsidR="0081605D" w:rsidRDefault="00000000">
                                  <w:pPr>
                                    <w:pStyle w:val="TableParagraph"/>
                                    <w:spacing w:before="78"/>
                                    <w:ind w:left="63"/>
                                    <w:rPr>
                                      <w:sz w:val="20"/>
                                    </w:rPr>
                                  </w:pPr>
                                  <w:r>
                                    <w:rPr>
                                      <w:spacing w:val="-5"/>
                                      <w:sz w:val="20"/>
                                    </w:rPr>
                                    <w:t>SÍ</w:t>
                                  </w:r>
                                </w:p>
                              </w:tc>
                            </w:tr>
                            <w:tr w:rsidR="0081605D" w14:paraId="2A3E4F3C" w14:textId="77777777">
                              <w:trPr>
                                <w:trHeight w:val="388"/>
                              </w:trPr>
                              <w:tc>
                                <w:tcPr>
                                  <w:tcW w:w="3156" w:type="dxa"/>
                                  <w:tcBorders>
                                    <w:top w:val="single" w:sz="8" w:space="0" w:color="CCCCCC"/>
                                    <w:left w:val="single" w:sz="4" w:space="0" w:color="CCCCCC"/>
                                    <w:bottom w:val="single" w:sz="8" w:space="0" w:color="CCCCCC"/>
                                  </w:tcBorders>
                                </w:tcPr>
                                <w:p w14:paraId="34672791" w14:textId="51230B30" w:rsidR="0081605D" w:rsidRDefault="009B2F76">
                                  <w:pPr>
                                    <w:pStyle w:val="TableParagraph"/>
                                    <w:spacing w:before="78"/>
                                    <w:ind w:left="62"/>
                                    <w:rPr>
                                      <w:sz w:val="20"/>
                                    </w:rPr>
                                  </w:pPr>
                                  <w:r>
                                    <w:rPr>
                                      <w:spacing w:val="-2"/>
                                      <w:sz w:val="20"/>
                                    </w:rPr>
                                    <w:t>***</w:t>
                                  </w:r>
                                  <w:r w:rsidR="00000000">
                                    <w:rPr>
                                      <w:spacing w:val="-2"/>
                                      <w:sz w:val="20"/>
                                    </w:rPr>
                                    <w:t>4980</w:t>
                                  </w:r>
                                  <w:r>
                                    <w:rPr>
                                      <w:spacing w:val="-2"/>
                                      <w:sz w:val="20"/>
                                    </w:rPr>
                                    <w:t>**</w:t>
                                  </w:r>
                                </w:p>
                              </w:tc>
                              <w:tc>
                                <w:tcPr>
                                  <w:tcW w:w="4741" w:type="dxa"/>
                                </w:tcPr>
                                <w:p w14:paraId="7465BCF7" w14:textId="77777777" w:rsidR="0081605D" w:rsidRDefault="00000000">
                                  <w:pPr>
                                    <w:pStyle w:val="TableParagraph"/>
                                    <w:spacing w:before="78"/>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7E0F4105" w14:textId="77777777" w:rsidR="0081605D" w:rsidRDefault="00000000">
                                  <w:pPr>
                                    <w:pStyle w:val="TableParagraph"/>
                                    <w:spacing w:before="78"/>
                                    <w:ind w:left="63"/>
                                    <w:rPr>
                                      <w:sz w:val="20"/>
                                    </w:rPr>
                                  </w:pPr>
                                  <w:r>
                                    <w:rPr>
                                      <w:spacing w:val="-5"/>
                                      <w:sz w:val="20"/>
                                    </w:rPr>
                                    <w:t>NO</w:t>
                                  </w:r>
                                </w:p>
                              </w:tc>
                            </w:tr>
                            <w:tr w:rsidR="0081605D" w14:paraId="0F7CC717" w14:textId="77777777">
                              <w:trPr>
                                <w:trHeight w:val="388"/>
                              </w:trPr>
                              <w:tc>
                                <w:tcPr>
                                  <w:tcW w:w="3156" w:type="dxa"/>
                                  <w:tcBorders>
                                    <w:top w:val="single" w:sz="8" w:space="0" w:color="CCCCCC"/>
                                    <w:left w:val="single" w:sz="4" w:space="0" w:color="CCCCCC"/>
                                    <w:bottom w:val="single" w:sz="8" w:space="0" w:color="CCCCCC"/>
                                  </w:tcBorders>
                                </w:tcPr>
                                <w:p w14:paraId="3372725C" w14:textId="252D9032" w:rsidR="0081605D" w:rsidRDefault="009B2F76">
                                  <w:pPr>
                                    <w:pStyle w:val="TableParagraph"/>
                                    <w:spacing w:before="78"/>
                                    <w:ind w:left="62"/>
                                    <w:rPr>
                                      <w:sz w:val="20"/>
                                    </w:rPr>
                                  </w:pPr>
                                  <w:r>
                                    <w:rPr>
                                      <w:spacing w:val="-2"/>
                                      <w:sz w:val="20"/>
                                    </w:rPr>
                                    <w:t>***</w:t>
                                  </w:r>
                                  <w:r w:rsidR="00000000">
                                    <w:rPr>
                                      <w:spacing w:val="-2"/>
                                      <w:sz w:val="20"/>
                                    </w:rPr>
                                    <w:t>5237</w:t>
                                  </w:r>
                                  <w:r>
                                    <w:rPr>
                                      <w:spacing w:val="-2"/>
                                      <w:sz w:val="20"/>
                                    </w:rPr>
                                    <w:t>**</w:t>
                                  </w:r>
                                </w:p>
                              </w:tc>
                              <w:tc>
                                <w:tcPr>
                                  <w:tcW w:w="4741" w:type="dxa"/>
                                </w:tcPr>
                                <w:p w14:paraId="489A0ACA" w14:textId="77777777" w:rsidR="0081605D" w:rsidRDefault="00000000">
                                  <w:pPr>
                                    <w:pStyle w:val="TableParagraph"/>
                                    <w:spacing w:before="78"/>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589CB947" w14:textId="77777777" w:rsidR="0081605D" w:rsidRDefault="00000000">
                                  <w:pPr>
                                    <w:pStyle w:val="TableParagraph"/>
                                    <w:spacing w:before="78"/>
                                    <w:ind w:left="63"/>
                                    <w:rPr>
                                      <w:sz w:val="20"/>
                                    </w:rPr>
                                  </w:pPr>
                                  <w:r>
                                    <w:rPr>
                                      <w:spacing w:val="-5"/>
                                      <w:sz w:val="20"/>
                                    </w:rPr>
                                    <w:t>SÍ</w:t>
                                  </w:r>
                                </w:p>
                              </w:tc>
                            </w:tr>
                            <w:tr w:rsidR="0081605D" w14:paraId="57C6FEB1" w14:textId="77777777">
                              <w:trPr>
                                <w:trHeight w:val="388"/>
                              </w:trPr>
                              <w:tc>
                                <w:tcPr>
                                  <w:tcW w:w="3156" w:type="dxa"/>
                                  <w:tcBorders>
                                    <w:top w:val="single" w:sz="8" w:space="0" w:color="CCCCCC"/>
                                    <w:left w:val="single" w:sz="4" w:space="0" w:color="CCCCCC"/>
                                    <w:bottom w:val="single" w:sz="8" w:space="0" w:color="CCCCCC"/>
                                  </w:tcBorders>
                                </w:tcPr>
                                <w:p w14:paraId="40EE7F38" w14:textId="05AC6A6D" w:rsidR="0081605D" w:rsidRDefault="009B2F76">
                                  <w:pPr>
                                    <w:pStyle w:val="TableParagraph"/>
                                    <w:spacing w:before="78"/>
                                    <w:ind w:left="62"/>
                                    <w:rPr>
                                      <w:sz w:val="20"/>
                                    </w:rPr>
                                  </w:pPr>
                                  <w:r>
                                    <w:rPr>
                                      <w:spacing w:val="-2"/>
                                      <w:sz w:val="20"/>
                                    </w:rPr>
                                    <w:t>***</w:t>
                                  </w:r>
                                  <w:r w:rsidR="00000000">
                                    <w:rPr>
                                      <w:spacing w:val="-2"/>
                                      <w:sz w:val="20"/>
                                    </w:rPr>
                                    <w:t>8979</w:t>
                                  </w:r>
                                  <w:r>
                                    <w:rPr>
                                      <w:spacing w:val="-2"/>
                                      <w:sz w:val="20"/>
                                    </w:rPr>
                                    <w:t>**</w:t>
                                  </w:r>
                                </w:p>
                              </w:tc>
                              <w:tc>
                                <w:tcPr>
                                  <w:tcW w:w="4741" w:type="dxa"/>
                                </w:tcPr>
                                <w:p w14:paraId="18935439" w14:textId="77777777" w:rsidR="0081605D"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6712D01E" w14:textId="77777777" w:rsidR="0081605D" w:rsidRDefault="00000000">
                                  <w:pPr>
                                    <w:pStyle w:val="TableParagraph"/>
                                    <w:spacing w:before="78"/>
                                    <w:ind w:left="63"/>
                                    <w:rPr>
                                      <w:sz w:val="20"/>
                                    </w:rPr>
                                  </w:pPr>
                                  <w:r>
                                    <w:rPr>
                                      <w:spacing w:val="-5"/>
                                      <w:sz w:val="20"/>
                                    </w:rPr>
                                    <w:t>SÍ</w:t>
                                  </w:r>
                                </w:p>
                              </w:tc>
                            </w:tr>
                            <w:tr w:rsidR="0081605D" w14:paraId="1592DB1E" w14:textId="77777777">
                              <w:trPr>
                                <w:trHeight w:val="387"/>
                              </w:trPr>
                              <w:tc>
                                <w:tcPr>
                                  <w:tcW w:w="3156" w:type="dxa"/>
                                  <w:tcBorders>
                                    <w:top w:val="single" w:sz="8" w:space="0" w:color="CCCCCC"/>
                                    <w:left w:val="single" w:sz="4" w:space="0" w:color="CCCCCC"/>
                                    <w:bottom w:val="single" w:sz="8" w:space="0" w:color="CCCCCC"/>
                                  </w:tcBorders>
                                </w:tcPr>
                                <w:p w14:paraId="0825A671" w14:textId="56BBBDCF" w:rsidR="0081605D" w:rsidRDefault="009B2F76">
                                  <w:pPr>
                                    <w:pStyle w:val="TableParagraph"/>
                                    <w:spacing w:before="78"/>
                                    <w:ind w:left="62"/>
                                    <w:rPr>
                                      <w:sz w:val="20"/>
                                    </w:rPr>
                                  </w:pPr>
                                  <w:r>
                                    <w:rPr>
                                      <w:spacing w:val="-2"/>
                                      <w:sz w:val="20"/>
                                    </w:rPr>
                                    <w:t>***</w:t>
                                  </w:r>
                                  <w:r w:rsidR="00000000">
                                    <w:rPr>
                                      <w:spacing w:val="-2"/>
                                      <w:sz w:val="20"/>
                                    </w:rPr>
                                    <w:t>6126</w:t>
                                  </w:r>
                                  <w:r>
                                    <w:rPr>
                                      <w:spacing w:val="-2"/>
                                      <w:sz w:val="20"/>
                                    </w:rPr>
                                    <w:t>**</w:t>
                                  </w:r>
                                </w:p>
                              </w:tc>
                              <w:tc>
                                <w:tcPr>
                                  <w:tcW w:w="4741" w:type="dxa"/>
                                </w:tcPr>
                                <w:p w14:paraId="276F043C" w14:textId="77777777" w:rsidR="0081605D" w:rsidRDefault="00000000">
                                  <w:pPr>
                                    <w:pStyle w:val="TableParagraph"/>
                                    <w:spacing w:before="78"/>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69023AB3" w14:textId="77777777" w:rsidR="0081605D" w:rsidRDefault="00000000">
                                  <w:pPr>
                                    <w:pStyle w:val="TableParagraph"/>
                                    <w:spacing w:before="78"/>
                                    <w:ind w:left="63"/>
                                    <w:rPr>
                                      <w:sz w:val="20"/>
                                    </w:rPr>
                                  </w:pPr>
                                  <w:r>
                                    <w:rPr>
                                      <w:spacing w:val="-5"/>
                                      <w:sz w:val="20"/>
                                    </w:rPr>
                                    <w:t>SÍ</w:t>
                                  </w:r>
                                </w:p>
                              </w:tc>
                            </w:tr>
                            <w:tr w:rsidR="0081605D" w14:paraId="258A9E0E" w14:textId="77777777">
                              <w:trPr>
                                <w:trHeight w:val="388"/>
                              </w:trPr>
                              <w:tc>
                                <w:tcPr>
                                  <w:tcW w:w="3156" w:type="dxa"/>
                                  <w:tcBorders>
                                    <w:top w:val="single" w:sz="8" w:space="0" w:color="CCCCCC"/>
                                    <w:left w:val="single" w:sz="4" w:space="0" w:color="CCCCCC"/>
                                    <w:bottom w:val="single" w:sz="8" w:space="0" w:color="CCCCCC"/>
                                  </w:tcBorders>
                                </w:tcPr>
                                <w:p w14:paraId="3DECCB91" w14:textId="6CE3C402" w:rsidR="0081605D" w:rsidRDefault="009B2F76">
                                  <w:pPr>
                                    <w:pStyle w:val="TableParagraph"/>
                                    <w:spacing w:before="78"/>
                                    <w:ind w:left="62"/>
                                    <w:rPr>
                                      <w:sz w:val="20"/>
                                    </w:rPr>
                                  </w:pPr>
                                  <w:r>
                                    <w:rPr>
                                      <w:spacing w:val="-2"/>
                                      <w:sz w:val="20"/>
                                    </w:rPr>
                                    <w:t>***</w:t>
                                  </w:r>
                                  <w:r w:rsidR="00000000">
                                    <w:rPr>
                                      <w:spacing w:val="-2"/>
                                      <w:sz w:val="20"/>
                                    </w:rPr>
                                    <w:t>1467</w:t>
                                  </w:r>
                                  <w:r>
                                    <w:rPr>
                                      <w:spacing w:val="-2"/>
                                      <w:sz w:val="20"/>
                                    </w:rPr>
                                    <w:t>**</w:t>
                                  </w:r>
                                </w:p>
                              </w:tc>
                              <w:tc>
                                <w:tcPr>
                                  <w:tcW w:w="4741" w:type="dxa"/>
                                </w:tcPr>
                                <w:p w14:paraId="404A3FF5" w14:textId="77777777" w:rsidR="0081605D"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7B848260" w14:textId="77777777" w:rsidR="0081605D" w:rsidRDefault="00000000">
                                  <w:pPr>
                                    <w:pStyle w:val="TableParagraph"/>
                                    <w:spacing w:before="78"/>
                                    <w:ind w:left="63"/>
                                    <w:rPr>
                                      <w:sz w:val="20"/>
                                    </w:rPr>
                                  </w:pPr>
                                  <w:r>
                                    <w:rPr>
                                      <w:spacing w:val="-5"/>
                                      <w:sz w:val="20"/>
                                    </w:rPr>
                                    <w:t>SÍ</w:t>
                                  </w:r>
                                </w:p>
                              </w:tc>
                            </w:tr>
                            <w:tr w:rsidR="0081605D" w14:paraId="6E5C87D2" w14:textId="77777777">
                              <w:trPr>
                                <w:trHeight w:val="387"/>
                              </w:trPr>
                              <w:tc>
                                <w:tcPr>
                                  <w:tcW w:w="3156" w:type="dxa"/>
                                  <w:tcBorders>
                                    <w:top w:val="single" w:sz="8" w:space="0" w:color="CCCCCC"/>
                                    <w:left w:val="single" w:sz="4" w:space="0" w:color="CCCCCC"/>
                                    <w:bottom w:val="single" w:sz="8" w:space="0" w:color="CCCCCC"/>
                                  </w:tcBorders>
                                </w:tcPr>
                                <w:p w14:paraId="51DE3841" w14:textId="582E7500" w:rsidR="0081605D" w:rsidRDefault="009B2F76">
                                  <w:pPr>
                                    <w:pStyle w:val="TableParagraph"/>
                                    <w:spacing w:before="78"/>
                                    <w:ind w:left="62"/>
                                    <w:rPr>
                                      <w:sz w:val="20"/>
                                    </w:rPr>
                                  </w:pPr>
                                  <w:r>
                                    <w:rPr>
                                      <w:spacing w:val="-2"/>
                                      <w:sz w:val="20"/>
                                    </w:rPr>
                                    <w:t>***</w:t>
                                  </w:r>
                                  <w:r w:rsidR="00000000">
                                    <w:rPr>
                                      <w:spacing w:val="-2"/>
                                      <w:sz w:val="20"/>
                                    </w:rPr>
                                    <w:t>9617</w:t>
                                  </w:r>
                                  <w:r>
                                    <w:rPr>
                                      <w:spacing w:val="-2"/>
                                      <w:sz w:val="20"/>
                                    </w:rPr>
                                    <w:t>**</w:t>
                                  </w:r>
                                </w:p>
                              </w:tc>
                              <w:tc>
                                <w:tcPr>
                                  <w:tcW w:w="4741" w:type="dxa"/>
                                </w:tcPr>
                                <w:p w14:paraId="55210628" w14:textId="77777777" w:rsidR="0081605D" w:rsidRDefault="00000000">
                                  <w:pPr>
                                    <w:pStyle w:val="TableParagraph"/>
                                    <w:spacing w:before="78"/>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6EF5FFA0" w14:textId="77777777" w:rsidR="0081605D" w:rsidRDefault="00000000">
                                  <w:pPr>
                                    <w:pStyle w:val="TableParagraph"/>
                                    <w:spacing w:before="78"/>
                                    <w:ind w:left="63"/>
                                    <w:rPr>
                                      <w:sz w:val="20"/>
                                    </w:rPr>
                                  </w:pPr>
                                  <w:r>
                                    <w:rPr>
                                      <w:spacing w:val="-5"/>
                                      <w:sz w:val="20"/>
                                    </w:rPr>
                                    <w:t>SÍ</w:t>
                                  </w:r>
                                </w:p>
                              </w:tc>
                            </w:tr>
                          </w:tbl>
                          <w:p w14:paraId="6ED3764D" w14:textId="77777777" w:rsidR="0081605D" w:rsidRDefault="0081605D">
                            <w:pPr>
                              <w:pStyle w:val="Textoindependiente"/>
                            </w:pPr>
                          </w:p>
                        </w:txbxContent>
                      </wps:txbx>
                      <wps:bodyPr wrap="square" lIns="0" tIns="0" rIns="0" bIns="0" rtlCol="0">
                        <a:noAutofit/>
                      </wps:bodyPr>
                    </wps:wsp>
                  </a:graphicData>
                </a:graphic>
              </wp:anchor>
            </w:drawing>
          </mc:Choice>
          <mc:Fallback>
            <w:pict>
              <v:shape w14:anchorId="3D1D1465" id="Textbox 16" o:spid="_x0000_s1035" type="#_x0000_t202" style="position:absolute;margin-left:70.85pt;margin-top:12.95pt;width:453.55pt;height:226.4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" filled="f" stroked="f">
                <v:textbox inset="0,0,0,0">
                  <w:txbxContent>
                    <w:tbl>
                      <w:tblPr>
                        <w:tblStyle w:val="TableNormal"/>
                        <w:tblW w:w="0" w:type="auto"/>
                        <w:tblInd w:w="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81605D" w14:paraId="7655BA57" w14:textId="77777777">
                        <w:trPr>
                          <w:trHeight w:val="403"/>
                        </w:trPr>
                        <w:tc>
                          <w:tcPr>
                            <w:tcW w:w="9063" w:type="dxa"/>
                            <w:gridSpan w:val="3"/>
                            <w:tcBorders>
                              <w:left w:val="single" w:sz="4" w:space="0" w:color="CCCCCC"/>
                              <w:bottom w:val="single" w:sz="8" w:space="0" w:color="CCCCCC"/>
                              <w:right w:val="single" w:sz="4" w:space="0" w:color="CCCCCC"/>
                            </w:tcBorders>
                            <w:shd w:val="clear" w:color="auto" w:fill="F2F2F2"/>
                          </w:tcPr>
                          <w:p w14:paraId="3DEADE0F" w14:textId="77777777" w:rsidR="0081605D" w:rsidRDefault="00000000">
                            <w:pPr>
                              <w:pStyle w:val="TableParagraph"/>
                              <w:spacing w:before="82"/>
                              <w:ind w:left="6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81605D" w14:paraId="0514B9C3" w14:textId="77777777">
                        <w:trPr>
                          <w:trHeight w:val="400"/>
                        </w:trPr>
                        <w:tc>
                          <w:tcPr>
                            <w:tcW w:w="3156" w:type="dxa"/>
                            <w:tcBorders>
                              <w:top w:val="single" w:sz="8" w:space="0" w:color="CCCCCC"/>
                              <w:left w:val="single" w:sz="4" w:space="0" w:color="CCCCCC"/>
                              <w:bottom w:val="single" w:sz="8" w:space="0" w:color="CCCCCC"/>
                            </w:tcBorders>
                          </w:tcPr>
                          <w:p w14:paraId="51DA9417" w14:textId="77777777" w:rsidR="0081605D" w:rsidRDefault="00000000">
                            <w:pPr>
                              <w:pStyle w:val="TableParagraph"/>
                              <w:spacing w:before="80"/>
                              <w:ind w:left="6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49701331" w14:textId="77777777" w:rsidR="0081605D" w:rsidRDefault="00000000">
                            <w:pPr>
                              <w:pStyle w:val="TableParagraph"/>
                              <w:spacing w:before="80"/>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top w:val="single" w:sz="8" w:space="0" w:color="CCCCCC"/>
                              <w:bottom w:val="single" w:sz="8" w:space="0" w:color="CCCCCC"/>
                              <w:right w:val="single" w:sz="4" w:space="0" w:color="CCCCCC"/>
                            </w:tcBorders>
                          </w:tcPr>
                          <w:p w14:paraId="6B9D1AA9" w14:textId="77777777" w:rsidR="0081605D" w:rsidRDefault="00000000">
                            <w:pPr>
                              <w:pStyle w:val="TableParagraph"/>
                              <w:spacing w:before="80"/>
                              <w:ind w:left="63"/>
                              <w:rPr>
                                <w:b/>
                                <w:sz w:val="20"/>
                              </w:rPr>
                            </w:pPr>
                            <w:r>
                              <w:rPr>
                                <w:b/>
                                <w:spacing w:val="-2"/>
                                <w:sz w:val="20"/>
                              </w:rPr>
                              <w:t>Asiste</w:t>
                            </w:r>
                          </w:p>
                        </w:tc>
                      </w:tr>
                      <w:tr w:rsidR="0081605D" w14:paraId="65719382" w14:textId="77777777">
                        <w:trPr>
                          <w:trHeight w:val="387"/>
                        </w:trPr>
                        <w:tc>
                          <w:tcPr>
                            <w:tcW w:w="3156" w:type="dxa"/>
                            <w:tcBorders>
                              <w:top w:val="single" w:sz="8" w:space="0" w:color="CCCCCC"/>
                              <w:left w:val="single" w:sz="4" w:space="0" w:color="CCCCCC"/>
                              <w:bottom w:val="single" w:sz="8" w:space="0" w:color="CCCCCC"/>
                            </w:tcBorders>
                          </w:tcPr>
                          <w:p w14:paraId="072724C4" w14:textId="1F64B2A5" w:rsidR="0081605D" w:rsidRDefault="009B2F76">
                            <w:pPr>
                              <w:pStyle w:val="TableParagraph"/>
                              <w:spacing w:before="78"/>
                              <w:ind w:left="62"/>
                              <w:rPr>
                                <w:sz w:val="20"/>
                              </w:rPr>
                            </w:pPr>
                            <w:r>
                              <w:rPr>
                                <w:spacing w:val="-2"/>
                                <w:sz w:val="20"/>
                              </w:rPr>
                              <w:t>***</w:t>
                            </w:r>
                            <w:r w:rsidR="00000000">
                              <w:rPr>
                                <w:spacing w:val="-2"/>
                                <w:sz w:val="20"/>
                              </w:rPr>
                              <w:t>1380</w:t>
                            </w:r>
                            <w:r>
                              <w:rPr>
                                <w:spacing w:val="-2"/>
                                <w:sz w:val="20"/>
                              </w:rPr>
                              <w:t>**</w:t>
                            </w:r>
                          </w:p>
                        </w:tc>
                        <w:tc>
                          <w:tcPr>
                            <w:tcW w:w="4741" w:type="dxa"/>
                          </w:tcPr>
                          <w:p w14:paraId="03BA2C27" w14:textId="77777777" w:rsidR="0081605D" w:rsidRDefault="00000000">
                            <w:pPr>
                              <w:pStyle w:val="TableParagraph"/>
                              <w:spacing w:before="78"/>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183C8972" w14:textId="77777777" w:rsidR="0081605D" w:rsidRDefault="00000000">
                            <w:pPr>
                              <w:pStyle w:val="TableParagraph"/>
                              <w:spacing w:before="78"/>
                              <w:ind w:left="63"/>
                              <w:rPr>
                                <w:sz w:val="20"/>
                              </w:rPr>
                            </w:pPr>
                            <w:r>
                              <w:rPr>
                                <w:spacing w:val="-5"/>
                                <w:sz w:val="20"/>
                              </w:rPr>
                              <w:t>SÍ</w:t>
                            </w:r>
                          </w:p>
                        </w:tc>
                      </w:tr>
                      <w:tr w:rsidR="0081605D" w14:paraId="21BEFA97" w14:textId="77777777">
                        <w:trPr>
                          <w:trHeight w:val="388"/>
                        </w:trPr>
                        <w:tc>
                          <w:tcPr>
                            <w:tcW w:w="3156" w:type="dxa"/>
                            <w:tcBorders>
                              <w:top w:val="single" w:sz="8" w:space="0" w:color="CCCCCC"/>
                              <w:left w:val="single" w:sz="4" w:space="0" w:color="CCCCCC"/>
                              <w:bottom w:val="single" w:sz="8" w:space="0" w:color="CCCCCC"/>
                            </w:tcBorders>
                          </w:tcPr>
                          <w:p w14:paraId="5134CBCD" w14:textId="5C0E363F" w:rsidR="0081605D" w:rsidRDefault="009B2F76">
                            <w:pPr>
                              <w:pStyle w:val="TableParagraph"/>
                              <w:spacing w:before="78"/>
                              <w:ind w:left="62"/>
                              <w:rPr>
                                <w:sz w:val="20"/>
                              </w:rPr>
                            </w:pPr>
                            <w:r>
                              <w:rPr>
                                <w:spacing w:val="-2"/>
                                <w:sz w:val="20"/>
                              </w:rPr>
                              <w:t>***</w:t>
                            </w:r>
                            <w:r w:rsidR="00000000">
                              <w:rPr>
                                <w:spacing w:val="-2"/>
                                <w:sz w:val="20"/>
                              </w:rPr>
                              <w:t>8966</w:t>
                            </w:r>
                            <w:r>
                              <w:rPr>
                                <w:spacing w:val="-2"/>
                                <w:sz w:val="20"/>
                              </w:rPr>
                              <w:t>**</w:t>
                            </w:r>
                          </w:p>
                        </w:tc>
                        <w:tc>
                          <w:tcPr>
                            <w:tcW w:w="4741" w:type="dxa"/>
                          </w:tcPr>
                          <w:p w14:paraId="717B4EB0" w14:textId="77777777" w:rsidR="0081605D"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2286A043" w14:textId="77777777" w:rsidR="0081605D" w:rsidRDefault="00000000">
                            <w:pPr>
                              <w:pStyle w:val="TableParagraph"/>
                              <w:spacing w:before="78"/>
                              <w:ind w:left="63"/>
                              <w:rPr>
                                <w:sz w:val="20"/>
                              </w:rPr>
                            </w:pPr>
                            <w:r>
                              <w:rPr>
                                <w:spacing w:val="-5"/>
                                <w:sz w:val="20"/>
                              </w:rPr>
                              <w:t>SÍ</w:t>
                            </w:r>
                          </w:p>
                        </w:tc>
                      </w:tr>
                      <w:tr w:rsidR="0081605D" w14:paraId="24498B06" w14:textId="77777777">
                        <w:trPr>
                          <w:trHeight w:val="387"/>
                        </w:trPr>
                        <w:tc>
                          <w:tcPr>
                            <w:tcW w:w="3156" w:type="dxa"/>
                            <w:tcBorders>
                              <w:top w:val="single" w:sz="8" w:space="0" w:color="CCCCCC"/>
                              <w:left w:val="single" w:sz="4" w:space="0" w:color="CCCCCC"/>
                              <w:bottom w:val="single" w:sz="8" w:space="0" w:color="CCCCCC"/>
                            </w:tcBorders>
                          </w:tcPr>
                          <w:p w14:paraId="36A03AF0" w14:textId="32B73C35" w:rsidR="0081605D" w:rsidRDefault="009B2F76">
                            <w:pPr>
                              <w:pStyle w:val="TableParagraph"/>
                              <w:spacing w:before="78"/>
                              <w:ind w:left="62"/>
                              <w:rPr>
                                <w:sz w:val="20"/>
                              </w:rPr>
                            </w:pPr>
                            <w:r>
                              <w:rPr>
                                <w:spacing w:val="-2"/>
                                <w:sz w:val="20"/>
                              </w:rPr>
                              <w:t>***</w:t>
                            </w:r>
                            <w:r w:rsidR="00000000">
                              <w:rPr>
                                <w:spacing w:val="-2"/>
                                <w:sz w:val="20"/>
                              </w:rPr>
                              <w:t>0979</w:t>
                            </w:r>
                            <w:r>
                              <w:rPr>
                                <w:spacing w:val="-2"/>
                                <w:sz w:val="20"/>
                              </w:rPr>
                              <w:t>**</w:t>
                            </w:r>
                          </w:p>
                        </w:tc>
                        <w:tc>
                          <w:tcPr>
                            <w:tcW w:w="4741" w:type="dxa"/>
                          </w:tcPr>
                          <w:p w14:paraId="3C01D8FD" w14:textId="77777777" w:rsidR="0081605D"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2DEE268C" w14:textId="77777777" w:rsidR="0081605D" w:rsidRDefault="00000000">
                            <w:pPr>
                              <w:pStyle w:val="TableParagraph"/>
                              <w:spacing w:before="78"/>
                              <w:ind w:left="63"/>
                              <w:rPr>
                                <w:sz w:val="20"/>
                              </w:rPr>
                            </w:pPr>
                            <w:r>
                              <w:rPr>
                                <w:spacing w:val="-5"/>
                                <w:sz w:val="20"/>
                              </w:rPr>
                              <w:t>SÍ</w:t>
                            </w:r>
                          </w:p>
                        </w:tc>
                      </w:tr>
                      <w:tr w:rsidR="0081605D" w14:paraId="2A3E4F3C" w14:textId="77777777">
                        <w:trPr>
                          <w:trHeight w:val="388"/>
                        </w:trPr>
                        <w:tc>
                          <w:tcPr>
                            <w:tcW w:w="3156" w:type="dxa"/>
                            <w:tcBorders>
                              <w:top w:val="single" w:sz="8" w:space="0" w:color="CCCCCC"/>
                              <w:left w:val="single" w:sz="4" w:space="0" w:color="CCCCCC"/>
                              <w:bottom w:val="single" w:sz="8" w:space="0" w:color="CCCCCC"/>
                            </w:tcBorders>
                          </w:tcPr>
                          <w:p w14:paraId="34672791" w14:textId="51230B30" w:rsidR="0081605D" w:rsidRDefault="009B2F76">
                            <w:pPr>
                              <w:pStyle w:val="TableParagraph"/>
                              <w:spacing w:before="78"/>
                              <w:ind w:left="62"/>
                              <w:rPr>
                                <w:sz w:val="20"/>
                              </w:rPr>
                            </w:pPr>
                            <w:r>
                              <w:rPr>
                                <w:spacing w:val="-2"/>
                                <w:sz w:val="20"/>
                              </w:rPr>
                              <w:t>***</w:t>
                            </w:r>
                            <w:r w:rsidR="00000000">
                              <w:rPr>
                                <w:spacing w:val="-2"/>
                                <w:sz w:val="20"/>
                              </w:rPr>
                              <w:t>4980</w:t>
                            </w:r>
                            <w:r>
                              <w:rPr>
                                <w:spacing w:val="-2"/>
                                <w:sz w:val="20"/>
                              </w:rPr>
                              <w:t>**</w:t>
                            </w:r>
                          </w:p>
                        </w:tc>
                        <w:tc>
                          <w:tcPr>
                            <w:tcW w:w="4741" w:type="dxa"/>
                          </w:tcPr>
                          <w:p w14:paraId="7465BCF7" w14:textId="77777777" w:rsidR="0081605D" w:rsidRDefault="00000000">
                            <w:pPr>
                              <w:pStyle w:val="TableParagraph"/>
                              <w:spacing w:before="78"/>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7E0F4105" w14:textId="77777777" w:rsidR="0081605D" w:rsidRDefault="00000000">
                            <w:pPr>
                              <w:pStyle w:val="TableParagraph"/>
                              <w:spacing w:before="78"/>
                              <w:ind w:left="63"/>
                              <w:rPr>
                                <w:sz w:val="20"/>
                              </w:rPr>
                            </w:pPr>
                            <w:r>
                              <w:rPr>
                                <w:spacing w:val="-5"/>
                                <w:sz w:val="20"/>
                              </w:rPr>
                              <w:t>NO</w:t>
                            </w:r>
                          </w:p>
                        </w:tc>
                      </w:tr>
                      <w:tr w:rsidR="0081605D" w14:paraId="0F7CC717" w14:textId="77777777">
                        <w:trPr>
                          <w:trHeight w:val="388"/>
                        </w:trPr>
                        <w:tc>
                          <w:tcPr>
                            <w:tcW w:w="3156" w:type="dxa"/>
                            <w:tcBorders>
                              <w:top w:val="single" w:sz="8" w:space="0" w:color="CCCCCC"/>
                              <w:left w:val="single" w:sz="4" w:space="0" w:color="CCCCCC"/>
                              <w:bottom w:val="single" w:sz="8" w:space="0" w:color="CCCCCC"/>
                            </w:tcBorders>
                          </w:tcPr>
                          <w:p w14:paraId="3372725C" w14:textId="252D9032" w:rsidR="0081605D" w:rsidRDefault="009B2F76">
                            <w:pPr>
                              <w:pStyle w:val="TableParagraph"/>
                              <w:spacing w:before="78"/>
                              <w:ind w:left="62"/>
                              <w:rPr>
                                <w:sz w:val="20"/>
                              </w:rPr>
                            </w:pPr>
                            <w:r>
                              <w:rPr>
                                <w:spacing w:val="-2"/>
                                <w:sz w:val="20"/>
                              </w:rPr>
                              <w:t>***</w:t>
                            </w:r>
                            <w:r w:rsidR="00000000">
                              <w:rPr>
                                <w:spacing w:val="-2"/>
                                <w:sz w:val="20"/>
                              </w:rPr>
                              <w:t>5237</w:t>
                            </w:r>
                            <w:r>
                              <w:rPr>
                                <w:spacing w:val="-2"/>
                                <w:sz w:val="20"/>
                              </w:rPr>
                              <w:t>**</w:t>
                            </w:r>
                          </w:p>
                        </w:tc>
                        <w:tc>
                          <w:tcPr>
                            <w:tcW w:w="4741" w:type="dxa"/>
                          </w:tcPr>
                          <w:p w14:paraId="489A0ACA" w14:textId="77777777" w:rsidR="0081605D" w:rsidRDefault="00000000">
                            <w:pPr>
                              <w:pStyle w:val="TableParagraph"/>
                              <w:spacing w:before="78"/>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589CB947" w14:textId="77777777" w:rsidR="0081605D" w:rsidRDefault="00000000">
                            <w:pPr>
                              <w:pStyle w:val="TableParagraph"/>
                              <w:spacing w:before="78"/>
                              <w:ind w:left="63"/>
                              <w:rPr>
                                <w:sz w:val="20"/>
                              </w:rPr>
                            </w:pPr>
                            <w:r>
                              <w:rPr>
                                <w:spacing w:val="-5"/>
                                <w:sz w:val="20"/>
                              </w:rPr>
                              <w:t>SÍ</w:t>
                            </w:r>
                          </w:p>
                        </w:tc>
                      </w:tr>
                      <w:tr w:rsidR="0081605D" w14:paraId="57C6FEB1" w14:textId="77777777">
                        <w:trPr>
                          <w:trHeight w:val="388"/>
                        </w:trPr>
                        <w:tc>
                          <w:tcPr>
                            <w:tcW w:w="3156" w:type="dxa"/>
                            <w:tcBorders>
                              <w:top w:val="single" w:sz="8" w:space="0" w:color="CCCCCC"/>
                              <w:left w:val="single" w:sz="4" w:space="0" w:color="CCCCCC"/>
                              <w:bottom w:val="single" w:sz="8" w:space="0" w:color="CCCCCC"/>
                            </w:tcBorders>
                          </w:tcPr>
                          <w:p w14:paraId="40EE7F38" w14:textId="05AC6A6D" w:rsidR="0081605D" w:rsidRDefault="009B2F76">
                            <w:pPr>
                              <w:pStyle w:val="TableParagraph"/>
                              <w:spacing w:before="78"/>
                              <w:ind w:left="62"/>
                              <w:rPr>
                                <w:sz w:val="20"/>
                              </w:rPr>
                            </w:pPr>
                            <w:r>
                              <w:rPr>
                                <w:spacing w:val="-2"/>
                                <w:sz w:val="20"/>
                              </w:rPr>
                              <w:t>***</w:t>
                            </w:r>
                            <w:r w:rsidR="00000000">
                              <w:rPr>
                                <w:spacing w:val="-2"/>
                                <w:sz w:val="20"/>
                              </w:rPr>
                              <w:t>8979</w:t>
                            </w:r>
                            <w:r>
                              <w:rPr>
                                <w:spacing w:val="-2"/>
                                <w:sz w:val="20"/>
                              </w:rPr>
                              <w:t>**</w:t>
                            </w:r>
                          </w:p>
                        </w:tc>
                        <w:tc>
                          <w:tcPr>
                            <w:tcW w:w="4741" w:type="dxa"/>
                          </w:tcPr>
                          <w:p w14:paraId="18935439" w14:textId="77777777" w:rsidR="0081605D"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6712D01E" w14:textId="77777777" w:rsidR="0081605D" w:rsidRDefault="00000000">
                            <w:pPr>
                              <w:pStyle w:val="TableParagraph"/>
                              <w:spacing w:before="78"/>
                              <w:ind w:left="63"/>
                              <w:rPr>
                                <w:sz w:val="20"/>
                              </w:rPr>
                            </w:pPr>
                            <w:r>
                              <w:rPr>
                                <w:spacing w:val="-5"/>
                                <w:sz w:val="20"/>
                              </w:rPr>
                              <w:t>SÍ</w:t>
                            </w:r>
                          </w:p>
                        </w:tc>
                      </w:tr>
                      <w:tr w:rsidR="0081605D" w14:paraId="1592DB1E" w14:textId="77777777">
                        <w:trPr>
                          <w:trHeight w:val="387"/>
                        </w:trPr>
                        <w:tc>
                          <w:tcPr>
                            <w:tcW w:w="3156" w:type="dxa"/>
                            <w:tcBorders>
                              <w:top w:val="single" w:sz="8" w:space="0" w:color="CCCCCC"/>
                              <w:left w:val="single" w:sz="4" w:space="0" w:color="CCCCCC"/>
                              <w:bottom w:val="single" w:sz="8" w:space="0" w:color="CCCCCC"/>
                            </w:tcBorders>
                          </w:tcPr>
                          <w:p w14:paraId="0825A671" w14:textId="56BBBDCF" w:rsidR="0081605D" w:rsidRDefault="009B2F76">
                            <w:pPr>
                              <w:pStyle w:val="TableParagraph"/>
                              <w:spacing w:before="78"/>
                              <w:ind w:left="62"/>
                              <w:rPr>
                                <w:sz w:val="20"/>
                              </w:rPr>
                            </w:pPr>
                            <w:r>
                              <w:rPr>
                                <w:spacing w:val="-2"/>
                                <w:sz w:val="20"/>
                              </w:rPr>
                              <w:t>***</w:t>
                            </w:r>
                            <w:r w:rsidR="00000000">
                              <w:rPr>
                                <w:spacing w:val="-2"/>
                                <w:sz w:val="20"/>
                              </w:rPr>
                              <w:t>6126</w:t>
                            </w:r>
                            <w:r>
                              <w:rPr>
                                <w:spacing w:val="-2"/>
                                <w:sz w:val="20"/>
                              </w:rPr>
                              <w:t>**</w:t>
                            </w:r>
                          </w:p>
                        </w:tc>
                        <w:tc>
                          <w:tcPr>
                            <w:tcW w:w="4741" w:type="dxa"/>
                          </w:tcPr>
                          <w:p w14:paraId="276F043C" w14:textId="77777777" w:rsidR="0081605D" w:rsidRDefault="00000000">
                            <w:pPr>
                              <w:pStyle w:val="TableParagraph"/>
                              <w:spacing w:before="78"/>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69023AB3" w14:textId="77777777" w:rsidR="0081605D" w:rsidRDefault="00000000">
                            <w:pPr>
                              <w:pStyle w:val="TableParagraph"/>
                              <w:spacing w:before="78"/>
                              <w:ind w:left="63"/>
                              <w:rPr>
                                <w:sz w:val="20"/>
                              </w:rPr>
                            </w:pPr>
                            <w:r>
                              <w:rPr>
                                <w:spacing w:val="-5"/>
                                <w:sz w:val="20"/>
                              </w:rPr>
                              <w:t>SÍ</w:t>
                            </w:r>
                          </w:p>
                        </w:tc>
                      </w:tr>
                      <w:tr w:rsidR="0081605D" w14:paraId="258A9E0E" w14:textId="77777777">
                        <w:trPr>
                          <w:trHeight w:val="388"/>
                        </w:trPr>
                        <w:tc>
                          <w:tcPr>
                            <w:tcW w:w="3156" w:type="dxa"/>
                            <w:tcBorders>
                              <w:top w:val="single" w:sz="8" w:space="0" w:color="CCCCCC"/>
                              <w:left w:val="single" w:sz="4" w:space="0" w:color="CCCCCC"/>
                              <w:bottom w:val="single" w:sz="8" w:space="0" w:color="CCCCCC"/>
                            </w:tcBorders>
                          </w:tcPr>
                          <w:p w14:paraId="3DECCB91" w14:textId="6CE3C402" w:rsidR="0081605D" w:rsidRDefault="009B2F76">
                            <w:pPr>
                              <w:pStyle w:val="TableParagraph"/>
                              <w:spacing w:before="78"/>
                              <w:ind w:left="62"/>
                              <w:rPr>
                                <w:sz w:val="20"/>
                              </w:rPr>
                            </w:pPr>
                            <w:r>
                              <w:rPr>
                                <w:spacing w:val="-2"/>
                                <w:sz w:val="20"/>
                              </w:rPr>
                              <w:t>***</w:t>
                            </w:r>
                            <w:r w:rsidR="00000000">
                              <w:rPr>
                                <w:spacing w:val="-2"/>
                                <w:sz w:val="20"/>
                              </w:rPr>
                              <w:t>1467</w:t>
                            </w:r>
                            <w:r>
                              <w:rPr>
                                <w:spacing w:val="-2"/>
                                <w:sz w:val="20"/>
                              </w:rPr>
                              <w:t>**</w:t>
                            </w:r>
                          </w:p>
                        </w:tc>
                        <w:tc>
                          <w:tcPr>
                            <w:tcW w:w="4741" w:type="dxa"/>
                          </w:tcPr>
                          <w:p w14:paraId="404A3FF5" w14:textId="77777777" w:rsidR="0081605D"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7B848260" w14:textId="77777777" w:rsidR="0081605D" w:rsidRDefault="00000000">
                            <w:pPr>
                              <w:pStyle w:val="TableParagraph"/>
                              <w:spacing w:before="78"/>
                              <w:ind w:left="63"/>
                              <w:rPr>
                                <w:sz w:val="20"/>
                              </w:rPr>
                            </w:pPr>
                            <w:r>
                              <w:rPr>
                                <w:spacing w:val="-5"/>
                                <w:sz w:val="20"/>
                              </w:rPr>
                              <w:t>SÍ</w:t>
                            </w:r>
                          </w:p>
                        </w:tc>
                      </w:tr>
                      <w:tr w:rsidR="0081605D" w14:paraId="6E5C87D2" w14:textId="77777777">
                        <w:trPr>
                          <w:trHeight w:val="387"/>
                        </w:trPr>
                        <w:tc>
                          <w:tcPr>
                            <w:tcW w:w="3156" w:type="dxa"/>
                            <w:tcBorders>
                              <w:top w:val="single" w:sz="8" w:space="0" w:color="CCCCCC"/>
                              <w:left w:val="single" w:sz="4" w:space="0" w:color="CCCCCC"/>
                              <w:bottom w:val="single" w:sz="8" w:space="0" w:color="CCCCCC"/>
                            </w:tcBorders>
                          </w:tcPr>
                          <w:p w14:paraId="51DE3841" w14:textId="582E7500" w:rsidR="0081605D" w:rsidRDefault="009B2F76">
                            <w:pPr>
                              <w:pStyle w:val="TableParagraph"/>
                              <w:spacing w:before="78"/>
                              <w:ind w:left="62"/>
                              <w:rPr>
                                <w:sz w:val="20"/>
                              </w:rPr>
                            </w:pPr>
                            <w:r>
                              <w:rPr>
                                <w:spacing w:val="-2"/>
                                <w:sz w:val="20"/>
                              </w:rPr>
                              <w:t>***</w:t>
                            </w:r>
                            <w:r w:rsidR="00000000">
                              <w:rPr>
                                <w:spacing w:val="-2"/>
                                <w:sz w:val="20"/>
                              </w:rPr>
                              <w:t>9617</w:t>
                            </w:r>
                            <w:r>
                              <w:rPr>
                                <w:spacing w:val="-2"/>
                                <w:sz w:val="20"/>
                              </w:rPr>
                              <w:t>**</w:t>
                            </w:r>
                          </w:p>
                        </w:tc>
                        <w:tc>
                          <w:tcPr>
                            <w:tcW w:w="4741" w:type="dxa"/>
                          </w:tcPr>
                          <w:p w14:paraId="55210628" w14:textId="77777777" w:rsidR="0081605D" w:rsidRDefault="00000000">
                            <w:pPr>
                              <w:pStyle w:val="TableParagraph"/>
                              <w:spacing w:before="78"/>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6EF5FFA0" w14:textId="77777777" w:rsidR="0081605D" w:rsidRDefault="00000000">
                            <w:pPr>
                              <w:pStyle w:val="TableParagraph"/>
                              <w:spacing w:before="78"/>
                              <w:ind w:left="63"/>
                              <w:rPr>
                                <w:sz w:val="20"/>
                              </w:rPr>
                            </w:pPr>
                            <w:r>
                              <w:rPr>
                                <w:spacing w:val="-5"/>
                                <w:sz w:val="20"/>
                              </w:rPr>
                              <w:t>SÍ</w:t>
                            </w:r>
                          </w:p>
                        </w:tc>
                      </w:tr>
                    </w:tbl>
                    <w:p w14:paraId="6ED3764D" w14:textId="77777777" w:rsidR="0081605D" w:rsidRDefault="0081605D">
                      <w:pPr>
                        <w:pStyle w:val="Textoindependiente"/>
                      </w:pPr>
                    </w:p>
                  </w:txbxContent>
                </v:textbox>
                <w10:wrap type="topAndBottom" anchorx="page"/>
              </v:shape>
            </w:pict>
          </mc:Fallback>
        </mc:AlternateContent>
      </w:r>
    </w:p>
    <w:p w14:paraId="1CAA3A94" w14:textId="77777777" w:rsidR="0081605D" w:rsidRDefault="0081605D">
      <w:pPr>
        <w:pStyle w:val="Textoindependiente"/>
        <w:spacing w:before="145"/>
        <w:rPr>
          <w:rFonts w:ascii="Arial"/>
          <w:sz w:val="20"/>
        </w:rPr>
      </w:pPr>
    </w:p>
    <w:p w14:paraId="49960C91" w14:textId="77777777" w:rsidR="0081605D" w:rsidRDefault="00000000">
      <w:pPr>
        <w:ind w:left="992"/>
        <w:rPr>
          <w:rFonts w:ascii="Arial"/>
          <w:b/>
          <w:sz w:val="20"/>
        </w:rPr>
      </w:pPr>
      <w:r>
        <w:rPr>
          <w:rFonts w:ascii="Arial"/>
          <w:b/>
          <w:sz w:val="20"/>
        </w:rPr>
        <w:t>Excusas</w:t>
      </w:r>
      <w:r>
        <w:rPr>
          <w:rFonts w:ascii="Arial"/>
          <w:b/>
          <w:spacing w:val="-6"/>
          <w:sz w:val="20"/>
        </w:rPr>
        <w:t xml:space="preserve"> </w:t>
      </w:r>
      <w:r>
        <w:rPr>
          <w:rFonts w:ascii="Arial"/>
          <w:b/>
          <w:sz w:val="20"/>
        </w:rPr>
        <w:t>de</w:t>
      </w:r>
      <w:r>
        <w:rPr>
          <w:rFonts w:ascii="Arial"/>
          <w:b/>
          <w:spacing w:val="-5"/>
          <w:sz w:val="20"/>
        </w:rPr>
        <w:t xml:space="preserve"> </w:t>
      </w:r>
      <w:r>
        <w:rPr>
          <w:rFonts w:ascii="Arial"/>
          <w:b/>
          <w:sz w:val="20"/>
        </w:rPr>
        <w:t>asistencia</w:t>
      </w:r>
      <w:r>
        <w:rPr>
          <w:rFonts w:ascii="Arial"/>
          <w:b/>
          <w:spacing w:val="-5"/>
          <w:sz w:val="20"/>
        </w:rPr>
        <w:t xml:space="preserve"> </w:t>
      </w:r>
      <w:r>
        <w:rPr>
          <w:rFonts w:ascii="Arial"/>
          <w:b/>
          <w:spacing w:val="-2"/>
          <w:sz w:val="20"/>
        </w:rPr>
        <w:t>presentadas:</w:t>
      </w:r>
    </w:p>
    <w:p w14:paraId="1C6CF77C" w14:textId="77777777" w:rsidR="0081605D" w:rsidRDefault="0081605D">
      <w:pPr>
        <w:rPr>
          <w:rFonts w:ascii="Arial"/>
          <w:b/>
          <w:sz w:val="20"/>
        </w:rPr>
        <w:sectPr w:rsidR="0081605D" w:rsidSect="009B2F76">
          <w:headerReference w:type="default" r:id="rId10"/>
          <w:footerReference w:type="default" r:id="rId11"/>
          <w:headerReference w:type="first" r:id="rId12"/>
          <w:type w:val="continuous"/>
          <w:pgSz w:w="11910" w:h="16840"/>
          <w:pgMar w:top="1260" w:right="1416" w:bottom="1260" w:left="425" w:header="225" w:footer="1060" w:gutter="0"/>
          <w:pgNumType w:start="1"/>
          <w:cols w:space="720"/>
          <w:titlePg/>
          <w:docGrid w:linePitch="299"/>
        </w:sectPr>
      </w:pPr>
    </w:p>
    <w:p w14:paraId="1B5F1D9A" w14:textId="77777777" w:rsidR="0081605D" w:rsidRDefault="00000000">
      <w:pPr>
        <w:spacing w:before="180"/>
        <w:ind w:left="1114"/>
        <w:rPr>
          <w:rFonts w:ascii="Arial" w:hAnsi="Arial"/>
          <w:sz w:val="20"/>
        </w:rPr>
      </w:pPr>
      <w:r>
        <w:rPr>
          <w:rFonts w:ascii="Arial" w:hAnsi="Arial"/>
          <w:noProof/>
          <w:sz w:val="20"/>
        </w:rPr>
        <w:lastRenderedPageBreak/>
        <mc:AlternateContent>
          <mc:Choice Requires="wps">
            <w:drawing>
              <wp:anchor distT="0" distB="0" distL="0" distR="0" simplePos="0" relativeHeight="15731200" behindDoc="0" locked="0" layoutInCell="1" allowOverlap="1" wp14:anchorId="7A49BEB7" wp14:editId="7A0DB7AE">
                <wp:simplePos x="0" y="0"/>
                <wp:positionH relativeFrom="page">
                  <wp:posOffset>6807087</wp:posOffset>
                </wp:positionH>
                <wp:positionV relativeFrom="page">
                  <wp:posOffset>2818850</wp:posOffset>
                </wp:positionV>
                <wp:extent cx="419734" cy="31870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96E3FE"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B56323"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A49BEB7" id="Textbox 17" o:spid="_x0000_s1036" type="#_x0000_t202" style="position:absolute;left:0;text-align:left;margin-left:536pt;margin-top:221.95pt;width:33.05pt;height:250.9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4296E3FE"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B56323"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hAnsi="Arial"/>
          <w:noProof/>
          <w:sz w:val="20"/>
        </w:rPr>
        <mc:AlternateContent>
          <mc:Choice Requires="wps">
            <w:drawing>
              <wp:anchor distT="0" distB="0" distL="0" distR="0" simplePos="0" relativeHeight="15731712" behindDoc="0" locked="0" layoutInCell="1" allowOverlap="1" wp14:anchorId="2E108C15" wp14:editId="7B4C80FF">
                <wp:simplePos x="0" y="0"/>
                <wp:positionH relativeFrom="page">
                  <wp:posOffset>6965929</wp:posOffset>
                </wp:positionH>
                <wp:positionV relativeFrom="page">
                  <wp:posOffset>6595222</wp:posOffset>
                </wp:positionV>
                <wp:extent cx="263525" cy="323342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6D0060B0" w14:textId="6E31EF3F"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428A3EA4"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3">
                              <w:r>
                                <w:rPr>
                                  <w:rFonts w:ascii="Arial" w:hAnsi="Arial"/>
                                  <w:spacing w:val="-2"/>
                                  <w:sz w:val="12"/>
                                </w:rPr>
                                <w:t>https://sede.lasrozas.es/</w:t>
                              </w:r>
                            </w:hyperlink>
                          </w:p>
                          <w:p w14:paraId="4C91F969"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2E108C15" id="Textbox 18" o:spid="_x0000_s1037" type="#_x0000_t202" style="position:absolute;left:0;text-align:left;margin-left:548.5pt;margin-top:519.3pt;width:20.75pt;height:254.6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" filled="f" stroked="f">
                <v:textbox style="layout-flow:vertical;mso-layout-flow-alt:bottom-to-top" inset="0,0,0,0">
                  <w:txbxContent>
                    <w:p w14:paraId="6D0060B0" w14:textId="6E31EF3F"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428A3EA4"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4">
                        <w:r>
                          <w:rPr>
                            <w:rFonts w:ascii="Arial" w:hAnsi="Arial"/>
                            <w:spacing w:val="-2"/>
                            <w:sz w:val="12"/>
                          </w:rPr>
                          <w:t>https://sede.lasrozas.es/</w:t>
                        </w:r>
                      </w:hyperlink>
                    </w:p>
                    <w:p w14:paraId="4C91F969"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rFonts w:ascii="Arial" w:hAnsi="Arial"/>
          <w:sz w:val="20"/>
        </w:rPr>
        <w:t>1.</w:t>
      </w:r>
      <w:r>
        <w:rPr>
          <w:rFonts w:ascii="Arial" w:hAnsi="Arial"/>
          <w:spacing w:val="49"/>
          <w:sz w:val="20"/>
        </w:rPr>
        <w:t xml:space="preserve"> </w:t>
      </w:r>
      <w:r>
        <w:rPr>
          <w:rFonts w:ascii="Arial" w:hAnsi="Arial"/>
          <w:sz w:val="20"/>
        </w:rPr>
        <w:t>Gustavo</w:t>
      </w:r>
      <w:r>
        <w:rPr>
          <w:rFonts w:ascii="Arial" w:hAnsi="Arial"/>
          <w:spacing w:val="-2"/>
          <w:sz w:val="20"/>
        </w:rPr>
        <w:t xml:space="preserve"> </w:t>
      </w:r>
      <w:r>
        <w:rPr>
          <w:rFonts w:ascii="Arial" w:hAnsi="Arial"/>
          <w:sz w:val="20"/>
        </w:rPr>
        <w:t>Adolfo</w:t>
      </w:r>
      <w:r>
        <w:rPr>
          <w:rFonts w:ascii="Arial" w:hAnsi="Arial"/>
          <w:spacing w:val="-3"/>
          <w:sz w:val="20"/>
        </w:rPr>
        <w:t xml:space="preserve"> </w:t>
      </w:r>
      <w:r>
        <w:rPr>
          <w:rFonts w:ascii="Arial" w:hAnsi="Arial"/>
          <w:sz w:val="20"/>
        </w:rPr>
        <w:t>Rico</w:t>
      </w:r>
      <w:r>
        <w:rPr>
          <w:rFonts w:ascii="Arial" w:hAnsi="Arial"/>
          <w:spacing w:val="-3"/>
          <w:sz w:val="20"/>
        </w:rPr>
        <w:t xml:space="preserve"> </w:t>
      </w:r>
      <w:r>
        <w:rPr>
          <w:rFonts w:ascii="Arial" w:hAnsi="Arial"/>
          <w:spacing w:val="-2"/>
          <w:sz w:val="20"/>
        </w:rPr>
        <w:t>Pérez:</w:t>
      </w:r>
    </w:p>
    <w:p w14:paraId="2AFF5059" w14:textId="35135876" w:rsidR="0081605D" w:rsidRPr="009B2F76" w:rsidRDefault="009B2F76">
      <w:pPr>
        <w:spacing w:before="51"/>
        <w:ind w:left="1393"/>
        <w:rPr>
          <w:rFonts w:ascii="Arial" w:hAnsi="Arial"/>
          <w:i/>
          <w:iCs/>
          <w:sz w:val="20"/>
        </w:rPr>
      </w:pPr>
      <w:r w:rsidRPr="009B2F76">
        <w:rPr>
          <w:rFonts w:ascii="Arial" w:hAnsi="Arial"/>
          <w:i/>
          <w:iCs/>
          <w:sz w:val="20"/>
        </w:rPr>
        <w:t>“</w:t>
      </w:r>
      <w:r w:rsidR="00000000" w:rsidRPr="009B2F76">
        <w:rPr>
          <w:rFonts w:ascii="Arial" w:hAnsi="Arial"/>
          <w:i/>
          <w:iCs/>
          <w:sz w:val="20"/>
        </w:rPr>
        <w:t>Motivos</w:t>
      </w:r>
      <w:r w:rsidR="00000000" w:rsidRPr="009B2F76">
        <w:rPr>
          <w:rFonts w:ascii="Arial" w:hAnsi="Arial"/>
          <w:i/>
          <w:iCs/>
          <w:spacing w:val="-1"/>
          <w:sz w:val="20"/>
        </w:rPr>
        <w:t xml:space="preserve"> </w:t>
      </w:r>
      <w:r w:rsidR="00000000" w:rsidRPr="009B2F76">
        <w:rPr>
          <w:rFonts w:ascii="Arial" w:hAnsi="Arial"/>
          <w:i/>
          <w:iCs/>
          <w:sz w:val="20"/>
        </w:rPr>
        <w:t xml:space="preserve">de </w:t>
      </w:r>
      <w:r w:rsidR="00000000" w:rsidRPr="009B2F76">
        <w:rPr>
          <w:rFonts w:ascii="Arial" w:hAnsi="Arial"/>
          <w:i/>
          <w:iCs/>
          <w:spacing w:val="-2"/>
          <w:sz w:val="20"/>
        </w:rPr>
        <w:t>agenda</w:t>
      </w:r>
      <w:r w:rsidRPr="009B2F76">
        <w:rPr>
          <w:rFonts w:ascii="Arial" w:hAnsi="Arial"/>
          <w:i/>
          <w:iCs/>
          <w:spacing w:val="-2"/>
          <w:sz w:val="20"/>
        </w:rPr>
        <w:t>”.</w:t>
      </w:r>
    </w:p>
    <w:p w14:paraId="1FBA310A" w14:textId="77777777" w:rsidR="0081605D" w:rsidRDefault="0081605D">
      <w:pPr>
        <w:pStyle w:val="Textoindependiente"/>
        <w:spacing w:before="60"/>
        <w:rPr>
          <w:rFonts w:ascii="Arial"/>
          <w:sz w:val="20"/>
        </w:rPr>
      </w:pPr>
    </w:p>
    <w:p w14:paraId="44F803C8" w14:textId="77777777" w:rsidR="0081605D" w:rsidRDefault="00000000">
      <w:pPr>
        <w:spacing w:line="292" w:lineRule="auto"/>
        <w:ind w:left="992"/>
        <w:rPr>
          <w:rFonts w:ascii="Arial" w:hAnsi="Arial"/>
          <w:sz w:val="20"/>
        </w:rPr>
      </w:pPr>
      <w:r>
        <w:rPr>
          <w:rFonts w:ascii="Arial" w:hAnsi="Arial"/>
          <w:noProof/>
          <w:sz w:val="20"/>
        </w:rPr>
        <mc:AlternateContent>
          <mc:Choice Requires="wpg">
            <w:drawing>
              <wp:anchor distT="0" distB="0" distL="0" distR="0" simplePos="0" relativeHeight="15730688" behindDoc="0" locked="0" layoutInCell="1" allowOverlap="1" wp14:anchorId="26955718" wp14:editId="10B7E660">
                <wp:simplePos x="0" y="0"/>
                <wp:positionH relativeFrom="page">
                  <wp:posOffset>900112</wp:posOffset>
                </wp:positionH>
                <wp:positionV relativeFrom="paragraph">
                  <wp:posOffset>488669</wp:posOffset>
                </wp:positionV>
                <wp:extent cx="5760085" cy="27749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7495"/>
                          <a:chOff x="0" y="0"/>
                          <a:chExt cx="5760085" cy="277495"/>
                        </a:xfrm>
                      </wpg:grpSpPr>
                      <wps:wsp>
                        <wps:cNvPr id="20" name="Graphic 20"/>
                        <wps:cNvSpPr/>
                        <wps:spPr>
                          <a:xfrm>
                            <a:off x="4762" y="9842"/>
                            <a:ext cx="5750560" cy="257810"/>
                          </a:xfrm>
                          <a:custGeom>
                            <a:avLst/>
                            <a:gdLst/>
                            <a:ahLst/>
                            <a:cxnLst/>
                            <a:rect l="l" t="t" r="r" b="b"/>
                            <a:pathLst>
                              <a:path w="5750560" h="257810">
                                <a:moveTo>
                                  <a:pt x="5750242" y="0"/>
                                </a:moveTo>
                                <a:lnTo>
                                  <a:pt x="0" y="0"/>
                                </a:lnTo>
                                <a:lnTo>
                                  <a:pt x="0" y="257651"/>
                                </a:lnTo>
                                <a:lnTo>
                                  <a:pt x="5750242" y="257651"/>
                                </a:lnTo>
                                <a:lnTo>
                                  <a:pt x="5750242" y="0"/>
                                </a:lnTo>
                                <a:close/>
                              </a:path>
                            </a:pathLst>
                          </a:custGeom>
                          <a:solidFill>
                            <a:srgbClr val="F2F2F2"/>
                          </a:solidFill>
                        </wps:spPr>
                        <wps:bodyPr wrap="square" lIns="0" tIns="0" rIns="0" bIns="0" rtlCol="0">
                          <a:prstTxWarp prst="textNoShape">
                            <a:avLst/>
                          </a:prstTxWarp>
                          <a:noAutofit/>
                        </wps:bodyPr>
                      </wps:wsp>
                      <wps:wsp>
                        <wps:cNvPr id="21" name="Graphic 21"/>
                        <wps:cNvSpPr/>
                        <wps:spPr>
                          <a:xfrm>
                            <a:off x="-12" y="0"/>
                            <a:ext cx="5760085" cy="277495"/>
                          </a:xfrm>
                          <a:custGeom>
                            <a:avLst/>
                            <a:gdLst/>
                            <a:ahLst/>
                            <a:cxnLst/>
                            <a:rect l="l" t="t" r="r" b="b"/>
                            <a:pathLst>
                              <a:path w="5760085" h="277495">
                                <a:moveTo>
                                  <a:pt x="5759780" y="0"/>
                                </a:moveTo>
                                <a:lnTo>
                                  <a:pt x="5755017" y="0"/>
                                </a:lnTo>
                                <a:lnTo>
                                  <a:pt x="5755017" y="10160"/>
                                </a:lnTo>
                                <a:lnTo>
                                  <a:pt x="5755017" y="267500"/>
                                </a:lnTo>
                                <a:lnTo>
                                  <a:pt x="4775" y="267500"/>
                                </a:lnTo>
                                <a:lnTo>
                                  <a:pt x="4775" y="10160"/>
                                </a:lnTo>
                                <a:lnTo>
                                  <a:pt x="5755017" y="10160"/>
                                </a:lnTo>
                                <a:lnTo>
                                  <a:pt x="5755017" y="0"/>
                                </a:lnTo>
                                <a:lnTo>
                                  <a:pt x="12" y="0"/>
                                </a:lnTo>
                                <a:lnTo>
                                  <a:pt x="12" y="5080"/>
                                </a:lnTo>
                                <a:lnTo>
                                  <a:pt x="2552" y="5080"/>
                                </a:lnTo>
                                <a:lnTo>
                                  <a:pt x="2552" y="7620"/>
                                </a:lnTo>
                                <a:lnTo>
                                  <a:pt x="12" y="5080"/>
                                </a:lnTo>
                                <a:lnTo>
                                  <a:pt x="12" y="272262"/>
                                </a:lnTo>
                                <a:lnTo>
                                  <a:pt x="0" y="277025"/>
                                </a:lnTo>
                                <a:lnTo>
                                  <a:pt x="5759780" y="277025"/>
                                </a:lnTo>
                                <a:lnTo>
                                  <a:pt x="5759780" y="272262"/>
                                </a:lnTo>
                                <a:lnTo>
                                  <a:pt x="5759780" y="5080"/>
                                </a:lnTo>
                                <a:lnTo>
                                  <a:pt x="5757240" y="7620"/>
                                </a:lnTo>
                                <a:lnTo>
                                  <a:pt x="5757240" y="5080"/>
                                </a:lnTo>
                                <a:lnTo>
                                  <a:pt x="5759780" y="5080"/>
                                </a:lnTo>
                                <a:lnTo>
                                  <a:pt x="5759780" y="0"/>
                                </a:lnTo>
                                <a:close/>
                              </a:path>
                            </a:pathLst>
                          </a:custGeom>
                          <a:solidFill>
                            <a:srgbClr val="CCCCCC"/>
                          </a:solidFill>
                        </wps:spPr>
                        <wps:bodyPr wrap="square" lIns="0" tIns="0" rIns="0" bIns="0" rtlCol="0">
                          <a:prstTxWarp prst="textNoShape">
                            <a:avLst/>
                          </a:prstTxWarp>
                          <a:noAutofit/>
                        </wps:bodyPr>
                      </wps:wsp>
                      <wps:wsp>
                        <wps:cNvPr id="22" name="Textbox 22"/>
                        <wps:cNvSpPr txBox="1"/>
                        <wps:spPr>
                          <a:xfrm>
                            <a:off x="4762" y="10160"/>
                            <a:ext cx="5750560" cy="257810"/>
                          </a:xfrm>
                          <a:prstGeom prst="rect">
                            <a:avLst/>
                          </a:prstGeom>
                        </wps:spPr>
                        <wps:txbx>
                          <w:txbxContent>
                            <w:p w14:paraId="5EF8C223" w14:textId="77777777" w:rsidR="0081605D" w:rsidRDefault="00000000">
                              <w:pPr>
                                <w:spacing w:before="82"/>
                                <w:ind w:left="3381"/>
                                <w:rPr>
                                  <w:rFonts w:ascii="Arial"/>
                                  <w:b/>
                                  <w:sz w:val="20"/>
                                </w:rPr>
                              </w:pPr>
                              <w:r>
                                <w:rPr>
                                  <w:rFonts w:ascii="Arial"/>
                                  <w:b/>
                                  <w:sz w:val="20"/>
                                </w:rPr>
                                <w:t xml:space="preserve">A) PARTE </w:t>
                              </w:r>
                              <w:r>
                                <w:rPr>
                                  <w:rFonts w:ascii="Arial"/>
                                  <w:b/>
                                  <w:spacing w:val="-2"/>
                                  <w:sz w:val="20"/>
                                </w:rPr>
                                <w:t>RESOLUTIVA</w:t>
                              </w:r>
                            </w:p>
                          </w:txbxContent>
                        </wps:txbx>
                        <wps:bodyPr wrap="square" lIns="0" tIns="0" rIns="0" bIns="0" rtlCol="0">
                          <a:noAutofit/>
                        </wps:bodyPr>
                      </wps:wsp>
                    </wpg:wgp>
                  </a:graphicData>
                </a:graphic>
              </wp:anchor>
            </w:drawing>
          </mc:Choice>
          <mc:Fallback>
            <w:pict>
              <v:group w14:anchorId="26955718" id="Group 19" o:spid="_x0000_s1038" style="position:absolute;left:0;text-align:left;margin-left:70.85pt;margin-top:38.5pt;width:453.55pt;height:21.85pt;z-index:15730688;mso-wrap-distance-left:0;mso-wrap-distance-right:0;mso-position-horizontal-relative:page;mso-position-vertical-relative:text" coordsize="57600,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">
                <v:shape id="Graphic 20" o:spid="_x0000_s1039" style="position:absolute;left:47;top:98;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" path="m5750242,l,,,257651r5750242,l5750242,xe" fillcolor="#f2f2f2" stroked="f">
                  <v:path arrowok="t"/>
                </v:shape>
                <v:shape id="Graphic 21" o:spid="_x0000_s1040" style="position:absolute;width:57600;height:2774;visibility:visible;mso-wrap-style:square;v-text-anchor:top" coordsize="576008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" path="m5759780,r-4763,l5755017,10160r,257340l4775,267500r,-257340l5755017,10160r,-10160l12,r,5080l2552,5080r,2540l12,5080r,267182l,277025r5759780,l5759780,272262r,-267182l5757240,7620r,-2540l5759780,5080r,-5080xe" fillcolor="#ccc" stroked="f">
                  <v:path arrowok="t"/>
                </v:shape>
                <v:shape id="Textbox 22" o:spid="_x0000_s1041" type="#_x0000_t202" style="position:absolute;left:47;top:101;width:5750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EF8C223" w14:textId="77777777" w:rsidR="0081605D" w:rsidRDefault="00000000">
                        <w:pPr>
                          <w:spacing w:before="82"/>
                          <w:ind w:left="3381"/>
                          <w:rPr>
                            <w:rFonts w:ascii="Arial"/>
                            <w:b/>
                            <w:sz w:val="20"/>
                          </w:rPr>
                        </w:pPr>
                        <w:r>
                          <w:rPr>
                            <w:rFonts w:ascii="Arial"/>
                            <w:b/>
                            <w:sz w:val="20"/>
                          </w:rPr>
                          <w:t xml:space="preserve">A) PARTE </w:t>
                        </w:r>
                        <w:r>
                          <w:rPr>
                            <w:rFonts w:ascii="Arial"/>
                            <w:b/>
                            <w:spacing w:val="-2"/>
                            <w:sz w:val="20"/>
                          </w:rPr>
                          <w:t>RESOLUTIVA</w:t>
                        </w:r>
                      </w:p>
                    </w:txbxContent>
                  </v:textbox>
                </v:shape>
                <w10:wrap anchorx="page"/>
              </v:group>
            </w:pict>
          </mc:Fallback>
        </mc:AlternateContent>
      </w:r>
      <w:r>
        <w:rPr>
          <w:rFonts w:ascii="Arial" w:hAnsi="Arial"/>
          <w:sz w:val="20"/>
        </w:rPr>
        <w:t>Una</w:t>
      </w:r>
      <w:r>
        <w:rPr>
          <w:rFonts w:ascii="Arial" w:hAnsi="Arial"/>
          <w:spacing w:val="38"/>
          <w:sz w:val="20"/>
        </w:rPr>
        <w:t xml:space="preserve"> </w:t>
      </w:r>
      <w:r>
        <w:rPr>
          <w:rFonts w:ascii="Arial" w:hAnsi="Arial"/>
          <w:sz w:val="20"/>
        </w:rPr>
        <w:t>vez</w:t>
      </w:r>
      <w:r>
        <w:rPr>
          <w:rFonts w:ascii="Arial" w:hAnsi="Arial"/>
          <w:spacing w:val="38"/>
          <w:sz w:val="20"/>
        </w:rPr>
        <w:t xml:space="preserve"> </w:t>
      </w:r>
      <w:r>
        <w:rPr>
          <w:rFonts w:ascii="Arial" w:hAnsi="Arial"/>
          <w:sz w:val="20"/>
        </w:rPr>
        <w:t>verificada</w:t>
      </w:r>
      <w:r>
        <w:rPr>
          <w:rFonts w:ascii="Arial" w:hAnsi="Arial"/>
          <w:spacing w:val="38"/>
          <w:sz w:val="20"/>
        </w:rPr>
        <w:t xml:space="preserve"> </w:t>
      </w:r>
      <w:r>
        <w:rPr>
          <w:rFonts w:ascii="Arial" w:hAnsi="Arial"/>
          <w:sz w:val="20"/>
        </w:rPr>
        <w:t>por</w:t>
      </w:r>
      <w:r>
        <w:rPr>
          <w:rFonts w:ascii="Arial" w:hAnsi="Arial"/>
          <w:spacing w:val="38"/>
          <w:sz w:val="20"/>
        </w:rPr>
        <w:t xml:space="preserve"> </w:t>
      </w:r>
      <w:r>
        <w:rPr>
          <w:rFonts w:ascii="Arial" w:hAnsi="Arial"/>
          <w:sz w:val="20"/>
        </w:rPr>
        <w:t>el</w:t>
      </w:r>
      <w:r>
        <w:rPr>
          <w:rFonts w:ascii="Arial" w:hAnsi="Arial"/>
          <w:spacing w:val="38"/>
          <w:sz w:val="20"/>
        </w:rPr>
        <w:t xml:space="preserve"> </w:t>
      </w:r>
      <w:r>
        <w:rPr>
          <w:rFonts w:ascii="Arial" w:hAnsi="Arial"/>
          <w:sz w:val="20"/>
        </w:rPr>
        <w:t>Secretario</w:t>
      </w:r>
      <w:r>
        <w:rPr>
          <w:rFonts w:ascii="Arial" w:hAnsi="Arial"/>
          <w:spacing w:val="38"/>
          <w:sz w:val="20"/>
        </w:rPr>
        <w:t xml:space="preserve"> </w:t>
      </w:r>
      <w:r>
        <w:rPr>
          <w:rFonts w:ascii="Arial" w:hAnsi="Arial"/>
          <w:sz w:val="20"/>
        </w:rPr>
        <w:t>la</w:t>
      </w:r>
      <w:r>
        <w:rPr>
          <w:rFonts w:ascii="Arial" w:hAnsi="Arial"/>
          <w:spacing w:val="38"/>
          <w:sz w:val="20"/>
        </w:rPr>
        <w:t xml:space="preserve"> </w:t>
      </w:r>
      <w:r>
        <w:rPr>
          <w:rFonts w:ascii="Arial" w:hAnsi="Arial"/>
          <w:sz w:val="20"/>
        </w:rPr>
        <w:t>válida</w:t>
      </w:r>
      <w:r>
        <w:rPr>
          <w:rFonts w:ascii="Arial" w:hAnsi="Arial"/>
          <w:spacing w:val="38"/>
          <w:sz w:val="20"/>
        </w:rPr>
        <w:t xml:space="preserve"> </w:t>
      </w:r>
      <w:r>
        <w:rPr>
          <w:rFonts w:ascii="Arial" w:hAnsi="Arial"/>
          <w:sz w:val="20"/>
        </w:rPr>
        <w:t>constitución</w:t>
      </w:r>
      <w:r>
        <w:rPr>
          <w:rFonts w:ascii="Arial" w:hAnsi="Arial"/>
          <w:spacing w:val="38"/>
          <w:sz w:val="20"/>
        </w:rPr>
        <w:t xml:space="preserve"> </w:t>
      </w:r>
      <w:r>
        <w:rPr>
          <w:rFonts w:ascii="Arial" w:hAnsi="Arial"/>
          <w:sz w:val="20"/>
        </w:rPr>
        <w:t>del</w:t>
      </w:r>
      <w:r>
        <w:rPr>
          <w:rFonts w:ascii="Arial" w:hAnsi="Arial"/>
          <w:spacing w:val="38"/>
          <w:sz w:val="20"/>
        </w:rPr>
        <w:t xml:space="preserve"> </w:t>
      </w:r>
      <w:r>
        <w:rPr>
          <w:rFonts w:ascii="Arial" w:hAnsi="Arial"/>
          <w:sz w:val="20"/>
        </w:rPr>
        <w:t>órgano,</w:t>
      </w:r>
      <w:r>
        <w:rPr>
          <w:rFonts w:ascii="Arial" w:hAnsi="Arial"/>
          <w:spacing w:val="38"/>
          <w:sz w:val="20"/>
        </w:rPr>
        <w:t xml:space="preserve"> </w:t>
      </w:r>
      <w:r>
        <w:rPr>
          <w:rFonts w:ascii="Arial" w:hAnsi="Arial"/>
          <w:sz w:val="20"/>
        </w:rPr>
        <w:t>el</w:t>
      </w:r>
      <w:r>
        <w:rPr>
          <w:rFonts w:ascii="Arial" w:hAnsi="Arial"/>
          <w:spacing w:val="38"/>
          <w:sz w:val="20"/>
        </w:rPr>
        <w:t xml:space="preserve"> </w:t>
      </w:r>
      <w:r>
        <w:rPr>
          <w:rFonts w:ascii="Arial" w:hAnsi="Arial"/>
          <w:sz w:val="20"/>
        </w:rPr>
        <w:t>Presidente</w:t>
      </w:r>
      <w:r>
        <w:rPr>
          <w:rFonts w:ascii="Arial" w:hAnsi="Arial"/>
          <w:spacing w:val="38"/>
          <w:sz w:val="20"/>
        </w:rPr>
        <w:t xml:space="preserve"> </w:t>
      </w:r>
      <w:r>
        <w:rPr>
          <w:rFonts w:ascii="Arial" w:hAnsi="Arial"/>
          <w:sz w:val="20"/>
        </w:rPr>
        <w:t>abre</w:t>
      </w:r>
      <w:r>
        <w:rPr>
          <w:rFonts w:ascii="Arial" w:hAnsi="Arial"/>
          <w:spacing w:val="38"/>
          <w:sz w:val="20"/>
        </w:rPr>
        <w:t xml:space="preserve"> </w:t>
      </w:r>
      <w:r>
        <w:rPr>
          <w:rFonts w:ascii="Arial" w:hAnsi="Arial"/>
          <w:sz w:val="20"/>
        </w:rPr>
        <w:t>sesión, procediendo a la deliberación sobre los asuntos incluidos en el Orden del Día.</w:t>
      </w:r>
    </w:p>
    <w:p w14:paraId="79B5DD81" w14:textId="77777777" w:rsidR="0081605D" w:rsidRDefault="0081605D">
      <w:pPr>
        <w:pStyle w:val="Textoindependiente"/>
        <w:rPr>
          <w:rFonts w:ascii="Arial"/>
          <w:sz w:val="20"/>
        </w:rPr>
      </w:pPr>
    </w:p>
    <w:p w14:paraId="50FF9380" w14:textId="77777777" w:rsidR="0081605D" w:rsidRDefault="0081605D">
      <w:pPr>
        <w:pStyle w:val="Textoindependiente"/>
        <w:rPr>
          <w:rFonts w:ascii="Arial"/>
          <w:sz w:val="20"/>
        </w:rPr>
      </w:pPr>
    </w:p>
    <w:p w14:paraId="77CA763B" w14:textId="77777777" w:rsidR="0081605D" w:rsidRDefault="0081605D">
      <w:pPr>
        <w:pStyle w:val="Textoindependiente"/>
        <w:rPr>
          <w:rFonts w:ascii="Arial"/>
          <w:sz w:val="20"/>
        </w:rPr>
      </w:pPr>
    </w:p>
    <w:p w14:paraId="2D26A261" w14:textId="77777777" w:rsidR="0081605D" w:rsidRDefault="0081605D">
      <w:pPr>
        <w:pStyle w:val="Textoindependiente"/>
        <w:spacing w:before="69"/>
        <w:rPr>
          <w:rFonts w:ascii="Arial"/>
          <w:sz w:val="20"/>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1605D" w14:paraId="5C44F2B2" w14:textId="77777777">
        <w:trPr>
          <w:trHeight w:val="405"/>
        </w:trPr>
        <w:tc>
          <w:tcPr>
            <w:tcW w:w="9063" w:type="dxa"/>
            <w:gridSpan w:val="2"/>
            <w:tcBorders>
              <w:left w:val="single" w:sz="4" w:space="0" w:color="CCCCCC"/>
              <w:right w:val="single" w:sz="4" w:space="0" w:color="CCCCCC"/>
            </w:tcBorders>
            <w:shd w:val="clear" w:color="auto" w:fill="F2F2F2"/>
          </w:tcPr>
          <w:p w14:paraId="3E304146" w14:textId="77777777" w:rsidR="0081605D" w:rsidRDefault="00000000">
            <w:pPr>
              <w:pStyle w:val="TableParagraph"/>
              <w:spacing w:before="82"/>
              <w:ind w:left="62"/>
              <w:rPr>
                <w:b/>
                <w:sz w:val="20"/>
              </w:rPr>
            </w:pPr>
            <w:r>
              <w:rPr>
                <w:b/>
                <w:sz w:val="20"/>
              </w:rPr>
              <w:t>Aprobación</w:t>
            </w:r>
            <w:r>
              <w:rPr>
                <w:b/>
                <w:spacing w:val="-5"/>
                <w:sz w:val="20"/>
              </w:rPr>
              <w:t xml:space="preserve"> </w:t>
            </w:r>
            <w:r>
              <w:rPr>
                <w:b/>
                <w:sz w:val="20"/>
              </w:rPr>
              <w:t>del</w:t>
            </w:r>
            <w:r>
              <w:rPr>
                <w:b/>
                <w:spacing w:val="-2"/>
                <w:sz w:val="20"/>
              </w:rPr>
              <w:t xml:space="preserve"> </w:t>
            </w:r>
            <w:r>
              <w:rPr>
                <w:b/>
                <w:sz w:val="20"/>
              </w:rPr>
              <w:t>acta</w:t>
            </w:r>
            <w:r>
              <w:rPr>
                <w:b/>
                <w:spacing w:val="-2"/>
                <w:sz w:val="20"/>
              </w:rPr>
              <w:t xml:space="preserve"> </w:t>
            </w:r>
            <w:r>
              <w:rPr>
                <w:b/>
                <w:sz w:val="20"/>
              </w:rPr>
              <w:t>de</w:t>
            </w:r>
            <w:r>
              <w:rPr>
                <w:b/>
                <w:spacing w:val="-2"/>
                <w:sz w:val="20"/>
              </w:rPr>
              <w:t xml:space="preserve"> </w:t>
            </w:r>
            <w:r>
              <w:rPr>
                <w:b/>
                <w:sz w:val="20"/>
              </w:rPr>
              <w:t>la</w:t>
            </w:r>
            <w:r>
              <w:rPr>
                <w:b/>
                <w:spacing w:val="-2"/>
                <w:sz w:val="20"/>
              </w:rPr>
              <w:t xml:space="preserve"> </w:t>
            </w:r>
            <w:r>
              <w:rPr>
                <w:b/>
                <w:sz w:val="20"/>
              </w:rPr>
              <w:t>sesión</w:t>
            </w:r>
            <w:r>
              <w:rPr>
                <w:b/>
                <w:spacing w:val="-2"/>
                <w:sz w:val="20"/>
              </w:rPr>
              <w:t xml:space="preserve"> </w:t>
            </w:r>
            <w:r>
              <w:rPr>
                <w:b/>
                <w:sz w:val="20"/>
              </w:rPr>
              <w:t>ordinaria</w:t>
            </w:r>
            <w:r>
              <w:rPr>
                <w:b/>
                <w:spacing w:val="-2"/>
                <w:sz w:val="20"/>
              </w:rPr>
              <w:t xml:space="preserve"> </w:t>
            </w:r>
            <w:r>
              <w:rPr>
                <w:b/>
                <w:sz w:val="20"/>
              </w:rPr>
              <w:t>de</w:t>
            </w:r>
            <w:r>
              <w:rPr>
                <w:b/>
                <w:spacing w:val="-2"/>
                <w:sz w:val="20"/>
              </w:rPr>
              <w:t xml:space="preserve"> </w:t>
            </w:r>
            <w:r>
              <w:rPr>
                <w:b/>
                <w:sz w:val="20"/>
              </w:rPr>
              <w:t>19</w:t>
            </w:r>
            <w:r>
              <w:rPr>
                <w:b/>
                <w:spacing w:val="-2"/>
                <w:sz w:val="20"/>
              </w:rPr>
              <w:t xml:space="preserve"> </w:t>
            </w:r>
            <w:r>
              <w:rPr>
                <w:b/>
                <w:sz w:val="20"/>
              </w:rPr>
              <w:t>de</w:t>
            </w:r>
            <w:r>
              <w:rPr>
                <w:b/>
                <w:spacing w:val="-2"/>
                <w:sz w:val="20"/>
              </w:rPr>
              <w:t xml:space="preserve"> </w:t>
            </w:r>
            <w:r>
              <w:rPr>
                <w:b/>
                <w:sz w:val="20"/>
              </w:rPr>
              <w:t>diciembre</w:t>
            </w:r>
            <w:r>
              <w:rPr>
                <w:b/>
                <w:spacing w:val="-2"/>
                <w:sz w:val="20"/>
              </w:rPr>
              <w:t xml:space="preserve"> </w:t>
            </w:r>
            <w:r>
              <w:rPr>
                <w:b/>
                <w:sz w:val="20"/>
              </w:rPr>
              <w:t>de</w:t>
            </w:r>
            <w:r>
              <w:rPr>
                <w:b/>
                <w:spacing w:val="-2"/>
                <w:sz w:val="20"/>
              </w:rPr>
              <w:t xml:space="preserve"> </w:t>
            </w:r>
            <w:r>
              <w:rPr>
                <w:b/>
                <w:spacing w:val="-4"/>
                <w:sz w:val="20"/>
              </w:rPr>
              <w:t>2025</w:t>
            </w:r>
          </w:p>
        </w:tc>
      </w:tr>
      <w:tr w:rsidR="0081605D" w14:paraId="4DF854B0" w14:textId="77777777">
        <w:trPr>
          <w:trHeight w:val="403"/>
        </w:trPr>
        <w:tc>
          <w:tcPr>
            <w:tcW w:w="1877" w:type="dxa"/>
            <w:tcBorders>
              <w:left w:val="single" w:sz="4" w:space="0" w:color="CCCCCC"/>
              <w:bottom w:val="single" w:sz="8" w:space="0" w:color="CCCCCC"/>
            </w:tcBorders>
          </w:tcPr>
          <w:p w14:paraId="5C1F6F74" w14:textId="77777777" w:rsidR="0081605D"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3D039859" w14:textId="77777777" w:rsidR="008160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AD5D348" w14:textId="77777777" w:rsidR="0081605D" w:rsidRDefault="0081605D">
      <w:pPr>
        <w:pStyle w:val="Textoindependiente"/>
        <w:spacing w:before="144"/>
        <w:rPr>
          <w:rFonts w:ascii="Arial"/>
          <w:sz w:val="20"/>
        </w:rPr>
      </w:pPr>
    </w:p>
    <w:p w14:paraId="081747DA" w14:textId="77777777" w:rsidR="0081605D" w:rsidRDefault="00000000">
      <w:pPr>
        <w:ind w:left="992"/>
        <w:rPr>
          <w:rFonts w:ascii="Arial" w:hAnsi="Arial"/>
          <w:b/>
          <w:sz w:val="20"/>
        </w:rPr>
      </w:pPr>
      <w:r>
        <w:rPr>
          <w:rFonts w:ascii="Arial" w:hAnsi="Arial"/>
          <w:b/>
          <w:spacing w:val="-2"/>
          <w:sz w:val="20"/>
        </w:rPr>
        <w:t>Resolución:</w:t>
      </w:r>
    </w:p>
    <w:p w14:paraId="002C2FBF" w14:textId="77777777" w:rsidR="0081605D" w:rsidRDefault="0081605D">
      <w:pPr>
        <w:pStyle w:val="Textoindependiente"/>
        <w:spacing w:before="61"/>
        <w:rPr>
          <w:rFonts w:ascii="Arial"/>
          <w:b/>
          <w:sz w:val="20"/>
        </w:rPr>
      </w:pPr>
    </w:p>
    <w:p w14:paraId="3A3052AE" w14:textId="77777777" w:rsidR="0081605D" w:rsidRDefault="00000000">
      <w:pPr>
        <w:spacing w:line="292" w:lineRule="auto"/>
        <w:ind w:left="992" w:right="1"/>
        <w:jc w:val="both"/>
        <w:rPr>
          <w:rFonts w:ascii="Arial" w:hAnsi="Arial"/>
          <w:sz w:val="20"/>
        </w:rPr>
      </w:pPr>
      <w:r>
        <w:rPr>
          <w:rFonts w:ascii="Arial" w:hAnsi="Arial"/>
          <w:sz w:val="20"/>
        </w:rPr>
        <w:t>La Junta de Gobierno Local, en votación ordinaria y por unanimidad, acuerda aprobar el acta de la sesión ordinaria de 19 de diciembre de 2025.</w:t>
      </w:r>
    </w:p>
    <w:p w14:paraId="6AE0C210" w14:textId="77777777" w:rsidR="0081605D" w:rsidRDefault="0081605D">
      <w:pPr>
        <w:pStyle w:val="Textoindependiente"/>
        <w:spacing w:before="1" w:after="1"/>
        <w:rPr>
          <w:rFonts w:ascii="Arial"/>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1605D" w14:paraId="4FB29441" w14:textId="77777777">
        <w:trPr>
          <w:trHeight w:val="972"/>
        </w:trPr>
        <w:tc>
          <w:tcPr>
            <w:tcW w:w="9063" w:type="dxa"/>
            <w:gridSpan w:val="2"/>
            <w:tcBorders>
              <w:left w:val="single" w:sz="4" w:space="0" w:color="CCCCCC"/>
              <w:right w:val="single" w:sz="4" w:space="0" w:color="CCCCCC"/>
            </w:tcBorders>
            <w:shd w:val="clear" w:color="auto" w:fill="F2F2F2"/>
          </w:tcPr>
          <w:p w14:paraId="4B81DAC5" w14:textId="68802968" w:rsidR="0081605D" w:rsidRDefault="00000000">
            <w:pPr>
              <w:pStyle w:val="TableParagraph"/>
              <w:spacing w:before="79" w:line="297" w:lineRule="auto"/>
              <w:ind w:left="62" w:right="53"/>
              <w:jc w:val="both"/>
              <w:rPr>
                <w:b/>
                <w:sz w:val="20"/>
              </w:rPr>
            </w:pPr>
            <w:r>
              <w:rPr>
                <w:b/>
                <w:sz w:val="20"/>
              </w:rPr>
              <w:t>Sentencia estimatoria 857/2025</w:t>
            </w:r>
            <w:r w:rsidR="008F74B4">
              <w:rPr>
                <w:b/>
                <w:sz w:val="20"/>
              </w:rPr>
              <w:t xml:space="preserve">, </w:t>
            </w:r>
            <w:r>
              <w:rPr>
                <w:b/>
                <w:sz w:val="20"/>
              </w:rPr>
              <w:t xml:space="preserve">dictada por el Tribunal Superior de Justicia de Madrid. Sección núm. 4 de lo Social. Recurso de Suplicación 388/2025. Recurrente: </w:t>
            </w:r>
            <w:r w:rsidR="008F74B4">
              <w:rPr>
                <w:b/>
                <w:sz w:val="20"/>
              </w:rPr>
              <w:t>D.ª</w:t>
            </w:r>
            <w:r>
              <w:rPr>
                <w:b/>
                <w:sz w:val="20"/>
              </w:rPr>
              <w:t xml:space="preserve"> P.M.M.G. Materia: Materias Laborales Individuales. </w:t>
            </w:r>
            <w:proofErr w:type="spellStart"/>
            <w:r>
              <w:rPr>
                <w:b/>
                <w:sz w:val="20"/>
              </w:rPr>
              <w:t>Expte</w:t>
            </w:r>
            <w:proofErr w:type="spellEnd"/>
            <w:r>
              <w:rPr>
                <w:b/>
                <w:sz w:val="20"/>
              </w:rPr>
              <w:t>. 8970/2025.</w:t>
            </w:r>
          </w:p>
        </w:tc>
      </w:tr>
      <w:tr w:rsidR="0081605D" w14:paraId="1C4F3A57" w14:textId="77777777">
        <w:trPr>
          <w:trHeight w:val="403"/>
        </w:trPr>
        <w:tc>
          <w:tcPr>
            <w:tcW w:w="1877" w:type="dxa"/>
            <w:tcBorders>
              <w:left w:val="single" w:sz="4" w:space="0" w:color="CCCCCC"/>
              <w:bottom w:val="single" w:sz="6" w:space="0" w:color="CCCCCC"/>
              <w:right w:val="single" w:sz="6" w:space="0" w:color="CCCCCC"/>
            </w:tcBorders>
          </w:tcPr>
          <w:p w14:paraId="10EE4F8B" w14:textId="77777777" w:rsidR="0081605D" w:rsidRDefault="00000000">
            <w:pPr>
              <w:pStyle w:val="TableParagraph"/>
              <w:spacing w:before="80"/>
              <w:ind w:left="62"/>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216E3761" w14:textId="77777777" w:rsidR="0081605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67DD4A1" w14:textId="77777777" w:rsidR="0081605D" w:rsidRDefault="0081605D">
      <w:pPr>
        <w:pStyle w:val="Textoindependiente"/>
        <w:spacing w:before="143"/>
        <w:rPr>
          <w:rFonts w:ascii="Arial"/>
          <w:sz w:val="20"/>
        </w:rPr>
      </w:pPr>
    </w:p>
    <w:p w14:paraId="4452E0BB" w14:textId="77777777" w:rsidR="0081605D" w:rsidRDefault="00000000">
      <w:pPr>
        <w:spacing w:before="1"/>
        <w:ind w:left="992"/>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3A844146" w14:textId="77777777" w:rsidR="0081605D" w:rsidRDefault="0081605D">
      <w:pPr>
        <w:pStyle w:val="Textoindependiente"/>
        <w:spacing w:before="61"/>
        <w:rPr>
          <w:rFonts w:ascii="Arial"/>
          <w:b/>
          <w:sz w:val="20"/>
        </w:rPr>
      </w:pPr>
    </w:p>
    <w:p w14:paraId="7EC8DE03" w14:textId="17C177C4" w:rsidR="0081605D" w:rsidRDefault="00000000">
      <w:pPr>
        <w:spacing w:line="292" w:lineRule="auto"/>
        <w:ind w:left="992" w:right="1"/>
        <w:jc w:val="both"/>
        <w:rPr>
          <w:rFonts w:ascii="Arial" w:hAnsi="Arial"/>
          <w:sz w:val="20"/>
        </w:rPr>
      </w:pPr>
      <w:r>
        <w:rPr>
          <w:rFonts w:ascii="Arial" w:hAnsi="Arial"/>
          <w:sz w:val="20"/>
        </w:rPr>
        <w:t>Con fecha 17 de diciembre de 2025</w:t>
      </w:r>
      <w:r w:rsidR="008F74B4">
        <w:rPr>
          <w:rFonts w:ascii="Arial" w:hAnsi="Arial"/>
          <w:sz w:val="20"/>
        </w:rPr>
        <w:t>,</w:t>
      </w:r>
      <w:r>
        <w:rPr>
          <w:rFonts w:ascii="Arial" w:hAnsi="Arial"/>
          <w:sz w:val="20"/>
        </w:rPr>
        <w:t xml:space="preserve"> ha sido notificada a la representación procesal del Ayuntamiento la Sentencia dictada en el procedimiento anteriormente señalado, que dispone lo siguiente:</w:t>
      </w:r>
    </w:p>
    <w:p w14:paraId="7AFA1325" w14:textId="77777777" w:rsidR="0081605D" w:rsidRDefault="0081605D">
      <w:pPr>
        <w:pStyle w:val="Textoindependiente"/>
        <w:spacing w:before="9"/>
        <w:rPr>
          <w:rFonts w:ascii="Arial"/>
          <w:sz w:val="20"/>
        </w:rPr>
      </w:pPr>
    </w:p>
    <w:p w14:paraId="66BD6E98" w14:textId="77777777" w:rsidR="0081605D" w:rsidRDefault="00000000">
      <w:pPr>
        <w:ind w:left="989"/>
        <w:jc w:val="center"/>
        <w:rPr>
          <w:rFonts w:ascii="Arial" w:hAnsi="Arial"/>
          <w:i/>
          <w:sz w:val="20"/>
        </w:rPr>
      </w:pPr>
      <w:r>
        <w:rPr>
          <w:rFonts w:ascii="Arial" w:hAnsi="Arial"/>
          <w:i/>
          <w:sz w:val="20"/>
        </w:rPr>
        <w:t xml:space="preserve">“F A L </w:t>
      </w:r>
      <w:proofErr w:type="spellStart"/>
      <w:r>
        <w:rPr>
          <w:rFonts w:ascii="Arial" w:hAnsi="Arial"/>
          <w:i/>
          <w:sz w:val="20"/>
        </w:rPr>
        <w:t>L</w:t>
      </w:r>
      <w:proofErr w:type="spellEnd"/>
      <w:r>
        <w:rPr>
          <w:rFonts w:ascii="Arial" w:hAnsi="Arial"/>
          <w:i/>
          <w:sz w:val="20"/>
        </w:rPr>
        <w:t xml:space="preserve"> A M O </w:t>
      </w:r>
      <w:r>
        <w:rPr>
          <w:rFonts w:ascii="Arial" w:hAnsi="Arial"/>
          <w:i/>
          <w:spacing w:val="-10"/>
          <w:sz w:val="20"/>
        </w:rPr>
        <w:t>S</w:t>
      </w:r>
    </w:p>
    <w:p w14:paraId="0C48BCAD" w14:textId="77777777" w:rsidR="0081605D" w:rsidRDefault="0081605D">
      <w:pPr>
        <w:pStyle w:val="Textoindependiente"/>
        <w:spacing w:before="60"/>
        <w:rPr>
          <w:rFonts w:ascii="Arial"/>
          <w:i/>
          <w:sz w:val="20"/>
        </w:rPr>
      </w:pPr>
    </w:p>
    <w:p w14:paraId="4F9DDFC3" w14:textId="7A3416F0" w:rsidR="0081605D" w:rsidRDefault="00000000" w:rsidP="008F74B4">
      <w:pPr>
        <w:spacing w:before="1" w:line="292" w:lineRule="auto"/>
        <w:ind w:left="992" w:right="1"/>
        <w:jc w:val="both"/>
        <w:rPr>
          <w:rFonts w:ascii="Arial" w:hAnsi="Arial"/>
          <w:i/>
          <w:sz w:val="20"/>
        </w:rPr>
      </w:pPr>
      <w:r>
        <w:rPr>
          <w:rFonts w:ascii="Arial" w:hAnsi="Arial"/>
          <w:i/>
          <w:sz w:val="20"/>
        </w:rPr>
        <w:t xml:space="preserve">Estimamos el recurso de suplicación interpuesto por la representación letrada de </w:t>
      </w:r>
      <w:r w:rsidR="008F74B4">
        <w:rPr>
          <w:rFonts w:ascii="Arial" w:hAnsi="Arial"/>
          <w:i/>
          <w:sz w:val="20"/>
        </w:rPr>
        <w:t xml:space="preserve">D.ª P.M.M.G., </w:t>
      </w:r>
      <w:r>
        <w:rPr>
          <w:rFonts w:ascii="Arial" w:hAnsi="Arial"/>
          <w:i/>
          <w:sz w:val="20"/>
        </w:rPr>
        <w:t xml:space="preserve"> contra la sentencia de fecha 19 de febrero de 2025 dictada por el Juzgado de lo Social </w:t>
      </w:r>
      <w:proofErr w:type="spellStart"/>
      <w:r>
        <w:rPr>
          <w:rFonts w:ascii="Arial" w:hAnsi="Arial"/>
          <w:i/>
          <w:sz w:val="20"/>
        </w:rPr>
        <w:t>nº</w:t>
      </w:r>
      <w:proofErr w:type="spellEnd"/>
      <w:r>
        <w:rPr>
          <w:rFonts w:ascii="Arial" w:hAnsi="Arial"/>
          <w:i/>
          <w:sz w:val="20"/>
        </w:rPr>
        <w:t xml:space="preserve"> 44 de Madrid, en autos </w:t>
      </w:r>
      <w:proofErr w:type="spellStart"/>
      <w:r>
        <w:rPr>
          <w:rFonts w:ascii="Arial" w:hAnsi="Arial"/>
          <w:i/>
          <w:sz w:val="20"/>
        </w:rPr>
        <w:t>nº</w:t>
      </w:r>
      <w:proofErr w:type="spellEnd"/>
      <w:r>
        <w:rPr>
          <w:rFonts w:ascii="Arial" w:hAnsi="Arial"/>
          <w:i/>
          <w:sz w:val="20"/>
        </w:rPr>
        <w:t xml:space="preserve"> 275/2024, seguidos a instancia de la recurrente contra</w:t>
      </w:r>
      <w:r>
        <w:rPr>
          <w:rFonts w:ascii="Arial" w:hAnsi="Arial"/>
          <w:i/>
          <w:spacing w:val="40"/>
          <w:sz w:val="20"/>
        </w:rPr>
        <w:t xml:space="preserve"> </w:t>
      </w:r>
      <w:r>
        <w:rPr>
          <w:rFonts w:ascii="Arial" w:hAnsi="Arial"/>
          <w:i/>
          <w:sz w:val="20"/>
        </w:rPr>
        <w:t>la</w:t>
      </w:r>
      <w:r>
        <w:rPr>
          <w:rFonts w:ascii="Arial" w:hAnsi="Arial"/>
          <w:i/>
          <w:spacing w:val="40"/>
          <w:sz w:val="20"/>
        </w:rPr>
        <w:t xml:space="preserve"> </w:t>
      </w:r>
      <w:r>
        <w:rPr>
          <w:rFonts w:ascii="Arial" w:hAnsi="Arial"/>
          <w:i/>
          <w:sz w:val="20"/>
        </w:rPr>
        <w:t>FUNDACIÓN</w:t>
      </w:r>
      <w:r>
        <w:rPr>
          <w:rFonts w:ascii="Arial" w:hAnsi="Arial"/>
          <w:i/>
          <w:spacing w:val="40"/>
          <w:sz w:val="20"/>
        </w:rPr>
        <w:t xml:space="preserve"> </w:t>
      </w:r>
      <w:r>
        <w:rPr>
          <w:rFonts w:ascii="Arial" w:hAnsi="Arial"/>
          <w:i/>
          <w:sz w:val="20"/>
        </w:rPr>
        <w:t>MUNICIPAL</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CULTURA</w:t>
      </w:r>
      <w:r>
        <w:rPr>
          <w:rFonts w:ascii="Arial" w:hAnsi="Arial"/>
          <w:i/>
          <w:spacing w:val="40"/>
          <w:sz w:val="20"/>
        </w:rPr>
        <w:t xml:space="preserve"> </w:t>
      </w:r>
      <w:r>
        <w:rPr>
          <w:rFonts w:ascii="Arial" w:hAnsi="Arial"/>
          <w:i/>
          <w:sz w:val="20"/>
        </w:rPr>
        <w:t>DEL</w:t>
      </w:r>
      <w:r>
        <w:rPr>
          <w:rFonts w:ascii="Arial" w:hAnsi="Arial"/>
          <w:i/>
          <w:spacing w:val="40"/>
          <w:sz w:val="20"/>
        </w:rPr>
        <w:t xml:space="preserve"> </w:t>
      </w:r>
      <w:r>
        <w:rPr>
          <w:rFonts w:ascii="Arial" w:hAnsi="Arial"/>
          <w:i/>
          <w:sz w:val="20"/>
        </w:rPr>
        <w:t>AYUNTAMIENTO</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LAS</w:t>
      </w:r>
      <w:r>
        <w:rPr>
          <w:rFonts w:ascii="Arial" w:hAnsi="Arial"/>
          <w:i/>
          <w:spacing w:val="40"/>
          <w:sz w:val="20"/>
        </w:rPr>
        <w:t xml:space="preserve"> </w:t>
      </w:r>
      <w:r>
        <w:rPr>
          <w:rFonts w:ascii="Arial" w:hAnsi="Arial"/>
          <w:i/>
          <w:sz w:val="20"/>
        </w:rPr>
        <w:t>ROZAS</w:t>
      </w:r>
      <w:r>
        <w:rPr>
          <w:rFonts w:ascii="Arial" w:hAnsi="Arial"/>
          <w:i/>
          <w:spacing w:val="40"/>
          <w:sz w:val="20"/>
        </w:rPr>
        <w:t xml:space="preserve"> </w:t>
      </w:r>
      <w:r>
        <w:rPr>
          <w:rFonts w:ascii="Arial" w:hAnsi="Arial"/>
          <w:i/>
          <w:sz w:val="20"/>
        </w:rPr>
        <w:t>y</w:t>
      </w:r>
      <w:r>
        <w:rPr>
          <w:rFonts w:ascii="Arial" w:hAnsi="Arial"/>
          <w:i/>
          <w:spacing w:val="40"/>
          <w:sz w:val="20"/>
        </w:rPr>
        <w:t xml:space="preserve"> </w:t>
      </w:r>
      <w:r>
        <w:rPr>
          <w:rFonts w:ascii="Arial" w:hAnsi="Arial"/>
          <w:i/>
          <w:sz w:val="20"/>
        </w:rPr>
        <w:t>el</w:t>
      </w:r>
      <w:r w:rsidR="008F74B4">
        <w:rPr>
          <w:rFonts w:ascii="Arial" w:hAnsi="Arial"/>
          <w:i/>
          <w:sz w:val="20"/>
        </w:rPr>
        <w:t xml:space="preserve"> </w:t>
      </w:r>
      <w:r>
        <w:rPr>
          <w:rFonts w:ascii="Arial" w:hAnsi="Arial"/>
          <w:i/>
          <w:sz w:val="20"/>
        </w:rPr>
        <w:t>AYUNTAMIENTO DE LAS ROZAS, revocamos la sentencia recurrida y declaramos la nulidad de actuaciones hasta el momento anterior a dictarse la misma.”</w:t>
      </w:r>
    </w:p>
    <w:p w14:paraId="769E2CAE" w14:textId="77777777" w:rsidR="0081605D" w:rsidRDefault="0081605D">
      <w:pPr>
        <w:pStyle w:val="Textoindependiente"/>
        <w:spacing w:before="10"/>
        <w:rPr>
          <w:rFonts w:ascii="Arial"/>
          <w:i/>
          <w:sz w:val="20"/>
        </w:rPr>
      </w:pPr>
    </w:p>
    <w:p w14:paraId="2D24FE2E" w14:textId="6B4C6E57" w:rsidR="0081605D" w:rsidRDefault="00000000">
      <w:pPr>
        <w:spacing w:line="292" w:lineRule="auto"/>
        <w:ind w:left="992"/>
        <w:jc w:val="both"/>
        <w:rPr>
          <w:rFonts w:ascii="Arial" w:hAnsi="Arial"/>
          <w:sz w:val="20"/>
        </w:rPr>
      </w:pPr>
      <w:r>
        <w:rPr>
          <w:rFonts w:ascii="Arial" w:hAnsi="Arial"/>
          <w:sz w:val="20"/>
        </w:rPr>
        <w:t xml:space="preserve">Contra esta </w:t>
      </w:r>
      <w:r w:rsidR="008F74B4">
        <w:rPr>
          <w:rFonts w:ascii="Arial" w:hAnsi="Arial"/>
          <w:sz w:val="20"/>
        </w:rPr>
        <w:t>s</w:t>
      </w:r>
      <w:r>
        <w:rPr>
          <w:rFonts w:ascii="Arial" w:hAnsi="Arial"/>
          <w:sz w:val="20"/>
        </w:rPr>
        <w:t>entencia cabe interponer recurso de casación. Trae causa del recurso de suplicación interpuesto</w:t>
      </w:r>
      <w:r>
        <w:rPr>
          <w:rFonts w:ascii="Arial" w:hAnsi="Arial"/>
          <w:spacing w:val="14"/>
          <w:sz w:val="20"/>
        </w:rPr>
        <w:t xml:space="preserve"> </w:t>
      </w:r>
      <w:r>
        <w:rPr>
          <w:rFonts w:ascii="Arial" w:hAnsi="Arial"/>
          <w:sz w:val="20"/>
        </w:rPr>
        <w:t>contra</w:t>
      </w:r>
      <w:r>
        <w:rPr>
          <w:rFonts w:ascii="Arial" w:hAnsi="Arial"/>
          <w:spacing w:val="14"/>
          <w:sz w:val="20"/>
        </w:rPr>
        <w:t xml:space="preserve"> </w:t>
      </w:r>
      <w:r>
        <w:rPr>
          <w:rFonts w:ascii="Arial" w:hAnsi="Arial"/>
          <w:sz w:val="20"/>
        </w:rPr>
        <w:t>la</w:t>
      </w:r>
      <w:r>
        <w:rPr>
          <w:rFonts w:ascii="Arial" w:hAnsi="Arial"/>
          <w:spacing w:val="14"/>
          <w:sz w:val="20"/>
        </w:rPr>
        <w:t xml:space="preserve"> </w:t>
      </w:r>
      <w:r>
        <w:rPr>
          <w:rFonts w:ascii="Arial" w:hAnsi="Arial"/>
          <w:sz w:val="20"/>
        </w:rPr>
        <w:t>sentencia</w:t>
      </w:r>
      <w:r>
        <w:rPr>
          <w:rFonts w:ascii="Arial" w:hAnsi="Arial"/>
          <w:spacing w:val="14"/>
          <w:sz w:val="20"/>
        </w:rPr>
        <w:t xml:space="preserve"> </w:t>
      </w:r>
      <w:r>
        <w:rPr>
          <w:rFonts w:ascii="Arial" w:hAnsi="Arial"/>
          <w:sz w:val="20"/>
        </w:rPr>
        <w:t>de</w:t>
      </w:r>
      <w:r>
        <w:rPr>
          <w:rFonts w:ascii="Arial" w:hAnsi="Arial"/>
          <w:spacing w:val="14"/>
          <w:sz w:val="20"/>
        </w:rPr>
        <w:t xml:space="preserve"> </w:t>
      </w:r>
      <w:r>
        <w:rPr>
          <w:rFonts w:ascii="Arial" w:hAnsi="Arial"/>
          <w:sz w:val="20"/>
        </w:rPr>
        <w:t>fecha</w:t>
      </w:r>
      <w:r>
        <w:rPr>
          <w:rFonts w:ascii="Arial" w:hAnsi="Arial"/>
          <w:spacing w:val="14"/>
          <w:sz w:val="20"/>
        </w:rPr>
        <w:t xml:space="preserve"> </w:t>
      </w:r>
      <w:r>
        <w:rPr>
          <w:rFonts w:ascii="Arial" w:hAnsi="Arial"/>
          <w:sz w:val="20"/>
        </w:rPr>
        <w:t>19</w:t>
      </w:r>
      <w:r>
        <w:rPr>
          <w:rFonts w:ascii="Arial" w:hAnsi="Arial"/>
          <w:spacing w:val="14"/>
          <w:sz w:val="20"/>
        </w:rPr>
        <w:t xml:space="preserve"> </w:t>
      </w:r>
      <w:r>
        <w:rPr>
          <w:rFonts w:ascii="Arial" w:hAnsi="Arial"/>
          <w:sz w:val="20"/>
        </w:rPr>
        <w:t>de</w:t>
      </w:r>
      <w:r>
        <w:rPr>
          <w:rFonts w:ascii="Arial" w:hAnsi="Arial"/>
          <w:spacing w:val="14"/>
          <w:sz w:val="20"/>
        </w:rPr>
        <w:t xml:space="preserve"> </w:t>
      </w:r>
      <w:r>
        <w:rPr>
          <w:rFonts w:ascii="Arial" w:hAnsi="Arial"/>
          <w:sz w:val="20"/>
        </w:rPr>
        <w:t>febrero</w:t>
      </w:r>
      <w:r>
        <w:rPr>
          <w:rFonts w:ascii="Arial" w:hAnsi="Arial"/>
          <w:spacing w:val="14"/>
          <w:sz w:val="20"/>
        </w:rPr>
        <w:t xml:space="preserve"> </w:t>
      </w:r>
      <w:r>
        <w:rPr>
          <w:rFonts w:ascii="Arial" w:hAnsi="Arial"/>
          <w:sz w:val="20"/>
        </w:rPr>
        <w:t>de</w:t>
      </w:r>
      <w:r>
        <w:rPr>
          <w:rFonts w:ascii="Arial" w:hAnsi="Arial"/>
          <w:spacing w:val="14"/>
          <w:sz w:val="20"/>
        </w:rPr>
        <w:t xml:space="preserve"> </w:t>
      </w:r>
      <w:r>
        <w:rPr>
          <w:rFonts w:ascii="Arial" w:hAnsi="Arial"/>
          <w:sz w:val="20"/>
        </w:rPr>
        <w:t>2025,</w:t>
      </w:r>
      <w:r>
        <w:rPr>
          <w:rFonts w:ascii="Arial" w:hAnsi="Arial"/>
          <w:spacing w:val="14"/>
          <w:sz w:val="20"/>
        </w:rPr>
        <w:t xml:space="preserve"> </w:t>
      </w:r>
      <w:r>
        <w:rPr>
          <w:rFonts w:ascii="Arial" w:hAnsi="Arial"/>
          <w:sz w:val="20"/>
        </w:rPr>
        <w:t>dictada</w:t>
      </w:r>
      <w:r>
        <w:rPr>
          <w:rFonts w:ascii="Arial" w:hAnsi="Arial"/>
          <w:spacing w:val="14"/>
          <w:sz w:val="20"/>
        </w:rPr>
        <w:t xml:space="preserve"> </w:t>
      </w:r>
      <w:r>
        <w:rPr>
          <w:rFonts w:ascii="Arial" w:hAnsi="Arial"/>
          <w:sz w:val="20"/>
        </w:rPr>
        <w:t>por</w:t>
      </w:r>
      <w:r>
        <w:rPr>
          <w:rFonts w:ascii="Arial" w:hAnsi="Arial"/>
          <w:spacing w:val="14"/>
          <w:sz w:val="20"/>
        </w:rPr>
        <w:t xml:space="preserve"> </w:t>
      </w:r>
      <w:r>
        <w:rPr>
          <w:rFonts w:ascii="Arial" w:hAnsi="Arial"/>
          <w:sz w:val="20"/>
        </w:rPr>
        <w:t>el</w:t>
      </w:r>
      <w:r>
        <w:rPr>
          <w:rFonts w:ascii="Arial" w:hAnsi="Arial"/>
          <w:spacing w:val="14"/>
          <w:sz w:val="20"/>
        </w:rPr>
        <w:t xml:space="preserve"> </w:t>
      </w:r>
      <w:r>
        <w:rPr>
          <w:rFonts w:ascii="Arial" w:hAnsi="Arial"/>
          <w:sz w:val="20"/>
        </w:rPr>
        <w:t>Juzgado</w:t>
      </w:r>
      <w:r>
        <w:rPr>
          <w:rFonts w:ascii="Arial" w:hAnsi="Arial"/>
          <w:spacing w:val="14"/>
          <w:sz w:val="20"/>
        </w:rPr>
        <w:t xml:space="preserve"> </w:t>
      </w:r>
      <w:r>
        <w:rPr>
          <w:rFonts w:ascii="Arial" w:hAnsi="Arial"/>
          <w:sz w:val="20"/>
        </w:rPr>
        <w:t>de</w:t>
      </w:r>
      <w:r>
        <w:rPr>
          <w:rFonts w:ascii="Arial" w:hAnsi="Arial"/>
          <w:spacing w:val="14"/>
          <w:sz w:val="20"/>
        </w:rPr>
        <w:t xml:space="preserve"> </w:t>
      </w:r>
      <w:r>
        <w:rPr>
          <w:rFonts w:ascii="Arial" w:hAnsi="Arial"/>
          <w:sz w:val="20"/>
        </w:rPr>
        <w:t>lo</w:t>
      </w:r>
      <w:r>
        <w:rPr>
          <w:rFonts w:ascii="Arial" w:hAnsi="Arial"/>
          <w:spacing w:val="14"/>
          <w:sz w:val="20"/>
        </w:rPr>
        <w:t xml:space="preserve"> </w:t>
      </w:r>
      <w:r>
        <w:rPr>
          <w:rFonts w:ascii="Arial" w:hAnsi="Arial"/>
          <w:sz w:val="20"/>
        </w:rPr>
        <w:t xml:space="preserve">Social </w:t>
      </w:r>
      <w:proofErr w:type="spellStart"/>
      <w:r>
        <w:rPr>
          <w:rFonts w:ascii="Arial" w:hAnsi="Arial"/>
          <w:sz w:val="20"/>
        </w:rPr>
        <w:t>nº</w:t>
      </w:r>
      <w:proofErr w:type="spellEnd"/>
      <w:r>
        <w:rPr>
          <w:rFonts w:ascii="Arial" w:hAnsi="Arial"/>
          <w:sz w:val="20"/>
        </w:rPr>
        <w:t xml:space="preserve"> 44 de Madrid, en </w:t>
      </w:r>
      <w:r w:rsidR="008F74B4">
        <w:rPr>
          <w:rFonts w:ascii="Arial" w:hAnsi="Arial"/>
          <w:sz w:val="20"/>
        </w:rPr>
        <w:t>A</w:t>
      </w:r>
      <w:r>
        <w:rPr>
          <w:rFonts w:ascii="Arial" w:hAnsi="Arial"/>
          <w:sz w:val="20"/>
        </w:rPr>
        <w:t xml:space="preserve">utos número PO 275/2024, que desestimó la demanda presentada frente a la Concejalía de Cultura y la Fundación Municipal de Cultura del Ayuntamiento de Las Rozas, de reclamación de derecho de reconocimiento de relación laboral como indefinida continua, basándose en el pronunciamiento previo del Juzgado de lo Social </w:t>
      </w:r>
      <w:proofErr w:type="spellStart"/>
      <w:r>
        <w:rPr>
          <w:rFonts w:ascii="Arial" w:hAnsi="Arial"/>
          <w:sz w:val="20"/>
        </w:rPr>
        <w:t>nº</w:t>
      </w:r>
      <w:proofErr w:type="spellEnd"/>
      <w:r>
        <w:rPr>
          <w:rFonts w:ascii="Arial" w:hAnsi="Arial"/>
          <w:sz w:val="20"/>
        </w:rPr>
        <w:t xml:space="preserve"> 48 que reconocía su condición como personal laboral indefinido no fijo a tiempo parcial e indicándole que, de no estar conforme, debería interponer recurso ante el Juzgado de lo Social </w:t>
      </w:r>
      <w:proofErr w:type="spellStart"/>
      <w:r>
        <w:rPr>
          <w:rFonts w:ascii="Arial" w:hAnsi="Arial"/>
          <w:sz w:val="20"/>
        </w:rPr>
        <w:t>nº</w:t>
      </w:r>
      <w:proofErr w:type="spellEnd"/>
      <w:r>
        <w:rPr>
          <w:rFonts w:ascii="Arial" w:hAnsi="Arial"/>
          <w:sz w:val="20"/>
        </w:rPr>
        <w:t xml:space="preserve"> 48, considerando la concurrencia de excepción de cosa juzgada.</w:t>
      </w:r>
    </w:p>
    <w:p w14:paraId="7F3804FF" w14:textId="77777777" w:rsidR="0081605D" w:rsidRDefault="0081605D">
      <w:pPr>
        <w:pStyle w:val="Textoindependiente"/>
        <w:spacing w:before="9"/>
        <w:rPr>
          <w:rFonts w:ascii="Arial"/>
          <w:sz w:val="20"/>
        </w:rPr>
      </w:pPr>
    </w:p>
    <w:p w14:paraId="2324A61F" w14:textId="77777777" w:rsidR="0081605D" w:rsidRDefault="00000000">
      <w:pPr>
        <w:spacing w:line="292" w:lineRule="auto"/>
        <w:ind w:left="992" w:right="1"/>
        <w:jc w:val="both"/>
        <w:rPr>
          <w:rFonts w:ascii="Arial" w:hAnsi="Arial"/>
          <w:sz w:val="20"/>
        </w:rPr>
      </w:pPr>
      <w:r>
        <w:rPr>
          <w:rFonts w:ascii="Arial" w:hAnsi="Arial"/>
          <w:sz w:val="20"/>
        </w:rPr>
        <w:t>La sentencia, al haberse constatado que no se celebró el acto de juicio en la instancia anterior,</w:t>
      </w:r>
      <w:r>
        <w:rPr>
          <w:rFonts w:ascii="Arial" w:hAnsi="Arial"/>
          <w:spacing w:val="80"/>
          <w:sz w:val="20"/>
        </w:rPr>
        <w:t xml:space="preserve"> </w:t>
      </w:r>
      <w:r>
        <w:rPr>
          <w:rFonts w:ascii="Arial" w:hAnsi="Arial"/>
          <w:sz w:val="20"/>
        </w:rPr>
        <w:t>estima</w:t>
      </w:r>
      <w:r>
        <w:rPr>
          <w:rFonts w:ascii="Arial" w:hAnsi="Arial"/>
          <w:spacing w:val="25"/>
          <w:sz w:val="20"/>
        </w:rPr>
        <w:t xml:space="preserve"> </w:t>
      </w:r>
      <w:r>
        <w:rPr>
          <w:rFonts w:ascii="Arial" w:hAnsi="Arial"/>
          <w:sz w:val="20"/>
        </w:rPr>
        <w:t>el</w:t>
      </w:r>
      <w:r>
        <w:rPr>
          <w:rFonts w:ascii="Arial" w:hAnsi="Arial"/>
          <w:spacing w:val="27"/>
          <w:sz w:val="20"/>
        </w:rPr>
        <w:t xml:space="preserve"> </w:t>
      </w:r>
      <w:r>
        <w:rPr>
          <w:rFonts w:ascii="Arial" w:hAnsi="Arial"/>
          <w:sz w:val="20"/>
        </w:rPr>
        <w:t>recurso</w:t>
      </w:r>
      <w:r>
        <w:rPr>
          <w:rFonts w:ascii="Arial" w:hAnsi="Arial"/>
          <w:spacing w:val="28"/>
          <w:sz w:val="20"/>
        </w:rPr>
        <w:t xml:space="preserve"> </w:t>
      </w:r>
      <w:r>
        <w:rPr>
          <w:rFonts w:ascii="Arial" w:hAnsi="Arial"/>
          <w:sz w:val="20"/>
        </w:rPr>
        <w:t>de</w:t>
      </w:r>
      <w:r>
        <w:rPr>
          <w:rFonts w:ascii="Arial" w:hAnsi="Arial"/>
          <w:spacing w:val="27"/>
          <w:sz w:val="20"/>
        </w:rPr>
        <w:t xml:space="preserve"> </w:t>
      </w:r>
      <w:r>
        <w:rPr>
          <w:rFonts w:ascii="Arial" w:hAnsi="Arial"/>
          <w:sz w:val="20"/>
        </w:rPr>
        <w:t>suplicación</w:t>
      </w:r>
      <w:r>
        <w:rPr>
          <w:rFonts w:ascii="Arial" w:hAnsi="Arial"/>
          <w:spacing w:val="27"/>
          <w:sz w:val="20"/>
        </w:rPr>
        <w:t xml:space="preserve"> </w:t>
      </w:r>
      <w:r>
        <w:rPr>
          <w:rFonts w:ascii="Arial" w:hAnsi="Arial"/>
          <w:sz w:val="20"/>
        </w:rPr>
        <w:t>y</w:t>
      </w:r>
      <w:r>
        <w:rPr>
          <w:rFonts w:ascii="Arial" w:hAnsi="Arial"/>
          <w:spacing w:val="28"/>
          <w:sz w:val="20"/>
        </w:rPr>
        <w:t xml:space="preserve"> </w:t>
      </w:r>
      <w:r>
        <w:rPr>
          <w:rFonts w:ascii="Arial" w:hAnsi="Arial"/>
          <w:sz w:val="20"/>
        </w:rPr>
        <w:t>no</w:t>
      </w:r>
      <w:r>
        <w:rPr>
          <w:rFonts w:ascii="Arial" w:hAnsi="Arial"/>
          <w:spacing w:val="27"/>
          <w:sz w:val="20"/>
        </w:rPr>
        <w:t xml:space="preserve"> </w:t>
      </w:r>
      <w:r>
        <w:rPr>
          <w:rFonts w:ascii="Arial" w:hAnsi="Arial"/>
          <w:sz w:val="20"/>
        </w:rPr>
        <w:t>entra</w:t>
      </w:r>
      <w:r>
        <w:rPr>
          <w:rFonts w:ascii="Arial" w:hAnsi="Arial"/>
          <w:spacing w:val="28"/>
          <w:sz w:val="20"/>
        </w:rPr>
        <w:t xml:space="preserve"> </w:t>
      </w:r>
      <w:r>
        <w:rPr>
          <w:rFonts w:ascii="Arial" w:hAnsi="Arial"/>
          <w:sz w:val="20"/>
        </w:rPr>
        <w:t>a</w:t>
      </w:r>
      <w:r>
        <w:rPr>
          <w:rFonts w:ascii="Arial" w:hAnsi="Arial"/>
          <w:spacing w:val="27"/>
          <w:sz w:val="20"/>
        </w:rPr>
        <w:t xml:space="preserve"> </w:t>
      </w:r>
      <w:r>
        <w:rPr>
          <w:rFonts w:ascii="Arial" w:hAnsi="Arial"/>
          <w:sz w:val="20"/>
        </w:rPr>
        <w:t>resolver</w:t>
      </w:r>
      <w:r>
        <w:rPr>
          <w:rFonts w:ascii="Arial" w:hAnsi="Arial"/>
          <w:spacing w:val="27"/>
          <w:sz w:val="20"/>
        </w:rPr>
        <w:t xml:space="preserve"> </w:t>
      </w:r>
      <w:r>
        <w:rPr>
          <w:rFonts w:ascii="Arial" w:hAnsi="Arial"/>
          <w:sz w:val="20"/>
        </w:rPr>
        <w:t>sobre</w:t>
      </w:r>
      <w:r>
        <w:rPr>
          <w:rFonts w:ascii="Arial" w:hAnsi="Arial"/>
          <w:spacing w:val="28"/>
          <w:sz w:val="20"/>
        </w:rPr>
        <w:t xml:space="preserve"> </w:t>
      </w:r>
      <w:r>
        <w:rPr>
          <w:rFonts w:ascii="Arial" w:hAnsi="Arial"/>
          <w:sz w:val="20"/>
        </w:rPr>
        <w:t>el</w:t>
      </w:r>
      <w:r>
        <w:rPr>
          <w:rFonts w:ascii="Arial" w:hAnsi="Arial"/>
          <w:spacing w:val="27"/>
          <w:sz w:val="20"/>
        </w:rPr>
        <w:t xml:space="preserve"> </w:t>
      </w:r>
      <w:r>
        <w:rPr>
          <w:rFonts w:ascii="Arial" w:hAnsi="Arial"/>
          <w:sz w:val="20"/>
        </w:rPr>
        <w:t>fondo</w:t>
      </w:r>
      <w:r>
        <w:rPr>
          <w:rFonts w:ascii="Arial" w:hAnsi="Arial"/>
          <w:spacing w:val="28"/>
          <w:sz w:val="20"/>
        </w:rPr>
        <w:t xml:space="preserve"> </w:t>
      </w:r>
      <w:r>
        <w:rPr>
          <w:rFonts w:ascii="Arial" w:hAnsi="Arial"/>
          <w:sz w:val="20"/>
        </w:rPr>
        <w:t>de</w:t>
      </w:r>
      <w:r>
        <w:rPr>
          <w:rFonts w:ascii="Arial" w:hAnsi="Arial"/>
          <w:spacing w:val="27"/>
          <w:sz w:val="20"/>
        </w:rPr>
        <w:t xml:space="preserve"> </w:t>
      </w:r>
      <w:r>
        <w:rPr>
          <w:rFonts w:ascii="Arial" w:hAnsi="Arial"/>
          <w:sz w:val="20"/>
        </w:rPr>
        <w:t>la</w:t>
      </w:r>
      <w:r>
        <w:rPr>
          <w:rFonts w:ascii="Arial" w:hAnsi="Arial"/>
          <w:spacing w:val="27"/>
          <w:sz w:val="20"/>
        </w:rPr>
        <w:t xml:space="preserve"> </w:t>
      </w:r>
      <w:r>
        <w:rPr>
          <w:rFonts w:ascii="Arial" w:hAnsi="Arial"/>
          <w:sz w:val="20"/>
        </w:rPr>
        <w:t>pretensión,</w:t>
      </w:r>
      <w:r>
        <w:rPr>
          <w:rFonts w:ascii="Arial" w:hAnsi="Arial"/>
          <w:spacing w:val="28"/>
          <w:sz w:val="20"/>
        </w:rPr>
        <w:t xml:space="preserve"> </w:t>
      </w:r>
      <w:r>
        <w:rPr>
          <w:rFonts w:ascii="Arial" w:hAnsi="Arial"/>
          <w:sz w:val="20"/>
        </w:rPr>
        <w:t>esto</w:t>
      </w:r>
      <w:r>
        <w:rPr>
          <w:rFonts w:ascii="Arial" w:hAnsi="Arial"/>
          <w:spacing w:val="27"/>
          <w:sz w:val="20"/>
        </w:rPr>
        <w:t xml:space="preserve"> </w:t>
      </w:r>
      <w:r>
        <w:rPr>
          <w:rFonts w:ascii="Arial" w:hAnsi="Arial"/>
          <w:sz w:val="20"/>
        </w:rPr>
        <w:t>es,</w:t>
      </w:r>
      <w:r>
        <w:rPr>
          <w:rFonts w:ascii="Arial" w:hAnsi="Arial"/>
          <w:spacing w:val="28"/>
          <w:sz w:val="20"/>
        </w:rPr>
        <w:t xml:space="preserve"> </w:t>
      </w:r>
      <w:r>
        <w:rPr>
          <w:rFonts w:ascii="Arial" w:hAnsi="Arial"/>
          <w:spacing w:val="-5"/>
          <w:sz w:val="20"/>
        </w:rPr>
        <w:t>el</w:t>
      </w:r>
    </w:p>
    <w:p w14:paraId="5005B3ED" w14:textId="77777777" w:rsidR="0081605D" w:rsidRDefault="0081605D">
      <w:pPr>
        <w:spacing w:line="292" w:lineRule="auto"/>
        <w:jc w:val="both"/>
        <w:rPr>
          <w:rFonts w:ascii="Arial" w:hAnsi="Arial"/>
          <w:sz w:val="20"/>
        </w:rPr>
        <w:sectPr w:rsidR="0081605D">
          <w:pgSz w:w="11910" w:h="16840"/>
          <w:pgMar w:top="1260" w:right="1416" w:bottom="1260" w:left="425" w:header="225" w:footer="1060" w:gutter="0"/>
          <w:cols w:space="720"/>
        </w:sectPr>
      </w:pPr>
    </w:p>
    <w:p w14:paraId="05D45B93" w14:textId="77777777" w:rsidR="0081605D" w:rsidRDefault="00000000">
      <w:pPr>
        <w:spacing w:before="180" w:line="292" w:lineRule="auto"/>
        <w:ind w:left="992" w:right="1"/>
        <w:jc w:val="both"/>
        <w:rPr>
          <w:rFonts w:ascii="Arial" w:hAnsi="Arial"/>
          <w:sz w:val="20"/>
        </w:rPr>
      </w:pPr>
      <w:r>
        <w:rPr>
          <w:rFonts w:ascii="Arial" w:hAnsi="Arial"/>
          <w:noProof/>
          <w:sz w:val="20"/>
        </w:rPr>
        <w:lastRenderedPageBreak/>
        <mc:AlternateContent>
          <mc:Choice Requires="wps">
            <w:drawing>
              <wp:anchor distT="0" distB="0" distL="0" distR="0" simplePos="0" relativeHeight="15732224" behindDoc="0" locked="0" layoutInCell="1" allowOverlap="1" wp14:anchorId="54BDCD0E" wp14:editId="40FDC154">
                <wp:simplePos x="0" y="0"/>
                <wp:positionH relativeFrom="page">
                  <wp:posOffset>6807087</wp:posOffset>
                </wp:positionH>
                <wp:positionV relativeFrom="page">
                  <wp:posOffset>2818850</wp:posOffset>
                </wp:positionV>
                <wp:extent cx="419734" cy="3187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8F6393"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EBCB94"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4BDCD0E" id="Textbox 23" o:spid="_x0000_s1042" type="#_x0000_t202" style="position:absolute;left:0;text-align:left;margin-left:536pt;margin-top:221.95pt;width:33.05pt;height:250.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198F6393"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EBCB94"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hAnsi="Arial"/>
          <w:noProof/>
          <w:sz w:val="20"/>
        </w:rPr>
        <mc:AlternateContent>
          <mc:Choice Requires="wps">
            <w:drawing>
              <wp:anchor distT="0" distB="0" distL="0" distR="0" simplePos="0" relativeHeight="15732736" behindDoc="0" locked="0" layoutInCell="1" allowOverlap="1" wp14:anchorId="43AFB75B" wp14:editId="61EE95BF">
                <wp:simplePos x="0" y="0"/>
                <wp:positionH relativeFrom="page">
                  <wp:posOffset>6965929</wp:posOffset>
                </wp:positionH>
                <wp:positionV relativeFrom="page">
                  <wp:posOffset>6595222</wp:posOffset>
                </wp:positionV>
                <wp:extent cx="263525" cy="323342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796D3407" w14:textId="23983256"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6D71F28B"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5">
                              <w:r>
                                <w:rPr>
                                  <w:rFonts w:ascii="Arial" w:hAnsi="Arial"/>
                                  <w:spacing w:val="-2"/>
                                  <w:sz w:val="12"/>
                                </w:rPr>
                                <w:t>https://sede.lasrozas.es/</w:t>
                              </w:r>
                            </w:hyperlink>
                          </w:p>
                          <w:p w14:paraId="47729E08"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43AFB75B" id="Textbox 24" o:spid="_x0000_s1043" type="#_x0000_t202" style="position:absolute;left:0;text-align:left;margin-left:548.5pt;margin-top:519.3pt;width:20.75pt;height:254.6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" filled="f" stroked="f">
                <v:textbox style="layout-flow:vertical;mso-layout-flow-alt:bottom-to-top" inset="0,0,0,0">
                  <w:txbxContent>
                    <w:p w14:paraId="796D3407" w14:textId="23983256"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6D71F28B"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6">
                        <w:r>
                          <w:rPr>
                            <w:rFonts w:ascii="Arial" w:hAnsi="Arial"/>
                            <w:spacing w:val="-2"/>
                            <w:sz w:val="12"/>
                          </w:rPr>
                          <w:t>https://sede.lasrozas.es/</w:t>
                        </w:r>
                      </w:hyperlink>
                    </w:p>
                    <w:p w14:paraId="47729E08"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rFonts w:ascii="Arial" w:hAnsi="Arial"/>
          <w:sz w:val="20"/>
        </w:rPr>
        <w:t>reconocimiento de la relación laboral fija continua, sino que ordena retrotraer las actuaciones para</w:t>
      </w:r>
      <w:r>
        <w:rPr>
          <w:rFonts w:ascii="Arial" w:hAnsi="Arial"/>
          <w:spacing w:val="40"/>
          <w:sz w:val="20"/>
        </w:rPr>
        <w:t xml:space="preserve"> </w:t>
      </w:r>
      <w:r>
        <w:rPr>
          <w:rFonts w:ascii="Arial" w:hAnsi="Arial"/>
          <w:sz w:val="20"/>
        </w:rPr>
        <w:t>que se pueda celebrar un nuevo juicio.</w:t>
      </w:r>
    </w:p>
    <w:p w14:paraId="3EC9CD07" w14:textId="77777777" w:rsidR="0081605D" w:rsidRDefault="0081605D">
      <w:pPr>
        <w:pStyle w:val="Textoindependiente"/>
        <w:spacing w:before="10"/>
        <w:rPr>
          <w:rFonts w:ascii="Arial"/>
          <w:sz w:val="20"/>
        </w:rPr>
      </w:pPr>
    </w:p>
    <w:p w14:paraId="5ECB48FA" w14:textId="37BDA9FD" w:rsidR="0081605D" w:rsidRDefault="00000000">
      <w:pPr>
        <w:ind w:left="992"/>
        <w:rPr>
          <w:rFonts w:ascii="Arial" w:hAnsi="Arial"/>
          <w:sz w:val="20"/>
        </w:rPr>
      </w:pPr>
      <w:r>
        <w:rPr>
          <w:rFonts w:ascii="Arial" w:hAnsi="Arial"/>
          <w:sz w:val="20"/>
        </w:rPr>
        <w:t>Vista</w:t>
      </w:r>
      <w:r>
        <w:rPr>
          <w:rFonts w:ascii="Arial" w:hAnsi="Arial"/>
          <w:spacing w:val="-7"/>
          <w:sz w:val="20"/>
        </w:rPr>
        <w:t xml:space="preserve"> </w:t>
      </w:r>
      <w:r>
        <w:rPr>
          <w:rFonts w:ascii="Arial" w:hAnsi="Arial"/>
          <w:sz w:val="20"/>
        </w:rPr>
        <w:t>la</w:t>
      </w:r>
      <w:r>
        <w:rPr>
          <w:rFonts w:ascii="Arial" w:hAnsi="Arial"/>
          <w:spacing w:val="-4"/>
          <w:sz w:val="20"/>
        </w:rPr>
        <w:t xml:space="preserve"> </w:t>
      </w:r>
      <w:r>
        <w:rPr>
          <w:rFonts w:ascii="Arial" w:hAnsi="Arial"/>
          <w:sz w:val="20"/>
        </w:rPr>
        <w:t>propuesta</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resolución</w:t>
      </w:r>
      <w:r>
        <w:rPr>
          <w:rFonts w:ascii="Arial" w:hAnsi="Arial"/>
          <w:spacing w:val="-4"/>
          <w:sz w:val="20"/>
        </w:rPr>
        <w:t xml:space="preserve"> </w:t>
      </w:r>
      <w:r>
        <w:rPr>
          <w:rFonts w:ascii="Arial" w:hAnsi="Arial"/>
          <w:sz w:val="20"/>
        </w:rPr>
        <w:t>PR/2025/8061</w:t>
      </w:r>
      <w:r w:rsidR="008F74B4">
        <w:rPr>
          <w:rFonts w:ascii="Arial" w:hAnsi="Arial"/>
          <w:sz w:val="20"/>
        </w:rPr>
        <w:t>,</w:t>
      </w:r>
      <w:r>
        <w:rPr>
          <w:rFonts w:ascii="Arial" w:hAnsi="Arial"/>
          <w:spacing w:val="-5"/>
          <w:sz w:val="20"/>
        </w:rPr>
        <w:t xml:space="preserve"> </w:t>
      </w:r>
      <w:r>
        <w:rPr>
          <w:rFonts w:ascii="Arial" w:hAnsi="Arial"/>
          <w:sz w:val="20"/>
        </w:rPr>
        <w:t>de</w:t>
      </w:r>
      <w:r>
        <w:rPr>
          <w:rFonts w:ascii="Arial" w:hAnsi="Arial"/>
          <w:spacing w:val="-4"/>
          <w:sz w:val="20"/>
        </w:rPr>
        <w:t xml:space="preserve"> </w:t>
      </w:r>
      <w:r>
        <w:rPr>
          <w:rFonts w:ascii="Arial" w:hAnsi="Arial"/>
          <w:sz w:val="20"/>
        </w:rPr>
        <w:t>19</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diciembre</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pacing w:val="-2"/>
          <w:sz w:val="20"/>
        </w:rPr>
        <w:t>2025</w:t>
      </w:r>
      <w:r w:rsidR="008F74B4">
        <w:rPr>
          <w:rFonts w:ascii="Arial" w:hAnsi="Arial"/>
          <w:spacing w:val="-2"/>
          <w:sz w:val="20"/>
        </w:rPr>
        <w:t>,</w:t>
      </w:r>
    </w:p>
    <w:p w14:paraId="37BB8AF1" w14:textId="77777777" w:rsidR="0081605D" w:rsidRDefault="0081605D">
      <w:pPr>
        <w:pStyle w:val="Textoindependiente"/>
        <w:spacing w:before="60"/>
        <w:rPr>
          <w:rFonts w:ascii="Arial"/>
          <w:sz w:val="20"/>
        </w:rPr>
      </w:pPr>
    </w:p>
    <w:p w14:paraId="30CE1D83" w14:textId="77777777" w:rsidR="0081605D" w:rsidRDefault="00000000">
      <w:pPr>
        <w:ind w:left="992"/>
        <w:rPr>
          <w:rFonts w:ascii="Arial" w:hAnsi="Arial"/>
          <w:b/>
          <w:sz w:val="20"/>
        </w:rPr>
      </w:pPr>
      <w:r>
        <w:rPr>
          <w:rFonts w:ascii="Arial" w:hAnsi="Arial"/>
          <w:b/>
          <w:spacing w:val="-2"/>
          <w:sz w:val="20"/>
        </w:rPr>
        <w:t>Resolución:</w:t>
      </w:r>
    </w:p>
    <w:p w14:paraId="6E4EFBE2" w14:textId="77777777" w:rsidR="0081605D" w:rsidRDefault="0081605D">
      <w:pPr>
        <w:pStyle w:val="Textoindependiente"/>
        <w:spacing w:before="61"/>
        <w:rPr>
          <w:rFonts w:ascii="Arial"/>
          <w:b/>
          <w:sz w:val="20"/>
        </w:rPr>
      </w:pPr>
    </w:p>
    <w:p w14:paraId="67221060" w14:textId="77777777" w:rsidR="0081605D" w:rsidRDefault="00000000">
      <w:pPr>
        <w:spacing w:line="542" w:lineRule="auto"/>
        <w:ind w:left="992" w:right="5590"/>
        <w:rPr>
          <w:rFonts w:ascii="Arial" w:hAnsi="Arial"/>
          <w:sz w:val="20"/>
        </w:rPr>
      </w:pPr>
      <w:r>
        <w:rPr>
          <w:rFonts w:ascii="Arial" w:hAnsi="Arial"/>
          <w:sz w:val="20"/>
        </w:rPr>
        <w:t>1º.- Quedar enterada de la sentencia. 2º.-</w:t>
      </w:r>
      <w:r>
        <w:rPr>
          <w:rFonts w:ascii="Arial" w:hAnsi="Arial"/>
          <w:spacing w:val="-6"/>
          <w:sz w:val="20"/>
        </w:rPr>
        <w:t xml:space="preserve"> </w:t>
      </w:r>
      <w:r>
        <w:rPr>
          <w:rFonts w:ascii="Arial" w:hAnsi="Arial"/>
          <w:sz w:val="20"/>
        </w:rPr>
        <w:t>No</w:t>
      </w:r>
      <w:r>
        <w:rPr>
          <w:rFonts w:ascii="Arial" w:hAnsi="Arial"/>
          <w:spacing w:val="-6"/>
          <w:sz w:val="20"/>
        </w:rPr>
        <w:t xml:space="preserve"> </w:t>
      </w:r>
      <w:r>
        <w:rPr>
          <w:rFonts w:ascii="Arial" w:hAnsi="Arial"/>
          <w:sz w:val="20"/>
        </w:rPr>
        <w:t>interponer</w:t>
      </w:r>
      <w:r>
        <w:rPr>
          <w:rFonts w:ascii="Arial" w:hAnsi="Arial"/>
          <w:spacing w:val="-6"/>
          <w:sz w:val="20"/>
        </w:rPr>
        <w:t xml:space="preserve"> </w:t>
      </w:r>
      <w:r>
        <w:rPr>
          <w:rFonts w:ascii="Arial" w:hAnsi="Arial"/>
          <w:sz w:val="20"/>
        </w:rPr>
        <w:t>recurso</w:t>
      </w:r>
      <w:r>
        <w:rPr>
          <w:rFonts w:ascii="Arial" w:hAnsi="Arial"/>
          <w:spacing w:val="-6"/>
          <w:sz w:val="20"/>
        </w:rPr>
        <w:t xml:space="preserve"> </w:t>
      </w:r>
      <w:r>
        <w:rPr>
          <w:rFonts w:ascii="Arial" w:hAnsi="Arial"/>
          <w:sz w:val="20"/>
        </w:rPr>
        <w:t>de</w:t>
      </w:r>
      <w:r>
        <w:rPr>
          <w:rFonts w:ascii="Arial" w:hAnsi="Arial"/>
          <w:spacing w:val="-6"/>
          <w:sz w:val="20"/>
        </w:rPr>
        <w:t xml:space="preserve"> </w:t>
      </w:r>
      <w:r>
        <w:rPr>
          <w:rFonts w:ascii="Arial" w:hAnsi="Arial"/>
          <w:sz w:val="20"/>
        </w:rPr>
        <w:t>casación.</w:t>
      </w:r>
    </w:p>
    <w:p w14:paraId="20DB15B5" w14:textId="77777777" w:rsidR="0081605D" w:rsidRDefault="00000000">
      <w:pPr>
        <w:spacing w:before="2"/>
        <w:ind w:left="992"/>
        <w:rPr>
          <w:rFonts w:ascii="Arial" w:hAnsi="Arial"/>
          <w:sz w:val="20"/>
        </w:rPr>
      </w:pPr>
      <w:r>
        <w:rPr>
          <w:rFonts w:ascii="Arial" w:hAnsi="Arial"/>
          <w:sz w:val="20"/>
        </w:rPr>
        <w:t>3º.-</w:t>
      </w:r>
      <w:r>
        <w:rPr>
          <w:rFonts w:ascii="Arial" w:hAnsi="Arial"/>
          <w:spacing w:val="-4"/>
          <w:sz w:val="20"/>
        </w:rPr>
        <w:t xml:space="preserve"> </w:t>
      </w:r>
      <w:r>
        <w:rPr>
          <w:rFonts w:ascii="Arial" w:hAnsi="Arial"/>
          <w:sz w:val="20"/>
        </w:rPr>
        <w:t>Notificar</w:t>
      </w:r>
      <w:r>
        <w:rPr>
          <w:rFonts w:ascii="Arial" w:hAnsi="Arial"/>
          <w:spacing w:val="-2"/>
          <w:sz w:val="20"/>
        </w:rPr>
        <w:t xml:space="preserve"> </w:t>
      </w:r>
      <w:r>
        <w:rPr>
          <w:rFonts w:ascii="Arial" w:hAnsi="Arial"/>
          <w:sz w:val="20"/>
        </w:rPr>
        <w:t>el</w:t>
      </w:r>
      <w:r>
        <w:rPr>
          <w:rFonts w:ascii="Arial" w:hAnsi="Arial"/>
          <w:spacing w:val="-2"/>
          <w:sz w:val="20"/>
        </w:rPr>
        <w:t xml:space="preserve"> </w:t>
      </w:r>
      <w:r>
        <w:rPr>
          <w:rFonts w:ascii="Arial" w:hAnsi="Arial"/>
          <w:sz w:val="20"/>
        </w:rPr>
        <w:t>presente</w:t>
      </w:r>
      <w:r>
        <w:rPr>
          <w:rFonts w:ascii="Arial" w:hAnsi="Arial"/>
          <w:spacing w:val="-2"/>
          <w:sz w:val="20"/>
        </w:rPr>
        <w:t xml:space="preserve"> </w:t>
      </w:r>
      <w:r>
        <w:rPr>
          <w:rFonts w:ascii="Arial" w:hAnsi="Arial"/>
          <w:sz w:val="20"/>
        </w:rPr>
        <w:t>acuerdo</w:t>
      </w:r>
      <w:r>
        <w:rPr>
          <w:rFonts w:ascii="Arial" w:hAnsi="Arial"/>
          <w:spacing w:val="-2"/>
          <w:sz w:val="20"/>
        </w:rPr>
        <w:t xml:space="preserve"> </w:t>
      </w:r>
      <w:r>
        <w:rPr>
          <w:rFonts w:ascii="Arial" w:hAnsi="Arial"/>
          <w:sz w:val="20"/>
        </w:rPr>
        <w:t>a</w:t>
      </w:r>
      <w:r>
        <w:rPr>
          <w:rFonts w:ascii="Arial" w:hAnsi="Arial"/>
          <w:spacing w:val="-2"/>
          <w:sz w:val="20"/>
        </w:rPr>
        <w:t xml:space="preserve"> </w:t>
      </w:r>
      <w:r>
        <w:rPr>
          <w:rFonts w:ascii="Arial" w:hAnsi="Arial"/>
          <w:sz w:val="20"/>
        </w:rPr>
        <w:t>Recursos</w:t>
      </w:r>
      <w:r>
        <w:rPr>
          <w:rFonts w:ascii="Arial" w:hAnsi="Arial"/>
          <w:spacing w:val="-2"/>
          <w:sz w:val="20"/>
        </w:rPr>
        <w:t xml:space="preserve"> Humanos.</w:t>
      </w:r>
    </w:p>
    <w:p w14:paraId="0FDC8AA3" w14:textId="77777777" w:rsidR="0081605D" w:rsidRDefault="0081605D">
      <w:pPr>
        <w:pStyle w:val="Textoindependiente"/>
        <w:spacing w:before="27" w:after="1"/>
        <w:rPr>
          <w:rFonts w:ascii="Arial"/>
          <w:sz w:val="20"/>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1605D" w14:paraId="4B0C4561" w14:textId="77777777">
        <w:trPr>
          <w:trHeight w:val="1834"/>
        </w:trPr>
        <w:tc>
          <w:tcPr>
            <w:tcW w:w="9063" w:type="dxa"/>
            <w:gridSpan w:val="2"/>
            <w:tcBorders>
              <w:left w:val="single" w:sz="4" w:space="0" w:color="CCCCCC"/>
              <w:right w:val="single" w:sz="4" w:space="0" w:color="CCCCCC"/>
            </w:tcBorders>
            <w:shd w:val="clear" w:color="auto" w:fill="F2F2F2"/>
          </w:tcPr>
          <w:p w14:paraId="1ABF4671" w14:textId="656948DC" w:rsidR="0081605D" w:rsidRDefault="00000000">
            <w:pPr>
              <w:pStyle w:val="TableParagraph"/>
              <w:spacing w:before="83" w:line="297" w:lineRule="auto"/>
              <w:ind w:left="62" w:right="53"/>
              <w:jc w:val="both"/>
              <w:rPr>
                <w:b/>
                <w:sz w:val="20"/>
              </w:rPr>
            </w:pPr>
            <w:r>
              <w:rPr>
                <w:b/>
                <w:sz w:val="20"/>
              </w:rPr>
              <w:t>Aprobación de Lista Definitiva de aspirantes admitidos y excluidos a las pruebas selectivas para proveer, por turno libre, con carácter de personal laboral a jornada parcial, nueve (9) plazas de Monitor Deportivo (</w:t>
            </w:r>
            <w:r w:rsidR="008F74B4">
              <w:rPr>
                <w:b/>
                <w:sz w:val="20"/>
              </w:rPr>
              <w:t>n</w:t>
            </w:r>
            <w:r>
              <w:rPr>
                <w:b/>
                <w:sz w:val="20"/>
              </w:rPr>
              <w:t>atación), perteneciente al grupo C, subgrupo C1 por el procedimiento de concurso-oposición, que se adjunta como Anexo I y II, y nombramiento de los</w:t>
            </w:r>
            <w:r>
              <w:rPr>
                <w:b/>
                <w:spacing w:val="33"/>
                <w:sz w:val="20"/>
              </w:rPr>
              <w:t xml:space="preserve"> </w:t>
            </w:r>
            <w:r>
              <w:rPr>
                <w:b/>
                <w:sz w:val="20"/>
              </w:rPr>
              <w:t>miembros</w:t>
            </w:r>
            <w:r>
              <w:rPr>
                <w:b/>
                <w:spacing w:val="33"/>
                <w:sz w:val="20"/>
              </w:rPr>
              <w:t xml:space="preserve"> </w:t>
            </w:r>
            <w:r>
              <w:rPr>
                <w:b/>
                <w:sz w:val="20"/>
              </w:rPr>
              <w:t>del</w:t>
            </w:r>
            <w:r>
              <w:rPr>
                <w:b/>
                <w:spacing w:val="33"/>
                <w:sz w:val="20"/>
              </w:rPr>
              <w:t xml:space="preserve"> </w:t>
            </w:r>
            <w:r>
              <w:rPr>
                <w:b/>
                <w:sz w:val="20"/>
              </w:rPr>
              <w:t>Tribunal</w:t>
            </w:r>
            <w:r>
              <w:rPr>
                <w:b/>
                <w:spacing w:val="33"/>
                <w:sz w:val="20"/>
              </w:rPr>
              <w:t xml:space="preserve"> </w:t>
            </w:r>
            <w:r>
              <w:rPr>
                <w:b/>
                <w:sz w:val="20"/>
              </w:rPr>
              <w:t>Calificador</w:t>
            </w:r>
            <w:r>
              <w:rPr>
                <w:b/>
                <w:spacing w:val="33"/>
                <w:sz w:val="20"/>
              </w:rPr>
              <w:t xml:space="preserve"> </w:t>
            </w:r>
            <w:r>
              <w:rPr>
                <w:b/>
                <w:sz w:val="20"/>
              </w:rPr>
              <w:t>de</w:t>
            </w:r>
            <w:r>
              <w:rPr>
                <w:b/>
                <w:spacing w:val="33"/>
                <w:sz w:val="20"/>
              </w:rPr>
              <w:t xml:space="preserve"> </w:t>
            </w:r>
            <w:r>
              <w:rPr>
                <w:b/>
                <w:sz w:val="20"/>
              </w:rPr>
              <w:t>las</w:t>
            </w:r>
            <w:r>
              <w:rPr>
                <w:b/>
                <w:spacing w:val="33"/>
                <w:sz w:val="20"/>
              </w:rPr>
              <w:t xml:space="preserve"> </w:t>
            </w:r>
            <w:r>
              <w:rPr>
                <w:b/>
                <w:sz w:val="20"/>
              </w:rPr>
              <w:t>pruebas</w:t>
            </w:r>
            <w:r>
              <w:rPr>
                <w:b/>
                <w:spacing w:val="33"/>
                <w:sz w:val="20"/>
              </w:rPr>
              <w:t xml:space="preserve"> </w:t>
            </w:r>
            <w:r>
              <w:rPr>
                <w:b/>
                <w:sz w:val="20"/>
              </w:rPr>
              <w:t>selectivas</w:t>
            </w:r>
            <w:r>
              <w:rPr>
                <w:b/>
                <w:spacing w:val="33"/>
                <w:sz w:val="20"/>
              </w:rPr>
              <w:t xml:space="preserve"> </w:t>
            </w:r>
            <w:r>
              <w:rPr>
                <w:b/>
                <w:sz w:val="20"/>
              </w:rPr>
              <w:t>(LI-04/2025).</w:t>
            </w:r>
            <w:r>
              <w:rPr>
                <w:b/>
                <w:spacing w:val="33"/>
                <w:sz w:val="20"/>
              </w:rPr>
              <w:t xml:space="preserve"> </w:t>
            </w:r>
            <w:proofErr w:type="spellStart"/>
            <w:r>
              <w:rPr>
                <w:b/>
                <w:sz w:val="20"/>
              </w:rPr>
              <w:t>Expte</w:t>
            </w:r>
            <w:proofErr w:type="spellEnd"/>
            <w:r>
              <w:rPr>
                <w:b/>
                <w:sz w:val="20"/>
              </w:rPr>
              <w:t>.</w:t>
            </w:r>
            <w:r>
              <w:rPr>
                <w:b/>
                <w:spacing w:val="33"/>
                <w:sz w:val="20"/>
              </w:rPr>
              <w:t xml:space="preserve"> </w:t>
            </w:r>
            <w:r>
              <w:rPr>
                <w:b/>
                <w:sz w:val="20"/>
              </w:rPr>
              <w:t>24787</w:t>
            </w:r>
          </w:p>
          <w:p w14:paraId="36FE0B82" w14:textId="77777777" w:rsidR="0081605D" w:rsidRDefault="00000000">
            <w:pPr>
              <w:pStyle w:val="TableParagraph"/>
              <w:spacing w:before="2"/>
              <w:ind w:left="62"/>
              <w:rPr>
                <w:b/>
                <w:sz w:val="20"/>
              </w:rPr>
            </w:pPr>
            <w:r>
              <w:rPr>
                <w:b/>
                <w:spacing w:val="-2"/>
                <w:sz w:val="20"/>
              </w:rPr>
              <w:t>/2025.</w:t>
            </w:r>
          </w:p>
        </w:tc>
      </w:tr>
      <w:tr w:rsidR="0081605D" w14:paraId="7EADC030" w14:textId="77777777">
        <w:trPr>
          <w:trHeight w:val="403"/>
        </w:trPr>
        <w:tc>
          <w:tcPr>
            <w:tcW w:w="1877" w:type="dxa"/>
            <w:tcBorders>
              <w:left w:val="single" w:sz="4" w:space="0" w:color="CCCCCC"/>
              <w:bottom w:val="single" w:sz="8" w:space="0" w:color="CCCCCC"/>
            </w:tcBorders>
          </w:tcPr>
          <w:p w14:paraId="30CE7B32" w14:textId="77777777" w:rsidR="0081605D"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7C5908A6" w14:textId="77777777" w:rsidR="008160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AB2E340" w14:textId="77777777" w:rsidR="0081605D" w:rsidRDefault="0081605D">
      <w:pPr>
        <w:pStyle w:val="Textoindependiente"/>
        <w:spacing w:before="144"/>
        <w:rPr>
          <w:rFonts w:ascii="Arial"/>
          <w:sz w:val="20"/>
        </w:rPr>
      </w:pPr>
    </w:p>
    <w:p w14:paraId="6BC50B27" w14:textId="77777777" w:rsidR="0081605D" w:rsidRDefault="00000000">
      <w:pPr>
        <w:spacing w:before="1"/>
        <w:ind w:left="992"/>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0149CF82" w14:textId="77777777" w:rsidR="0081605D" w:rsidRDefault="0081605D">
      <w:pPr>
        <w:pStyle w:val="Textoindependiente"/>
        <w:spacing w:before="61"/>
        <w:rPr>
          <w:rFonts w:ascii="Arial"/>
          <w:b/>
          <w:sz w:val="20"/>
        </w:rPr>
      </w:pPr>
    </w:p>
    <w:p w14:paraId="07AA56EB" w14:textId="10B99705" w:rsidR="0081605D" w:rsidRDefault="00000000">
      <w:pPr>
        <w:spacing w:line="292" w:lineRule="auto"/>
        <w:ind w:left="992" w:right="1"/>
        <w:jc w:val="both"/>
        <w:rPr>
          <w:rFonts w:ascii="Arial" w:hAnsi="Arial"/>
          <w:sz w:val="20"/>
        </w:rPr>
      </w:pPr>
      <w:r>
        <w:rPr>
          <w:rFonts w:ascii="Arial" w:hAnsi="Arial"/>
          <w:sz w:val="20"/>
        </w:rPr>
        <w:t>Por Acuerdo de la Junta de Gobierno Local celebrado en sesión ordinaria de fecha 1 de agosto de 2025 se aprobaron las bases y la convocatoria del proceso selectivo para la cobertura de nueve plazas de Monitor Deportivo (Natación) para el Ayuntamiento de Las Rozas de Madrid, con carácter de personal laboral a jornada parcial, perteneciente al grupo C, Subgrupo C1, por turno libre y por el procedimiento de concurso-oposición (LI-04/2025</w:t>
      </w:r>
      <w:r w:rsidR="008F74B4">
        <w:rPr>
          <w:rFonts w:ascii="Arial" w:hAnsi="Arial"/>
          <w:sz w:val="20"/>
        </w:rPr>
        <w:t>.</w:t>
      </w:r>
      <w:r>
        <w:rPr>
          <w:rFonts w:ascii="Arial" w:hAnsi="Arial"/>
          <w:sz w:val="20"/>
        </w:rPr>
        <w:t xml:space="preserve"> Expediente </w:t>
      </w:r>
      <w:proofErr w:type="spellStart"/>
      <w:r>
        <w:rPr>
          <w:rFonts w:ascii="Arial" w:hAnsi="Arial"/>
          <w:sz w:val="20"/>
        </w:rPr>
        <w:t>nº</w:t>
      </w:r>
      <w:proofErr w:type="spellEnd"/>
      <w:r>
        <w:rPr>
          <w:rFonts w:ascii="Arial" w:hAnsi="Arial"/>
          <w:sz w:val="20"/>
        </w:rPr>
        <w:t xml:space="preserve"> 24787).</w:t>
      </w:r>
    </w:p>
    <w:p w14:paraId="2CD51AB0" w14:textId="77777777" w:rsidR="0081605D" w:rsidRDefault="0081605D">
      <w:pPr>
        <w:pStyle w:val="Textoindependiente"/>
        <w:spacing w:before="9"/>
        <w:rPr>
          <w:rFonts w:ascii="Arial"/>
          <w:sz w:val="20"/>
        </w:rPr>
      </w:pPr>
    </w:p>
    <w:p w14:paraId="066DA274" w14:textId="2FCC5B24" w:rsidR="0081605D" w:rsidRDefault="00000000">
      <w:pPr>
        <w:spacing w:before="1" w:line="292" w:lineRule="auto"/>
        <w:ind w:left="992" w:right="1"/>
        <w:jc w:val="both"/>
        <w:rPr>
          <w:rFonts w:ascii="Arial" w:hAnsi="Arial"/>
          <w:sz w:val="20"/>
        </w:rPr>
      </w:pPr>
      <w:r>
        <w:rPr>
          <w:rFonts w:ascii="Arial" w:hAnsi="Arial"/>
          <w:sz w:val="20"/>
        </w:rPr>
        <w:t>Las referidas bases y convocatoria fueron publicadas en extracto en el Boletín Oficial de la Comunidad de Madrid</w:t>
      </w:r>
      <w:r w:rsidR="008F74B4">
        <w:rPr>
          <w:rFonts w:ascii="Arial" w:hAnsi="Arial"/>
          <w:sz w:val="20"/>
        </w:rPr>
        <w:t>,</w:t>
      </w:r>
      <w:r>
        <w:rPr>
          <w:rFonts w:ascii="Arial" w:hAnsi="Arial"/>
          <w:sz w:val="20"/>
        </w:rPr>
        <w:t xml:space="preserve"> número 196</w:t>
      </w:r>
      <w:r w:rsidR="008F74B4">
        <w:rPr>
          <w:rFonts w:ascii="Arial" w:hAnsi="Arial"/>
          <w:sz w:val="20"/>
        </w:rPr>
        <w:t>,</w:t>
      </w:r>
      <w:r>
        <w:rPr>
          <w:rFonts w:ascii="Arial" w:hAnsi="Arial"/>
          <w:sz w:val="20"/>
        </w:rPr>
        <w:t xml:space="preserve"> de 18 de agosto de 2025 y en el Boletín Oficial del Estado</w:t>
      </w:r>
      <w:r w:rsidR="008F74B4">
        <w:rPr>
          <w:rFonts w:ascii="Arial" w:hAnsi="Arial"/>
          <w:sz w:val="20"/>
        </w:rPr>
        <w:t>,</w:t>
      </w:r>
      <w:r>
        <w:rPr>
          <w:rFonts w:ascii="Arial" w:hAnsi="Arial"/>
          <w:sz w:val="20"/>
        </w:rPr>
        <w:t xml:space="preserve"> n.º 218 de 146</w:t>
      </w:r>
      <w:r w:rsidR="008F74B4">
        <w:rPr>
          <w:rFonts w:ascii="Arial" w:hAnsi="Arial"/>
          <w:sz w:val="20"/>
        </w:rPr>
        <w:t>,</w:t>
      </w:r>
      <w:r>
        <w:rPr>
          <w:rFonts w:ascii="Arial" w:hAnsi="Arial"/>
          <w:sz w:val="20"/>
        </w:rPr>
        <w:t xml:space="preserve"> de 10 de septiembre de 2025.</w:t>
      </w:r>
    </w:p>
    <w:p w14:paraId="36FDE311" w14:textId="77777777" w:rsidR="0081605D" w:rsidRDefault="0081605D">
      <w:pPr>
        <w:pStyle w:val="Textoindependiente"/>
        <w:spacing w:before="9"/>
        <w:rPr>
          <w:rFonts w:ascii="Arial"/>
          <w:sz w:val="20"/>
        </w:rPr>
      </w:pPr>
    </w:p>
    <w:p w14:paraId="44FCD7BB" w14:textId="6F7F1ADF" w:rsidR="0081605D" w:rsidRDefault="00000000">
      <w:pPr>
        <w:spacing w:line="292" w:lineRule="auto"/>
        <w:ind w:left="992" w:right="1"/>
        <w:jc w:val="both"/>
        <w:rPr>
          <w:rFonts w:ascii="Arial" w:hAnsi="Arial"/>
          <w:sz w:val="20"/>
        </w:rPr>
      </w:pPr>
      <w:r>
        <w:rPr>
          <w:rFonts w:ascii="Arial" w:hAnsi="Arial"/>
          <w:sz w:val="20"/>
        </w:rPr>
        <w:t>Por Acuerdo de la Junta de Gobierno Local, adoptado en sesión ordinaria de fecha 31 de octubre de 2025, se aprueba la Lista Provisional de aspirantes admitidos y excluidos del proceso selectivo para proveer, con carácter de personal laboral a jornada parcial nueve (9) plazas de Monitor Deportivo (</w:t>
      </w:r>
      <w:r w:rsidR="008F74B4">
        <w:rPr>
          <w:rFonts w:ascii="Arial" w:hAnsi="Arial"/>
          <w:sz w:val="20"/>
        </w:rPr>
        <w:t>n</w:t>
      </w:r>
      <w:r>
        <w:rPr>
          <w:rFonts w:ascii="Arial" w:hAnsi="Arial"/>
          <w:sz w:val="20"/>
        </w:rPr>
        <w:t xml:space="preserve">atación), pertenecientes al grupo C, subgrupo C1, por turno libre y por el procedimiento de </w:t>
      </w:r>
      <w:r>
        <w:rPr>
          <w:rFonts w:ascii="Arial" w:hAnsi="Arial"/>
          <w:spacing w:val="-2"/>
          <w:sz w:val="20"/>
        </w:rPr>
        <w:t>concurso-oposición.</w:t>
      </w:r>
    </w:p>
    <w:p w14:paraId="32ED0D48" w14:textId="77777777" w:rsidR="0081605D" w:rsidRDefault="0081605D">
      <w:pPr>
        <w:pStyle w:val="Textoindependiente"/>
        <w:spacing w:before="10"/>
        <w:rPr>
          <w:rFonts w:ascii="Arial"/>
          <w:sz w:val="20"/>
        </w:rPr>
      </w:pPr>
    </w:p>
    <w:p w14:paraId="4B234FA8" w14:textId="7A36CE60" w:rsidR="0081605D" w:rsidRDefault="00000000">
      <w:pPr>
        <w:spacing w:line="292" w:lineRule="auto"/>
        <w:ind w:left="992" w:right="1"/>
        <w:jc w:val="both"/>
        <w:rPr>
          <w:rFonts w:ascii="Arial" w:hAnsi="Arial"/>
          <w:sz w:val="20"/>
        </w:rPr>
      </w:pPr>
      <w:r>
        <w:rPr>
          <w:rFonts w:ascii="Arial" w:hAnsi="Arial"/>
          <w:sz w:val="20"/>
        </w:rPr>
        <w:t>El anuncio de las listas provisionales de aspirantes admitidos y excluidos se publicó, en extracto, en</w:t>
      </w:r>
      <w:r>
        <w:rPr>
          <w:rFonts w:ascii="Arial" w:hAnsi="Arial"/>
          <w:spacing w:val="80"/>
          <w:sz w:val="20"/>
        </w:rPr>
        <w:t xml:space="preserve"> </w:t>
      </w:r>
      <w:r>
        <w:rPr>
          <w:rFonts w:ascii="Arial" w:hAnsi="Arial"/>
          <w:sz w:val="20"/>
        </w:rPr>
        <w:t>el Boletín Oficial de la Comunidad de Madrid n.º 275</w:t>
      </w:r>
      <w:r w:rsidR="008F74B4">
        <w:rPr>
          <w:rFonts w:ascii="Arial" w:hAnsi="Arial"/>
          <w:sz w:val="20"/>
        </w:rPr>
        <w:t>,</w:t>
      </w:r>
      <w:r>
        <w:rPr>
          <w:rFonts w:ascii="Arial" w:hAnsi="Arial"/>
          <w:sz w:val="20"/>
        </w:rPr>
        <w:t xml:space="preserve"> de 18 de noviembre de 2025, así como el texto íntegro en el tablón de anuncios de la Sede Electrónica y en la página web del Ayuntamiento de Las Rozas de Madrid.</w:t>
      </w:r>
    </w:p>
    <w:p w14:paraId="24B3CB55" w14:textId="77777777" w:rsidR="0081605D" w:rsidRDefault="0081605D">
      <w:pPr>
        <w:pStyle w:val="Textoindependiente"/>
        <w:spacing w:before="10"/>
        <w:rPr>
          <w:rFonts w:ascii="Arial"/>
          <w:sz w:val="20"/>
        </w:rPr>
      </w:pPr>
    </w:p>
    <w:p w14:paraId="208C338E" w14:textId="77777777" w:rsidR="0081605D" w:rsidRDefault="00000000">
      <w:pPr>
        <w:spacing w:line="292" w:lineRule="auto"/>
        <w:ind w:left="992" w:right="1"/>
        <w:jc w:val="both"/>
        <w:rPr>
          <w:rFonts w:ascii="Arial" w:hAnsi="Arial"/>
          <w:sz w:val="20"/>
        </w:rPr>
      </w:pPr>
      <w:r>
        <w:rPr>
          <w:rFonts w:ascii="Arial" w:hAnsi="Arial"/>
          <w:sz w:val="20"/>
        </w:rPr>
        <w:t>Finalizado el plazo único e improrrogable de diez días hábiles para presentar subsanaciones, contados a partir del siguiente al de la publicación en el tablón de anuncios de la Sede Electrónica y en la web municipal tras el anuncio indicativo de aprobación de la Lista Provisional de aspirantes admitidos y excluidos en el Boletín Oficial de la Comunidad de Madrid, se formula a la Junta de Gobierno Local propuesta de aprobación del listado definitivo de aspirantes admitidos sin que</w:t>
      </w:r>
      <w:r>
        <w:rPr>
          <w:rFonts w:ascii="Arial" w:hAnsi="Arial"/>
          <w:spacing w:val="80"/>
          <w:sz w:val="20"/>
        </w:rPr>
        <w:t xml:space="preserve"> </w:t>
      </w:r>
      <w:r>
        <w:rPr>
          <w:rFonts w:ascii="Arial" w:hAnsi="Arial"/>
          <w:sz w:val="20"/>
        </w:rPr>
        <w:t>consten aspirantes excluidos.</w:t>
      </w:r>
    </w:p>
    <w:p w14:paraId="3DA2807D" w14:textId="77777777" w:rsidR="0081605D" w:rsidRDefault="0081605D">
      <w:pPr>
        <w:spacing w:line="292" w:lineRule="auto"/>
        <w:jc w:val="both"/>
        <w:rPr>
          <w:rFonts w:ascii="Arial" w:hAnsi="Arial"/>
          <w:sz w:val="20"/>
        </w:rPr>
        <w:sectPr w:rsidR="0081605D">
          <w:pgSz w:w="11910" w:h="16840"/>
          <w:pgMar w:top="1260" w:right="1416" w:bottom="1260" w:left="425" w:header="225" w:footer="1060" w:gutter="0"/>
          <w:cols w:space="720"/>
        </w:sectPr>
      </w:pPr>
    </w:p>
    <w:p w14:paraId="1E281434" w14:textId="77777777" w:rsidR="0081605D" w:rsidRDefault="00000000">
      <w:pPr>
        <w:pStyle w:val="Textoindependiente"/>
        <w:spacing w:before="153"/>
        <w:rPr>
          <w:rFonts w:ascii="Arial"/>
          <w:sz w:val="20"/>
        </w:rPr>
      </w:pPr>
      <w:r>
        <w:rPr>
          <w:rFonts w:ascii="Arial"/>
          <w:noProof/>
          <w:sz w:val="20"/>
        </w:rPr>
        <w:lastRenderedPageBreak/>
        <mc:AlternateContent>
          <mc:Choice Requires="wps">
            <w:drawing>
              <wp:anchor distT="0" distB="0" distL="0" distR="0" simplePos="0" relativeHeight="15733248" behindDoc="0" locked="0" layoutInCell="1" allowOverlap="1" wp14:anchorId="4B113B2C" wp14:editId="18F39F40">
                <wp:simplePos x="0" y="0"/>
                <wp:positionH relativeFrom="page">
                  <wp:posOffset>6807087</wp:posOffset>
                </wp:positionH>
                <wp:positionV relativeFrom="page">
                  <wp:posOffset>2818850</wp:posOffset>
                </wp:positionV>
                <wp:extent cx="419734" cy="31870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59F5F6"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3D9E95"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B113B2C" id="Textbox 25" o:spid="_x0000_s1044" type="#_x0000_t202" style="position:absolute;margin-left:536pt;margin-top:221.95pt;width:33.05pt;height:250.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C59F5F6"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3D9E95"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noProof/>
          <w:sz w:val="20"/>
        </w:rPr>
        <mc:AlternateContent>
          <mc:Choice Requires="wps">
            <w:drawing>
              <wp:anchor distT="0" distB="0" distL="0" distR="0" simplePos="0" relativeHeight="15733760" behindDoc="0" locked="0" layoutInCell="1" allowOverlap="1" wp14:anchorId="04CAB14A" wp14:editId="55310C14">
                <wp:simplePos x="0" y="0"/>
                <wp:positionH relativeFrom="page">
                  <wp:posOffset>6965929</wp:posOffset>
                </wp:positionH>
                <wp:positionV relativeFrom="page">
                  <wp:posOffset>6595222</wp:posOffset>
                </wp:positionV>
                <wp:extent cx="263525" cy="323342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0FC2D8E2" w14:textId="1DA80AAB"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107174A"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7">
                              <w:r>
                                <w:rPr>
                                  <w:rFonts w:ascii="Arial" w:hAnsi="Arial"/>
                                  <w:spacing w:val="-2"/>
                                  <w:sz w:val="12"/>
                                </w:rPr>
                                <w:t>https://sede.lasrozas.es/</w:t>
                              </w:r>
                            </w:hyperlink>
                          </w:p>
                          <w:p w14:paraId="48154CC5"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04CAB14A" id="Textbox 26" o:spid="_x0000_s1045" type="#_x0000_t202" style="position:absolute;margin-left:548.5pt;margin-top:519.3pt;width:20.75pt;height:254.6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" filled="f" stroked="f">
                <v:textbox style="layout-flow:vertical;mso-layout-flow-alt:bottom-to-top" inset="0,0,0,0">
                  <w:txbxContent>
                    <w:p w14:paraId="0FC2D8E2" w14:textId="1DA80AAB"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107174A"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8">
                        <w:r>
                          <w:rPr>
                            <w:rFonts w:ascii="Arial" w:hAnsi="Arial"/>
                            <w:spacing w:val="-2"/>
                            <w:sz w:val="12"/>
                          </w:rPr>
                          <w:t>https://sede.lasrozas.es/</w:t>
                        </w:r>
                      </w:hyperlink>
                    </w:p>
                    <w:p w14:paraId="48154CC5"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p w14:paraId="029BCBBD" w14:textId="77777777" w:rsidR="0081605D" w:rsidRDefault="00000000">
      <w:pPr>
        <w:spacing w:line="292" w:lineRule="auto"/>
        <w:ind w:left="992" w:right="1"/>
        <w:jc w:val="both"/>
        <w:rPr>
          <w:rFonts w:ascii="Arial" w:hAnsi="Arial"/>
          <w:sz w:val="20"/>
        </w:rPr>
      </w:pPr>
      <w:r>
        <w:rPr>
          <w:rFonts w:ascii="Arial" w:hAnsi="Arial"/>
          <w:sz w:val="20"/>
        </w:rPr>
        <w:t>Considerando que la competencia para adoptar el acuerdo corresponde a la Junta de Gobierno</w:t>
      </w:r>
      <w:r>
        <w:rPr>
          <w:rFonts w:ascii="Arial" w:hAnsi="Arial"/>
          <w:spacing w:val="80"/>
          <w:sz w:val="20"/>
        </w:rPr>
        <w:t xml:space="preserve"> </w:t>
      </w:r>
      <w:r>
        <w:rPr>
          <w:rFonts w:ascii="Arial" w:hAnsi="Arial"/>
          <w:sz w:val="20"/>
        </w:rPr>
        <w:t>Local, conforme se determina en el artículo 127.1.h) de la Ley 7/1985, Reguladora de Bases de Régimen Local, correspondiendo formular la propuesta al Concejal de Recursos Humanos, de conformidad con el acuerdo de delegación de competencias de 23 de junio de 2023.</w:t>
      </w:r>
    </w:p>
    <w:p w14:paraId="2DE3B1A8" w14:textId="77777777" w:rsidR="0081605D" w:rsidRDefault="0081605D">
      <w:pPr>
        <w:pStyle w:val="Textoindependiente"/>
        <w:spacing w:before="10"/>
        <w:rPr>
          <w:rFonts w:ascii="Arial"/>
          <w:sz w:val="20"/>
        </w:rPr>
      </w:pPr>
    </w:p>
    <w:p w14:paraId="13234304" w14:textId="20CFD1A7" w:rsidR="0081605D" w:rsidRDefault="00000000">
      <w:pPr>
        <w:spacing w:line="292" w:lineRule="auto"/>
        <w:ind w:left="992" w:right="1"/>
        <w:jc w:val="both"/>
        <w:rPr>
          <w:rFonts w:ascii="Arial" w:hAnsi="Arial"/>
          <w:sz w:val="20"/>
        </w:rPr>
      </w:pPr>
      <w:r>
        <w:rPr>
          <w:rFonts w:ascii="Arial" w:hAnsi="Arial"/>
          <w:sz w:val="20"/>
        </w:rPr>
        <w:t>Por</w:t>
      </w:r>
      <w:r>
        <w:rPr>
          <w:rFonts w:ascii="Arial" w:hAnsi="Arial"/>
          <w:spacing w:val="40"/>
          <w:sz w:val="20"/>
        </w:rPr>
        <w:t xml:space="preserve"> </w:t>
      </w:r>
      <w:r>
        <w:rPr>
          <w:rFonts w:ascii="Arial" w:hAnsi="Arial"/>
          <w:sz w:val="20"/>
        </w:rPr>
        <w:t>todo</w:t>
      </w:r>
      <w:r>
        <w:rPr>
          <w:rFonts w:ascii="Arial" w:hAnsi="Arial"/>
          <w:spacing w:val="40"/>
          <w:sz w:val="20"/>
        </w:rPr>
        <w:t xml:space="preserve"> </w:t>
      </w:r>
      <w:r>
        <w:rPr>
          <w:rFonts w:ascii="Arial" w:hAnsi="Arial"/>
          <w:sz w:val="20"/>
        </w:rPr>
        <w:t>lo</w:t>
      </w:r>
      <w:r>
        <w:rPr>
          <w:rFonts w:ascii="Arial" w:hAnsi="Arial"/>
          <w:spacing w:val="40"/>
          <w:sz w:val="20"/>
        </w:rPr>
        <w:t xml:space="preserve"> </w:t>
      </w:r>
      <w:r>
        <w:rPr>
          <w:rFonts w:ascii="Arial" w:hAnsi="Arial"/>
          <w:sz w:val="20"/>
        </w:rPr>
        <w:t>expuesto</w:t>
      </w:r>
      <w:r>
        <w:rPr>
          <w:rFonts w:ascii="Arial" w:hAnsi="Arial"/>
          <w:spacing w:val="40"/>
          <w:sz w:val="20"/>
        </w:rPr>
        <w:t xml:space="preserve"> </w:t>
      </w:r>
      <w:r>
        <w:rPr>
          <w:rFonts w:ascii="Arial" w:hAnsi="Arial"/>
          <w:sz w:val="20"/>
        </w:rPr>
        <w:t>y</w:t>
      </w:r>
      <w:r>
        <w:rPr>
          <w:rFonts w:ascii="Arial" w:hAnsi="Arial"/>
          <w:spacing w:val="40"/>
          <w:sz w:val="20"/>
        </w:rPr>
        <w:t xml:space="preserve"> </w:t>
      </w:r>
      <w:r>
        <w:rPr>
          <w:rFonts w:ascii="Arial" w:hAnsi="Arial"/>
          <w:sz w:val="20"/>
        </w:rPr>
        <w:t>en</w:t>
      </w:r>
      <w:r>
        <w:rPr>
          <w:rFonts w:ascii="Arial" w:hAnsi="Arial"/>
          <w:spacing w:val="40"/>
          <w:sz w:val="20"/>
        </w:rPr>
        <w:t xml:space="preserve"> </w:t>
      </w:r>
      <w:r>
        <w:rPr>
          <w:rFonts w:ascii="Arial" w:hAnsi="Arial"/>
          <w:sz w:val="20"/>
        </w:rPr>
        <w:t>uso</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las</w:t>
      </w:r>
      <w:r>
        <w:rPr>
          <w:rFonts w:ascii="Arial" w:hAnsi="Arial"/>
          <w:spacing w:val="40"/>
          <w:sz w:val="20"/>
        </w:rPr>
        <w:t xml:space="preserve"> </w:t>
      </w:r>
      <w:r>
        <w:rPr>
          <w:rFonts w:ascii="Arial" w:hAnsi="Arial"/>
          <w:sz w:val="20"/>
        </w:rPr>
        <w:t>competencias</w:t>
      </w:r>
      <w:r>
        <w:rPr>
          <w:rFonts w:ascii="Arial" w:hAnsi="Arial"/>
          <w:spacing w:val="40"/>
          <w:sz w:val="20"/>
        </w:rPr>
        <w:t xml:space="preserve"> </w:t>
      </w:r>
      <w:r>
        <w:rPr>
          <w:rFonts w:ascii="Arial" w:hAnsi="Arial"/>
          <w:sz w:val="20"/>
        </w:rPr>
        <w:t>que</w:t>
      </w:r>
      <w:r>
        <w:rPr>
          <w:rFonts w:ascii="Arial" w:hAnsi="Arial"/>
          <w:spacing w:val="40"/>
          <w:sz w:val="20"/>
        </w:rPr>
        <w:t xml:space="preserve"> </w:t>
      </w:r>
      <w:r>
        <w:rPr>
          <w:rFonts w:ascii="Arial" w:hAnsi="Arial"/>
          <w:sz w:val="20"/>
        </w:rPr>
        <w:t>tengo</w:t>
      </w:r>
      <w:r>
        <w:rPr>
          <w:rFonts w:ascii="Arial" w:hAnsi="Arial"/>
          <w:spacing w:val="40"/>
          <w:sz w:val="20"/>
        </w:rPr>
        <w:t xml:space="preserve"> </w:t>
      </w:r>
      <w:r>
        <w:rPr>
          <w:rFonts w:ascii="Arial" w:hAnsi="Arial"/>
          <w:sz w:val="20"/>
        </w:rPr>
        <w:t>delegadas</w:t>
      </w:r>
      <w:r>
        <w:rPr>
          <w:rFonts w:ascii="Arial" w:hAnsi="Arial"/>
          <w:spacing w:val="40"/>
          <w:sz w:val="20"/>
        </w:rPr>
        <w:t xml:space="preserve"> </w:t>
      </w:r>
      <w:r>
        <w:rPr>
          <w:rFonts w:ascii="Arial" w:hAnsi="Arial"/>
          <w:sz w:val="20"/>
        </w:rPr>
        <w:t>en</w:t>
      </w:r>
      <w:r>
        <w:rPr>
          <w:rFonts w:ascii="Arial" w:hAnsi="Arial"/>
          <w:spacing w:val="40"/>
          <w:sz w:val="20"/>
        </w:rPr>
        <w:t xml:space="preserve"> </w:t>
      </w:r>
      <w:r>
        <w:rPr>
          <w:rFonts w:ascii="Arial" w:hAnsi="Arial"/>
          <w:sz w:val="20"/>
        </w:rPr>
        <w:t>mi</w:t>
      </w:r>
      <w:r>
        <w:rPr>
          <w:rFonts w:ascii="Arial" w:hAnsi="Arial"/>
          <w:spacing w:val="40"/>
          <w:sz w:val="20"/>
        </w:rPr>
        <w:t xml:space="preserve"> </w:t>
      </w:r>
      <w:r>
        <w:rPr>
          <w:rFonts w:ascii="Arial" w:hAnsi="Arial"/>
          <w:sz w:val="20"/>
        </w:rPr>
        <w:t>condición</w:t>
      </w:r>
      <w:r>
        <w:rPr>
          <w:rFonts w:ascii="Arial" w:hAnsi="Arial"/>
          <w:spacing w:val="40"/>
          <w:sz w:val="20"/>
        </w:rPr>
        <w:t xml:space="preserve"> </w:t>
      </w:r>
      <w:r>
        <w:rPr>
          <w:rFonts w:ascii="Arial" w:hAnsi="Arial"/>
          <w:sz w:val="20"/>
        </w:rPr>
        <w:t>de Concejal de Recursos Humanos del Ayuntamiento de las Rozas de Madrid, por Acuerdo de Junta de Gobierno Local, de 23 de junio de 2023, vengo a elevar a la Junta de Gobierno Local la siguiente</w:t>
      </w:r>
      <w:r w:rsidR="008F74B4">
        <w:rPr>
          <w:rFonts w:ascii="Arial" w:hAnsi="Arial"/>
          <w:sz w:val="20"/>
        </w:rPr>
        <w:t>.</w:t>
      </w:r>
    </w:p>
    <w:p w14:paraId="4ACEB7C9" w14:textId="77777777" w:rsidR="0081605D" w:rsidRDefault="0081605D">
      <w:pPr>
        <w:pStyle w:val="Textoindependiente"/>
        <w:spacing w:before="10"/>
        <w:rPr>
          <w:rFonts w:ascii="Arial"/>
          <w:sz w:val="20"/>
        </w:rPr>
      </w:pPr>
    </w:p>
    <w:p w14:paraId="776D70DC" w14:textId="29D28D05" w:rsidR="0081605D" w:rsidRDefault="00000000">
      <w:pPr>
        <w:ind w:left="992"/>
        <w:rPr>
          <w:rFonts w:ascii="Arial" w:hAnsi="Arial"/>
          <w:sz w:val="20"/>
        </w:rPr>
      </w:pPr>
      <w:r>
        <w:rPr>
          <w:rFonts w:ascii="Arial" w:hAnsi="Arial"/>
          <w:sz w:val="20"/>
        </w:rPr>
        <w:t>Vista</w:t>
      </w:r>
      <w:r>
        <w:rPr>
          <w:rFonts w:ascii="Arial" w:hAnsi="Arial"/>
          <w:spacing w:val="-7"/>
          <w:sz w:val="20"/>
        </w:rPr>
        <w:t xml:space="preserve"> </w:t>
      </w:r>
      <w:r>
        <w:rPr>
          <w:rFonts w:ascii="Arial" w:hAnsi="Arial"/>
          <w:sz w:val="20"/>
        </w:rPr>
        <w:t>la</w:t>
      </w:r>
      <w:r>
        <w:rPr>
          <w:rFonts w:ascii="Arial" w:hAnsi="Arial"/>
          <w:spacing w:val="-4"/>
          <w:sz w:val="20"/>
        </w:rPr>
        <w:t xml:space="preserve"> </w:t>
      </w:r>
      <w:r>
        <w:rPr>
          <w:rFonts w:ascii="Arial" w:hAnsi="Arial"/>
          <w:sz w:val="20"/>
        </w:rPr>
        <w:t>propuesta</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resolución</w:t>
      </w:r>
      <w:r>
        <w:rPr>
          <w:rFonts w:ascii="Arial" w:hAnsi="Arial"/>
          <w:spacing w:val="-4"/>
          <w:sz w:val="20"/>
        </w:rPr>
        <w:t xml:space="preserve"> </w:t>
      </w:r>
      <w:r>
        <w:rPr>
          <w:rFonts w:ascii="Arial" w:hAnsi="Arial"/>
          <w:sz w:val="20"/>
        </w:rPr>
        <w:t>PR/2025/8120</w:t>
      </w:r>
      <w:r w:rsidR="008F74B4">
        <w:rPr>
          <w:rFonts w:ascii="Arial" w:hAnsi="Arial"/>
          <w:sz w:val="20"/>
        </w:rPr>
        <w:t>,</w:t>
      </w:r>
      <w:r>
        <w:rPr>
          <w:rFonts w:ascii="Arial" w:hAnsi="Arial"/>
          <w:spacing w:val="-5"/>
          <w:sz w:val="20"/>
        </w:rPr>
        <w:t xml:space="preserve"> </w:t>
      </w:r>
      <w:r>
        <w:rPr>
          <w:rFonts w:ascii="Arial" w:hAnsi="Arial"/>
          <w:sz w:val="20"/>
        </w:rPr>
        <w:t>de</w:t>
      </w:r>
      <w:r>
        <w:rPr>
          <w:rFonts w:ascii="Arial" w:hAnsi="Arial"/>
          <w:spacing w:val="-4"/>
          <w:sz w:val="20"/>
        </w:rPr>
        <w:t xml:space="preserve"> </w:t>
      </w:r>
      <w:r>
        <w:rPr>
          <w:rFonts w:ascii="Arial" w:hAnsi="Arial"/>
          <w:sz w:val="20"/>
        </w:rPr>
        <w:t>18</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diciembre</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pacing w:val="-2"/>
          <w:sz w:val="20"/>
        </w:rPr>
        <w:t>2025</w:t>
      </w:r>
      <w:r w:rsidR="008F74B4">
        <w:rPr>
          <w:rFonts w:ascii="Arial" w:hAnsi="Arial"/>
          <w:spacing w:val="-2"/>
          <w:sz w:val="20"/>
        </w:rPr>
        <w:t>,</w:t>
      </w:r>
    </w:p>
    <w:p w14:paraId="3C8F95C4" w14:textId="77777777" w:rsidR="0081605D" w:rsidRDefault="0081605D">
      <w:pPr>
        <w:pStyle w:val="Textoindependiente"/>
        <w:spacing w:before="59"/>
        <w:rPr>
          <w:rFonts w:ascii="Arial"/>
          <w:sz w:val="20"/>
        </w:rPr>
      </w:pPr>
    </w:p>
    <w:p w14:paraId="6B716521" w14:textId="77777777" w:rsidR="0081605D" w:rsidRDefault="00000000">
      <w:pPr>
        <w:spacing w:before="1"/>
        <w:ind w:left="992"/>
        <w:rPr>
          <w:rFonts w:ascii="Arial" w:hAnsi="Arial"/>
          <w:b/>
          <w:sz w:val="20"/>
        </w:rPr>
      </w:pPr>
      <w:r>
        <w:rPr>
          <w:rFonts w:ascii="Arial" w:hAnsi="Arial"/>
          <w:b/>
          <w:spacing w:val="-2"/>
          <w:sz w:val="20"/>
        </w:rPr>
        <w:t>Resolución:</w:t>
      </w:r>
    </w:p>
    <w:p w14:paraId="78419686" w14:textId="77777777" w:rsidR="0081605D" w:rsidRDefault="0081605D">
      <w:pPr>
        <w:pStyle w:val="Textoindependiente"/>
        <w:spacing w:before="61"/>
        <w:rPr>
          <w:rFonts w:ascii="Arial"/>
          <w:b/>
          <w:sz w:val="20"/>
        </w:rPr>
      </w:pPr>
    </w:p>
    <w:p w14:paraId="0738967B" w14:textId="6E8F9034" w:rsidR="0081605D" w:rsidRDefault="00000000">
      <w:pPr>
        <w:spacing w:line="292" w:lineRule="auto"/>
        <w:ind w:left="992" w:right="1"/>
        <w:jc w:val="both"/>
        <w:rPr>
          <w:rFonts w:ascii="Arial" w:hAnsi="Arial"/>
          <w:sz w:val="20"/>
        </w:rPr>
      </w:pPr>
      <w:r>
        <w:rPr>
          <w:rFonts w:ascii="Arial" w:hAnsi="Arial"/>
          <w:sz w:val="20"/>
        </w:rPr>
        <w:t>PRIMERO.- Aprobar la Lista Definitiva de aspirantes admitidos a las pruebas selectivas para proveer, por turno libre, con carácter de personal laboral a jornada parcial, nueve (9) plazas de Monitor Deportivo (</w:t>
      </w:r>
      <w:r w:rsidR="008F74B4">
        <w:rPr>
          <w:rFonts w:ascii="Arial" w:hAnsi="Arial"/>
          <w:sz w:val="20"/>
        </w:rPr>
        <w:t>n</w:t>
      </w:r>
      <w:r>
        <w:rPr>
          <w:rFonts w:ascii="Arial" w:hAnsi="Arial"/>
          <w:sz w:val="20"/>
        </w:rPr>
        <w:t>atación), perteneciente al grupo C, subgrupo C1 por el procedimiento de concurso-oposición, que se adjunta como Anexo I.</w:t>
      </w:r>
    </w:p>
    <w:p w14:paraId="20F1B3A5" w14:textId="77777777" w:rsidR="0081605D" w:rsidRDefault="0081605D">
      <w:pPr>
        <w:pStyle w:val="Textoindependiente"/>
        <w:spacing w:before="9"/>
        <w:rPr>
          <w:rFonts w:ascii="Arial"/>
          <w:sz w:val="20"/>
        </w:rPr>
      </w:pPr>
    </w:p>
    <w:p w14:paraId="738574F0" w14:textId="3F4A6D32" w:rsidR="0081605D" w:rsidRDefault="00000000">
      <w:pPr>
        <w:spacing w:before="1" w:line="292" w:lineRule="auto"/>
        <w:ind w:left="992" w:right="1"/>
        <w:jc w:val="both"/>
        <w:rPr>
          <w:rFonts w:ascii="Arial" w:hAnsi="Arial"/>
          <w:sz w:val="20"/>
        </w:rPr>
      </w:pPr>
      <w:r>
        <w:rPr>
          <w:rFonts w:ascii="Arial" w:hAnsi="Arial"/>
          <w:sz w:val="20"/>
        </w:rPr>
        <w:t>SEGUNDO.- Aprobar la Lista Definitiva de aspirantes excluidos a las pruebas selectivas para</w:t>
      </w:r>
      <w:r>
        <w:rPr>
          <w:rFonts w:ascii="Arial" w:hAnsi="Arial"/>
          <w:spacing w:val="80"/>
          <w:sz w:val="20"/>
        </w:rPr>
        <w:t xml:space="preserve"> </w:t>
      </w:r>
      <w:r>
        <w:rPr>
          <w:rFonts w:ascii="Arial" w:hAnsi="Arial"/>
          <w:sz w:val="20"/>
        </w:rPr>
        <w:t>proveer, por turno libre, con carácter de personal laboral a jornada parcial, nueve (9) plazas de</w:t>
      </w:r>
      <w:r>
        <w:rPr>
          <w:rFonts w:ascii="Arial" w:hAnsi="Arial"/>
          <w:spacing w:val="40"/>
          <w:sz w:val="20"/>
        </w:rPr>
        <w:t xml:space="preserve"> </w:t>
      </w:r>
      <w:r>
        <w:rPr>
          <w:rFonts w:ascii="Arial" w:hAnsi="Arial"/>
          <w:sz w:val="20"/>
        </w:rPr>
        <w:t>Monitor Deportivo (</w:t>
      </w:r>
      <w:r w:rsidR="008F74B4">
        <w:rPr>
          <w:rFonts w:ascii="Arial" w:hAnsi="Arial"/>
          <w:sz w:val="20"/>
        </w:rPr>
        <w:t>n</w:t>
      </w:r>
      <w:r>
        <w:rPr>
          <w:rFonts w:ascii="Arial" w:hAnsi="Arial"/>
          <w:sz w:val="20"/>
        </w:rPr>
        <w:t>atación), perteneciente al grupo C, subgrupo C1 por el procedimiento de concurso-oposición, que se adjunta como Anexo II.</w:t>
      </w:r>
    </w:p>
    <w:p w14:paraId="61E41DA3" w14:textId="77777777" w:rsidR="0081605D" w:rsidRDefault="0081605D">
      <w:pPr>
        <w:pStyle w:val="Textoindependiente"/>
        <w:spacing w:before="9"/>
        <w:rPr>
          <w:rFonts w:ascii="Arial"/>
          <w:sz w:val="20"/>
        </w:rPr>
      </w:pPr>
    </w:p>
    <w:p w14:paraId="0751D933" w14:textId="6E359BDA" w:rsidR="0081605D" w:rsidRDefault="00000000">
      <w:pPr>
        <w:spacing w:line="292" w:lineRule="auto"/>
        <w:ind w:left="992" w:right="1"/>
        <w:jc w:val="both"/>
        <w:rPr>
          <w:rFonts w:ascii="Arial" w:hAnsi="Arial"/>
          <w:sz w:val="20"/>
        </w:rPr>
      </w:pPr>
      <w:r>
        <w:rPr>
          <w:rFonts w:ascii="Arial" w:hAnsi="Arial"/>
          <w:sz w:val="20"/>
        </w:rPr>
        <w:t>TERCERO.- Formular a la Junta de Gobierno Local la propuesta de nombramiento de los miembros del Tribunal Calificador de las pruebas selectivas convocadas al efecto, de conformidad a lo establecido en la Base 7 de las bases que rigen el proceso selectivo para proveer de nueve (9)</w:t>
      </w:r>
      <w:r>
        <w:rPr>
          <w:rFonts w:ascii="Arial" w:hAnsi="Arial"/>
          <w:spacing w:val="80"/>
          <w:sz w:val="20"/>
        </w:rPr>
        <w:t xml:space="preserve"> </w:t>
      </w:r>
      <w:r>
        <w:rPr>
          <w:rFonts w:ascii="Arial" w:hAnsi="Arial"/>
          <w:sz w:val="20"/>
        </w:rPr>
        <w:t>plazas de Monitor Deportivo (</w:t>
      </w:r>
      <w:r w:rsidR="008F74B4">
        <w:rPr>
          <w:rFonts w:ascii="Arial" w:hAnsi="Arial"/>
          <w:sz w:val="20"/>
        </w:rPr>
        <w:t>n</w:t>
      </w:r>
      <w:r>
        <w:rPr>
          <w:rFonts w:ascii="Arial" w:hAnsi="Arial"/>
          <w:sz w:val="20"/>
        </w:rPr>
        <w:t>atación), perteneciente al grupo C, subgrupo C1 por el procedimiento de concurso-oposición EXPEDIENTE (LI-04/2025) (24787).</w:t>
      </w:r>
    </w:p>
    <w:p w14:paraId="6A062AFA" w14:textId="77777777" w:rsidR="0081605D" w:rsidRDefault="0081605D">
      <w:pPr>
        <w:pStyle w:val="Textoindependiente"/>
        <w:spacing w:before="10"/>
        <w:rPr>
          <w:rFonts w:ascii="Arial"/>
          <w:sz w:val="20"/>
        </w:rPr>
      </w:pPr>
    </w:p>
    <w:p w14:paraId="09ABB488" w14:textId="308732B7" w:rsidR="0081605D" w:rsidRDefault="00000000">
      <w:pPr>
        <w:ind w:left="992"/>
        <w:rPr>
          <w:rFonts w:ascii="Arial" w:hAnsi="Arial"/>
          <w:sz w:val="20"/>
        </w:rPr>
      </w:pPr>
      <w:r>
        <w:rPr>
          <w:rFonts w:ascii="Arial" w:hAnsi="Arial"/>
          <w:sz w:val="20"/>
        </w:rPr>
        <w:t>PRESIDENTE:</w:t>
      </w:r>
      <w:r>
        <w:rPr>
          <w:rFonts w:ascii="Arial" w:hAnsi="Arial"/>
          <w:spacing w:val="-2"/>
          <w:sz w:val="20"/>
        </w:rPr>
        <w:t xml:space="preserve"> </w:t>
      </w:r>
      <w:r w:rsidR="008F74B4">
        <w:rPr>
          <w:rFonts w:ascii="Arial" w:hAnsi="Arial"/>
          <w:spacing w:val="-2"/>
          <w:sz w:val="20"/>
        </w:rPr>
        <w:t xml:space="preserve">D. </w:t>
      </w:r>
      <w:r>
        <w:rPr>
          <w:rFonts w:ascii="Arial" w:hAnsi="Arial"/>
          <w:sz w:val="20"/>
        </w:rPr>
        <w:t>Felipe</w:t>
      </w:r>
      <w:r>
        <w:rPr>
          <w:rFonts w:ascii="Arial" w:hAnsi="Arial"/>
          <w:spacing w:val="-2"/>
          <w:sz w:val="20"/>
        </w:rPr>
        <w:t xml:space="preserve"> </w:t>
      </w:r>
      <w:r>
        <w:rPr>
          <w:rFonts w:ascii="Arial" w:hAnsi="Arial"/>
          <w:sz w:val="20"/>
        </w:rPr>
        <w:t>Jimenez</w:t>
      </w:r>
      <w:r>
        <w:rPr>
          <w:rFonts w:ascii="Arial" w:hAnsi="Arial"/>
          <w:spacing w:val="-1"/>
          <w:sz w:val="20"/>
        </w:rPr>
        <w:t xml:space="preserve"> </w:t>
      </w:r>
      <w:r>
        <w:rPr>
          <w:rFonts w:ascii="Arial" w:hAnsi="Arial"/>
          <w:spacing w:val="-2"/>
          <w:sz w:val="20"/>
        </w:rPr>
        <w:t>Andrés</w:t>
      </w:r>
    </w:p>
    <w:p w14:paraId="1B39749D" w14:textId="77777777" w:rsidR="0081605D" w:rsidRDefault="0081605D">
      <w:pPr>
        <w:pStyle w:val="Textoindependiente"/>
        <w:spacing w:before="60"/>
        <w:rPr>
          <w:rFonts w:ascii="Arial"/>
          <w:sz w:val="20"/>
        </w:rPr>
      </w:pPr>
    </w:p>
    <w:p w14:paraId="063B6F26" w14:textId="62B97995" w:rsidR="0081605D" w:rsidRDefault="00000000">
      <w:pPr>
        <w:spacing w:before="1" w:line="542" w:lineRule="auto"/>
        <w:ind w:left="992" w:right="3483"/>
        <w:rPr>
          <w:rFonts w:ascii="Arial" w:hAnsi="Arial"/>
          <w:sz w:val="20"/>
        </w:rPr>
      </w:pPr>
      <w:r>
        <w:rPr>
          <w:rFonts w:ascii="Arial" w:hAnsi="Arial"/>
          <w:sz w:val="20"/>
        </w:rPr>
        <w:t>PRESIDENTE</w:t>
      </w:r>
      <w:r>
        <w:rPr>
          <w:rFonts w:ascii="Arial" w:hAnsi="Arial"/>
          <w:spacing w:val="-7"/>
          <w:sz w:val="20"/>
        </w:rPr>
        <w:t xml:space="preserve"> </w:t>
      </w:r>
      <w:r>
        <w:rPr>
          <w:rFonts w:ascii="Arial" w:hAnsi="Arial"/>
          <w:sz w:val="20"/>
        </w:rPr>
        <w:t>SUPLENTE:</w:t>
      </w:r>
      <w:r>
        <w:rPr>
          <w:rFonts w:ascii="Arial" w:hAnsi="Arial"/>
          <w:spacing w:val="-7"/>
          <w:sz w:val="20"/>
        </w:rPr>
        <w:t xml:space="preserve"> </w:t>
      </w:r>
      <w:r w:rsidR="008F74B4">
        <w:rPr>
          <w:rFonts w:ascii="Arial" w:hAnsi="Arial"/>
          <w:spacing w:val="-7"/>
          <w:sz w:val="20"/>
        </w:rPr>
        <w:t xml:space="preserve">D.ª </w:t>
      </w:r>
      <w:r>
        <w:rPr>
          <w:rFonts w:ascii="Arial" w:hAnsi="Arial"/>
          <w:sz w:val="20"/>
        </w:rPr>
        <w:t>Lisa</w:t>
      </w:r>
      <w:r>
        <w:rPr>
          <w:rFonts w:ascii="Arial" w:hAnsi="Arial"/>
          <w:spacing w:val="-7"/>
          <w:sz w:val="20"/>
        </w:rPr>
        <w:t xml:space="preserve"> </w:t>
      </w:r>
      <w:r>
        <w:rPr>
          <w:rFonts w:ascii="Arial" w:hAnsi="Arial"/>
          <w:sz w:val="20"/>
        </w:rPr>
        <w:t>Martín-Aragón</w:t>
      </w:r>
      <w:r>
        <w:rPr>
          <w:rFonts w:ascii="Arial" w:hAnsi="Arial"/>
          <w:spacing w:val="-7"/>
          <w:sz w:val="20"/>
        </w:rPr>
        <w:t xml:space="preserve"> </w:t>
      </w:r>
      <w:r>
        <w:rPr>
          <w:rFonts w:ascii="Arial" w:hAnsi="Arial"/>
          <w:sz w:val="20"/>
        </w:rPr>
        <w:t xml:space="preserve">Baudel. SECRETARIA: </w:t>
      </w:r>
      <w:r w:rsidR="008F74B4">
        <w:rPr>
          <w:rFonts w:ascii="Arial" w:hAnsi="Arial"/>
          <w:sz w:val="20"/>
        </w:rPr>
        <w:t xml:space="preserve">D.ª </w:t>
      </w:r>
      <w:r>
        <w:rPr>
          <w:rFonts w:ascii="Arial" w:hAnsi="Arial"/>
          <w:sz w:val="20"/>
        </w:rPr>
        <w:t>Rosa Pérez Díaz.</w:t>
      </w:r>
    </w:p>
    <w:p w14:paraId="3123BC8D" w14:textId="51BF4F04" w:rsidR="0081605D" w:rsidRDefault="00000000">
      <w:pPr>
        <w:spacing w:before="1" w:line="542" w:lineRule="auto"/>
        <w:ind w:left="992" w:right="3483"/>
        <w:rPr>
          <w:rFonts w:ascii="Arial" w:hAnsi="Arial"/>
          <w:sz w:val="20"/>
        </w:rPr>
      </w:pPr>
      <w:r>
        <w:rPr>
          <w:rFonts w:ascii="Arial" w:hAnsi="Arial"/>
          <w:sz w:val="20"/>
        </w:rPr>
        <w:t>SECRETARIA</w:t>
      </w:r>
      <w:r>
        <w:rPr>
          <w:rFonts w:ascii="Arial" w:hAnsi="Arial"/>
          <w:spacing w:val="-7"/>
          <w:sz w:val="20"/>
        </w:rPr>
        <w:t xml:space="preserve"> </w:t>
      </w:r>
      <w:r>
        <w:rPr>
          <w:rFonts w:ascii="Arial" w:hAnsi="Arial"/>
          <w:sz w:val="20"/>
        </w:rPr>
        <w:t>SUPLENTE:</w:t>
      </w:r>
      <w:r>
        <w:rPr>
          <w:rFonts w:ascii="Arial" w:hAnsi="Arial"/>
          <w:spacing w:val="-7"/>
          <w:sz w:val="20"/>
        </w:rPr>
        <w:t xml:space="preserve"> </w:t>
      </w:r>
      <w:r w:rsidR="008F74B4">
        <w:rPr>
          <w:rFonts w:ascii="Arial" w:hAnsi="Arial"/>
          <w:spacing w:val="-7"/>
          <w:sz w:val="20"/>
        </w:rPr>
        <w:t xml:space="preserve">D. </w:t>
      </w:r>
      <w:r>
        <w:rPr>
          <w:rFonts w:ascii="Arial" w:hAnsi="Arial"/>
          <w:sz w:val="20"/>
        </w:rPr>
        <w:t>Andrés</w:t>
      </w:r>
      <w:r>
        <w:rPr>
          <w:rFonts w:ascii="Arial" w:hAnsi="Arial"/>
          <w:spacing w:val="-7"/>
          <w:sz w:val="20"/>
        </w:rPr>
        <w:t xml:space="preserve"> </w:t>
      </w:r>
      <w:r>
        <w:rPr>
          <w:rFonts w:ascii="Arial" w:hAnsi="Arial"/>
          <w:sz w:val="20"/>
        </w:rPr>
        <w:t>Jaramillo</w:t>
      </w:r>
      <w:r>
        <w:rPr>
          <w:rFonts w:ascii="Arial" w:hAnsi="Arial"/>
          <w:spacing w:val="-7"/>
          <w:sz w:val="20"/>
        </w:rPr>
        <w:t xml:space="preserve"> </w:t>
      </w:r>
      <w:r>
        <w:rPr>
          <w:rFonts w:ascii="Arial" w:hAnsi="Arial"/>
          <w:sz w:val="20"/>
        </w:rPr>
        <w:t xml:space="preserve">Martin. </w:t>
      </w:r>
      <w:r>
        <w:rPr>
          <w:rFonts w:ascii="Arial" w:hAnsi="Arial"/>
          <w:spacing w:val="-2"/>
          <w:sz w:val="20"/>
        </w:rPr>
        <w:t>VOCALES:</w:t>
      </w:r>
    </w:p>
    <w:p w14:paraId="43054C75" w14:textId="762F6BC0" w:rsidR="0081605D" w:rsidRDefault="00000000">
      <w:pPr>
        <w:pStyle w:val="Prrafodelista"/>
        <w:numPr>
          <w:ilvl w:val="0"/>
          <w:numId w:val="55"/>
        </w:numPr>
        <w:tabs>
          <w:tab w:val="left" w:pos="1214"/>
          <w:tab w:val="left" w:pos="5534"/>
        </w:tabs>
        <w:spacing w:before="2"/>
        <w:ind w:left="1214" w:hanging="222"/>
        <w:rPr>
          <w:rFonts w:ascii="Arial" w:hAnsi="Arial"/>
          <w:sz w:val="20"/>
        </w:rPr>
      </w:pPr>
      <w:r>
        <w:rPr>
          <w:rFonts w:ascii="Arial" w:hAnsi="Arial"/>
          <w:sz w:val="20"/>
        </w:rPr>
        <w:t>TITULAR:</w:t>
      </w:r>
      <w:r>
        <w:rPr>
          <w:rFonts w:ascii="Arial" w:hAnsi="Arial"/>
          <w:spacing w:val="-3"/>
          <w:sz w:val="20"/>
        </w:rPr>
        <w:t xml:space="preserve"> </w:t>
      </w:r>
      <w:r w:rsidR="008F74B4">
        <w:rPr>
          <w:rFonts w:ascii="Arial" w:hAnsi="Arial"/>
          <w:spacing w:val="-3"/>
          <w:sz w:val="20"/>
        </w:rPr>
        <w:t xml:space="preserve">D. </w:t>
      </w:r>
      <w:r>
        <w:rPr>
          <w:rFonts w:ascii="Arial" w:hAnsi="Arial"/>
          <w:sz w:val="20"/>
        </w:rPr>
        <w:t>Iván</w:t>
      </w:r>
      <w:r>
        <w:rPr>
          <w:rFonts w:ascii="Arial" w:hAnsi="Arial"/>
          <w:spacing w:val="-3"/>
          <w:sz w:val="20"/>
        </w:rPr>
        <w:t xml:space="preserve"> </w:t>
      </w:r>
      <w:r>
        <w:rPr>
          <w:rFonts w:ascii="Arial" w:hAnsi="Arial"/>
          <w:sz w:val="20"/>
        </w:rPr>
        <w:t>Puerta</w:t>
      </w:r>
      <w:r>
        <w:rPr>
          <w:rFonts w:ascii="Arial" w:hAnsi="Arial"/>
          <w:spacing w:val="-2"/>
          <w:sz w:val="20"/>
        </w:rPr>
        <w:t xml:space="preserve"> Dominguez.</w:t>
      </w:r>
      <w:r>
        <w:rPr>
          <w:rFonts w:ascii="Arial" w:hAnsi="Arial"/>
          <w:sz w:val="20"/>
        </w:rPr>
        <w:tab/>
        <w:t>SUPLENTE:</w:t>
      </w:r>
      <w:r>
        <w:rPr>
          <w:rFonts w:ascii="Arial" w:hAnsi="Arial"/>
          <w:spacing w:val="-3"/>
          <w:sz w:val="20"/>
        </w:rPr>
        <w:t xml:space="preserve"> </w:t>
      </w:r>
      <w:r w:rsidR="008F74B4">
        <w:rPr>
          <w:rFonts w:ascii="Arial" w:hAnsi="Arial"/>
          <w:spacing w:val="-3"/>
          <w:sz w:val="20"/>
        </w:rPr>
        <w:t xml:space="preserve">D.ª </w:t>
      </w:r>
      <w:r>
        <w:rPr>
          <w:rFonts w:ascii="Arial" w:hAnsi="Arial"/>
          <w:sz w:val="20"/>
        </w:rPr>
        <w:t>Rosa</w:t>
      </w:r>
      <w:r>
        <w:rPr>
          <w:rFonts w:ascii="Arial" w:hAnsi="Arial"/>
          <w:spacing w:val="-3"/>
          <w:sz w:val="20"/>
        </w:rPr>
        <w:t xml:space="preserve"> </w:t>
      </w:r>
      <w:r>
        <w:rPr>
          <w:rFonts w:ascii="Arial" w:hAnsi="Arial"/>
          <w:sz w:val="20"/>
        </w:rPr>
        <w:t>Nistal</w:t>
      </w:r>
      <w:r>
        <w:rPr>
          <w:rFonts w:ascii="Arial" w:hAnsi="Arial"/>
          <w:spacing w:val="-2"/>
          <w:sz w:val="20"/>
        </w:rPr>
        <w:t xml:space="preserve"> </w:t>
      </w:r>
      <w:r>
        <w:rPr>
          <w:rFonts w:ascii="Arial" w:hAnsi="Arial"/>
          <w:spacing w:val="-4"/>
          <w:sz w:val="20"/>
        </w:rPr>
        <w:t>Gil.</w:t>
      </w:r>
    </w:p>
    <w:p w14:paraId="3D52F92C" w14:textId="77777777" w:rsidR="0081605D" w:rsidRDefault="0081605D">
      <w:pPr>
        <w:pStyle w:val="Textoindependiente"/>
        <w:spacing w:before="60"/>
        <w:rPr>
          <w:rFonts w:ascii="Arial"/>
          <w:sz w:val="20"/>
        </w:rPr>
      </w:pPr>
    </w:p>
    <w:p w14:paraId="332DF091" w14:textId="1F8A749A" w:rsidR="0081605D" w:rsidRDefault="00000000">
      <w:pPr>
        <w:pStyle w:val="Prrafodelista"/>
        <w:numPr>
          <w:ilvl w:val="0"/>
          <w:numId w:val="55"/>
        </w:numPr>
        <w:tabs>
          <w:tab w:val="left" w:pos="1214"/>
          <w:tab w:val="left" w:pos="5578"/>
        </w:tabs>
        <w:ind w:left="1214" w:hanging="222"/>
        <w:rPr>
          <w:rFonts w:ascii="Arial" w:hAnsi="Arial"/>
          <w:sz w:val="20"/>
        </w:rPr>
      </w:pPr>
      <w:r>
        <w:rPr>
          <w:rFonts w:ascii="Arial" w:hAnsi="Arial"/>
          <w:sz w:val="20"/>
        </w:rPr>
        <w:t>TITULAR:</w:t>
      </w:r>
      <w:r>
        <w:rPr>
          <w:rFonts w:ascii="Arial" w:hAnsi="Arial"/>
          <w:spacing w:val="-4"/>
          <w:sz w:val="20"/>
        </w:rPr>
        <w:t xml:space="preserve"> </w:t>
      </w:r>
      <w:r w:rsidR="008F74B4">
        <w:rPr>
          <w:rFonts w:ascii="Arial" w:hAnsi="Arial"/>
          <w:spacing w:val="-4"/>
          <w:sz w:val="20"/>
        </w:rPr>
        <w:t xml:space="preserve">D. </w:t>
      </w:r>
      <w:r>
        <w:rPr>
          <w:rFonts w:ascii="Arial" w:hAnsi="Arial"/>
          <w:sz w:val="20"/>
        </w:rPr>
        <w:t>José</w:t>
      </w:r>
      <w:r>
        <w:rPr>
          <w:rFonts w:ascii="Arial" w:hAnsi="Arial"/>
          <w:spacing w:val="-3"/>
          <w:sz w:val="20"/>
        </w:rPr>
        <w:t xml:space="preserve"> </w:t>
      </w:r>
      <w:r>
        <w:rPr>
          <w:rFonts w:ascii="Arial" w:hAnsi="Arial"/>
          <w:sz w:val="20"/>
        </w:rPr>
        <w:t>Antonio</w:t>
      </w:r>
      <w:r>
        <w:rPr>
          <w:rFonts w:ascii="Arial" w:hAnsi="Arial"/>
          <w:spacing w:val="-4"/>
          <w:sz w:val="20"/>
        </w:rPr>
        <w:t xml:space="preserve"> </w:t>
      </w:r>
      <w:r>
        <w:rPr>
          <w:rFonts w:ascii="Arial" w:hAnsi="Arial"/>
          <w:sz w:val="20"/>
        </w:rPr>
        <w:t>Arroyo</w:t>
      </w:r>
      <w:r>
        <w:rPr>
          <w:rFonts w:ascii="Arial" w:hAnsi="Arial"/>
          <w:spacing w:val="-3"/>
          <w:sz w:val="20"/>
        </w:rPr>
        <w:t xml:space="preserve"> </w:t>
      </w:r>
      <w:r>
        <w:rPr>
          <w:rFonts w:ascii="Arial" w:hAnsi="Arial"/>
          <w:spacing w:val="-2"/>
          <w:sz w:val="20"/>
        </w:rPr>
        <w:t>Lorenzo</w:t>
      </w:r>
      <w:r w:rsidR="008F74B4">
        <w:rPr>
          <w:rFonts w:ascii="Arial" w:hAnsi="Arial"/>
          <w:spacing w:val="-2"/>
          <w:sz w:val="20"/>
        </w:rPr>
        <w:t>.</w:t>
      </w:r>
      <w:r>
        <w:rPr>
          <w:rFonts w:ascii="Arial" w:hAnsi="Arial"/>
          <w:sz w:val="20"/>
        </w:rPr>
        <w:tab/>
        <w:t>SUPLENTE:</w:t>
      </w:r>
      <w:r>
        <w:rPr>
          <w:rFonts w:ascii="Arial" w:hAnsi="Arial"/>
          <w:spacing w:val="-3"/>
          <w:sz w:val="20"/>
        </w:rPr>
        <w:t xml:space="preserve"> </w:t>
      </w:r>
      <w:r w:rsidR="008F74B4">
        <w:rPr>
          <w:rFonts w:ascii="Arial" w:hAnsi="Arial"/>
          <w:spacing w:val="-3"/>
          <w:sz w:val="20"/>
        </w:rPr>
        <w:t xml:space="preserve">D.ª </w:t>
      </w:r>
      <w:r>
        <w:rPr>
          <w:rFonts w:ascii="Arial" w:hAnsi="Arial"/>
          <w:sz w:val="20"/>
        </w:rPr>
        <w:t>Elena</w:t>
      </w:r>
      <w:r>
        <w:rPr>
          <w:rFonts w:ascii="Arial" w:hAnsi="Arial"/>
          <w:spacing w:val="-2"/>
          <w:sz w:val="20"/>
        </w:rPr>
        <w:t xml:space="preserve"> </w:t>
      </w:r>
      <w:r>
        <w:rPr>
          <w:rFonts w:ascii="Arial" w:hAnsi="Arial"/>
          <w:sz w:val="20"/>
        </w:rPr>
        <w:t>Boyé</w:t>
      </w:r>
      <w:r>
        <w:rPr>
          <w:rFonts w:ascii="Arial" w:hAnsi="Arial"/>
          <w:spacing w:val="-2"/>
          <w:sz w:val="20"/>
        </w:rPr>
        <w:t xml:space="preserve"> Delgado.</w:t>
      </w:r>
    </w:p>
    <w:p w14:paraId="0472AD84" w14:textId="77777777" w:rsidR="0081605D" w:rsidRDefault="0081605D">
      <w:pPr>
        <w:pStyle w:val="Textoindependiente"/>
        <w:spacing w:before="60"/>
        <w:rPr>
          <w:rFonts w:ascii="Arial"/>
          <w:sz w:val="20"/>
        </w:rPr>
      </w:pPr>
    </w:p>
    <w:p w14:paraId="3E775554" w14:textId="657DA0B0" w:rsidR="0081605D" w:rsidRDefault="00000000">
      <w:pPr>
        <w:pStyle w:val="Prrafodelista"/>
        <w:numPr>
          <w:ilvl w:val="0"/>
          <w:numId w:val="55"/>
        </w:numPr>
        <w:tabs>
          <w:tab w:val="left" w:pos="1214"/>
          <w:tab w:val="left" w:pos="5567"/>
        </w:tabs>
        <w:spacing w:before="1"/>
        <w:ind w:left="1214" w:hanging="222"/>
        <w:rPr>
          <w:rFonts w:ascii="Arial" w:hAnsi="Arial"/>
          <w:sz w:val="20"/>
        </w:rPr>
      </w:pPr>
      <w:r>
        <w:rPr>
          <w:rFonts w:ascii="Arial" w:hAnsi="Arial"/>
          <w:sz w:val="20"/>
        </w:rPr>
        <w:t>TITULAR:</w:t>
      </w:r>
      <w:r>
        <w:rPr>
          <w:rFonts w:ascii="Arial" w:hAnsi="Arial"/>
          <w:spacing w:val="-4"/>
          <w:sz w:val="20"/>
        </w:rPr>
        <w:t xml:space="preserve"> </w:t>
      </w:r>
      <w:r w:rsidR="008F74B4">
        <w:rPr>
          <w:rFonts w:ascii="Arial" w:hAnsi="Arial"/>
          <w:spacing w:val="-4"/>
          <w:sz w:val="20"/>
        </w:rPr>
        <w:t xml:space="preserve">D. </w:t>
      </w:r>
      <w:r>
        <w:rPr>
          <w:rFonts w:ascii="Arial" w:hAnsi="Arial"/>
          <w:sz w:val="20"/>
        </w:rPr>
        <w:t>José</w:t>
      </w:r>
      <w:r>
        <w:rPr>
          <w:rFonts w:ascii="Arial" w:hAnsi="Arial"/>
          <w:spacing w:val="-1"/>
          <w:sz w:val="20"/>
        </w:rPr>
        <w:t xml:space="preserve"> </w:t>
      </w:r>
      <w:r>
        <w:rPr>
          <w:rFonts w:ascii="Arial" w:hAnsi="Arial"/>
          <w:sz w:val="20"/>
        </w:rPr>
        <w:t>Luis</w:t>
      </w:r>
      <w:r>
        <w:rPr>
          <w:rFonts w:ascii="Arial" w:hAnsi="Arial"/>
          <w:spacing w:val="-2"/>
          <w:sz w:val="20"/>
        </w:rPr>
        <w:t xml:space="preserve"> </w:t>
      </w:r>
      <w:r>
        <w:rPr>
          <w:rFonts w:ascii="Arial" w:hAnsi="Arial"/>
          <w:sz w:val="20"/>
        </w:rPr>
        <w:t>Royo</w:t>
      </w:r>
      <w:r>
        <w:rPr>
          <w:rFonts w:ascii="Arial" w:hAnsi="Arial"/>
          <w:spacing w:val="-1"/>
          <w:sz w:val="20"/>
        </w:rPr>
        <w:t xml:space="preserve"> </w:t>
      </w:r>
      <w:r>
        <w:rPr>
          <w:rFonts w:ascii="Arial" w:hAnsi="Arial"/>
          <w:spacing w:val="-2"/>
          <w:sz w:val="20"/>
        </w:rPr>
        <w:t>Nogueras.</w:t>
      </w:r>
      <w:r>
        <w:rPr>
          <w:rFonts w:ascii="Arial" w:hAnsi="Arial"/>
          <w:sz w:val="20"/>
        </w:rPr>
        <w:tab/>
        <w:t>SUPLENTE:</w:t>
      </w:r>
      <w:r>
        <w:rPr>
          <w:rFonts w:ascii="Arial" w:hAnsi="Arial"/>
          <w:spacing w:val="-3"/>
          <w:sz w:val="20"/>
        </w:rPr>
        <w:t xml:space="preserve"> </w:t>
      </w:r>
      <w:r w:rsidR="008F74B4">
        <w:rPr>
          <w:rFonts w:ascii="Arial" w:hAnsi="Arial"/>
          <w:spacing w:val="-3"/>
          <w:sz w:val="20"/>
        </w:rPr>
        <w:t xml:space="preserve">D.ª </w:t>
      </w:r>
      <w:proofErr w:type="spellStart"/>
      <w:r>
        <w:rPr>
          <w:rFonts w:ascii="Arial" w:hAnsi="Arial"/>
          <w:sz w:val="20"/>
        </w:rPr>
        <w:t>Mª</w:t>
      </w:r>
      <w:proofErr w:type="spellEnd"/>
      <w:r>
        <w:rPr>
          <w:rFonts w:ascii="Arial" w:hAnsi="Arial"/>
          <w:sz w:val="20"/>
        </w:rPr>
        <w:t xml:space="preserve"> Cruz Sanchez </w:t>
      </w:r>
      <w:r>
        <w:rPr>
          <w:rFonts w:ascii="Arial" w:hAnsi="Arial"/>
          <w:spacing w:val="-2"/>
          <w:sz w:val="20"/>
        </w:rPr>
        <w:t>Bravo.</w:t>
      </w:r>
    </w:p>
    <w:p w14:paraId="03115016" w14:textId="77777777" w:rsidR="0081605D" w:rsidRDefault="0081605D">
      <w:pPr>
        <w:pStyle w:val="Textoindependiente"/>
        <w:spacing w:before="60"/>
        <w:rPr>
          <w:rFonts w:ascii="Arial"/>
          <w:sz w:val="20"/>
        </w:rPr>
      </w:pPr>
    </w:p>
    <w:p w14:paraId="4A3A03EE" w14:textId="77777777" w:rsidR="0081605D" w:rsidRDefault="00000000">
      <w:pPr>
        <w:spacing w:line="292" w:lineRule="auto"/>
        <w:ind w:left="992" w:right="1"/>
        <w:jc w:val="both"/>
        <w:rPr>
          <w:rFonts w:ascii="Arial" w:hAnsi="Arial"/>
          <w:sz w:val="20"/>
        </w:rPr>
      </w:pPr>
      <w:r>
        <w:rPr>
          <w:rFonts w:ascii="Arial" w:hAnsi="Arial"/>
          <w:sz w:val="20"/>
        </w:rPr>
        <w:t>CUARTO.-</w:t>
      </w:r>
      <w:r>
        <w:rPr>
          <w:rFonts w:ascii="Arial" w:hAnsi="Arial"/>
          <w:spacing w:val="80"/>
          <w:sz w:val="20"/>
        </w:rPr>
        <w:t xml:space="preserve"> </w:t>
      </w:r>
      <w:r>
        <w:rPr>
          <w:rFonts w:ascii="Arial" w:hAnsi="Arial"/>
          <w:sz w:val="20"/>
        </w:rPr>
        <w:t>Publicar en el tablón de anuncios de la Sede Electrónica y en la página web municipal el listado definitivo de aspirantes admitidos y excluidos así como el nombramiento de Tribunal</w:t>
      </w:r>
      <w:r>
        <w:rPr>
          <w:rFonts w:ascii="Arial" w:hAnsi="Arial"/>
          <w:spacing w:val="40"/>
          <w:sz w:val="20"/>
        </w:rPr>
        <w:t xml:space="preserve"> </w:t>
      </w:r>
      <w:r>
        <w:rPr>
          <w:rFonts w:ascii="Arial" w:hAnsi="Arial"/>
          <w:sz w:val="20"/>
        </w:rPr>
        <w:t>Calificador (</w:t>
      </w:r>
      <w:hyperlink r:id="rId19">
        <w:r>
          <w:rPr>
            <w:rFonts w:ascii="Arial" w:hAnsi="Arial"/>
            <w:sz w:val="20"/>
            <w:u w:val="single"/>
          </w:rPr>
          <w:t>https://www.lasrozas.es/gestiones-y-tramites/empleo-publico</w:t>
        </w:r>
        <w:r>
          <w:rPr>
            <w:rFonts w:ascii="Arial" w:hAnsi="Arial"/>
            <w:sz w:val="20"/>
          </w:rPr>
          <w:t>).</w:t>
        </w:r>
      </w:hyperlink>
    </w:p>
    <w:p w14:paraId="2EB5942F" w14:textId="77777777" w:rsidR="0081605D" w:rsidRDefault="0081605D">
      <w:pPr>
        <w:pStyle w:val="Textoindependiente"/>
        <w:spacing w:before="9"/>
        <w:rPr>
          <w:rFonts w:ascii="Arial"/>
          <w:sz w:val="20"/>
        </w:rPr>
      </w:pPr>
    </w:p>
    <w:p w14:paraId="0702ADF0" w14:textId="77777777" w:rsidR="0081605D" w:rsidRDefault="00000000">
      <w:pPr>
        <w:ind w:left="992"/>
        <w:rPr>
          <w:rFonts w:ascii="Arial"/>
          <w:b/>
          <w:sz w:val="20"/>
        </w:rPr>
      </w:pPr>
      <w:r>
        <w:rPr>
          <w:rFonts w:ascii="Arial"/>
          <w:b/>
          <w:sz w:val="20"/>
        </w:rPr>
        <w:t>Documentos</w:t>
      </w:r>
      <w:r>
        <w:rPr>
          <w:rFonts w:ascii="Arial"/>
          <w:b/>
          <w:spacing w:val="-9"/>
          <w:sz w:val="20"/>
        </w:rPr>
        <w:t xml:space="preserve"> </w:t>
      </w:r>
      <w:r>
        <w:rPr>
          <w:rFonts w:ascii="Arial"/>
          <w:b/>
          <w:spacing w:val="-2"/>
          <w:sz w:val="20"/>
        </w:rPr>
        <w:t>anexos:</w:t>
      </w:r>
    </w:p>
    <w:p w14:paraId="0CD78205" w14:textId="77777777" w:rsidR="0081605D" w:rsidRDefault="0081605D">
      <w:pPr>
        <w:rPr>
          <w:rFonts w:ascii="Arial"/>
          <w:b/>
          <w:sz w:val="20"/>
        </w:rPr>
        <w:sectPr w:rsidR="0081605D">
          <w:pgSz w:w="11910" w:h="16840"/>
          <w:pgMar w:top="1260" w:right="1416" w:bottom="1260" w:left="425" w:header="225" w:footer="1060" w:gutter="0"/>
          <w:cols w:space="720"/>
        </w:sectPr>
      </w:pPr>
    </w:p>
    <w:p w14:paraId="42A3A546" w14:textId="77777777" w:rsidR="0081605D" w:rsidRDefault="00000000">
      <w:pPr>
        <w:pStyle w:val="Prrafodelista"/>
        <w:numPr>
          <w:ilvl w:val="0"/>
          <w:numId w:val="54"/>
        </w:numPr>
        <w:tabs>
          <w:tab w:val="left" w:pos="1391"/>
        </w:tabs>
        <w:spacing w:before="180"/>
        <w:ind w:left="1391" w:hanging="171"/>
        <w:jc w:val="left"/>
        <w:rPr>
          <w:rFonts w:ascii="Arial" w:hAnsi="Arial"/>
          <w:sz w:val="20"/>
        </w:rPr>
      </w:pPr>
      <w:r>
        <w:rPr>
          <w:rFonts w:ascii="Arial" w:hAnsi="Arial"/>
          <w:noProof/>
          <w:sz w:val="20"/>
        </w:rPr>
        <w:lastRenderedPageBreak/>
        <mc:AlternateContent>
          <mc:Choice Requires="wps">
            <w:drawing>
              <wp:anchor distT="0" distB="0" distL="0" distR="0" simplePos="0" relativeHeight="15734272" behindDoc="0" locked="0" layoutInCell="1" allowOverlap="1" wp14:anchorId="72C36820" wp14:editId="55A92D16">
                <wp:simplePos x="0" y="0"/>
                <wp:positionH relativeFrom="page">
                  <wp:posOffset>6807087</wp:posOffset>
                </wp:positionH>
                <wp:positionV relativeFrom="page">
                  <wp:posOffset>2818850</wp:posOffset>
                </wp:positionV>
                <wp:extent cx="419734" cy="31870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556099"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67A121"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2C36820" id="Textbox 27" o:spid="_x0000_s1046" type="#_x0000_t202" style="position:absolute;left:0;text-align:left;margin-left:536pt;margin-top:221.95pt;width:33.05pt;height:250.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r+rk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B556099"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67A121"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hAnsi="Arial"/>
          <w:noProof/>
          <w:sz w:val="20"/>
        </w:rPr>
        <mc:AlternateContent>
          <mc:Choice Requires="wps">
            <w:drawing>
              <wp:anchor distT="0" distB="0" distL="0" distR="0" simplePos="0" relativeHeight="15734784" behindDoc="0" locked="0" layoutInCell="1" allowOverlap="1" wp14:anchorId="0879261E" wp14:editId="56338C51">
                <wp:simplePos x="0" y="0"/>
                <wp:positionH relativeFrom="page">
                  <wp:posOffset>6965929</wp:posOffset>
                </wp:positionH>
                <wp:positionV relativeFrom="page">
                  <wp:posOffset>6595222</wp:posOffset>
                </wp:positionV>
                <wp:extent cx="263525" cy="323342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114AFDDC" w14:textId="4AAE89C7"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4F98FAE"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0">
                              <w:r>
                                <w:rPr>
                                  <w:rFonts w:ascii="Arial" w:hAnsi="Arial"/>
                                  <w:spacing w:val="-2"/>
                                  <w:sz w:val="12"/>
                                </w:rPr>
                                <w:t>https://sede.lasrozas.es/</w:t>
                              </w:r>
                            </w:hyperlink>
                          </w:p>
                          <w:p w14:paraId="7509C6DF"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0879261E" id="Textbox 28" o:spid="_x0000_s1047" type="#_x0000_t202" style="position:absolute;left:0;text-align:left;margin-left:548.5pt;margin-top:519.3pt;width:20.75pt;height:254.6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" filled="f" stroked="f">
                <v:textbox style="layout-flow:vertical;mso-layout-flow-alt:bottom-to-top" inset="0,0,0,0">
                  <w:txbxContent>
                    <w:p w14:paraId="114AFDDC" w14:textId="4AAE89C7"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4F98FAE"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1">
                        <w:r>
                          <w:rPr>
                            <w:rFonts w:ascii="Arial" w:hAnsi="Arial"/>
                            <w:spacing w:val="-2"/>
                            <w:sz w:val="12"/>
                          </w:rPr>
                          <w:t>https://sede.lasrozas.es/</w:t>
                        </w:r>
                      </w:hyperlink>
                    </w:p>
                    <w:p w14:paraId="7509C6DF"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rFonts w:ascii="Arial" w:hAnsi="Arial"/>
          <w:sz w:val="20"/>
        </w:rPr>
        <w:t>Anexo</w:t>
      </w:r>
      <w:r>
        <w:rPr>
          <w:rFonts w:ascii="Arial" w:hAnsi="Arial"/>
          <w:spacing w:val="-1"/>
          <w:sz w:val="20"/>
        </w:rPr>
        <w:t xml:space="preserve"> </w:t>
      </w:r>
      <w:r>
        <w:rPr>
          <w:rFonts w:ascii="Arial" w:hAnsi="Arial"/>
          <w:sz w:val="20"/>
        </w:rPr>
        <w:t>1.</w:t>
      </w:r>
      <w:r>
        <w:rPr>
          <w:rFonts w:ascii="Arial" w:hAnsi="Arial"/>
          <w:spacing w:val="-1"/>
          <w:sz w:val="20"/>
        </w:rPr>
        <w:t xml:space="preserve"> </w:t>
      </w:r>
      <w:r>
        <w:rPr>
          <w:rFonts w:ascii="Arial" w:hAnsi="Arial"/>
          <w:sz w:val="20"/>
        </w:rPr>
        <w:t>2.</w:t>
      </w:r>
      <w:r>
        <w:rPr>
          <w:rFonts w:ascii="Arial" w:hAnsi="Arial"/>
          <w:spacing w:val="-1"/>
          <w:sz w:val="20"/>
        </w:rPr>
        <w:t xml:space="preserve"> </w:t>
      </w:r>
      <w:r>
        <w:rPr>
          <w:rFonts w:ascii="Arial" w:hAnsi="Arial"/>
          <w:sz w:val="20"/>
        </w:rPr>
        <w:t>ANEXO</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ADMITIDOS</w:t>
      </w:r>
      <w:r>
        <w:rPr>
          <w:rFonts w:ascii="Arial" w:hAnsi="Arial"/>
          <w:spacing w:val="-1"/>
          <w:sz w:val="20"/>
        </w:rPr>
        <w:t xml:space="preserve"> </w:t>
      </w:r>
      <w:r>
        <w:rPr>
          <w:rFonts w:ascii="Arial" w:hAnsi="Arial"/>
          <w:sz w:val="20"/>
        </w:rPr>
        <w:t>DEFINITIVOS</w:t>
      </w:r>
      <w:r>
        <w:rPr>
          <w:rFonts w:ascii="Arial" w:hAnsi="Arial"/>
          <w:spacing w:val="-1"/>
          <w:sz w:val="20"/>
        </w:rPr>
        <w:t xml:space="preserve"> </w:t>
      </w:r>
      <w:r>
        <w:rPr>
          <w:rFonts w:ascii="Arial" w:hAnsi="Arial"/>
          <w:sz w:val="20"/>
        </w:rPr>
        <w:t>24787</w:t>
      </w:r>
      <w:r>
        <w:rPr>
          <w:rFonts w:ascii="Arial" w:hAnsi="Arial"/>
          <w:spacing w:val="-1"/>
          <w:sz w:val="20"/>
        </w:rPr>
        <w:t xml:space="preserve"> </w:t>
      </w:r>
      <w:r>
        <w:rPr>
          <w:rFonts w:ascii="Arial" w:hAnsi="Arial"/>
          <w:spacing w:val="-2"/>
          <w:sz w:val="20"/>
        </w:rPr>
        <w:t>borrador</w:t>
      </w:r>
    </w:p>
    <w:p w14:paraId="1B0855C2" w14:textId="77777777" w:rsidR="0081605D" w:rsidRDefault="0081605D">
      <w:pPr>
        <w:pStyle w:val="Textoindependiente"/>
        <w:spacing w:before="60"/>
        <w:rPr>
          <w:rFonts w:ascii="Arial"/>
          <w:sz w:val="20"/>
        </w:rPr>
      </w:pPr>
    </w:p>
    <w:p w14:paraId="29CEB976" w14:textId="77777777" w:rsidR="0081605D" w:rsidRDefault="00000000">
      <w:pPr>
        <w:pStyle w:val="Prrafodelista"/>
        <w:numPr>
          <w:ilvl w:val="0"/>
          <w:numId w:val="54"/>
        </w:numPr>
        <w:tabs>
          <w:tab w:val="left" w:pos="1391"/>
        </w:tabs>
        <w:spacing w:before="1"/>
        <w:ind w:left="1391" w:hanging="171"/>
        <w:jc w:val="left"/>
        <w:rPr>
          <w:rFonts w:ascii="Arial" w:hAnsi="Arial"/>
          <w:sz w:val="20"/>
        </w:rPr>
      </w:pPr>
      <w:r>
        <w:rPr>
          <w:rFonts w:ascii="Arial" w:hAnsi="Arial"/>
          <w:sz w:val="20"/>
        </w:rPr>
        <w:t>Anexo</w:t>
      </w:r>
      <w:r>
        <w:rPr>
          <w:rFonts w:ascii="Arial" w:hAnsi="Arial"/>
          <w:spacing w:val="-1"/>
          <w:sz w:val="20"/>
        </w:rPr>
        <w:t xml:space="preserve"> </w:t>
      </w:r>
      <w:r>
        <w:rPr>
          <w:rFonts w:ascii="Arial" w:hAnsi="Arial"/>
          <w:sz w:val="20"/>
        </w:rPr>
        <w:t>2.</w:t>
      </w:r>
      <w:r>
        <w:rPr>
          <w:rFonts w:ascii="Arial" w:hAnsi="Arial"/>
          <w:spacing w:val="-1"/>
          <w:sz w:val="20"/>
        </w:rPr>
        <w:t xml:space="preserve"> </w:t>
      </w:r>
      <w:r>
        <w:rPr>
          <w:rFonts w:ascii="Arial" w:hAnsi="Arial"/>
          <w:sz w:val="20"/>
        </w:rPr>
        <w:t>3.</w:t>
      </w:r>
      <w:r>
        <w:rPr>
          <w:rFonts w:ascii="Arial" w:hAnsi="Arial"/>
          <w:spacing w:val="-1"/>
          <w:sz w:val="20"/>
        </w:rPr>
        <w:t xml:space="preserve"> </w:t>
      </w:r>
      <w:r>
        <w:rPr>
          <w:rFonts w:ascii="Arial" w:hAnsi="Arial"/>
          <w:sz w:val="20"/>
        </w:rPr>
        <w:t>ANEXO</w:t>
      </w:r>
      <w:r>
        <w:rPr>
          <w:rFonts w:ascii="Arial" w:hAnsi="Arial"/>
          <w:spacing w:val="-1"/>
          <w:sz w:val="20"/>
        </w:rPr>
        <w:t xml:space="preserve"> </w:t>
      </w:r>
      <w:r>
        <w:rPr>
          <w:rFonts w:ascii="Arial" w:hAnsi="Arial"/>
          <w:sz w:val="20"/>
        </w:rPr>
        <w:t>II</w:t>
      </w:r>
      <w:r>
        <w:rPr>
          <w:rFonts w:ascii="Arial" w:hAnsi="Arial"/>
          <w:spacing w:val="-1"/>
          <w:sz w:val="20"/>
        </w:rPr>
        <w:t xml:space="preserve"> </w:t>
      </w:r>
      <w:r>
        <w:rPr>
          <w:rFonts w:ascii="Arial" w:hAnsi="Arial"/>
          <w:sz w:val="20"/>
        </w:rPr>
        <w:t>EXCLUIDOS</w:t>
      </w:r>
      <w:r>
        <w:rPr>
          <w:rFonts w:ascii="Arial" w:hAnsi="Arial"/>
          <w:spacing w:val="-1"/>
          <w:sz w:val="20"/>
        </w:rPr>
        <w:t xml:space="preserve"> </w:t>
      </w:r>
      <w:r>
        <w:rPr>
          <w:rFonts w:ascii="Arial" w:hAnsi="Arial"/>
          <w:sz w:val="20"/>
        </w:rPr>
        <w:t>DEFINITIVOS</w:t>
      </w:r>
      <w:r>
        <w:rPr>
          <w:rFonts w:ascii="Arial" w:hAnsi="Arial"/>
          <w:spacing w:val="-1"/>
          <w:sz w:val="20"/>
        </w:rPr>
        <w:t xml:space="preserve"> </w:t>
      </w:r>
      <w:r>
        <w:rPr>
          <w:rFonts w:ascii="Arial" w:hAnsi="Arial"/>
          <w:sz w:val="20"/>
        </w:rPr>
        <w:t>24787</w:t>
      </w:r>
      <w:r>
        <w:rPr>
          <w:rFonts w:ascii="Arial" w:hAnsi="Arial"/>
          <w:spacing w:val="-1"/>
          <w:sz w:val="20"/>
        </w:rPr>
        <w:t xml:space="preserve"> </w:t>
      </w:r>
      <w:r>
        <w:rPr>
          <w:rFonts w:ascii="Arial" w:hAnsi="Arial"/>
          <w:spacing w:val="-2"/>
          <w:sz w:val="20"/>
        </w:rPr>
        <w:t>borrador</w:t>
      </w:r>
    </w:p>
    <w:p w14:paraId="7AADB05E" w14:textId="77777777" w:rsidR="0081605D" w:rsidRDefault="0081605D">
      <w:pPr>
        <w:pStyle w:val="Textoindependiente"/>
        <w:spacing w:before="28"/>
        <w:rPr>
          <w:rFonts w:ascii="Arial"/>
          <w:sz w:val="20"/>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1605D" w14:paraId="04E6941F" w14:textId="77777777">
        <w:trPr>
          <w:trHeight w:val="689"/>
        </w:trPr>
        <w:tc>
          <w:tcPr>
            <w:tcW w:w="9063" w:type="dxa"/>
            <w:gridSpan w:val="2"/>
            <w:tcBorders>
              <w:left w:val="single" w:sz="4" w:space="0" w:color="CCCCCC"/>
              <w:bottom w:val="single" w:sz="8" w:space="0" w:color="CCCCCC"/>
              <w:right w:val="single" w:sz="4" w:space="0" w:color="CCCCCC"/>
            </w:tcBorders>
            <w:shd w:val="clear" w:color="auto" w:fill="F2F2F2"/>
          </w:tcPr>
          <w:p w14:paraId="7453F171" w14:textId="77777777" w:rsidR="0081605D" w:rsidRDefault="00000000">
            <w:pPr>
              <w:pStyle w:val="TableParagraph"/>
              <w:spacing w:before="82"/>
              <w:ind w:left="62"/>
              <w:rPr>
                <w:b/>
                <w:sz w:val="20"/>
              </w:rPr>
            </w:pPr>
            <w:r>
              <w:rPr>
                <w:b/>
                <w:sz w:val="20"/>
              </w:rPr>
              <w:t>Aprobación</w:t>
            </w:r>
            <w:r>
              <w:rPr>
                <w:b/>
                <w:spacing w:val="36"/>
                <w:sz w:val="20"/>
              </w:rPr>
              <w:t xml:space="preserve"> </w:t>
            </w:r>
            <w:r>
              <w:rPr>
                <w:b/>
                <w:sz w:val="20"/>
              </w:rPr>
              <w:t>del</w:t>
            </w:r>
            <w:r>
              <w:rPr>
                <w:b/>
                <w:spacing w:val="39"/>
                <w:sz w:val="20"/>
              </w:rPr>
              <w:t xml:space="preserve"> </w:t>
            </w:r>
            <w:r>
              <w:rPr>
                <w:b/>
                <w:sz w:val="20"/>
              </w:rPr>
              <w:t>proyecto</w:t>
            </w:r>
            <w:r>
              <w:rPr>
                <w:b/>
                <w:spacing w:val="39"/>
                <w:sz w:val="20"/>
              </w:rPr>
              <w:t xml:space="preserve"> </w:t>
            </w:r>
            <w:r>
              <w:rPr>
                <w:b/>
                <w:sz w:val="20"/>
              </w:rPr>
              <w:t>de</w:t>
            </w:r>
            <w:r>
              <w:rPr>
                <w:b/>
                <w:spacing w:val="39"/>
                <w:sz w:val="20"/>
              </w:rPr>
              <w:t xml:space="preserve"> </w:t>
            </w:r>
            <w:r>
              <w:rPr>
                <w:b/>
                <w:sz w:val="20"/>
              </w:rPr>
              <w:t>ejecución</w:t>
            </w:r>
            <w:r>
              <w:rPr>
                <w:b/>
                <w:spacing w:val="38"/>
                <w:sz w:val="20"/>
              </w:rPr>
              <w:t xml:space="preserve"> </w:t>
            </w:r>
            <w:r>
              <w:rPr>
                <w:b/>
                <w:sz w:val="20"/>
              </w:rPr>
              <w:t>de</w:t>
            </w:r>
            <w:r>
              <w:rPr>
                <w:b/>
                <w:spacing w:val="39"/>
                <w:sz w:val="20"/>
              </w:rPr>
              <w:t xml:space="preserve"> </w:t>
            </w:r>
            <w:r>
              <w:rPr>
                <w:b/>
                <w:sz w:val="20"/>
              </w:rPr>
              <w:t>obras</w:t>
            </w:r>
            <w:r>
              <w:rPr>
                <w:b/>
                <w:spacing w:val="39"/>
                <w:sz w:val="20"/>
              </w:rPr>
              <w:t xml:space="preserve"> </w:t>
            </w:r>
            <w:r>
              <w:rPr>
                <w:b/>
                <w:sz w:val="20"/>
              </w:rPr>
              <w:t>de</w:t>
            </w:r>
            <w:r>
              <w:rPr>
                <w:b/>
                <w:spacing w:val="39"/>
                <w:sz w:val="20"/>
              </w:rPr>
              <w:t xml:space="preserve"> </w:t>
            </w:r>
            <w:r w:rsidRPr="008F74B4">
              <w:rPr>
                <w:b/>
                <w:i/>
                <w:iCs/>
                <w:sz w:val="20"/>
              </w:rPr>
              <w:t>“Piscinas</w:t>
            </w:r>
            <w:r w:rsidRPr="008F74B4">
              <w:rPr>
                <w:b/>
                <w:i/>
                <w:iCs/>
                <w:spacing w:val="38"/>
                <w:sz w:val="20"/>
              </w:rPr>
              <w:t xml:space="preserve"> </w:t>
            </w:r>
            <w:r w:rsidRPr="008F74B4">
              <w:rPr>
                <w:b/>
                <w:i/>
                <w:iCs/>
                <w:sz w:val="20"/>
              </w:rPr>
              <w:t>y</w:t>
            </w:r>
            <w:r w:rsidRPr="008F74B4">
              <w:rPr>
                <w:b/>
                <w:i/>
                <w:iCs/>
                <w:spacing w:val="39"/>
                <w:sz w:val="20"/>
              </w:rPr>
              <w:t xml:space="preserve"> </w:t>
            </w:r>
            <w:r w:rsidRPr="008F74B4">
              <w:rPr>
                <w:b/>
                <w:i/>
                <w:iCs/>
                <w:sz w:val="20"/>
              </w:rPr>
              <w:t>vestuarios”.</w:t>
            </w:r>
            <w:r>
              <w:rPr>
                <w:b/>
                <w:spacing w:val="39"/>
                <w:sz w:val="20"/>
              </w:rPr>
              <w:t xml:space="preserve"> </w:t>
            </w:r>
            <w:proofErr w:type="spellStart"/>
            <w:r>
              <w:rPr>
                <w:b/>
                <w:sz w:val="20"/>
              </w:rPr>
              <w:t>Expte</w:t>
            </w:r>
            <w:proofErr w:type="spellEnd"/>
            <w:r>
              <w:rPr>
                <w:b/>
                <w:sz w:val="20"/>
              </w:rPr>
              <w:t>.</w:t>
            </w:r>
            <w:r>
              <w:rPr>
                <w:b/>
                <w:spacing w:val="39"/>
                <w:sz w:val="20"/>
              </w:rPr>
              <w:t xml:space="preserve"> </w:t>
            </w:r>
            <w:r>
              <w:rPr>
                <w:b/>
                <w:spacing w:val="-2"/>
                <w:sz w:val="20"/>
              </w:rPr>
              <w:t>41829</w:t>
            </w:r>
          </w:p>
          <w:p w14:paraId="53628073" w14:textId="77777777" w:rsidR="0081605D" w:rsidRDefault="00000000">
            <w:pPr>
              <w:pStyle w:val="TableParagraph"/>
              <w:spacing w:before="56"/>
              <w:ind w:left="62"/>
              <w:rPr>
                <w:b/>
                <w:sz w:val="20"/>
              </w:rPr>
            </w:pPr>
            <w:r>
              <w:rPr>
                <w:b/>
                <w:spacing w:val="-2"/>
                <w:sz w:val="20"/>
              </w:rPr>
              <w:t>/2025.</w:t>
            </w:r>
          </w:p>
        </w:tc>
      </w:tr>
      <w:tr w:rsidR="0081605D" w14:paraId="0AD553A2" w14:textId="77777777">
        <w:trPr>
          <w:trHeight w:val="400"/>
        </w:trPr>
        <w:tc>
          <w:tcPr>
            <w:tcW w:w="1877" w:type="dxa"/>
            <w:tcBorders>
              <w:top w:val="single" w:sz="8" w:space="0" w:color="CCCCCC"/>
              <w:left w:val="single" w:sz="4" w:space="0" w:color="CCCCCC"/>
              <w:bottom w:val="single" w:sz="8" w:space="0" w:color="CCCCCC"/>
            </w:tcBorders>
          </w:tcPr>
          <w:p w14:paraId="1CCD22A9" w14:textId="77777777" w:rsidR="0081605D" w:rsidRDefault="00000000">
            <w:pPr>
              <w:pStyle w:val="TableParagraph"/>
              <w:spacing w:before="79"/>
              <w:ind w:left="62"/>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04B7661F" w14:textId="77777777" w:rsidR="008160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4F63350" w14:textId="77777777" w:rsidR="0081605D" w:rsidRDefault="0081605D">
      <w:pPr>
        <w:pStyle w:val="Textoindependiente"/>
        <w:spacing w:before="144"/>
        <w:rPr>
          <w:rFonts w:ascii="Arial"/>
          <w:sz w:val="20"/>
        </w:rPr>
      </w:pPr>
    </w:p>
    <w:p w14:paraId="641B4626" w14:textId="77777777" w:rsidR="0081605D" w:rsidRDefault="00000000">
      <w:pPr>
        <w:ind w:left="992"/>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055F0197" w14:textId="77777777" w:rsidR="0081605D" w:rsidRDefault="0081605D">
      <w:pPr>
        <w:pStyle w:val="Textoindependiente"/>
        <w:spacing w:before="61"/>
        <w:rPr>
          <w:rFonts w:ascii="Arial"/>
          <w:b/>
          <w:sz w:val="20"/>
        </w:rPr>
      </w:pPr>
    </w:p>
    <w:p w14:paraId="28CCB2E8" w14:textId="77777777" w:rsidR="0081605D" w:rsidRDefault="00000000">
      <w:pPr>
        <w:pStyle w:val="Prrafodelista"/>
        <w:numPr>
          <w:ilvl w:val="1"/>
          <w:numId w:val="55"/>
        </w:numPr>
        <w:tabs>
          <w:tab w:val="left" w:pos="1172"/>
        </w:tabs>
        <w:spacing w:line="292" w:lineRule="auto"/>
        <w:ind w:right="1" w:firstLine="0"/>
        <w:jc w:val="both"/>
        <w:rPr>
          <w:rFonts w:ascii="Arial" w:hAnsi="Arial"/>
          <w:sz w:val="20"/>
        </w:rPr>
      </w:pPr>
      <w:r>
        <w:rPr>
          <w:rFonts w:ascii="Arial" w:hAnsi="Arial"/>
          <w:sz w:val="20"/>
        </w:rPr>
        <w:t>Proyecto de ejecución redactado por el Ingeniero Técnico Industrial, D. Miguel Ángel González Verdejo. Dicho proyecto está suscrito el 19 de diciembre de 2025.</w:t>
      </w:r>
    </w:p>
    <w:p w14:paraId="4FF838D6" w14:textId="77777777" w:rsidR="0081605D" w:rsidRDefault="0081605D">
      <w:pPr>
        <w:pStyle w:val="Textoindependiente"/>
        <w:spacing w:before="10"/>
        <w:rPr>
          <w:rFonts w:ascii="Arial"/>
          <w:sz w:val="20"/>
        </w:rPr>
      </w:pPr>
    </w:p>
    <w:p w14:paraId="00A93952" w14:textId="77777777" w:rsidR="0081605D" w:rsidRDefault="00000000">
      <w:pPr>
        <w:pStyle w:val="Prrafodelista"/>
        <w:numPr>
          <w:ilvl w:val="1"/>
          <w:numId w:val="55"/>
        </w:numPr>
        <w:tabs>
          <w:tab w:val="left" w:pos="1170"/>
        </w:tabs>
        <w:spacing w:line="292" w:lineRule="auto"/>
        <w:ind w:right="1" w:firstLine="0"/>
        <w:jc w:val="both"/>
        <w:rPr>
          <w:rFonts w:ascii="Arial" w:hAnsi="Arial"/>
          <w:sz w:val="20"/>
        </w:rPr>
      </w:pPr>
      <w:r>
        <w:rPr>
          <w:rFonts w:ascii="Arial" w:hAnsi="Arial"/>
          <w:sz w:val="20"/>
        </w:rPr>
        <w:t>Informe técnico suscrito por el Ingeniero Técnico Municipal, D. Juan Manuel Ortiz de Pablo, con fecha 22 de diciembre de 2025, en el que, se informa favorablemente el mismo. El proyecto es informado favorablemente.</w:t>
      </w:r>
    </w:p>
    <w:p w14:paraId="7708AE84" w14:textId="77777777" w:rsidR="0081605D" w:rsidRDefault="0081605D">
      <w:pPr>
        <w:pStyle w:val="Textoindependiente"/>
        <w:spacing w:before="10"/>
        <w:rPr>
          <w:rFonts w:ascii="Arial"/>
          <w:sz w:val="20"/>
        </w:rPr>
      </w:pPr>
    </w:p>
    <w:p w14:paraId="231BF2D8" w14:textId="77777777" w:rsidR="0081605D" w:rsidRDefault="00000000">
      <w:pPr>
        <w:pStyle w:val="Prrafodelista"/>
        <w:numPr>
          <w:ilvl w:val="1"/>
          <w:numId w:val="55"/>
        </w:numPr>
        <w:tabs>
          <w:tab w:val="left" w:pos="1158"/>
        </w:tabs>
        <w:spacing w:line="292" w:lineRule="auto"/>
        <w:ind w:right="1" w:firstLine="0"/>
        <w:jc w:val="both"/>
        <w:rPr>
          <w:rFonts w:ascii="Arial" w:hAnsi="Arial"/>
          <w:sz w:val="20"/>
        </w:rPr>
      </w:pPr>
      <w:r>
        <w:rPr>
          <w:rFonts w:ascii="Arial" w:hAnsi="Arial"/>
          <w:sz w:val="20"/>
        </w:rPr>
        <w:t>Propuesta de aprobación del proyecto suscrita por el Director General de Servicios a la Ciudad, D. Jorge Sepúlveda González, el 22 de diciembre de 2025.</w:t>
      </w:r>
    </w:p>
    <w:p w14:paraId="02401546" w14:textId="77777777" w:rsidR="0081605D" w:rsidRDefault="0081605D">
      <w:pPr>
        <w:pStyle w:val="Textoindependiente"/>
        <w:spacing w:before="10"/>
        <w:rPr>
          <w:rFonts w:ascii="Arial"/>
          <w:sz w:val="20"/>
        </w:rPr>
      </w:pPr>
    </w:p>
    <w:p w14:paraId="6F7CD8DF" w14:textId="13B3D944" w:rsidR="0081605D" w:rsidRDefault="00000000">
      <w:pPr>
        <w:pStyle w:val="Prrafodelista"/>
        <w:numPr>
          <w:ilvl w:val="1"/>
          <w:numId w:val="55"/>
        </w:numPr>
        <w:tabs>
          <w:tab w:val="left" w:pos="1228"/>
        </w:tabs>
        <w:spacing w:line="292" w:lineRule="auto"/>
        <w:ind w:right="1" w:firstLine="0"/>
        <w:rPr>
          <w:rFonts w:ascii="Arial" w:hAnsi="Arial"/>
          <w:sz w:val="20"/>
        </w:rPr>
      </w:pPr>
      <w:r>
        <w:rPr>
          <w:rFonts w:ascii="Arial" w:hAnsi="Arial"/>
          <w:sz w:val="20"/>
        </w:rPr>
        <w:t>Informe jurídico favorable suscrito con fecha 22 de diciembre de 2025 por el Director General de la Asesoría Jurídica</w:t>
      </w:r>
      <w:r w:rsidR="008F74B4">
        <w:rPr>
          <w:rFonts w:ascii="Arial" w:hAnsi="Arial"/>
          <w:sz w:val="20"/>
        </w:rPr>
        <w:t>.</w:t>
      </w:r>
    </w:p>
    <w:p w14:paraId="2398D6EE" w14:textId="77777777" w:rsidR="0081605D" w:rsidRDefault="0081605D">
      <w:pPr>
        <w:pStyle w:val="Textoindependiente"/>
        <w:spacing w:before="10"/>
        <w:rPr>
          <w:rFonts w:ascii="Arial"/>
          <w:sz w:val="20"/>
        </w:rPr>
      </w:pPr>
    </w:p>
    <w:p w14:paraId="397A32DE" w14:textId="4AB03017" w:rsidR="0081605D" w:rsidRDefault="00000000">
      <w:pPr>
        <w:ind w:left="992"/>
        <w:rPr>
          <w:rFonts w:ascii="Arial" w:hAnsi="Arial"/>
          <w:sz w:val="20"/>
        </w:rPr>
      </w:pPr>
      <w:r>
        <w:rPr>
          <w:rFonts w:ascii="Arial" w:hAnsi="Arial"/>
          <w:sz w:val="20"/>
        </w:rPr>
        <w:t>Vista</w:t>
      </w:r>
      <w:r>
        <w:rPr>
          <w:rFonts w:ascii="Arial" w:hAnsi="Arial"/>
          <w:spacing w:val="-7"/>
          <w:sz w:val="20"/>
        </w:rPr>
        <w:t xml:space="preserve"> </w:t>
      </w:r>
      <w:r>
        <w:rPr>
          <w:rFonts w:ascii="Arial" w:hAnsi="Arial"/>
          <w:sz w:val="20"/>
        </w:rPr>
        <w:t>la</w:t>
      </w:r>
      <w:r>
        <w:rPr>
          <w:rFonts w:ascii="Arial" w:hAnsi="Arial"/>
          <w:spacing w:val="-4"/>
          <w:sz w:val="20"/>
        </w:rPr>
        <w:t xml:space="preserve"> </w:t>
      </w:r>
      <w:r>
        <w:rPr>
          <w:rFonts w:ascii="Arial" w:hAnsi="Arial"/>
          <w:sz w:val="20"/>
        </w:rPr>
        <w:t>propuesta</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resolución</w:t>
      </w:r>
      <w:r>
        <w:rPr>
          <w:rFonts w:ascii="Arial" w:hAnsi="Arial"/>
          <w:spacing w:val="-4"/>
          <w:sz w:val="20"/>
        </w:rPr>
        <w:t xml:space="preserve"> </w:t>
      </w:r>
      <w:r>
        <w:rPr>
          <w:rFonts w:ascii="Arial" w:hAnsi="Arial"/>
          <w:sz w:val="20"/>
        </w:rPr>
        <w:t>PR/2025/8210</w:t>
      </w:r>
      <w:r w:rsidR="008F74B4">
        <w:rPr>
          <w:rFonts w:ascii="Arial" w:hAnsi="Arial"/>
          <w:sz w:val="20"/>
        </w:rPr>
        <w:t>,</w:t>
      </w:r>
      <w:r>
        <w:rPr>
          <w:rFonts w:ascii="Arial" w:hAnsi="Arial"/>
          <w:spacing w:val="-5"/>
          <w:sz w:val="20"/>
        </w:rPr>
        <w:t xml:space="preserve"> </w:t>
      </w:r>
      <w:r>
        <w:rPr>
          <w:rFonts w:ascii="Arial" w:hAnsi="Arial"/>
          <w:sz w:val="20"/>
        </w:rPr>
        <w:t>de</w:t>
      </w:r>
      <w:r>
        <w:rPr>
          <w:rFonts w:ascii="Arial" w:hAnsi="Arial"/>
          <w:spacing w:val="-4"/>
          <w:sz w:val="20"/>
        </w:rPr>
        <w:t xml:space="preserve"> </w:t>
      </w:r>
      <w:r>
        <w:rPr>
          <w:rFonts w:ascii="Arial" w:hAnsi="Arial"/>
          <w:sz w:val="20"/>
        </w:rPr>
        <w:t>22</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diciembre</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pacing w:val="-2"/>
          <w:sz w:val="20"/>
        </w:rPr>
        <w:t>2025</w:t>
      </w:r>
      <w:r w:rsidR="008F74B4">
        <w:rPr>
          <w:rFonts w:ascii="Arial" w:hAnsi="Arial"/>
          <w:spacing w:val="-2"/>
          <w:sz w:val="20"/>
        </w:rPr>
        <w:t>,</w:t>
      </w:r>
    </w:p>
    <w:p w14:paraId="1FFE304A" w14:textId="77777777" w:rsidR="0081605D" w:rsidRDefault="0081605D">
      <w:pPr>
        <w:pStyle w:val="Textoindependiente"/>
        <w:spacing w:before="59"/>
        <w:rPr>
          <w:rFonts w:ascii="Arial"/>
          <w:sz w:val="20"/>
        </w:rPr>
      </w:pPr>
    </w:p>
    <w:p w14:paraId="758F3EDA" w14:textId="77777777" w:rsidR="0081605D" w:rsidRDefault="00000000">
      <w:pPr>
        <w:spacing w:before="1"/>
        <w:ind w:left="992"/>
        <w:rPr>
          <w:rFonts w:ascii="Arial" w:hAnsi="Arial"/>
          <w:b/>
          <w:sz w:val="20"/>
        </w:rPr>
      </w:pPr>
      <w:r>
        <w:rPr>
          <w:rFonts w:ascii="Arial" w:hAnsi="Arial"/>
          <w:b/>
          <w:spacing w:val="-2"/>
          <w:sz w:val="20"/>
        </w:rPr>
        <w:t>Resolución:</w:t>
      </w:r>
    </w:p>
    <w:p w14:paraId="136B2556" w14:textId="77777777" w:rsidR="0081605D" w:rsidRDefault="0081605D">
      <w:pPr>
        <w:pStyle w:val="Textoindependiente"/>
        <w:spacing w:before="61"/>
        <w:rPr>
          <w:rFonts w:ascii="Arial"/>
          <w:b/>
          <w:sz w:val="20"/>
        </w:rPr>
      </w:pPr>
    </w:p>
    <w:p w14:paraId="10841CB3" w14:textId="65C827DF" w:rsidR="0081605D" w:rsidRDefault="00000000">
      <w:pPr>
        <w:spacing w:line="292" w:lineRule="auto"/>
        <w:ind w:left="992" w:right="1"/>
        <w:jc w:val="both"/>
        <w:rPr>
          <w:rFonts w:ascii="Arial" w:hAnsi="Arial"/>
          <w:sz w:val="20"/>
        </w:rPr>
      </w:pPr>
      <w:r>
        <w:rPr>
          <w:rFonts w:ascii="Arial" w:hAnsi="Arial"/>
          <w:sz w:val="20"/>
        </w:rPr>
        <w:t xml:space="preserve">Único.- Aprobar el proyecto de ejecución de obras de </w:t>
      </w:r>
      <w:r w:rsidRPr="008F74B4">
        <w:rPr>
          <w:rFonts w:ascii="Arial" w:hAnsi="Arial"/>
          <w:i/>
          <w:iCs/>
          <w:sz w:val="20"/>
        </w:rPr>
        <w:t>“Piscinas y vestuarios”,</w:t>
      </w:r>
      <w:r>
        <w:rPr>
          <w:rFonts w:ascii="Arial" w:hAnsi="Arial"/>
          <w:sz w:val="20"/>
        </w:rPr>
        <w:t xml:space="preserve"> cuyo importe de ejecución por contrata asciende a la cantidad de 2.498.856,64</w:t>
      </w:r>
      <w:r w:rsidR="008F74B4">
        <w:rPr>
          <w:rFonts w:ascii="Arial" w:hAnsi="Arial"/>
          <w:sz w:val="20"/>
        </w:rPr>
        <w:t xml:space="preserve"> </w:t>
      </w:r>
      <w:r>
        <w:rPr>
          <w:rFonts w:ascii="Arial" w:hAnsi="Arial"/>
          <w:sz w:val="20"/>
        </w:rPr>
        <w:t>€, excluido IVA y 3.023.616,53</w:t>
      </w:r>
      <w:r w:rsidR="008F74B4">
        <w:rPr>
          <w:rFonts w:ascii="Arial" w:hAnsi="Arial"/>
          <w:sz w:val="20"/>
        </w:rPr>
        <w:t xml:space="preserve"> </w:t>
      </w:r>
      <w:r>
        <w:rPr>
          <w:rFonts w:ascii="Arial" w:hAnsi="Arial"/>
          <w:sz w:val="20"/>
        </w:rPr>
        <w:t>€, incluido IVA.</w:t>
      </w:r>
    </w:p>
    <w:p w14:paraId="374DCB4E" w14:textId="77777777" w:rsidR="0081605D" w:rsidRDefault="0081605D">
      <w:pPr>
        <w:pStyle w:val="Textoindependiente"/>
        <w:spacing w:before="1"/>
        <w:rPr>
          <w:rFonts w:ascii="Arial"/>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1605D" w14:paraId="66E8DAF7" w14:textId="77777777">
        <w:trPr>
          <w:trHeight w:val="686"/>
        </w:trPr>
        <w:tc>
          <w:tcPr>
            <w:tcW w:w="9063" w:type="dxa"/>
            <w:gridSpan w:val="2"/>
            <w:tcBorders>
              <w:left w:val="single" w:sz="4" w:space="0" w:color="CCCCCC"/>
              <w:right w:val="single" w:sz="4" w:space="0" w:color="CCCCCC"/>
            </w:tcBorders>
            <w:shd w:val="clear" w:color="auto" w:fill="F2F2F2"/>
          </w:tcPr>
          <w:p w14:paraId="3E7D45BB" w14:textId="77777777" w:rsidR="0081605D" w:rsidRDefault="00000000">
            <w:pPr>
              <w:pStyle w:val="TableParagraph"/>
              <w:spacing w:before="79" w:line="297" w:lineRule="auto"/>
              <w:ind w:left="62"/>
              <w:rPr>
                <w:b/>
                <w:sz w:val="20"/>
              </w:rPr>
            </w:pPr>
            <w:r>
              <w:rPr>
                <w:b/>
                <w:sz w:val="20"/>
              </w:rPr>
              <w:t>Aprobar</w:t>
            </w:r>
            <w:r>
              <w:rPr>
                <w:b/>
                <w:spacing w:val="40"/>
                <w:sz w:val="20"/>
              </w:rPr>
              <w:t xml:space="preserve"> </w:t>
            </w:r>
            <w:r>
              <w:rPr>
                <w:b/>
                <w:sz w:val="20"/>
              </w:rPr>
              <w:t>el</w:t>
            </w:r>
            <w:r>
              <w:rPr>
                <w:b/>
                <w:spacing w:val="40"/>
                <w:sz w:val="20"/>
              </w:rPr>
              <w:t xml:space="preserve"> </w:t>
            </w:r>
            <w:r>
              <w:rPr>
                <w:b/>
                <w:sz w:val="20"/>
              </w:rPr>
              <w:t>proyecto</w:t>
            </w:r>
            <w:r>
              <w:rPr>
                <w:b/>
                <w:spacing w:val="40"/>
                <w:sz w:val="20"/>
              </w:rPr>
              <w:t xml:space="preserve"> </w:t>
            </w:r>
            <w:r>
              <w:rPr>
                <w:b/>
                <w:sz w:val="20"/>
              </w:rPr>
              <w:t>de</w:t>
            </w:r>
            <w:r>
              <w:rPr>
                <w:b/>
                <w:spacing w:val="40"/>
                <w:sz w:val="20"/>
              </w:rPr>
              <w:t xml:space="preserve"> </w:t>
            </w:r>
            <w:r>
              <w:rPr>
                <w:b/>
                <w:sz w:val="20"/>
              </w:rPr>
              <w:t>ejecución</w:t>
            </w:r>
            <w:r>
              <w:rPr>
                <w:b/>
                <w:spacing w:val="40"/>
                <w:sz w:val="20"/>
              </w:rPr>
              <w:t xml:space="preserve"> </w:t>
            </w:r>
            <w:r>
              <w:rPr>
                <w:b/>
                <w:sz w:val="20"/>
              </w:rPr>
              <w:t>de</w:t>
            </w:r>
            <w:r>
              <w:rPr>
                <w:b/>
                <w:spacing w:val="40"/>
                <w:sz w:val="20"/>
              </w:rPr>
              <w:t xml:space="preserve"> </w:t>
            </w:r>
            <w:r>
              <w:rPr>
                <w:b/>
                <w:sz w:val="20"/>
              </w:rPr>
              <w:t>obras</w:t>
            </w:r>
            <w:r>
              <w:rPr>
                <w:b/>
                <w:spacing w:val="40"/>
                <w:sz w:val="20"/>
              </w:rPr>
              <w:t xml:space="preserve"> </w:t>
            </w:r>
            <w:r>
              <w:rPr>
                <w:b/>
                <w:sz w:val="20"/>
              </w:rPr>
              <w:t>de</w:t>
            </w:r>
            <w:r>
              <w:rPr>
                <w:b/>
                <w:spacing w:val="40"/>
                <w:sz w:val="20"/>
              </w:rPr>
              <w:t xml:space="preserve"> </w:t>
            </w:r>
            <w:r w:rsidRPr="008F74B4">
              <w:rPr>
                <w:b/>
                <w:i/>
                <w:iCs/>
                <w:sz w:val="20"/>
              </w:rPr>
              <w:t>“Operación</w:t>
            </w:r>
            <w:r w:rsidRPr="008F74B4">
              <w:rPr>
                <w:b/>
                <w:i/>
                <w:iCs/>
                <w:spacing w:val="40"/>
                <w:sz w:val="20"/>
              </w:rPr>
              <w:t xml:space="preserve"> </w:t>
            </w:r>
            <w:r w:rsidRPr="008F74B4">
              <w:rPr>
                <w:b/>
                <w:i/>
                <w:iCs/>
                <w:sz w:val="20"/>
              </w:rPr>
              <w:t>Asfalto</w:t>
            </w:r>
            <w:r w:rsidRPr="008F74B4">
              <w:rPr>
                <w:b/>
                <w:i/>
                <w:iCs/>
                <w:spacing w:val="40"/>
                <w:sz w:val="20"/>
              </w:rPr>
              <w:t xml:space="preserve"> </w:t>
            </w:r>
            <w:r w:rsidRPr="008F74B4">
              <w:rPr>
                <w:b/>
                <w:i/>
                <w:iCs/>
                <w:sz w:val="20"/>
              </w:rPr>
              <w:t>2026.</w:t>
            </w:r>
            <w:r w:rsidRPr="008F74B4">
              <w:rPr>
                <w:b/>
                <w:i/>
                <w:iCs/>
                <w:spacing w:val="40"/>
                <w:sz w:val="20"/>
              </w:rPr>
              <w:t xml:space="preserve"> </w:t>
            </w:r>
            <w:r w:rsidRPr="008F74B4">
              <w:rPr>
                <w:b/>
                <w:i/>
                <w:iCs/>
                <w:sz w:val="20"/>
              </w:rPr>
              <w:t>Distrito</w:t>
            </w:r>
            <w:r w:rsidRPr="008F74B4">
              <w:rPr>
                <w:b/>
                <w:i/>
                <w:iCs/>
                <w:spacing w:val="40"/>
                <w:sz w:val="20"/>
              </w:rPr>
              <w:t xml:space="preserve"> </w:t>
            </w:r>
            <w:r w:rsidRPr="008F74B4">
              <w:rPr>
                <w:b/>
                <w:i/>
                <w:iCs/>
                <w:sz w:val="20"/>
              </w:rPr>
              <w:t>Norte”.</w:t>
            </w:r>
            <w:r>
              <w:rPr>
                <w:b/>
                <w:sz w:val="20"/>
              </w:rPr>
              <w:t xml:space="preserve"> </w:t>
            </w:r>
            <w:proofErr w:type="spellStart"/>
            <w:r>
              <w:rPr>
                <w:b/>
                <w:sz w:val="20"/>
              </w:rPr>
              <w:t>Expte</w:t>
            </w:r>
            <w:proofErr w:type="spellEnd"/>
            <w:r>
              <w:rPr>
                <w:b/>
                <w:sz w:val="20"/>
              </w:rPr>
              <w:t>. 41591/2025.</w:t>
            </w:r>
          </w:p>
        </w:tc>
      </w:tr>
      <w:tr w:rsidR="0081605D" w14:paraId="50477476" w14:textId="77777777">
        <w:trPr>
          <w:trHeight w:val="403"/>
        </w:trPr>
        <w:tc>
          <w:tcPr>
            <w:tcW w:w="1877" w:type="dxa"/>
            <w:tcBorders>
              <w:left w:val="single" w:sz="4" w:space="0" w:color="CCCCCC"/>
              <w:bottom w:val="single" w:sz="6" w:space="0" w:color="CCCCCC"/>
              <w:right w:val="single" w:sz="6" w:space="0" w:color="CCCCCC"/>
            </w:tcBorders>
          </w:tcPr>
          <w:p w14:paraId="0E25333D" w14:textId="77777777" w:rsidR="0081605D" w:rsidRDefault="00000000">
            <w:pPr>
              <w:pStyle w:val="TableParagraph"/>
              <w:spacing w:before="80"/>
              <w:ind w:left="62"/>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442B6827" w14:textId="77777777" w:rsidR="0081605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04BB9F8" w14:textId="77777777" w:rsidR="0081605D" w:rsidRDefault="0081605D">
      <w:pPr>
        <w:pStyle w:val="Textoindependiente"/>
        <w:spacing w:before="144"/>
        <w:rPr>
          <w:rFonts w:ascii="Arial"/>
          <w:sz w:val="20"/>
        </w:rPr>
      </w:pPr>
    </w:p>
    <w:p w14:paraId="542A3689" w14:textId="77777777" w:rsidR="0081605D" w:rsidRDefault="00000000">
      <w:pPr>
        <w:ind w:left="992"/>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727AFEA2" w14:textId="77777777" w:rsidR="0081605D" w:rsidRDefault="0081605D">
      <w:pPr>
        <w:pStyle w:val="Textoindependiente"/>
        <w:spacing w:before="61"/>
        <w:rPr>
          <w:rFonts w:ascii="Arial"/>
          <w:b/>
          <w:sz w:val="20"/>
        </w:rPr>
      </w:pPr>
    </w:p>
    <w:p w14:paraId="73877706" w14:textId="77777777" w:rsidR="0081605D" w:rsidRDefault="00000000">
      <w:pPr>
        <w:pStyle w:val="Prrafodelista"/>
        <w:numPr>
          <w:ilvl w:val="0"/>
          <w:numId w:val="53"/>
        </w:numPr>
        <w:tabs>
          <w:tab w:val="left" w:pos="1170"/>
        </w:tabs>
        <w:spacing w:line="292" w:lineRule="auto"/>
        <w:ind w:right="1" w:firstLine="0"/>
        <w:jc w:val="both"/>
        <w:rPr>
          <w:rFonts w:ascii="Arial" w:hAnsi="Arial"/>
          <w:sz w:val="20"/>
        </w:rPr>
      </w:pPr>
      <w:r>
        <w:rPr>
          <w:rFonts w:ascii="Arial" w:hAnsi="Arial"/>
          <w:sz w:val="20"/>
        </w:rPr>
        <w:t>Proyecto de ejecución redactado por el Ingeniero de Caminos, Canales y Puertos, D. Álvaro Mateo González (</w:t>
      </w:r>
      <w:proofErr w:type="spellStart"/>
      <w:r>
        <w:rPr>
          <w:rFonts w:ascii="Arial" w:hAnsi="Arial"/>
          <w:sz w:val="20"/>
        </w:rPr>
        <w:t>Treebeca</w:t>
      </w:r>
      <w:proofErr w:type="spellEnd"/>
      <w:r>
        <w:rPr>
          <w:rFonts w:ascii="Arial" w:hAnsi="Arial"/>
          <w:sz w:val="20"/>
        </w:rPr>
        <w:t xml:space="preserve"> Ingeniería). Dicho proyecto está suscrito en diciembre de 2025.</w:t>
      </w:r>
    </w:p>
    <w:p w14:paraId="2EEE09DB" w14:textId="77777777" w:rsidR="0081605D" w:rsidRDefault="0081605D">
      <w:pPr>
        <w:pStyle w:val="Textoindependiente"/>
        <w:spacing w:before="10"/>
        <w:rPr>
          <w:rFonts w:ascii="Arial"/>
          <w:sz w:val="20"/>
        </w:rPr>
      </w:pPr>
    </w:p>
    <w:p w14:paraId="7CFCE6F4" w14:textId="77777777" w:rsidR="0081605D" w:rsidRDefault="00000000">
      <w:pPr>
        <w:pStyle w:val="Prrafodelista"/>
        <w:numPr>
          <w:ilvl w:val="0"/>
          <w:numId w:val="53"/>
        </w:numPr>
        <w:tabs>
          <w:tab w:val="left" w:pos="1172"/>
        </w:tabs>
        <w:spacing w:line="292" w:lineRule="auto"/>
        <w:ind w:firstLine="0"/>
        <w:jc w:val="both"/>
        <w:rPr>
          <w:rFonts w:ascii="Arial" w:hAnsi="Arial"/>
          <w:sz w:val="20"/>
        </w:rPr>
      </w:pPr>
      <w:r>
        <w:rPr>
          <w:rFonts w:ascii="Arial" w:hAnsi="Arial"/>
          <w:sz w:val="20"/>
        </w:rPr>
        <w:t>Informe técnico suscrito por el Técnico Adjunto al Servicio de Servicios a la Ciudad, D. Enrique García Santi, con fecha 19 de diciembre de 2025, en el que, tras describir los documentos que contiene el proyecto, concluye:</w:t>
      </w:r>
    </w:p>
    <w:p w14:paraId="0D351B06" w14:textId="77777777" w:rsidR="0081605D" w:rsidRDefault="0081605D">
      <w:pPr>
        <w:pStyle w:val="Textoindependiente"/>
        <w:spacing w:before="10"/>
        <w:rPr>
          <w:rFonts w:ascii="Arial"/>
          <w:sz w:val="20"/>
        </w:rPr>
      </w:pPr>
    </w:p>
    <w:p w14:paraId="495A7CBC" w14:textId="24E8631F" w:rsidR="0081605D" w:rsidRPr="008F74B4" w:rsidRDefault="00000000">
      <w:pPr>
        <w:spacing w:line="292" w:lineRule="auto"/>
        <w:ind w:left="992" w:right="1"/>
        <w:jc w:val="both"/>
        <w:rPr>
          <w:rFonts w:ascii="Arial" w:hAnsi="Arial"/>
          <w:i/>
          <w:iCs/>
          <w:sz w:val="20"/>
        </w:rPr>
      </w:pPr>
      <w:r w:rsidRPr="008F74B4">
        <w:rPr>
          <w:rFonts w:ascii="Arial" w:hAnsi="Arial"/>
          <w:i/>
          <w:iCs/>
          <w:sz w:val="20"/>
        </w:rPr>
        <w:t>“El proyecto de referencia se informa favorablemente ya que contiene la documentación mínima exigida en el artículo 233 de la Ley 9/2017, de 8 de noviembre, de Contratos del Sector Público. En su elaboración se han tenido en cuenta las disposiciones generales de carácter legal o reglamentario y la normativa técnica aplicables al mismo, según establece el artículo 235 de la mencionada Ley. En cumplimiento</w:t>
      </w:r>
      <w:r w:rsidRPr="008F74B4">
        <w:rPr>
          <w:rFonts w:ascii="Arial" w:hAnsi="Arial"/>
          <w:i/>
          <w:iCs/>
          <w:spacing w:val="28"/>
          <w:sz w:val="20"/>
        </w:rPr>
        <w:t xml:space="preserve"> </w:t>
      </w:r>
      <w:r w:rsidRPr="008F74B4">
        <w:rPr>
          <w:rFonts w:ascii="Arial" w:hAnsi="Arial"/>
          <w:i/>
          <w:iCs/>
          <w:sz w:val="20"/>
        </w:rPr>
        <w:t>de</w:t>
      </w:r>
      <w:r w:rsidRPr="008F74B4">
        <w:rPr>
          <w:rFonts w:ascii="Arial" w:hAnsi="Arial"/>
          <w:i/>
          <w:iCs/>
          <w:spacing w:val="28"/>
          <w:sz w:val="20"/>
        </w:rPr>
        <w:t xml:space="preserve"> </w:t>
      </w:r>
      <w:r w:rsidRPr="008F74B4">
        <w:rPr>
          <w:rFonts w:ascii="Arial" w:hAnsi="Arial"/>
          <w:i/>
          <w:iCs/>
          <w:sz w:val="20"/>
        </w:rPr>
        <w:t>lo</w:t>
      </w:r>
      <w:r w:rsidRPr="008F74B4">
        <w:rPr>
          <w:rFonts w:ascii="Arial" w:hAnsi="Arial"/>
          <w:i/>
          <w:iCs/>
          <w:spacing w:val="28"/>
          <w:sz w:val="20"/>
        </w:rPr>
        <w:t xml:space="preserve"> </w:t>
      </w:r>
      <w:r w:rsidRPr="008F74B4">
        <w:rPr>
          <w:rFonts w:ascii="Arial" w:hAnsi="Arial"/>
          <w:i/>
          <w:iCs/>
          <w:sz w:val="20"/>
        </w:rPr>
        <w:t>dispuesto</w:t>
      </w:r>
      <w:r w:rsidRPr="008F74B4">
        <w:rPr>
          <w:rFonts w:ascii="Arial" w:hAnsi="Arial"/>
          <w:i/>
          <w:iCs/>
          <w:spacing w:val="28"/>
          <w:sz w:val="20"/>
        </w:rPr>
        <w:t xml:space="preserve"> </w:t>
      </w:r>
      <w:r w:rsidRPr="008F74B4">
        <w:rPr>
          <w:rFonts w:ascii="Arial" w:hAnsi="Arial"/>
          <w:i/>
          <w:iCs/>
          <w:sz w:val="20"/>
        </w:rPr>
        <w:t>en</w:t>
      </w:r>
      <w:r w:rsidRPr="008F74B4">
        <w:rPr>
          <w:rFonts w:ascii="Arial" w:hAnsi="Arial"/>
          <w:i/>
          <w:iCs/>
          <w:spacing w:val="28"/>
          <w:sz w:val="20"/>
        </w:rPr>
        <w:t xml:space="preserve"> </w:t>
      </w:r>
      <w:r w:rsidRPr="008F74B4">
        <w:rPr>
          <w:rFonts w:ascii="Arial" w:hAnsi="Arial"/>
          <w:i/>
          <w:iCs/>
          <w:sz w:val="20"/>
        </w:rPr>
        <w:t>el</w:t>
      </w:r>
      <w:r w:rsidRPr="008F74B4">
        <w:rPr>
          <w:rFonts w:ascii="Arial" w:hAnsi="Arial"/>
          <w:i/>
          <w:iCs/>
          <w:spacing w:val="29"/>
          <w:sz w:val="20"/>
        </w:rPr>
        <w:t xml:space="preserve"> </w:t>
      </w:r>
      <w:r w:rsidRPr="008F74B4">
        <w:rPr>
          <w:rFonts w:ascii="Arial" w:hAnsi="Arial"/>
          <w:i/>
          <w:iCs/>
          <w:sz w:val="20"/>
        </w:rPr>
        <w:t>artículo</w:t>
      </w:r>
      <w:r w:rsidRPr="008F74B4">
        <w:rPr>
          <w:rFonts w:ascii="Arial" w:hAnsi="Arial"/>
          <w:i/>
          <w:iCs/>
          <w:spacing w:val="28"/>
          <w:sz w:val="20"/>
        </w:rPr>
        <w:t xml:space="preserve"> </w:t>
      </w:r>
      <w:r w:rsidRPr="008F74B4">
        <w:rPr>
          <w:rFonts w:ascii="Arial" w:hAnsi="Arial"/>
          <w:i/>
          <w:iCs/>
          <w:sz w:val="20"/>
        </w:rPr>
        <w:t>13</w:t>
      </w:r>
      <w:r w:rsidRPr="008F74B4">
        <w:rPr>
          <w:rFonts w:ascii="Arial" w:hAnsi="Arial"/>
          <w:i/>
          <w:iCs/>
          <w:spacing w:val="28"/>
          <w:sz w:val="20"/>
        </w:rPr>
        <w:t xml:space="preserve"> </w:t>
      </w:r>
      <w:r w:rsidRPr="008F74B4">
        <w:rPr>
          <w:rFonts w:ascii="Arial" w:hAnsi="Arial"/>
          <w:i/>
          <w:iCs/>
          <w:sz w:val="20"/>
        </w:rPr>
        <w:t>de</w:t>
      </w:r>
      <w:r w:rsidRPr="008F74B4">
        <w:rPr>
          <w:rFonts w:ascii="Arial" w:hAnsi="Arial"/>
          <w:i/>
          <w:iCs/>
          <w:spacing w:val="28"/>
          <w:sz w:val="20"/>
        </w:rPr>
        <w:t xml:space="preserve"> </w:t>
      </w:r>
      <w:r w:rsidRPr="008F74B4">
        <w:rPr>
          <w:rFonts w:ascii="Arial" w:hAnsi="Arial"/>
          <w:i/>
          <w:iCs/>
          <w:sz w:val="20"/>
        </w:rPr>
        <w:t>la</w:t>
      </w:r>
      <w:r w:rsidRPr="008F74B4">
        <w:rPr>
          <w:rFonts w:ascii="Arial" w:hAnsi="Arial"/>
          <w:i/>
          <w:iCs/>
          <w:spacing w:val="28"/>
          <w:sz w:val="20"/>
        </w:rPr>
        <w:t xml:space="preserve"> </w:t>
      </w:r>
      <w:r w:rsidRPr="008F74B4">
        <w:rPr>
          <w:rFonts w:ascii="Arial" w:hAnsi="Arial"/>
          <w:i/>
          <w:iCs/>
          <w:sz w:val="20"/>
        </w:rPr>
        <w:t>Ley</w:t>
      </w:r>
      <w:r w:rsidRPr="008F74B4">
        <w:rPr>
          <w:rFonts w:ascii="Arial" w:hAnsi="Arial"/>
          <w:i/>
          <w:iCs/>
          <w:spacing w:val="28"/>
          <w:sz w:val="20"/>
        </w:rPr>
        <w:t xml:space="preserve"> </w:t>
      </w:r>
      <w:r w:rsidRPr="008F74B4">
        <w:rPr>
          <w:rFonts w:ascii="Arial" w:hAnsi="Arial"/>
          <w:i/>
          <w:iCs/>
          <w:sz w:val="20"/>
        </w:rPr>
        <w:t>9/2017</w:t>
      </w:r>
      <w:r w:rsidRPr="008F74B4">
        <w:rPr>
          <w:rFonts w:ascii="Arial" w:hAnsi="Arial"/>
          <w:i/>
          <w:iCs/>
          <w:spacing w:val="29"/>
          <w:sz w:val="20"/>
        </w:rPr>
        <w:t xml:space="preserve"> </w:t>
      </w:r>
      <w:r w:rsidRPr="008F74B4">
        <w:rPr>
          <w:rFonts w:ascii="Arial" w:hAnsi="Arial"/>
          <w:i/>
          <w:iCs/>
          <w:sz w:val="20"/>
        </w:rPr>
        <w:t>el</w:t>
      </w:r>
      <w:r w:rsidRPr="008F74B4">
        <w:rPr>
          <w:rFonts w:ascii="Arial" w:hAnsi="Arial"/>
          <w:i/>
          <w:iCs/>
          <w:spacing w:val="28"/>
          <w:sz w:val="20"/>
        </w:rPr>
        <w:t xml:space="preserve"> </w:t>
      </w:r>
      <w:r w:rsidRPr="008F74B4">
        <w:rPr>
          <w:rFonts w:ascii="Arial" w:hAnsi="Arial"/>
          <w:i/>
          <w:iCs/>
          <w:sz w:val="20"/>
        </w:rPr>
        <w:t>proyecto</w:t>
      </w:r>
      <w:r w:rsidRPr="008F74B4">
        <w:rPr>
          <w:rFonts w:ascii="Arial" w:hAnsi="Arial"/>
          <w:i/>
          <w:iCs/>
          <w:spacing w:val="28"/>
          <w:sz w:val="20"/>
        </w:rPr>
        <w:t xml:space="preserve"> </w:t>
      </w:r>
      <w:r w:rsidRPr="008F74B4">
        <w:rPr>
          <w:rFonts w:ascii="Arial" w:hAnsi="Arial"/>
          <w:i/>
          <w:iCs/>
          <w:sz w:val="20"/>
        </w:rPr>
        <w:t>se</w:t>
      </w:r>
      <w:r w:rsidRPr="008F74B4">
        <w:rPr>
          <w:rFonts w:ascii="Arial" w:hAnsi="Arial"/>
          <w:i/>
          <w:iCs/>
          <w:spacing w:val="28"/>
          <w:sz w:val="20"/>
        </w:rPr>
        <w:t xml:space="preserve"> </w:t>
      </w:r>
      <w:r w:rsidRPr="008F74B4">
        <w:rPr>
          <w:rFonts w:ascii="Arial" w:hAnsi="Arial"/>
          <w:i/>
          <w:iCs/>
          <w:sz w:val="20"/>
        </w:rPr>
        <w:t>refiere</w:t>
      </w:r>
      <w:r w:rsidRPr="008F74B4">
        <w:rPr>
          <w:rFonts w:ascii="Arial" w:hAnsi="Arial"/>
          <w:i/>
          <w:iCs/>
          <w:spacing w:val="28"/>
          <w:sz w:val="20"/>
        </w:rPr>
        <w:t xml:space="preserve"> </w:t>
      </w:r>
      <w:r w:rsidRPr="008F74B4">
        <w:rPr>
          <w:rFonts w:ascii="Arial" w:hAnsi="Arial"/>
          <w:i/>
          <w:iCs/>
          <w:sz w:val="20"/>
        </w:rPr>
        <w:t>a</w:t>
      </w:r>
      <w:r w:rsidRPr="008F74B4">
        <w:rPr>
          <w:rFonts w:ascii="Arial" w:hAnsi="Arial"/>
          <w:i/>
          <w:iCs/>
          <w:spacing w:val="28"/>
          <w:sz w:val="20"/>
        </w:rPr>
        <w:t xml:space="preserve"> </w:t>
      </w:r>
      <w:r w:rsidRPr="008F74B4">
        <w:rPr>
          <w:rFonts w:ascii="Arial" w:hAnsi="Arial"/>
          <w:i/>
          <w:iCs/>
          <w:sz w:val="20"/>
        </w:rPr>
        <w:t>una</w:t>
      </w:r>
      <w:r w:rsidRPr="008F74B4">
        <w:rPr>
          <w:rFonts w:ascii="Arial" w:hAnsi="Arial"/>
          <w:i/>
          <w:iCs/>
          <w:spacing w:val="29"/>
          <w:sz w:val="20"/>
        </w:rPr>
        <w:t xml:space="preserve"> </w:t>
      </w:r>
      <w:r w:rsidRPr="008F74B4">
        <w:rPr>
          <w:rFonts w:ascii="Arial" w:hAnsi="Arial"/>
          <w:i/>
          <w:iCs/>
          <w:spacing w:val="-4"/>
          <w:sz w:val="20"/>
        </w:rPr>
        <w:t>obra</w:t>
      </w:r>
    </w:p>
    <w:p w14:paraId="2F70240C" w14:textId="77777777" w:rsidR="0081605D" w:rsidRPr="008F74B4" w:rsidRDefault="0081605D">
      <w:pPr>
        <w:spacing w:line="292" w:lineRule="auto"/>
        <w:jc w:val="both"/>
        <w:rPr>
          <w:rFonts w:ascii="Arial" w:hAnsi="Arial"/>
          <w:i/>
          <w:iCs/>
          <w:sz w:val="20"/>
        </w:rPr>
        <w:sectPr w:rsidR="0081605D" w:rsidRPr="008F74B4">
          <w:pgSz w:w="11910" w:h="16840"/>
          <w:pgMar w:top="1260" w:right="1416" w:bottom="1260" w:left="425" w:header="225" w:footer="1060" w:gutter="0"/>
          <w:cols w:space="720"/>
        </w:sectPr>
      </w:pPr>
    </w:p>
    <w:p w14:paraId="7C239B79" w14:textId="77777777" w:rsidR="0081605D" w:rsidRPr="008F74B4" w:rsidRDefault="00000000">
      <w:pPr>
        <w:spacing w:before="180" w:line="292" w:lineRule="auto"/>
        <w:ind w:left="992" w:right="1"/>
        <w:jc w:val="both"/>
        <w:rPr>
          <w:rFonts w:ascii="Arial" w:hAnsi="Arial"/>
          <w:i/>
          <w:iCs/>
          <w:sz w:val="20"/>
        </w:rPr>
      </w:pPr>
      <w:r w:rsidRPr="008F74B4">
        <w:rPr>
          <w:rFonts w:ascii="Arial" w:hAnsi="Arial"/>
          <w:i/>
          <w:iCs/>
          <w:noProof/>
          <w:sz w:val="20"/>
        </w:rPr>
        <w:lastRenderedPageBreak/>
        <mc:AlternateContent>
          <mc:Choice Requires="wps">
            <w:drawing>
              <wp:anchor distT="0" distB="0" distL="0" distR="0" simplePos="0" relativeHeight="251654144" behindDoc="0" locked="0" layoutInCell="1" allowOverlap="1" wp14:anchorId="6E24695E" wp14:editId="40609C49">
                <wp:simplePos x="0" y="0"/>
                <wp:positionH relativeFrom="page">
                  <wp:posOffset>6807087</wp:posOffset>
                </wp:positionH>
                <wp:positionV relativeFrom="page">
                  <wp:posOffset>2818850</wp:posOffset>
                </wp:positionV>
                <wp:extent cx="419734" cy="3187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4714F8"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FC3F77"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E24695E" id="Textbox 29" o:spid="_x0000_s1048" type="#_x0000_t202" style="position:absolute;left:0;text-align:left;margin-left:536pt;margin-top:221.95pt;width:33.05pt;height:250.9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NR63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34714F8"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FC3F77"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8F74B4">
        <w:rPr>
          <w:rFonts w:ascii="Arial" w:hAnsi="Arial"/>
          <w:i/>
          <w:iCs/>
          <w:noProof/>
          <w:sz w:val="20"/>
        </w:rPr>
        <mc:AlternateContent>
          <mc:Choice Requires="wps">
            <w:drawing>
              <wp:anchor distT="0" distB="0" distL="0" distR="0" simplePos="0" relativeHeight="251655168" behindDoc="0" locked="0" layoutInCell="1" allowOverlap="1" wp14:anchorId="2831CCD5" wp14:editId="55586D11">
                <wp:simplePos x="0" y="0"/>
                <wp:positionH relativeFrom="page">
                  <wp:posOffset>6965929</wp:posOffset>
                </wp:positionH>
                <wp:positionV relativeFrom="page">
                  <wp:posOffset>6595222</wp:posOffset>
                </wp:positionV>
                <wp:extent cx="263525" cy="323342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0E40BCE2" w14:textId="1D6CCAC0"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649AF45B"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2">
                              <w:r>
                                <w:rPr>
                                  <w:rFonts w:ascii="Arial" w:hAnsi="Arial"/>
                                  <w:spacing w:val="-2"/>
                                  <w:sz w:val="12"/>
                                </w:rPr>
                                <w:t>https://sede.lasrozas.es/</w:t>
                              </w:r>
                            </w:hyperlink>
                          </w:p>
                          <w:p w14:paraId="279D2120"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2831CCD5" id="Textbox 30" o:spid="_x0000_s1049" type="#_x0000_t202" style="position:absolute;left:0;text-align:left;margin-left:548.5pt;margin-top:519.3pt;width:20.75pt;height:254.6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" filled="f" stroked="f">
                <v:textbox style="layout-flow:vertical;mso-layout-flow-alt:bottom-to-top" inset="0,0,0,0">
                  <w:txbxContent>
                    <w:p w14:paraId="0E40BCE2" w14:textId="1D6CCAC0"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649AF45B"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3">
                        <w:r>
                          <w:rPr>
                            <w:rFonts w:ascii="Arial" w:hAnsi="Arial"/>
                            <w:spacing w:val="-2"/>
                            <w:sz w:val="12"/>
                          </w:rPr>
                          <w:t>https://sede.lasrozas.es/</w:t>
                        </w:r>
                      </w:hyperlink>
                    </w:p>
                    <w:p w14:paraId="279D2120"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sidRPr="008F74B4">
        <w:rPr>
          <w:rFonts w:ascii="Arial" w:hAnsi="Arial"/>
          <w:i/>
          <w:iCs/>
          <w:sz w:val="20"/>
        </w:rPr>
        <w:t>completa susceptible de ser entregada al uso general y servicio correspondiente y, por tanto, comprende todos y cada uno de los elementos que son precisos para su utilización. Las obras detalladas en el presente proyecto no son susceptibles de dividirse en lotes, puesto que las prestaciones incluidas en el mismo han de ser ejecutadas por un mismo contratista dado que todas ellas están intrínsecamente conectadas y la ejecución de cada una de ellas depende de la correcta ejecución en tiempo y forma de las unidades que las preceden.”</w:t>
      </w:r>
    </w:p>
    <w:p w14:paraId="7D107D38" w14:textId="77777777" w:rsidR="0081605D" w:rsidRDefault="0081605D">
      <w:pPr>
        <w:pStyle w:val="Textoindependiente"/>
        <w:spacing w:before="9"/>
        <w:rPr>
          <w:rFonts w:ascii="Arial"/>
          <w:sz w:val="20"/>
        </w:rPr>
      </w:pPr>
    </w:p>
    <w:p w14:paraId="7CA0CEBE" w14:textId="77777777" w:rsidR="0081605D" w:rsidRDefault="00000000">
      <w:pPr>
        <w:pStyle w:val="Prrafodelista"/>
        <w:numPr>
          <w:ilvl w:val="0"/>
          <w:numId w:val="53"/>
        </w:numPr>
        <w:tabs>
          <w:tab w:val="left" w:pos="1219"/>
        </w:tabs>
        <w:spacing w:before="1" w:line="292" w:lineRule="auto"/>
        <w:ind w:right="1" w:firstLine="0"/>
        <w:jc w:val="both"/>
        <w:rPr>
          <w:rFonts w:ascii="Arial" w:hAnsi="Arial"/>
          <w:sz w:val="20"/>
        </w:rPr>
      </w:pPr>
      <w:r>
        <w:rPr>
          <w:rFonts w:ascii="Arial" w:hAnsi="Arial"/>
          <w:sz w:val="20"/>
        </w:rPr>
        <w:t>Propuesta de aprobación del proyecto suscrita por el Director General de Servicios a la Ciudad, D. Jorge Sepúlveda González, el 22 de diciembre de 2025.</w:t>
      </w:r>
    </w:p>
    <w:p w14:paraId="4028438A" w14:textId="77777777" w:rsidR="0081605D" w:rsidRDefault="0081605D">
      <w:pPr>
        <w:pStyle w:val="Textoindependiente"/>
        <w:spacing w:before="9"/>
        <w:rPr>
          <w:rFonts w:ascii="Arial"/>
          <w:sz w:val="20"/>
        </w:rPr>
      </w:pPr>
    </w:p>
    <w:p w14:paraId="63B3C9FD" w14:textId="5764541D" w:rsidR="0081605D" w:rsidRDefault="00000000">
      <w:pPr>
        <w:pStyle w:val="Prrafodelista"/>
        <w:numPr>
          <w:ilvl w:val="0"/>
          <w:numId w:val="53"/>
        </w:numPr>
        <w:tabs>
          <w:tab w:val="left" w:pos="1236"/>
        </w:tabs>
        <w:spacing w:before="1" w:line="297" w:lineRule="auto"/>
        <w:ind w:right="1" w:firstLine="0"/>
        <w:jc w:val="both"/>
        <w:rPr>
          <w:rFonts w:ascii="Arial" w:hAnsi="Arial"/>
          <w:sz w:val="20"/>
        </w:rPr>
      </w:pPr>
      <w:r>
        <w:rPr>
          <w:rFonts w:ascii="Arial" w:hAnsi="Arial"/>
          <w:sz w:val="20"/>
        </w:rPr>
        <w:t xml:space="preserve">Informe jurídico </w:t>
      </w:r>
      <w:r w:rsidRPr="008F74B4">
        <w:rPr>
          <w:rFonts w:ascii="Arial" w:hAnsi="Arial"/>
          <w:bCs/>
          <w:sz w:val="20"/>
        </w:rPr>
        <w:t>favorable</w:t>
      </w:r>
      <w:r w:rsidR="008F74B4">
        <w:rPr>
          <w:rFonts w:ascii="Arial" w:hAnsi="Arial"/>
          <w:sz w:val="20"/>
        </w:rPr>
        <w:t>,</w:t>
      </w:r>
      <w:r w:rsidRPr="008F74B4">
        <w:rPr>
          <w:rFonts w:ascii="Arial" w:hAnsi="Arial"/>
          <w:sz w:val="20"/>
        </w:rPr>
        <w:t xml:space="preserve"> </w:t>
      </w:r>
      <w:r>
        <w:rPr>
          <w:rFonts w:ascii="Arial" w:hAnsi="Arial"/>
          <w:sz w:val="20"/>
        </w:rPr>
        <w:t>suscrito con fecha 22 de diciembre de 2025</w:t>
      </w:r>
      <w:r w:rsidR="008F74B4">
        <w:rPr>
          <w:rFonts w:ascii="Arial" w:hAnsi="Arial"/>
          <w:sz w:val="20"/>
        </w:rPr>
        <w:t>,</w:t>
      </w:r>
      <w:r>
        <w:rPr>
          <w:rFonts w:ascii="Arial" w:hAnsi="Arial"/>
          <w:sz w:val="20"/>
        </w:rPr>
        <w:t xml:space="preserve"> por el Director General de</w:t>
      </w:r>
      <w:r>
        <w:rPr>
          <w:rFonts w:ascii="Arial" w:hAnsi="Arial"/>
          <w:spacing w:val="80"/>
          <w:sz w:val="20"/>
        </w:rPr>
        <w:t xml:space="preserve"> </w:t>
      </w:r>
      <w:r>
        <w:rPr>
          <w:rFonts w:ascii="Arial" w:hAnsi="Arial"/>
          <w:sz w:val="20"/>
        </w:rPr>
        <w:t>la Asesoría Jurídica</w:t>
      </w:r>
      <w:r w:rsidR="008F74B4">
        <w:rPr>
          <w:rFonts w:ascii="Arial" w:hAnsi="Arial"/>
          <w:sz w:val="20"/>
        </w:rPr>
        <w:t>.</w:t>
      </w:r>
    </w:p>
    <w:p w14:paraId="0358EC58" w14:textId="77777777" w:rsidR="0081605D" w:rsidRDefault="0081605D">
      <w:pPr>
        <w:pStyle w:val="Textoindependiente"/>
        <w:spacing w:before="4"/>
        <w:rPr>
          <w:rFonts w:ascii="Arial"/>
          <w:sz w:val="20"/>
        </w:rPr>
      </w:pPr>
    </w:p>
    <w:p w14:paraId="056FA1FF" w14:textId="1FD3A1A8" w:rsidR="0081605D" w:rsidRDefault="00000000">
      <w:pPr>
        <w:ind w:left="992"/>
        <w:rPr>
          <w:rFonts w:ascii="Arial" w:hAnsi="Arial"/>
          <w:sz w:val="20"/>
        </w:rPr>
      </w:pPr>
      <w:r>
        <w:rPr>
          <w:rFonts w:ascii="Arial" w:hAnsi="Arial"/>
          <w:sz w:val="20"/>
        </w:rPr>
        <w:t>Vista</w:t>
      </w:r>
      <w:r>
        <w:rPr>
          <w:rFonts w:ascii="Arial" w:hAnsi="Arial"/>
          <w:spacing w:val="-7"/>
          <w:sz w:val="20"/>
        </w:rPr>
        <w:t xml:space="preserve"> </w:t>
      </w:r>
      <w:r>
        <w:rPr>
          <w:rFonts w:ascii="Arial" w:hAnsi="Arial"/>
          <w:sz w:val="20"/>
        </w:rPr>
        <w:t>la</w:t>
      </w:r>
      <w:r>
        <w:rPr>
          <w:rFonts w:ascii="Arial" w:hAnsi="Arial"/>
          <w:spacing w:val="-4"/>
          <w:sz w:val="20"/>
        </w:rPr>
        <w:t xml:space="preserve"> </w:t>
      </w:r>
      <w:r>
        <w:rPr>
          <w:rFonts w:ascii="Arial" w:hAnsi="Arial"/>
          <w:sz w:val="20"/>
        </w:rPr>
        <w:t>propuesta</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resolución</w:t>
      </w:r>
      <w:r>
        <w:rPr>
          <w:rFonts w:ascii="Arial" w:hAnsi="Arial"/>
          <w:spacing w:val="-4"/>
          <w:sz w:val="20"/>
        </w:rPr>
        <w:t xml:space="preserve"> </w:t>
      </w:r>
      <w:r>
        <w:rPr>
          <w:rFonts w:ascii="Arial" w:hAnsi="Arial"/>
          <w:sz w:val="20"/>
        </w:rPr>
        <w:t>PR/2025/8211</w:t>
      </w:r>
      <w:r w:rsidR="008F74B4">
        <w:rPr>
          <w:rFonts w:ascii="Arial" w:hAnsi="Arial"/>
          <w:sz w:val="20"/>
        </w:rPr>
        <w:t>,</w:t>
      </w:r>
      <w:r>
        <w:rPr>
          <w:rFonts w:ascii="Arial" w:hAnsi="Arial"/>
          <w:spacing w:val="-5"/>
          <w:sz w:val="20"/>
        </w:rPr>
        <w:t xml:space="preserve"> </w:t>
      </w:r>
      <w:r>
        <w:rPr>
          <w:rFonts w:ascii="Arial" w:hAnsi="Arial"/>
          <w:sz w:val="20"/>
        </w:rPr>
        <w:t>de</w:t>
      </w:r>
      <w:r>
        <w:rPr>
          <w:rFonts w:ascii="Arial" w:hAnsi="Arial"/>
          <w:spacing w:val="-4"/>
          <w:sz w:val="20"/>
        </w:rPr>
        <w:t xml:space="preserve"> </w:t>
      </w:r>
      <w:r>
        <w:rPr>
          <w:rFonts w:ascii="Arial" w:hAnsi="Arial"/>
          <w:sz w:val="20"/>
        </w:rPr>
        <w:t>22</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diciembre</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pacing w:val="-2"/>
          <w:sz w:val="20"/>
        </w:rPr>
        <w:t>2025</w:t>
      </w:r>
      <w:r w:rsidR="008F74B4">
        <w:rPr>
          <w:rFonts w:ascii="Arial" w:hAnsi="Arial"/>
          <w:spacing w:val="-2"/>
          <w:sz w:val="20"/>
        </w:rPr>
        <w:t>,</w:t>
      </w:r>
    </w:p>
    <w:p w14:paraId="26A665B1" w14:textId="77777777" w:rsidR="0081605D" w:rsidRDefault="0081605D">
      <w:pPr>
        <w:pStyle w:val="Textoindependiente"/>
        <w:spacing w:before="60"/>
        <w:rPr>
          <w:rFonts w:ascii="Arial"/>
          <w:sz w:val="20"/>
        </w:rPr>
      </w:pPr>
    </w:p>
    <w:p w14:paraId="5897F7AA" w14:textId="77777777" w:rsidR="0081605D" w:rsidRDefault="00000000">
      <w:pPr>
        <w:ind w:left="992"/>
        <w:rPr>
          <w:rFonts w:ascii="Arial" w:hAnsi="Arial"/>
          <w:b/>
          <w:sz w:val="20"/>
        </w:rPr>
      </w:pPr>
      <w:r>
        <w:rPr>
          <w:rFonts w:ascii="Arial" w:hAnsi="Arial"/>
          <w:b/>
          <w:spacing w:val="-2"/>
          <w:sz w:val="20"/>
        </w:rPr>
        <w:t>Resolución:</w:t>
      </w:r>
    </w:p>
    <w:p w14:paraId="59050FB8" w14:textId="77777777" w:rsidR="0081605D" w:rsidRDefault="0081605D">
      <w:pPr>
        <w:pStyle w:val="Textoindependiente"/>
        <w:spacing w:before="61"/>
        <w:rPr>
          <w:rFonts w:ascii="Arial"/>
          <w:b/>
          <w:sz w:val="20"/>
        </w:rPr>
      </w:pPr>
    </w:p>
    <w:p w14:paraId="3238F351" w14:textId="71FDCC53" w:rsidR="0081605D" w:rsidRDefault="00000000">
      <w:pPr>
        <w:spacing w:line="292" w:lineRule="auto"/>
        <w:ind w:left="992" w:right="1"/>
        <w:jc w:val="both"/>
        <w:rPr>
          <w:rFonts w:ascii="Arial" w:hAnsi="Arial"/>
          <w:sz w:val="20"/>
        </w:rPr>
      </w:pPr>
      <w:r>
        <w:rPr>
          <w:rFonts w:ascii="Arial" w:hAnsi="Arial"/>
          <w:sz w:val="20"/>
        </w:rPr>
        <w:t xml:space="preserve">Único.- Aprobar el proyecto de ejecución de obras de </w:t>
      </w:r>
      <w:r w:rsidRPr="008F74B4">
        <w:rPr>
          <w:rFonts w:ascii="Arial" w:hAnsi="Arial"/>
          <w:i/>
          <w:iCs/>
          <w:sz w:val="20"/>
        </w:rPr>
        <w:t>“Operación Asfalto 2026. Distrito Norte”,</w:t>
      </w:r>
      <w:r>
        <w:rPr>
          <w:rFonts w:ascii="Arial" w:hAnsi="Arial"/>
          <w:sz w:val="20"/>
        </w:rPr>
        <w:t xml:space="preserve"> cuyo importe de ejecución por contrata asciende a la cantidad de 1.202.654,65</w:t>
      </w:r>
      <w:r w:rsidR="008F74B4">
        <w:rPr>
          <w:rFonts w:ascii="Arial" w:hAnsi="Arial"/>
          <w:sz w:val="20"/>
        </w:rPr>
        <w:t xml:space="preserve"> </w:t>
      </w:r>
      <w:r>
        <w:rPr>
          <w:rFonts w:ascii="Arial" w:hAnsi="Arial"/>
          <w:sz w:val="20"/>
        </w:rPr>
        <w:t>€, excluido IVA y 1.455.212,13</w:t>
      </w:r>
      <w:r w:rsidR="008F74B4">
        <w:rPr>
          <w:rFonts w:ascii="Arial" w:hAnsi="Arial"/>
          <w:sz w:val="20"/>
        </w:rPr>
        <w:t xml:space="preserve"> </w:t>
      </w:r>
      <w:r>
        <w:rPr>
          <w:rFonts w:ascii="Arial" w:hAnsi="Arial"/>
          <w:sz w:val="20"/>
        </w:rPr>
        <w:t>€, incluido IVA.</w:t>
      </w:r>
    </w:p>
    <w:p w14:paraId="4DDB2C5D" w14:textId="77777777" w:rsidR="0081605D" w:rsidRDefault="0081605D">
      <w:pPr>
        <w:pStyle w:val="Textoindependiente"/>
        <w:spacing w:after="1"/>
        <w:rPr>
          <w:rFonts w:ascii="Arial"/>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1605D" w14:paraId="31616725" w14:textId="77777777">
        <w:trPr>
          <w:trHeight w:val="975"/>
        </w:trPr>
        <w:tc>
          <w:tcPr>
            <w:tcW w:w="9063" w:type="dxa"/>
            <w:gridSpan w:val="2"/>
            <w:tcBorders>
              <w:left w:val="single" w:sz="4" w:space="0" w:color="CCCCCC"/>
              <w:bottom w:val="single" w:sz="8" w:space="0" w:color="CCCCCC"/>
              <w:right w:val="single" w:sz="4" w:space="0" w:color="CCCCCC"/>
            </w:tcBorders>
            <w:shd w:val="clear" w:color="auto" w:fill="F2F2F2"/>
          </w:tcPr>
          <w:p w14:paraId="6C41BFA1" w14:textId="4E12CE38" w:rsidR="0081605D" w:rsidRDefault="00000000">
            <w:pPr>
              <w:pStyle w:val="TableParagraph"/>
              <w:spacing w:before="82" w:line="297" w:lineRule="auto"/>
              <w:ind w:left="62" w:right="53"/>
              <w:jc w:val="both"/>
              <w:rPr>
                <w:b/>
                <w:sz w:val="20"/>
              </w:rPr>
            </w:pPr>
            <w:r>
              <w:rPr>
                <w:b/>
                <w:sz w:val="20"/>
              </w:rPr>
              <w:t xml:space="preserve">Aprobación del expediente de contratación de </w:t>
            </w:r>
            <w:r w:rsidR="008F74B4">
              <w:rPr>
                <w:b/>
                <w:sz w:val="20"/>
              </w:rPr>
              <w:t>s</w:t>
            </w:r>
            <w:r>
              <w:rPr>
                <w:b/>
                <w:sz w:val="20"/>
              </w:rPr>
              <w:t xml:space="preserve">uministro de gas natural para los edificios e instalaciones municipales, mediante procedimiento abierto ordinario y varios criterios de adjudicación, sujeto a regulación armonizada. </w:t>
            </w:r>
            <w:proofErr w:type="spellStart"/>
            <w:r>
              <w:rPr>
                <w:b/>
                <w:sz w:val="20"/>
              </w:rPr>
              <w:t>Expte</w:t>
            </w:r>
            <w:proofErr w:type="spellEnd"/>
            <w:r>
              <w:rPr>
                <w:b/>
                <w:sz w:val="20"/>
              </w:rPr>
              <w:t>. 41387/2025.</w:t>
            </w:r>
          </w:p>
        </w:tc>
      </w:tr>
      <w:tr w:rsidR="0081605D" w14:paraId="46D38C96" w14:textId="77777777">
        <w:trPr>
          <w:trHeight w:val="400"/>
        </w:trPr>
        <w:tc>
          <w:tcPr>
            <w:tcW w:w="1877" w:type="dxa"/>
            <w:tcBorders>
              <w:top w:val="single" w:sz="8" w:space="0" w:color="CCCCCC"/>
              <w:left w:val="single" w:sz="4" w:space="0" w:color="CCCCCC"/>
              <w:bottom w:val="single" w:sz="8" w:space="0" w:color="CCCCCC"/>
            </w:tcBorders>
          </w:tcPr>
          <w:p w14:paraId="00BEC066" w14:textId="77777777" w:rsidR="0081605D" w:rsidRDefault="00000000">
            <w:pPr>
              <w:pStyle w:val="TableParagraph"/>
              <w:spacing w:before="79"/>
              <w:ind w:left="62"/>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30E7C73F" w14:textId="77777777" w:rsidR="008160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CC52D86" w14:textId="77777777" w:rsidR="0081605D" w:rsidRDefault="0081605D">
      <w:pPr>
        <w:pStyle w:val="Textoindependiente"/>
        <w:spacing w:before="144"/>
        <w:rPr>
          <w:rFonts w:ascii="Arial"/>
          <w:sz w:val="20"/>
        </w:rPr>
      </w:pPr>
    </w:p>
    <w:p w14:paraId="7370335C" w14:textId="77777777" w:rsidR="0081605D" w:rsidRDefault="00000000">
      <w:pPr>
        <w:ind w:left="992"/>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326F4DC7" w14:textId="77777777" w:rsidR="0081605D" w:rsidRDefault="0081605D">
      <w:pPr>
        <w:pStyle w:val="Textoindependiente"/>
        <w:spacing w:before="61"/>
        <w:rPr>
          <w:rFonts w:ascii="Arial"/>
          <w:b/>
          <w:sz w:val="20"/>
        </w:rPr>
      </w:pPr>
    </w:p>
    <w:p w14:paraId="7307A0C9" w14:textId="77777777" w:rsidR="0081605D" w:rsidRDefault="00000000">
      <w:pPr>
        <w:pStyle w:val="Prrafodelista"/>
        <w:numPr>
          <w:ilvl w:val="0"/>
          <w:numId w:val="52"/>
        </w:numPr>
        <w:tabs>
          <w:tab w:val="left" w:pos="1612"/>
        </w:tabs>
        <w:spacing w:line="292" w:lineRule="auto"/>
        <w:ind w:right="1" w:firstLine="0"/>
        <w:jc w:val="both"/>
        <w:rPr>
          <w:rFonts w:ascii="Arial" w:hAnsi="Arial"/>
          <w:sz w:val="20"/>
        </w:rPr>
      </w:pPr>
      <w:r>
        <w:rPr>
          <w:rFonts w:ascii="Arial" w:hAnsi="Arial"/>
          <w:sz w:val="20"/>
        </w:rPr>
        <w:t>Propuesta de inicio del expediente de contratación suscrito por el Director General de Infraestructuras y Obras, D. Jorge Sepúlveda González, de fecha 7 de noviembre de 2025.</w:t>
      </w:r>
    </w:p>
    <w:p w14:paraId="06B02287" w14:textId="77777777" w:rsidR="0081605D" w:rsidRDefault="0081605D">
      <w:pPr>
        <w:pStyle w:val="Textoindependiente"/>
        <w:spacing w:before="10"/>
        <w:rPr>
          <w:rFonts w:ascii="Arial"/>
          <w:sz w:val="20"/>
        </w:rPr>
      </w:pPr>
    </w:p>
    <w:p w14:paraId="2E2950E9" w14:textId="77777777" w:rsidR="0081605D" w:rsidRDefault="00000000">
      <w:pPr>
        <w:pStyle w:val="Prrafodelista"/>
        <w:numPr>
          <w:ilvl w:val="0"/>
          <w:numId w:val="52"/>
        </w:numPr>
        <w:tabs>
          <w:tab w:val="left" w:pos="1559"/>
        </w:tabs>
        <w:spacing w:line="292" w:lineRule="auto"/>
        <w:ind w:right="1" w:firstLine="0"/>
        <w:jc w:val="both"/>
        <w:rPr>
          <w:rFonts w:ascii="Arial" w:hAnsi="Arial"/>
          <w:sz w:val="20"/>
        </w:rPr>
      </w:pPr>
      <w:r>
        <w:rPr>
          <w:rFonts w:ascii="Arial" w:hAnsi="Arial"/>
          <w:sz w:val="20"/>
        </w:rPr>
        <w:t xml:space="preserve">Informe suscrito por el Director General de Infraestructuras y Obras, D. Jorge Sepúlveda González, de fecha 10 de noviembre de 2025, sobre extremos contenidos en el artículo 116.4 de la </w:t>
      </w:r>
      <w:r>
        <w:rPr>
          <w:rFonts w:ascii="Arial" w:hAnsi="Arial"/>
          <w:spacing w:val="-2"/>
          <w:sz w:val="20"/>
        </w:rPr>
        <w:t>LCSP.</w:t>
      </w:r>
    </w:p>
    <w:p w14:paraId="0211D982" w14:textId="77777777" w:rsidR="0081605D" w:rsidRDefault="0081605D">
      <w:pPr>
        <w:pStyle w:val="Textoindependiente"/>
        <w:spacing w:before="10"/>
        <w:rPr>
          <w:rFonts w:ascii="Arial"/>
          <w:sz w:val="20"/>
        </w:rPr>
      </w:pPr>
    </w:p>
    <w:p w14:paraId="01D2020F" w14:textId="77777777" w:rsidR="0081605D" w:rsidRDefault="00000000">
      <w:pPr>
        <w:pStyle w:val="Prrafodelista"/>
        <w:numPr>
          <w:ilvl w:val="0"/>
          <w:numId w:val="52"/>
        </w:numPr>
        <w:tabs>
          <w:tab w:val="left" w:pos="1622"/>
        </w:tabs>
        <w:spacing w:line="292" w:lineRule="auto"/>
        <w:ind w:right="1" w:firstLine="0"/>
        <w:rPr>
          <w:rFonts w:ascii="Arial" w:hAnsi="Arial"/>
          <w:sz w:val="20"/>
        </w:rPr>
      </w:pPr>
      <w:r>
        <w:rPr>
          <w:rFonts w:ascii="Arial" w:hAnsi="Arial"/>
          <w:sz w:val="20"/>
        </w:rPr>
        <w:t>Informe</w:t>
      </w:r>
      <w:r>
        <w:rPr>
          <w:rFonts w:ascii="Arial" w:hAnsi="Arial"/>
          <w:spacing w:val="40"/>
          <w:sz w:val="20"/>
        </w:rPr>
        <w:t xml:space="preserve"> </w:t>
      </w:r>
      <w:r>
        <w:rPr>
          <w:rFonts w:ascii="Arial" w:hAnsi="Arial"/>
          <w:sz w:val="20"/>
        </w:rPr>
        <w:t>suscrito</w:t>
      </w:r>
      <w:r>
        <w:rPr>
          <w:rFonts w:ascii="Arial" w:hAnsi="Arial"/>
          <w:spacing w:val="40"/>
          <w:sz w:val="20"/>
        </w:rPr>
        <w:t xml:space="preserve"> </w:t>
      </w:r>
      <w:r>
        <w:rPr>
          <w:rFonts w:ascii="Arial" w:hAnsi="Arial"/>
          <w:sz w:val="20"/>
        </w:rPr>
        <w:t>por</w:t>
      </w:r>
      <w:r>
        <w:rPr>
          <w:rFonts w:ascii="Arial" w:hAnsi="Arial"/>
          <w:spacing w:val="40"/>
          <w:sz w:val="20"/>
        </w:rPr>
        <w:t xml:space="preserve"> </w:t>
      </w:r>
      <w:r>
        <w:rPr>
          <w:rFonts w:ascii="Arial" w:hAnsi="Arial"/>
          <w:sz w:val="20"/>
        </w:rPr>
        <w:t>el</w:t>
      </w:r>
      <w:r>
        <w:rPr>
          <w:rFonts w:ascii="Arial" w:hAnsi="Arial"/>
          <w:spacing w:val="40"/>
          <w:sz w:val="20"/>
        </w:rPr>
        <w:t xml:space="preserve"> </w:t>
      </w:r>
      <w:r>
        <w:rPr>
          <w:rFonts w:ascii="Arial" w:hAnsi="Arial"/>
          <w:sz w:val="20"/>
        </w:rPr>
        <w:t>Director</w:t>
      </w:r>
      <w:r>
        <w:rPr>
          <w:rFonts w:ascii="Arial" w:hAnsi="Arial"/>
          <w:spacing w:val="40"/>
          <w:sz w:val="20"/>
        </w:rPr>
        <w:t xml:space="preserve"> </w:t>
      </w:r>
      <w:r>
        <w:rPr>
          <w:rFonts w:ascii="Arial" w:hAnsi="Arial"/>
          <w:sz w:val="20"/>
        </w:rPr>
        <w:t>General</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Infraestructuras</w:t>
      </w:r>
      <w:r>
        <w:rPr>
          <w:rFonts w:ascii="Arial" w:hAnsi="Arial"/>
          <w:spacing w:val="40"/>
          <w:sz w:val="20"/>
        </w:rPr>
        <w:t xml:space="preserve"> </w:t>
      </w:r>
      <w:r>
        <w:rPr>
          <w:rFonts w:ascii="Arial" w:hAnsi="Arial"/>
          <w:sz w:val="20"/>
        </w:rPr>
        <w:t>y</w:t>
      </w:r>
      <w:r>
        <w:rPr>
          <w:rFonts w:ascii="Arial" w:hAnsi="Arial"/>
          <w:spacing w:val="40"/>
          <w:sz w:val="20"/>
        </w:rPr>
        <w:t xml:space="preserve"> </w:t>
      </w:r>
      <w:r>
        <w:rPr>
          <w:rFonts w:ascii="Arial" w:hAnsi="Arial"/>
          <w:sz w:val="20"/>
        </w:rPr>
        <w:t>Obras,</w:t>
      </w:r>
      <w:r>
        <w:rPr>
          <w:rFonts w:ascii="Arial" w:hAnsi="Arial"/>
          <w:spacing w:val="40"/>
          <w:sz w:val="20"/>
        </w:rPr>
        <w:t xml:space="preserve"> </w:t>
      </w:r>
      <w:r>
        <w:rPr>
          <w:rFonts w:ascii="Arial" w:hAnsi="Arial"/>
          <w:sz w:val="20"/>
        </w:rPr>
        <w:t>D.</w:t>
      </w:r>
      <w:r>
        <w:rPr>
          <w:rFonts w:ascii="Arial" w:hAnsi="Arial"/>
          <w:spacing w:val="40"/>
          <w:sz w:val="20"/>
        </w:rPr>
        <w:t xml:space="preserve"> </w:t>
      </w:r>
      <w:r>
        <w:rPr>
          <w:rFonts w:ascii="Arial" w:hAnsi="Arial"/>
          <w:sz w:val="20"/>
        </w:rPr>
        <w:t>Jorge</w:t>
      </w:r>
      <w:r>
        <w:rPr>
          <w:rFonts w:ascii="Arial" w:hAnsi="Arial"/>
          <w:spacing w:val="40"/>
          <w:sz w:val="20"/>
        </w:rPr>
        <w:t xml:space="preserve"> </w:t>
      </w:r>
      <w:r>
        <w:rPr>
          <w:rFonts w:ascii="Arial" w:hAnsi="Arial"/>
          <w:sz w:val="20"/>
        </w:rPr>
        <w:t>Sepúlveda González, el 11 de noviembre de 2025, justificativo del precio del contrato.</w:t>
      </w:r>
    </w:p>
    <w:p w14:paraId="70A5A4E8" w14:textId="77777777" w:rsidR="0081605D" w:rsidRDefault="0081605D">
      <w:pPr>
        <w:pStyle w:val="Textoindependiente"/>
        <w:spacing w:before="10"/>
        <w:rPr>
          <w:rFonts w:ascii="Arial"/>
          <w:sz w:val="20"/>
        </w:rPr>
      </w:pPr>
    </w:p>
    <w:p w14:paraId="1DB4569C" w14:textId="77777777" w:rsidR="0081605D" w:rsidRDefault="00000000">
      <w:pPr>
        <w:pStyle w:val="Prrafodelista"/>
        <w:numPr>
          <w:ilvl w:val="0"/>
          <w:numId w:val="52"/>
        </w:numPr>
        <w:tabs>
          <w:tab w:val="left" w:pos="1443"/>
        </w:tabs>
        <w:ind w:left="1443" w:hanging="451"/>
        <w:rPr>
          <w:rFonts w:ascii="Arial" w:hAnsi="Arial"/>
          <w:sz w:val="20"/>
        </w:rPr>
      </w:pPr>
      <w:r>
        <w:rPr>
          <w:rFonts w:ascii="Arial" w:hAnsi="Arial"/>
          <w:sz w:val="20"/>
        </w:rPr>
        <w:t>Pliego</w:t>
      </w:r>
      <w:r>
        <w:rPr>
          <w:rFonts w:ascii="Arial" w:hAnsi="Arial"/>
          <w:spacing w:val="12"/>
          <w:sz w:val="20"/>
        </w:rPr>
        <w:t xml:space="preserve"> </w:t>
      </w:r>
      <w:r>
        <w:rPr>
          <w:rFonts w:ascii="Arial" w:hAnsi="Arial"/>
          <w:sz w:val="20"/>
        </w:rPr>
        <w:t>de</w:t>
      </w:r>
      <w:r>
        <w:rPr>
          <w:rFonts w:ascii="Arial" w:hAnsi="Arial"/>
          <w:spacing w:val="12"/>
          <w:sz w:val="20"/>
        </w:rPr>
        <w:t xml:space="preserve"> </w:t>
      </w:r>
      <w:r>
        <w:rPr>
          <w:rFonts w:ascii="Arial" w:hAnsi="Arial"/>
          <w:sz w:val="20"/>
        </w:rPr>
        <w:t>Prescripciones</w:t>
      </w:r>
      <w:r>
        <w:rPr>
          <w:rFonts w:ascii="Arial" w:hAnsi="Arial"/>
          <w:spacing w:val="12"/>
          <w:sz w:val="20"/>
        </w:rPr>
        <w:t xml:space="preserve"> </w:t>
      </w:r>
      <w:r>
        <w:rPr>
          <w:rFonts w:ascii="Arial" w:hAnsi="Arial"/>
          <w:sz w:val="20"/>
        </w:rPr>
        <w:t>Técnicas</w:t>
      </w:r>
      <w:r>
        <w:rPr>
          <w:rFonts w:ascii="Arial" w:hAnsi="Arial"/>
          <w:spacing w:val="12"/>
          <w:sz w:val="20"/>
        </w:rPr>
        <w:t xml:space="preserve"> </w:t>
      </w:r>
      <w:r>
        <w:rPr>
          <w:rFonts w:ascii="Arial" w:hAnsi="Arial"/>
          <w:sz w:val="20"/>
        </w:rPr>
        <w:t>suscrito</w:t>
      </w:r>
      <w:r>
        <w:rPr>
          <w:rFonts w:ascii="Arial" w:hAnsi="Arial"/>
          <w:spacing w:val="12"/>
          <w:sz w:val="20"/>
        </w:rPr>
        <w:t xml:space="preserve"> </w:t>
      </w:r>
      <w:r>
        <w:rPr>
          <w:rFonts w:ascii="Arial" w:hAnsi="Arial"/>
          <w:sz w:val="20"/>
        </w:rPr>
        <w:t>por</w:t>
      </w:r>
      <w:r>
        <w:rPr>
          <w:rFonts w:ascii="Arial" w:hAnsi="Arial"/>
          <w:spacing w:val="12"/>
          <w:sz w:val="20"/>
        </w:rPr>
        <w:t xml:space="preserve"> </w:t>
      </w:r>
      <w:r>
        <w:rPr>
          <w:rFonts w:ascii="Arial" w:hAnsi="Arial"/>
          <w:sz w:val="20"/>
        </w:rPr>
        <w:t>el</w:t>
      </w:r>
      <w:r>
        <w:rPr>
          <w:rFonts w:ascii="Arial" w:hAnsi="Arial"/>
          <w:spacing w:val="12"/>
          <w:sz w:val="20"/>
        </w:rPr>
        <w:t xml:space="preserve"> </w:t>
      </w:r>
      <w:r>
        <w:rPr>
          <w:rFonts w:ascii="Arial" w:hAnsi="Arial"/>
          <w:sz w:val="20"/>
        </w:rPr>
        <w:t>Director</w:t>
      </w:r>
      <w:r>
        <w:rPr>
          <w:rFonts w:ascii="Arial" w:hAnsi="Arial"/>
          <w:spacing w:val="12"/>
          <w:sz w:val="20"/>
        </w:rPr>
        <w:t xml:space="preserve"> </w:t>
      </w:r>
      <w:r>
        <w:rPr>
          <w:rFonts w:ascii="Arial" w:hAnsi="Arial"/>
          <w:sz w:val="20"/>
        </w:rPr>
        <w:t>General</w:t>
      </w:r>
      <w:r>
        <w:rPr>
          <w:rFonts w:ascii="Arial" w:hAnsi="Arial"/>
          <w:spacing w:val="12"/>
          <w:sz w:val="20"/>
        </w:rPr>
        <w:t xml:space="preserve"> </w:t>
      </w:r>
      <w:r>
        <w:rPr>
          <w:rFonts w:ascii="Arial" w:hAnsi="Arial"/>
          <w:sz w:val="20"/>
        </w:rPr>
        <w:t>de</w:t>
      </w:r>
      <w:r>
        <w:rPr>
          <w:rFonts w:ascii="Arial" w:hAnsi="Arial"/>
          <w:spacing w:val="12"/>
          <w:sz w:val="20"/>
        </w:rPr>
        <w:t xml:space="preserve"> </w:t>
      </w:r>
      <w:r>
        <w:rPr>
          <w:rFonts w:ascii="Arial" w:hAnsi="Arial"/>
          <w:sz w:val="20"/>
        </w:rPr>
        <w:t>Infraestructuras</w:t>
      </w:r>
      <w:r>
        <w:rPr>
          <w:rFonts w:ascii="Arial" w:hAnsi="Arial"/>
          <w:spacing w:val="12"/>
          <w:sz w:val="20"/>
        </w:rPr>
        <w:t xml:space="preserve"> </w:t>
      </w:r>
      <w:r>
        <w:rPr>
          <w:rFonts w:ascii="Arial" w:hAnsi="Arial"/>
          <w:sz w:val="20"/>
        </w:rPr>
        <w:t>y</w:t>
      </w:r>
      <w:r>
        <w:rPr>
          <w:rFonts w:ascii="Arial" w:hAnsi="Arial"/>
          <w:spacing w:val="12"/>
          <w:sz w:val="20"/>
        </w:rPr>
        <w:t xml:space="preserve"> </w:t>
      </w:r>
      <w:r>
        <w:rPr>
          <w:rFonts w:ascii="Arial" w:hAnsi="Arial"/>
          <w:spacing w:val="-2"/>
          <w:sz w:val="20"/>
        </w:rPr>
        <w:t>Obras,</w:t>
      </w:r>
    </w:p>
    <w:p w14:paraId="2A6B5419" w14:textId="77777777" w:rsidR="0081605D" w:rsidRDefault="00000000">
      <w:pPr>
        <w:spacing w:before="50"/>
        <w:ind w:left="992"/>
        <w:rPr>
          <w:rFonts w:ascii="Arial" w:hAnsi="Arial"/>
          <w:sz w:val="20"/>
        </w:rPr>
      </w:pPr>
      <w:r>
        <w:rPr>
          <w:rFonts w:ascii="Arial" w:hAnsi="Arial"/>
          <w:sz w:val="20"/>
        </w:rPr>
        <w:t>D.</w:t>
      </w:r>
      <w:r>
        <w:rPr>
          <w:rFonts w:ascii="Arial" w:hAnsi="Arial"/>
          <w:spacing w:val="-3"/>
          <w:sz w:val="20"/>
        </w:rPr>
        <w:t xml:space="preserve"> </w:t>
      </w:r>
      <w:r>
        <w:rPr>
          <w:rFonts w:ascii="Arial" w:hAnsi="Arial"/>
          <w:sz w:val="20"/>
        </w:rPr>
        <w:t>Jorge</w:t>
      </w:r>
      <w:r>
        <w:rPr>
          <w:rFonts w:ascii="Arial" w:hAnsi="Arial"/>
          <w:spacing w:val="-3"/>
          <w:sz w:val="20"/>
        </w:rPr>
        <w:t xml:space="preserve"> </w:t>
      </w:r>
      <w:r>
        <w:rPr>
          <w:rFonts w:ascii="Arial" w:hAnsi="Arial"/>
          <w:sz w:val="20"/>
        </w:rPr>
        <w:t>Sepúlveda</w:t>
      </w:r>
      <w:r>
        <w:rPr>
          <w:rFonts w:ascii="Arial" w:hAnsi="Arial"/>
          <w:spacing w:val="-3"/>
          <w:sz w:val="20"/>
        </w:rPr>
        <w:t xml:space="preserve"> </w:t>
      </w:r>
      <w:r>
        <w:rPr>
          <w:rFonts w:ascii="Arial" w:hAnsi="Arial"/>
          <w:sz w:val="20"/>
        </w:rPr>
        <w:t>González,</w:t>
      </w:r>
      <w:r>
        <w:rPr>
          <w:rFonts w:ascii="Arial" w:hAnsi="Arial"/>
          <w:spacing w:val="-3"/>
          <w:sz w:val="20"/>
        </w:rPr>
        <w:t xml:space="preserve"> </w:t>
      </w:r>
      <w:r>
        <w:rPr>
          <w:rFonts w:ascii="Arial" w:hAnsi="Arial"/>
          <w:sz w:val="20"/>
        </w:rPr>
        <w:t>de</w:t>
      </w:r>
      <w:r>
        <w:rPr>
          <w:rFonts w:ascii="Arial" w:hAnsi="Arial"/>
          <w:spacing w:val="-2"/>
          <w:sz w:val="20"/>
        </w:rPr>
        <w:t xml:space="preserve"> </w:t>
      </w:r>
      <w:r>
        <w:rPr>
          <w:rFonts w:ascii="Arial" w:hAnsi="Arial"/>
          <w:sz w:val="20"/>
        </w:rPr>
        <w:t>fecha</w:t>
      </w:r>
      <w:r>
        <w:rPr>
          <w:rFonts w:ascii="Arial" w:hAnsi="Arial"/>
          <w:spacing w:val="-3"/>
          <w:sz w:val="20"/>
        </w:rPr>
        <w:t xml:space="preserve"> </w:t>
      </w:r>
      <w:r>
        <w:rPr>
          <w:rFonts w:ascii="Arial" w:hAnsi="Arial"/>
          <w:sz w:val="20"/>
        </w:rPr>
        <w:t>11</w:t>
      </w:r>
      <w:r>
        <w:rPr>
          <w:rFonts w:ascii="Arial" w:hAnsi="Arial"/>
          <w:spacing w:val="-3"/>
          <w:sz w:val="20"/>
        </w:rPr>
        <w:t xml:space="preserve"> </w:t>
      </w:r>
      <w:r>
        <w:rPr>
          <w:rFonts w:ascii="Arial" w:hAnsi="Arial"/>
          <w:sz w:val="20"/>
        </w:rPr>
        <w:t>de</w:t>
      </w:r>
      <w:r>
        <w:rPr>
          <w:rFonts w:ascii="Arial" w:hAnsi="Arial"/>
          <w:spacing w:val="-3"/>
          <w:sz w:val="20"/>
        </w:rPr>
        <w:t xml:space="preserve"> </w:t>
      </w:r>
      <w:r>
        <w:rPr>
          <w:rFonts w:ascii="Arial" w:hAnsi="Arial"/>
          <w:sz w:val="20"/>
        </w:rPr>
        <w:t>noviembre</w:t>
      </w:r>
      <w:r>
        <w:rPr>
          <w:rFonts w:ascii="Arial" w:hAnsi="Arial"/>
          <w:spacing w:val="-3"/>
          <w:sz w:val="20"/>
        </w:rPr>
        <w:t xml:space="preserve"> </w:t>
      </w:r>
      <w:r>
        <w:rPr>
          <w:rFonts w:ascii="Arial" w:hAnsi="Arial"/>
          <w:sz w:val="20"/>
        </w:rPr>
        <w:t>de</w:t>
      </w:r>
      <w:r>
        <w:rPr>
          <w:rFonts w:ascii="Arial" w:hAnsi="Arial"/>
          <w:spacing w:val="-2"/>
          <w:sz w:val="20"/>
        </w:rPr>
        <w:t xml:space="preserve"> </w:t>
      </w:r>
      <w:r>
        <w:rPr>
          <w:rFonts w:ascii="Arial" w:hAnsi="Arial"/>
          <w:spacing w:val="-4"/>
          <w:sz w:val="20"/>
        </w:rPr>
        <w:t>2025</w:t>
      </w:r>
    </w:p>
    <w:p w14:paraId="72860A1C" w14:textId="77777777" w:rsidR="0081605D" w:rsidRDefault="0081605D">
      <w:pPr>
        <w:pStyle w:val="Textoindependiente"/>
        <w:spacing w:before="61"/>
        <w:rPr>
          <w:rFonts w:ascii="Arial"/>
          <w:sz w:val="20"/>
        </w:rPr>
      </w:pPr>
    </w:p>
    <w:p w14:paraId="1B3EDBDF" w14:textId="427E1502" w:rsidR="0081605D" w:rsidRDefault="00000000">
      <w:pPr>
        <w:pStyle w:val="Prrafodelista"/>
        <w:numPr>
          <w:ilvl w:val="0"/>
          <w:numId w:val="52"/>
        </w:numPr>
        <w:tabs>
          <w:tab w:val="left" w:pos="1470"/>
        </w:tabs>
        <w:spacing w:line="292" w:lineRule="auto"/>
        <w:ind w:right="1" w:firstLine="0"/>
        <w:rPr>
          <w:rFonts w:ascii="Arial" w:hAnsi="Arial"/>
          <w:sz w:val="20"/>
        </w:rPr>
      </w:pPr>
      <w:r>
        <w:rPr>
          <w:rFonts w:ascii="Arial" w:hAnsi="Arial"/>
          <w:sz w:val="20"/>
        </w:rPr>
        <w:t>Memoria</w:t>
      </w:r>
      <w:r>
        <w:rPr>
          <w:rFonts w:ascii="Arial" w:hAnsi="Arial"/>
          <w:spacing w:val="22"/>
          <w:sz w:val="20"/>
        </w:rPr>
        <w:t xml:space="preserve"> </w:t>
      </w:r>
      <w:r>
        <w:rPr>
          <w:rFonts w:ascii="Arial" w:hAnsi="Arial"/>
          <w:sz w:val="20"/>
        </w:rPr>
        <w:t>justificativa</w:t>
      </w:r>
      <w:r>
        <w:rPr>
          <w:rFonts w:ascii="Arial" w:hAnsi="Arial"/>
          <w:spacing w:val="22"/>
          <w:sz w:val="20"/>
        </w:rPr>
        <w:t xml:space="preserve"> </w:t>
      </w:r>
      <w:r>
        <w:rPr>
          <w:rFonts w:ascii="Arial" w:hAnsi="Arial"/>
          <w:sz w:val="20"/>
        </w:rPr>
        <w:t>del</w:t>
      </w:r>
      <w:r>
        <w:rPr>
          <w:rFonts w:ascii="Arial" w:hAnsi="Arial"/>
          <w:spacing w:val="22"/>
          <w:sz w:val="20"/>
        </w:rPr>
        <w:t xml:space="preserve"> </w:t>
      </w:r>
      <w:r>
        <w:rPr>
          <w:rFonts w:ascii="Arial" w:hAnsi="Arial"/>
          <w:sz w:val="20"/>
        </w:rPr>
        <w:t>contrato,</w:t>
      </w:r>
      <w:r>
        <w:rPr>
          <w:rFonts w:ascii="Arial" w:hAnsi="Arial"/>
          <w:spacing w:val="22"/>
          <w:sz w:val="20"/>
        </w:rPr>
        <w:t xml:space="preserve"> </w:t>
      </w:r>
      <w:r>
        <w:rPr>
          <w:rFonts w:ascii="Arial" w:hAnsi="Arial"/>
          <w:sz w:val="20"/>
        </w:rPr>
        <w:t>suscrita</w:t>
      </w:r>
      <w:r>
        <w:rPr>
          <w:rFonts w:ascii="Arial" w:hAnsi="Arial"/>
          <w:spacing w:val="22"/>
          <w:sz w:val="20"/>
        </w:rPr>
        <w:t xml:space="preserve"> </w:t>
      </w:r>
      <w:r>
        <w:rPr>
          <w:rFonts w:ascii="Arial" w:hAnsi="Arial"/>
          <w:sz w:val="20"/>
        </w:rPr>
        <w:t>con</w:t>
      </w:r>
      <w:r>
        <w:rPr>
          <w:rFonts w:ascii="Arial" w:hAnsi="Arial"/>
          <w:spacing w:val="22"/>
          <w:sz w:val="20"/>
        </w:rPr>
        <w:t xml:space="preserve"> </w:t>
      </w:r>
      <w:r>
        <w:rPr>
          <w:rFonts w:ascii="Arial" w:hAnsi="Arial"/>
          <w:sz w:val="20"/>
        </w:rPr>
        <w:t>fecha</w:t>
      </w:r>
      <w:r>
        <w:rPr>
          <w:rFonts w:ascii="Arial" w:hAnsi="Arial"/>
          <w:spacing w:val="22"/>
          <w:sz w:val="20"/>
        </w:rPr>
        <w:t xml:space="preserve"> </w:t>
      </w:r>
      <w:r>
        <w:rPr>
          <w:rFonts w:ascii="Arial" w:hAnsi="Arial"/>
          <w:sz w:val="20"/>
        </w:rPr>
        <w:t>18</w:t>
      </w:r>
      <w:r>
        <w:rPr>
          <w:rFonts w:ascii="Arial" w:hAnsi="Arial"/>
          <w:spacing w:val="22"/>
          <w:sz w:val="20"/>
        </w:rPr>
        <w:t xml:space="preserve"> </w:t>
      </w:r>
      <w:r>
        <w:rPr>
          <w:rFonts w:ascii="Arial" w:hAnsi="Arial"/>
          <w:sz w:val="20"/>
        </w:rPr>
        <w:t>de</w:t>
      </w:r>
      <w:r>
        <w:rPr>
          <w:rFonts w:ascii="Arial" w:hAnsi="Arial"/>
          <w:spacing w:val="22"/>
          <w:sz w:val="20"/>
        </w:rPr>
        <w:t xml:space="preserve"> </w:t>
      </w:r>
      <w:r>
        <w:rPr>
          <w:rFonts w:ascii="Arial" w:hAnsi="Arial"/>
          <w:sz w:val="20"/>
        </w:rPr>
        <w:t>diciembre</w:t>
      </w:r>
      <w:r>
        <w:rPr>
          <w:rFonts w:ascii="Arial" w:hAnsi="Arial"/>
          <w:spacing w:val="22"/>
          <w:sz w:val="20"/>
        </w:rPr>
        <w:t xml:space="preserve"> </w:t>
      </w:r>
      <w:r>
        <w:rPr>
          <w:rFonts w:ascii="Arial" w:hAnsi="Arial"/>
          <w:sz w:val="20"/>
        </w:rPr>
        <w:t>de</w:t>
      </w:r>
      <w:r>
        <w:rPr>
          <w:rFonts w:ascii="Arial" w:hAnsi="Arial"/>
          <w:spacing w:val="22"/>
          <w:sz w:val="20"/>
        </w:rPr>
        <w:t xml:space="preserve"> </w:t>
      </w:r>
      <w:r>
        <w:rPr>
          <w:rFonts w:ascii="Arial" w:hAnsi="Arial"/>
          <w:sz w:val="20"/>
        </w:rPr>
        <w:t>2025,</w:t>
      </w:r>
      <w:r>
        <w:rPr>
          <w:rFonts w:ascii="Arial" w:hAnsi="Arial"/>
          <w:spacing w:val="22"/>
          <w:sz w:val="20"/>
        </w:rPr>
        <w:t xml:space="preserve"> </w:t>
      </w:r>
      <w:r>
        <w:rPr>
          <w:rFonts w:ascii="Arial" w:hAnsi="Arial"/>
          <w:sz w:val="20"/>
        </w:rPr>
        <w:t>por</w:t>
      </w:r>
      <w:r>
        <w:rPr>
          <w:rFonts w:ascii="Arial" w:hAnsi="Arial"/>
          <w:spacing w:val="22"/>
          <w:sz w:val="20"/>
        </w:rPr>
        <w:t xml:space="preserve"> </w:t>
      </w:r>
      <w:r>
        <w:rPr>
          <w:rFonts w:ascii="Arial" w:hAnsi="Arial"/>
          <w:sz w:val="20"/>
        </w:rPr>
        <w:t>la</w:t>
      </w:r>
      <w:r>
        <w:rPr>
          <w:rFonts w:ascii="Arial" w:hAnsi="Arial"/>
          <w:spacing w:val="22"/>
          <w:sz w:val="20"/>
        </w:rPr>
        <w:t xml:space="preserve"> </w:t>
      </w:r>
      <w:r>
        <w:rPr>
          <w:rFonts w:ascii="Arial" w:hAnsi="Arial"/>
          <w:sz w:val="20"/>
        </w:rPr>
        <w:t>Jefa</w:t>
      </w:r>
      <w:r>
        <w:rPr>
          <w:rFonts w:ascii="Arial" w:hAnsi="Arial"/>
          <w:spacing w:val="22"/>
          <w:sz w:val="20"/>
        </w:rPr>
        <w:t xml:space="preserve"> </w:t>
      </w:r>
      <w:r>
        <w:rPr>
          <w:rFonts w:ascii="Arial" w:hAnsi="Arial"/>
          <w:sz w:val="20"/>
        </w:rPr>
        <w:t>de Contratación, D</w:t>
      </w:r>
      <w:r w:rsidR="008F74B4">
        <w:rPr>
          <w:rFonts w:ascii="Arial" w:hAnsi="Arial"/>
          <w:sz w:val="20"/>
        </w:rPr>
        <w:t>.</w:t>
      </w:r>
      <w:r>
        <w:rPr>
          <w:rFonts w:ascii="Arial" w:hAnsi="Arial"/>
          <w:sz w:val="20"/>
        </w:rPr>
        <w:t>ª Lisa Martín-Aragón Baudel.</w:t>
      </w:r>
    </w:p>
    <w:p w14:paraId="5585ABB0" w14:textId="77777777" w:rsidR="0081605D" w:rsidRDefault="0081605D">
      <w:pPr>
        <w:pStyle w:val="Textoindependiente"/>
        <w:spacing w:before="10"/>
        <w:rPr>
          <w:rFonts w:ascii="Arial"/>
          <w:sz w:val="20"/>
        </w:rPr>
      </w:pPr>
    </w:p>
    <w:p w14:paraId="04186931" w14:textId="56D0A593" w:rsidR="0081605D" w:rsidRDefault="00000000">
      <w:pPr>
        <w:pStyle w:val="Prrafodelista"/>
        <w:numPr>
          <w:ilvl w:val="0"/>
          <w:numId w:val="52"/>
        </w:numPr>
        <w:tabs>
          <w:tab w:val="left" w:pos="1468"/>
        </w:tabs>
        <w:spacing w:line="292" w:lineRule="auto"/>
        <w:ind w:right="1" w:firstLine="0"/>
        <w:rPr>
          <w:rFonts w:ascii="Arial" w:hAnsi="Arial"/>
          <w:sz w:val="20"/>
        </w:rPr>
      </w:pPr>
      <w:r>
        <w:rPr>
          <w:rFonts w:ascii="Arial" w:hAnsi="Arial"/>
          <w:sz w:val="20"/>
        </w:rPr>
        <w:t>Pliego de cláusulas administrativas particulares</w:t>
      </w:r>
      <w:r w:rsidR="008F74B4">
        <w:rPr>
          <w:rFonts w:ascii="Arial" w:hAnsi="Arial"/>
          <w:sz w:val="20"/>
        </w:rPr>
        <w:t>,</w:t>
      </w:r>
      <w:r>
        <w:rPr>
          <w:rFonts w:ascii="Arial" w:hAnsi="Arial"/>
          <w:sz w:val="20"/>
        </w:rPr>
        <w:t xml:space="preserve"> suscrito con fecha 18 de diciembre de 2025, por la Jefa de Contratación, D</w:t>
      </w:r>
      <w:r w:rsidR="008F74B4">
        <w:rPr>
          <w:rFonts w:ascii="Arial" w:hAnsi="Arial"/>
          <w:sz w:val="20"/>
        </w:rPr>
        <w:t>.</w:t>
      </w:r>
      <w:r>
        <w:rPr>
          <w:rFonts w:ascii="Arial" w:hAnsi="Arial"/>
          <w:sz w:val="20"/>
        </w:rPr>
        <w:t>ª Lisa Martín-Aragón Baudel.</w:t>
      </w:r>
    </w:p>
    <w:p w14:paraId="37881FA5" w14:textId="77777777" w:rsidR="0081605D" w:rsidRDefault="0081605D">
      <w:pPr>
        <w:pStyle w:val="Textoindependiente"/>
        <w:spacing w:before="10"/>
        <w:rPr>
          <w:rFonts w:ascii="Arial"/>
          <w:sz w:val="20"/>
        </w:rPr>
      </w:pPr>
    </w:p>
    <w:p w14:paraId="7C32C22C" w14:textId="77777777" w:rsidR="0081605D" w:rsidRDefault="00000000">
      <w:pPr>
        <w:pStyle w:val="Prrafodelista"/>
        <w:numPr>
          <w:ilvl w:val="0"/>
          <w:numId w:val="52"/>
        </w:numPr>
        <w:tabs>
          <w:tab w:val="left" w:pos="1591"/>
        </w:tabs>
        <w:spacing w:line="292" w:lineRule="auto"/>
        <w:ind w:right="1" w:firstLine="0"/>
        <w:rPr>
          <w:rFonts w:ascii="Arial" w:hAnsi="Arial"/>
          <w:sz w:val="20"/>
        </w:rPr>
      </w:pPr>
      <w:r>
        <w:rPr>
          <w:rFonts w:ascii="Arial" w:hAnsi="Arial"/>
          <w:sz w:val="20"/>
        </w:rPr>
        <w:t>Retenciones</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crédito</w:t>
      </w:r>
      <w:r>
        <w:rPr>
          <w:rFonts w:ascii="Arial" w:hAnsi="Arial"/>
          <w:spacing w:val="40"/>
          <w:sz w:val="20"/>
        </w:rPr>
        <w:t xml:space="preserve"> </w:t>
      </w:r>
      <w:r>
        <w:rPr>
          <w:rFonts w:ascii="Arial" w:hAnsi="Arial"/>
          <w:sz w:val="20"/>
        </w:rPr>
        <w:t>por</w:t>
      </w:r>
      <w:r>
        <w:rPr>
          <w:rFonts w:ascii="Arial" w:hAnsi="Arial"/>
          <w:spacing w:val="40"/>
          <w:sz w:val="20"/>
        </w:rPr>
        <w:t xml:space="preserve"> </w:t>
      </w:r>
      <w:r>
        <w:rPr>
          <w:rFonts w:ascii="Arial" w:hAnsi="Arial"/>
          <w:sz w:val="20"/>
        </w:rPr>
        <w:t>los</w:t>
      </w:r>
      <w:r>
        <w:rPr>
          <w:rFonts w:ascii="Arial" w:hAnsi="Arial"/>
          <w:spacing w:val="40"/>
          <w:sz w:val="20"/>
        </w:rPr>
        <w:t xml:space="preserve"> </w:t>
      </w:r>
      <w:r>
        <w:rPr>
          <w:rFonts w:ascii="Arial" w:hAnsi="Arial"/>
          <w:sz w:val="20"/>
        </w:rPr>
        <w:t>siguientes</w:t>
      </w:r>
      <w:r>
        <w:rPr>
          <w:rFonts w:ascii="Arial" w:hAnsi="Arial"/>
          <w:spacing w:val="40"/>
          <w:sz w:val="20"/>
        </w:rPr>
        <w:t xml:space="preserve"> </w:t>
      </w:r>
      <w:r>
        <w:rPr>
          <w:rFonts w:ascii="Arial" w:hAnsi="Arial"/>
          <w:sz w:val="20"/>
        </w:rPr>
        <w:t>importes</w:t>
      </w:r>
      <w:r>
        <w:rPr>
          <w:rFonts w:ascii="Arial" w:hAnsi="Arial"/>
          <w:spacing w:val="40"/>
          <w:sz w:val="20"/>
        </w:rPr>
        <w:t xml:space="preserve"> </w:t>
      </w:r>
      <w:r>
        <w:rPr>
          <w:rFonts w:ascii="Arial" w:hAnsi="Arial"/>
          <w:sz w:val="20"/>
        </w:rPr>
        <w:t>con</w:t>
      </w:r>
      <w:r>
        <w:rPr>
          <w:rFonts w:ascii="Arial" w:hAnsi="Arial"/>
          <w:spacing w:val="40"/>
          <w:sz w:val="20"/>
        </w:rPr>
        <w:t xml:space="preserve"> </w:t>
      </w:r>
      <w:r>
        <w:rPr>
          <w:rFonts w:ascii="Arial" w:hAnsi="Arial"/>
          <w:sz w:val="20"/>
        </w:rPr>
        <w:t>cargo</w:t>
      </w:r>
      <w:r>
        <w:rPr>
          <w:rFonts w:ascii="Arial" w:hAnsi="Arial"/>
          <w:spacing w:val="40"/>
          <w:sz w:val="20"/>
        </w:rPr>
        <w:t xml:space="preserve"> </w:t>
      </w:r>
      <w:r>
        <w:rPr>
          <w:rFonts w:ascii="Arial" w:hAnsi="Arial"/>
          <w:sz w:val="20"/>
        </w:rPr>
        <w:t>a</w:t>
      </w:r>
      <w:r>
        <w:rPr>
          <w:rFonts w:ascii="Arial" w:hAnsi="Arial"/>
          <w:spacing w:val="40"/>
          <w:sz w:val="20"/>
        </w:rPr>
        <w:t xml:space="preserve"> </w:t>
      </w:r>
      <w:r>
        <w:rPr>
          <w:rFonts w:ascii="Arial" w:hAnsi="Arial"/>
          <w:sz w:val="20"/>
        </w:rPr>
        <w:t>los</w:t>
      </w:r>
      <w:r>
        <w:rPr>
          <w:rFonts w:ascii="Arial" w:hAnsi="Arial"/>
          <w:spacing w:val="40"/>
          <w:sz w:val="20"/>
        </w:rPr>
        <w:t xml:space="preserve"> </w:t>
      </w:r>
      <w:r>
        <w:rPr>
          <w:rFonts w:ascii="Arial" w:hAnsi="Arial"/>
          <w:sz w:val="20"/>
        </w:rPr>
        <w:t>presupuestos</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la</w:t>
      </w:r>
      <w:r>
        <w:rPr>
          <w:rFonts w:ascii="Arial" w:hAnsi="Arial"/>
          <w:spacing w:val="80"/>
          <w:sz w:val="20"/>
        </w:rPr>
        <w:t xml:space="preserve"> </w:t>
      </w:r>
      <w:r>
        <w:rPr>
          <w:rFonts w:ascii="Arial" w:hAnsi="Arial"/>
          <w:sz w:val="20"/>
        </w:rPr>
        <w:t>corporación correspondientes a los ejercicios 2026 y 2027:</w:t>
      </w:r>
    </w:p>
    <w:p w14:paraId="42500BE5" w14:textId="77777777" w:rsidR="0081605D" w:rsidRDefault="0081605D">
      <w:pPr>
        <w:pStyle w:val="Textoindependiente"/>
        <w:rPr>
          <w:rFonts w:ascii="Arial"/>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381"/>
        <w:gridCol w:w="2069"/>
        <w:gridCol w:w="2069"/>
        <w:gridCol w:w="2543"/>
      </w:tblGrid>
      <w:tr w:rsidR="0081605D" w14:paraId="608AEEAB" w14:textId="77777777">
        <w:trPr>
          <w:trHeight w:val="159"/>
        </w:trPr>
        <w:tc>
          <w:tcPr>
            <w:tcW w:w="2381" w:type="dxa"/>
            <w:tcBorders>
              <w:left w:val="single" w:sz="4" w:space="0" w:color="CCCCCC"/>
              <w:bottom w:val="nil"/>
              <w:right w:val="single" w:sz="6" w:space="0" w:color="CCCCCC"/>
            </w:tcBorders>
            <w:shd w:val="clear" w:color="auto" w:fill="F2F2F2"/>
          </w:tcPr>
          <w:p w14:paraId="13E5180D" w14:textId="77777777" w:rsidR="0081605D" w:rsidRDefault="0081605D">
            <w:pPr>
              <w:pStyle w:val="TableParagraph"/>
              <w:ind w:left="0"/>
              <w:rPr>
                <w:rFonts w:ascii="Times New Roman"/>
                <w:sz w:val="10"/>
              </w:rPr>
            </w:pPr>
          </w:p>
        </w:tc>
        <w:tc>
          <w:tcPr>
            <w:tcW w:w="2069" w:type="dxa"/>
            <w:tcBorders>
              <w:top w:val="single" w:sz="6" w:space="0" w:color="CCCCCC"/>
              <w:left w:val="single" w:sz="6" w:space="0" w:color="CCCCCC"/>
              <w:bottom w:val="nil"/>
              <w:right w:val="single" w:sz="6" w:space="0" w:color="CCCCCC"/>
            </w:tcBorders>
            <w:shd w:val="clear" w:color="auto" w:fill="F2F2F2"/>
          </w:tcPr>
          <w:p w14:paraId="56D8659D" w14:textId="77777777" w:rsidR="0081605D" w:rsidRDefault="0081605D">
            <w:pPr>
              <w:pStyle w:val="TableParagraph"/>
              <w:ind w:left="0"/>
              <w:rPr>
                <w:rFonts w:ascii="Times New Roman"/>
                <w:sz w:val="10"/>
              </w:rPr>
            </w:pPr>
          </w:p>
        </w:tc>
        <w:tc>
          <w:tcPr>
            <w:tcW w:w="2069" w:type="dxa"/>
            <w:tcBorders>
              <w:top w:val="single" w:sz="6" w:space="0" w:color="CCCCCC"/>
              <w:left w:val="single" w:sz="6" w:space="0" w:color="CCCCCC"/>
              <w:bottom w:val="nil"/>
              <w:right w:val="single" w:sz="6" w:space="0" w:color="CCCCCC"/>
            </w:tcBorders>
            <w:shd w:val="clear" w:color="auto" w:fill="F2F2F2"/>
          </w:tcPr>
          <w:p w14:paraId="46BF2F65" w14:textId="77777777" w:rsidR="0081605D" w:rsidRDefault="0081605D">
            <w:pPr>
              <w:pStyle w:val="TableParagraph"/>
              <w:ind w:left="0"/>
              <w:rPr>
                <w:rFonts w:ascii="Times New Roman"/>
                <w:sz w:val="10"/>
              </w:rPr>
            </w:pPr>
          </w:p>
        </w:tc>
        <w:tc>
          <w:tcPr>
            <w:tcW w:w="2543" w:type="dxa"/>
            <w:tcBorders>
              <w:left w:val="single" w:sz="6" w:space="0" w:color="CCCCCC"/>
              <w:bottom w:val="nil"/>
              <w:right w:val="single" w:sz="4" w:space="0" w:color="CCCCCC"/>
            </w:tcBorders>
            <w:shd w:val="clear" w:color="auto" w:fill="F2F2F2"/>
          </w:tcPr>
          <w:p w14:paraId="2F8A1D18" w14:textId="77777777" w:rsidR="0081605D" w:rsidRDefault="0081605D">
            <w:pPr>
              <w:pStyle w:val="TableParagraph"/>
              <w:ind w:left="0"/>
              <w:rPr>
                <w:rFonts w:ascii="Times New Roman"/>
                <w:sz w:val="10"/>
              </w:rPr>
            </w:pPr>
          </w:p>
        </w:tc>
      </w:tr>
    </w:tbl>
    <w:p w14:paraId="4CF304DD" w14:textId="77777777" w:rsidR="0081605D" w:rsidRDefault="0081605D">
      <w:pPr>
        <w:pStyle w:val="TableParagraph"/>
        <w:rPr>
          <w:rFonts w:ascii="Times New Roman"/>
          <w:sz w:val="10"/>
        </w:rPr>
        <w:sectPr w:rsidR="0081605D">
          <w:pgSz w:w="11910" w:h="16840"/>
          <w:pgMar w:top="1260" w:right="1416" w:bottom="1260" w:left="425" w:header="225" w:footer="1060" w:gutter="0"/>
          <w:cols w:space="720"/>
        </w:sectPr>
      </w:pPr>
    </w:p>
    <w:p w14:paraId="220E7DF6" w14:textId="77777777" w:rsidR="0081605D" w:rsidRDefault="00000000">
      <w:pPr>
        <w:pStyle w:val="Textoindependiente"/>
        <w:spacing w:before="11"/>
        <w:rPr>
          <w:rFonts w:ascii="Arial"/>
          <w:sz w:val="12"/>
        </w:rPr>
      </w:pPr>
      <w:r>
        <w:rPr>
          <w:rFonts w:ascii="Arial"/>
          <w:noProof/>
          <w:sz w:val="12"/>
        </w:rPr>
        <w:lastRenderedPageBreak/>
        <mc:AlternateContent>
          <mc:Choice Requires="wps">
            <w:drawing>
              <wp:anchor distT="0" distB="0" distL="0" distR="0" simplePos="0" relativeHeight="15736320" behindDoc="0" locked="0" layoutInCell="1" allowOverlap="1" wp14:anchorId="22EAB9F2" wp14:editId="129AEBC6">
                <wp:simplePos x="0" y="0"/>
                <wp:positionH relativeFrom="page">
                  <wp:posOffset>6807087</wp:posOffset>
                </wp:positionH>
                <wp:positionV relativeFrom="page">
                  <wp:posOffset>2818850</wp:posOffset>
                </wp:positionV>
                <wp:extent cx="419734" cy="31870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EA6D22"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6980B3"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2EAB9F2" id="Textbox 31" o:spid="_x0000_s1050" type="#_x0000_t202" style="position:absolute;margin-left:536pt;margin-top:221.95pt;width:33.05pt;height:250.9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wcM9+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5EA6D22"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6980B3"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noProof/>
          <w:sz w:val="12"/>
        </w:rPr>
        <mc:AlternateContent>
          <mc:Choice Requires="wps">
            <w:drawing>
              <wp:anchor distT="0" distB="0" distL="0" distR="0" simplePos="0" relativeHeight="15736832" behindDoc="0" locked="0" layoutInCell="1" allowOverlap="1" wp14:anchorId="7E4A14A8" wp14:editId="5C53D76E">
                <wp:simplePos x="0" y="0"/>
                <wp:positionH relativeFrom="page">
                  <wp:posOffset>6965929</wp:posOffset>
                </wp:positionH>
                <wp:positionV relativeFrom="page">
                  <wp:posOffset>6595222</wp:posOffset>
                </wp:positionV>
                <wp:extent cx="263525" cy="323342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09831AA8" w14:textId="54CA97A7"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05A25F2C"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4">
                              <w:r>
                                <w:rPr>
                                  <w:rFonts w:ascii="Arial" w:hAnsi="Arial"/>
                                  <w:spacing w:val="-2"/>
                                  <w:sz w:val="12"/>
                                </w:rPr>
                                <w:t>https://sede.lasrozas.es/</w:t>
                              </w:r>
                            </w:hyperlink>
                          </w:p>
                          <w:p w14:paraId="4129E10B"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7E4A14A8" id="Textbox 32" o:spid="_x0000_s1051" type="#_x0000_t202" style="position:absolute;margin-left:548.5pt;margin-top:519.3pt;width:20.75pt;height:254.6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" filled="f" stroked="f">
                <v:textbox style="layout-flow:vertical;mso-layout-flow-alt:bottom-to-top" inset="0,0,0,0">
                  <w:txbxContent>
                    <w:p w14:paraId="09831AA8" w14:textId="54CA97A7"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05A25F2C"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5">
                        <w:r>
                          <w:rPr>
                            <w:rFonts w:ascii="Arial" w:hAnsi="Arial"/>
                            <w:spacing w:val="-2"/>
                            <w:sz w:val="12"/>
                          </w:rPr>
                          <w:t>https://sede.lasrozas.es/</w:t>
                        </w:r>
                      </w:hyperlink>
                    </w:p>
                    <w:p w14:paraId="4129E10B"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381"/>
        <w:gridCol w:w="2069"/>
        <w:gridCol w:w="2069"/>
        <w:gridCol w:w="2543"/>
      </w:tblGrid>
      <w:tr w:rsidR="0081605D" w14:paraId="68EFC26F" w14:textId="77777777">
        <w:trPr>
          <w:trHeight w:val="333"/>
        </w:trPr>
        <w:tc>
          <w:tcPr>
            <w:tcW w:w="2381" w:type="dxa"/>
            <w:tcBorders>
              <w:top w:val="nil"/>
              <w:bottom w:val="single" w:sz="6" w:space="0" w:color="CCCCCC"/>
              <w:right w:val="single" w:sz="6" w:space="0" w:color="CCCCCC"/>
            </w:tcBorders>
            <w:shd w:val="clear" w:color="auto" w:fill="F2F2F2"/>
          </w:tcPr>
          <w:p w14:paraId="2102FA85" w14:textId="77777777" w:rsidR="0081605D" w:rsidRDefault="00000000">
            <w:pPr>
              <w:pStyle w:val="TableParagraph"/>
              <w:spacing w:before="20"/>
              <w:ind w:left="62"/>
              <w:rPr>
                <w:sz w:val="20"/>
              </w:rPr>
            </w:pPr>
            <w:r>
              <w:rPr>
                <w:sz w:val="20"/>
              </w:rPr>
              <w:t>TOTAL</w:t>
            </w:r>
            <w:r>
              <w:rPr>
                <w:spacing w:val="-4"/>
                <w:sz w:val="20"/>
              </w:rPr>
              <w:t xml:space="preserve"> </w:t>
            </w:r>
            <w:r>
              <w:rPr>
                <w:spacing w:val="-2"/>
                <w:sz w:val="20"/>
              </w:rPr>
              <w:t>ANUAL</w:t>
            </w:r>
          </w:p>
        </w:tc>
        <w:tc>
          <w:tcPr>
            <w:tcW w:w="2069" w:type="dxa"/>
            <w:tcBorders>
              <w:top w:val="nil"/>
              <w:left w:val="single" w:sz="6" w:space="0" w:color="CCCCCC"/>
              <w:bottom w:val="single" w:sz="6" w:space="0" w:color="CCCCCC"/>
              <w:right w:val="single" w:sz="6" w:space="0" w:color="CCCCCC"/>
            </w:tcBorders>
            <w:shd w:val="clear" w:color="auto" w:fill="F2F2F2"/>
          </w:tcPr>
          <w:p w14:paraId="0A5183FB" w14:textId="77777777" w:rsidR="0081605D" w:rsidRDefault="00000000">
            <w:pPr>
              <w:pStyle w:val="TableParagraph"/>
              <w:spacing w:before="20"/>
              <w:ind w:left="63"/>
              <w:rPr>
                <w:sz w:val="20"/>
              </w:rPr>
            </w:pPr>
            <w:r>
              <w:rPr>
                <w:spacing w:val="-4"/>
                <w:sz w:val="20"/>
              </w:rPr>
              <w:t>2026</w:t>
            </w:r>
          </w:p>
        </w:tc>
        <w:tc>
          <w:tcPr>
            <w:tcW w:w="2069" w:type="dxa"/>
            <w:tcBorders>
              <w:top w:val="nil"/>
              <w:left w:val="single" w:sz="6" w:space="0" w:color="CCCCCC"/>
              <w:bottom w:val="single" w:sz="6" w:space="0" w:color="CCCCCC"/>
              <w:right w:val="single" w:sz="6" w:space="0" w:color="CCCCCC"/>
            </w:tcBorders>
            <w:shd w:val="clear" w:color="auto" w:fill="F2F2F2"/>
          </w:tcPr>
          <w:p w14:paraId="7440E87B" w14:textId="77777777" w:rsidR="0081605D" w:rsidRDefault="00000000">
            <w:pPr>
              <w:pStyle w:val="TableParagraph"/>
              <w:spacing w:before="20"/>
              <w:ind w:left="64"/>
              <w:rPr>
                <w:sz w:val="20"/>
              </w:rPr>
            </w:pPr>
            <w:r>
              <w:rPr>
                <w:spacing w:val="-4"/>
                <w:sz w:val="20"/>
              </w:rPr>
              <w:t>2027</w:t>
            </w:r>
          </w:p>
        </w:tc>
        <w:tc>
          <w:tcPr>
            <w:tcW w:w="2543" w:type="dxa"/>
            <w:tcBorders>
              <w:top w:val="nil"/>
              <w:left w:val="single" w:sz="6" w:space="0" w:color="CCCCCC"/>
              <w:bottom w:val="single" w:sz="6" w:space="0" w:color="CCCCCC"/>
            </w:tcBorders>
            <w:shd w:val="clear" w:color="auto" w:fill="F2F2F2"/>
          </w:tcPr>
          <w:p w14:paraId="7923AEA4" w14:textId="77777777" w:rsidR="0081605D" w:rsidRDefault="00000000">
            <w:pPr>
              <w:pStyle w:val="TableParagraph"/>
              <w:spacing w:before="20"/>
              <w:ind w:left="64"/>
              <w:rPr>
                <w:sz w:val="20"/>
              </w:rPr>
            </w:pPr>
            <w:r>
              <w:rPr>
                <w:spacing w:val="-2"/>
                <w:sz w:val="20"/>
              </w:rPr>
              <w:t>APLICACIÓN</w:t>
            </w:r>
          </w:p>
        </w:tc>
      </w:tr>
      <w:tr w:rsidR="0081605D" w14:paraId="58F6BD91" w14:textId="77777777">
        <w:trPr>
          <w:trHeight w:val="389"/>
        </w:trPr>
        <w:tc>
          <w:tcPr>
            <w:tcW w:w="2381" w:type="dxa"/>
            <w:tcBorders>
              <w:top w:val="single" w:sz="6" w:space="0" w:color="CCCCCC"/>
              <w:bottom w:val="single" w:sz="8" w:space="0" w:color="CCCCCC"/>
              <w:right w:val="single" w:sz="6" w:space="0" w:color="CCCCCC"/>
            </w:tcBorders>
          </w:tcPr>
          <w:p w14:paraId="51031C14" w14:textId="77777777" w:rsidR="0081605D" w:rsidRDefault="00000000">
            <w:pPr>
              <w:pStyle w:val="TableParagraph"/>
              <w:spacing w:before="80"/>
              <w:ind w:left="62"/>
              <w:rPr>
                <w:sz w:val="20"/>
              </w:rPr>
            </w:pPr>
            <w:r>
              <w:rPr>
                <w:sz w:val="20"/>
              </w:rPr>
              <w:t>488.000,00</w:t>
            </w:r>
            <w:r>
              <w:rPr>
                <w:spacing w:val="-9"/>
                <w:sz w:val="20"/>
              </w:rPr>
              <w:t xml:space="preserve"> </w:t>
            </w:r>
            <w:r>
              <w:rPr>
                <w:spacing w:val="-10"/>
                <w:sz w:val="20"/>
              </w:rPr>
              <w:t>€</w:t>
            </w:r>
          </w:p>
        </w:tc>
        <w:tc>
          <w:tcPr>
            <w:tcW w:w="2069" w:type="dxa"/>
            <w:tcBorders>
              <w:top w:val="single" w:sz="6" w:space="0" w:color="CCCCCC"/>
              <w:left w:val="single" w:sz="6" w:space="0" w:color="CCCCCC"/>
              <w:bottom w:val="single" w:sz="6" w:space="0" w:color="CCCCCC"/>
              <w:right w:val="single" w:sz="6" w:space="0" w:color="CCCCCC"/>
            </w:tcBorders>
          </w:tcPr>
          <w:p w14:paraId="7F58F97D" w14:textId="77777777" w:rsidR="0081605D" w:rsidRDefault="00000000">
            <w:pPr>
              <w:pStyle w:val="TableParagraph"/>
              <w:spacing w:before="80"/>
              <w:ind w:left="63"/>
              <w:rPr>
                <w:sz w:val="20"/>
              </w:rPr>
            </w:pPr>
            <w:r>
              <w:rPr>
                <w:sz w:val="20"/>
              </w:rPr>
              <w:t>208.755,56</w:t>
            </w:r>
            <w:r>
              <w:rPr>
                <w:spacing w:val="-9"/>
                <w:sz w:val="20"/>
              </w:rPr>
              <w:t xml:space="preserve"> </w:t>
            </w:r>
            <w:r>
              <w:rPr>
                <w:spacing w:val="-10"/>
                <w:sz w:val="20"/>
              </w:rPr>
              <w:t>€</w:t>
            </w:r>
          </w:p>
        </w:tc>
        <w:tc>
          <w:tcPr>
            <w:tcW w:w="2069" w:type="dxa"/>
            <w:tcBorders>
              <w:top w:val="single" w:sz="6" w:space="0" w:color="CCCCCC"/>
              <w:left w:val="single" w:sz="6" w:space="0" w:color="CCCCCC"/>
              <w:bottom w:val="single" w:sz="6" w:space="0" w:color="CCCCCC"/>
              <w:right w:val="single" w:sz="6" w:space="0" w:color="CCCCCC"/>
            </w:tcBorders>
          </w:tcPr>
          <w:p w14:paraId="13682287" w14:textId="77777777" w:rsidR="0081605D" w:rsidRDefault="00000000">
            <w:pPr>
              <w:pStyle w:val="TableParagraph"/>
              <w:spacing w:before="80"/>
              <w:ind w:left="64"/>
              <w:rPr>
                <w:sz w:val="20"/>
              </w:rPr>
            </w:pPr>
            <w:r>
              <w:rPr>
                <w:sz w:val="20"/>
              </w:rPr>
              <w:t>279.244,44</w:t>
            </w:r>
            <w:r>
              <w:rPr>
                <w:spacing w:val="-9"/>
                <w:sz w:val="20"/>
              </w:rPr>
              <w:t xml:space="preserve"> </w:t>
            </w:r>
            <w:r>
              <w:rPr>
                <w:spacing w:val="-10"/>
                <w:sz w:val="20"/>
              </w:rPr>
              <w:t>€</w:t>
            </w:r>
          </w:p>
        </w:tc>
        <w:tc>
          <w:tcPr>
            <w:tcW w:w="2543" w:type="dxa"/>
            <w:tcBorders>
              <w:top w:val="single" w:sz="6" w:space="0" w:color="CCCCCC"/>
              <w:left w:val="single" w:sz="6" w:space="0" w:color="CCCCCC"/>
              <w:bottom w:val="single" w:sz="8" w:space="0" w:color="CCCCCC"/>
            </w:tcBorders>
          </w:tcPr>
          <w:p w14:paraId="1D016119" w14:textId="77777777" w:rsidR="0081605D" w:rsidRDefault="00000000">
            <w:pPr>
              <w:pStyle w:val="TableParagraph"/>
              <w:spacing w:before="80"/>
              <w:ind w:left="64"/>
              <w:rPr>
                <w:sz w:val="20"/>
              </w:rPr>
            </w:pPr>
            <w:r>
              <w:rPr>
                <w:spacing w:val="-2"/>
                <w:sz w:val="20"/>
              </w:rPr>
              <w:t>106-3420-22102</w:t>
            </w:r>
          </w:p>
        </w:tc>
      </w:tr>
      <w:tr w:rsidR="0081605D" w14:paraId="678E5FE5" w14:textId="77777777">
        <w:trPr>
          <w:trHeight w:val="391"/>
        </w:trPr>
        <w:tc>
          <w:tcPr>
            <w:tcW w:w="2381" w:type="dxa"/>
            <w:tcBorders>
              <w:top w:val="single" w:sz="8" w:space="0" w:color="CCCCCC"/>
              <w:bottom w:val="single" w:sz="6" w:space="0" w:color="CCCCCC"/>
              <w:right w:val="single" w:sz="6" w:space="0" w:color="CCCCCC"/>
            </w:tcBorders>
          </w:tcPr>
          <w:p w14:paraId="0CD35A71" w14:textId="77777777" w:rsidR="0081605D" w:rsidRDefault="00000000">
            <w:pPr>
              <w:pStyle w:val="TableParagraph"/>
              <w:spacing w:before="78"/>
              <w:ind w:left="62"/>
              <w:rPr>
                <w:sz w:val="20"/>
              </w:rPr>
            </w:pPr>
            <w:r>
              <w:rPr>
                <w:sz w:val="20"/>
              </w:rPr>
              <w:t>342.000,00</w:t>
            </w:r>
            <w:r>
              <w:rPr>
                <w:spacing w:val="-9"/>
                <w:sz w:val="20"/>
              </w:rPr>
              <w:t xml:space="preserve"> </w:t>
            </w:r>
            <w:r>
              <w:rPr>
                <w:spacing w:val="-10"/>
                <w:sz w:val="20"/>
              </w:rPr>
              <w:t>€</w:t>
            </w:r>
          </w:p>
        </w:tc>
        <w:tc>
          <w:tcPr>
            <w:tcW w:w="2069" w:type="dxa"/>
            <w:tcBorders>
              <w:top w:val="single" w:sz="6" w:space="0" w:color="CCCCCC"/>
              <w:left w:val="single" w:sz="6" w:space="0" w:color="CCCCCC"/>
              <w:bottom w:val="single" w:sz="6" w:space="0" w:color="CCCCCC"/>
              <w:right w:val="single" w:sz="6" w:space="0" w:color="CCCCCC"/>
            </w:tcBorders>
          </w:tcPr>
          <w:p w14:paraId="234150B5" w14:textId="77777777" w:rsidR="0081605D" w:rsidRDefault="00000000">
            <w:pPr>
              <w:pStyle w:val="TableParagraph"/>
              <w:spacing w:before="78"/>
              <w:ind w:left="63"/>
              <w:rPr>
                <w:sz w:val="20"/>
              </w:rPr>
            </w:pPr>
            <w:r>
              <w:rPr>
                <w:sz w:val="20"/>
              </w:rPr>
              <w:t>146.300,00</w:t>
            </w:r>
            <w:r>
              <w:rPr>
                <w:spacing w:val="-9"/>
                <w:sz w:val="20"/>
              </w:rPr>
              <w:t xml:space="preserve"> </w:t>
            </w:r>
            <w:r>
              <w:rPr>
                <w:spacing w:val="-10"/>
                <w:sz w:val="20"/>
              </w:rPr>
              <w:t>€</w:t>
            </w:r>
          </w:p>
        </w:tc>
        <w:tc>
          <w:tcPr>
            <w:tcW w:w="2069" w:type="dxa"/>
            <w:tcBorders>
              <w:top w:val="single" w:sz="6" w:space="0" w:color="CCCCCC"/>
              <w:left w:val="single" w:sz="6" w:space="0" w:color="CCCCCC"/>
              <w:bottom w:val="single" w:sz="6" w:space="0" w:color="CCCCCC"/>
              <w:right w:val="single" w:sz="6" w:space="0" w:color="CCCCCC"/>
            </w:tcBorders>
          </w:tcPr>
          <w:p w14:paraId="1BC1F750" w14:textId="77777777" w:rsidR="0081605D" w:rsidRDefault="00000000">
            <w:pPr>
              <w:pStyle w:val="TableParagraph"/>
              <w:spacing w:before="78"/>
              <w:ind w:left="64"/>
              <w:rPr>
                <w:sz w:val="20"/>
              </w:rPr>
            </w:pPr>
            <w:r>
              <w:rPr>
                <w:sz w:val="20"/>
              </w:rPr>
              <w:t>195.700,00</w:t>
            </w:r>
            <w:r>
              <w:rPr>
                <w:spacing w:val="-9"/>
                <w:sz w:val="20"/>
              </w:rPr>
              <w:t xml:space="preserve"> </w:t>
            </w:r>
            <w:r>
              <w:rPr>
                <w:spacing w:val="-10"/>
                <w:sz w:val="20"/>
              </w:rPr>
              <w:t>€</w:t>
            </w:r>
          </w:p>
        </w:tc>
        <w:tc>
          <w:tcPr>
            <w:tcW w:w="2543" w:type="dxa"/>
            <w:tcBorders>
              <w:top w:val="single" w:sz="8" w:space="0" w:color="CCCCCC"/>
              <w:left w:val="single" w:sz="6" w:space="0" w:color="CCCCCC"/>
              <w:bottom w:val="single" w:sz="6" w:space="0" w:color="CCCCCC"/>
            </w:tcBorders>
          </w:tcPr>
          <w:p w14:paraId="7B397D71" w14:textId="77777777" w:rsidR="0081605D" w:rsidRDefault="00000000">
            <w:pPr>
              <w:pStyle w:val="TableParagraph"/>
              <w:spacing w:before="78"/>
              <w:ind w:left="64"/>
              <w:rPr>
                <w:sz w:val="20"/>
              </w:rPr>
            </w:pPr>
            <w:r>
              <w:rPr>
                <w:spacing w:val="-2"/>
                <w:sz w:val="20"/>
              </w:rPr>
              <w:t>103-3230-22102</w:t>
            </w:r>
          </w:p>
        </w:tc>
      </w:tr>
      <w:tr w:rsidR="0081605D" w14:paraId="2180E502" w14:textId="77777777">
        <w:trPr>
          <w:trHeight w:val="389"/>
        </w:trPr>
        <w:tc>
          <w:tcPr>
            <w:tcW w:w="2381" w:type="dxa"/>
            <w:tcBorders>
              <w:top w:val="single" w:sz="6" w:space="0" w:color="CCCCCC"/>
              <w:bottom w:val="single" w:sz="8" w:space="0" w:color="CCCCCC"/>
              <w:right w:val="single" w:sz="6" w:space="0" w:color="CCCCCC"/>
            </w:tcBorders>
          </w:tcPr>
          <w:p w14:paraId="5C01BA2B" w14:textId="77777777" w:rsidR="0081605D" w:rsidRDefault="00000000">
            <w:pPr>
              <w:pStyle w:val="TableParagraph"/>
              <w:spacing w:before="80"/>
              <w:ind w:left="62"/>
              <w:rPr>
                <w:sz w:val="20"/>
              </w:rPr>
            </w:pPr>
            <w:r>
              <w:rPr>
                <w:sz w:val="20"/>
              </w:rPr>
              <w:t>114.000,00</w:t>
            </w:r>
            <w:r>
              <w:rPr>
                <w:spacing w:val="-9"/>
                <w:sz w:val="20"/>
              </w:rPr>
              <w:t xml:space="preserve"> </w:t>
            </w:r>
            <w:r>
              <w:rPr>
                <w:spacing w:val="-10"/>
                <w:sz w:val="20"/>
              </w:rPr>
              <w:t>€</w:t>
            </w:r>
          </w:p>
        </w:tc>
        <w:tc>
          <w:tcPr>
            <w:tcW w:w="2069" w:type="dxa"/>
            <w:tcBorders>
              <w:top w:val="single" w:sz="6" w:space="0" w:color="CCCCCC"/>
              <w:left w:val="single" w:sz="6" w:space="0" w:color="CCCCCC"/>
              <w:bottom w:val="single" w:sz="6" w:space="0" w:color="CCCCCC"/>
              <w:right w:val="single" w:sz="6" w:space="0" w:color="CCCCCC"/>
            </w:tcBorders>
          </w:tcPr>
          <w:p w14:paraId="494FE5A1" w14:textId="77777777" w:rsidR="0081605D" w:rsidRDefault="00000000">
            <w:pPr>
              <w:pStyle w:val="TableParagraph"/>
              <w:spacing w:before="80"/>
              <w:ind w:left="63"/>
              <w:rPr>
                <w:sz w:val="20"/>
              </w:rPr>
            </w:pPr>
            <w:r>
              <w:rPr>
                <w:sz w:val="20"/>
              </w:rPr>
              <w:t>48.766,67</w:t>
            </w:r>
            <w:r>
              <w:rPr>
                <w:spacing w:val="-8"/>
                <w:sz w:val="20"/>
              </w:rPr>
              <w:t xml:space="preserve"> </w:t>
            </w:r>
            <w:r>
              <w:rPr>
                <w:spacing w:val="-10"/>
                <w:sz w:val="20"/>
              </w:rPr>
              <w:t>€</w:t>
            </w:r>
          </w:p>
        </w:tc>
        <w:tc>
          <w:tcPr>
            <w:tcW w:w="2069" w:type="dxa"/>
            <w:tcBorders>
              <w:top w:val="single" w:sz="6" w:space="0" w:color="CCCCCC"/>
              <w:left w:val="single" w:sz="6" w:space="0" w:color="CCCCCC"/>
              <w:bottom w:val="single" w:sz="6" w:space="0" w:color="CCCCCC"/>
              <w:right w:val="single" w:sz="6" w:space="0" w:color="CCCCCC"/>
            </w:tcBorders>
          </w:tcPr>
          <w:p w14:paraId="19291B72" w14:textId="77777777" w:rsidR="0081605D" w:rsidRDefault="00000000">
            <w:pPr>
              <w:pStyle w:val="TableParagraph"/>
              <w:spacing w:before="80"/>
              <w:ind w:left="64"/>
              <w:rPr>
                <w:sz w:val="20"/>
              </w:rPr>
            </w:pPr>
            <w:r>
              <w:rPr>
                <w:sz w:val="20"/>
              </w:rPr>
              <w:t>65.233,33</w:t>
            </w:r>
            <w:r>
              <w:rPr>
                <w:spacing w:val="-8"/>
                <w:sz w:val="20"/>
              </w:rPr>
              <w:t xml:space="preserve"> </w:t>
            </w:r>
            <w:r>
              <w:rPr>
                <w:spacing w:val="-10"/>
                <w:sz w:val="20"/>
              </w:rPr>
              <w:t>€</w:t>
            </w:r>
          </w:p>
        </w:tc>
        <w:tc>
          <w:tcPr>
            <w:tcW w:w="2543" w:type="dxa"/>
            <w:tcBorders>
              <w:top w:val="single" w:sz="6" w:space="0" w:color="CCCCCC"/>
              <w:left w:val="single" w:sz="6" w:space="0" w:color="CCCCCC"/>
              <w:bottom w:val="single" w:sz="8" w:space="0" w:color="CCCCCC"/>
            </w:tcBorders>
          </w:tcPr>
          <w:p w14:paraId="590EA29A" w14:textId="77777777" w:rsidR="0081605D" w:rsidRDefault="00000000">
            <w:pPr>
              <w:pStyle w:val="TableParagraph"/>
              <w:spacing w:before="80"/>
              <w:ind w:left="64"/>
              <w:rPr>
                <w:sz w:val="20"/>
              </w:rPr>
            </w:pPr>
            <w:r>
              <w:rPr>
                <w:spacing w:val="-2"/>
                <w:sz w:val="20"/>
              </w:rPr>
              <w:t>103-3300-22102</w:t>
            </w:r>
          </w:p>
        </w:tc>
      </w:tr>
      <w:tr w:rsidR="0081605D" w14:paraId="13B4739A" w14:textId="77777777">
        <w:trPr>
          <w:trHeight w:val="391"/>
        </w:trPr>
        <w:tc>
          <w:tcPr>
            <w:tcW w:w="2381" w:type="dxa"/>
            <w:tcBorders>
              <w:top w:val="single" w:sz="8" w:space="0" w:color="CCCCCC"/>
              <w:bottom w:val="single" w:sz="6" w:space="0" w:color="CCCCCC"/>
              <w:right w:val="single" w:sz="6" w:space="0" w:color="CCCCCC"/>
            </w:tcBorders>
          </w:tcPr>
          <w:p w14:paraId="68DE4941" w14:textId="77777777" w:rsidR="0081605D" w:rsidRDefault="00000000">
            <w:pPr>
              <w:pStyle w:val="TableParagraph"/>
              <w:spacing w:before="78"/>
              <w:ind w:left="62"/>
              <w:rPr>
                <w:sz w:val="20"/>
              </w:rPr>
            </w:pPr>
            <w:r>
              <w:rPr>
                <w:sz w:val="20"/>
              </w:rPr>
              <w:t>27.851,29</w:t>
            </w:r>
            <w:r>
              <w:rPr>
                <w:spacing w:val="-8"/>
                <w:sz w:val="20"/>
              </w:rPr>
              <w:t xml:space="preserve"> </w:t>
            </w:r>
            <w:r>
              <w:rPr>
                <w:spacing w:val="-10"/>
                <w:sz w:val="20"/>
              </w:rPr>
              <w:t>€</w:t>
            </w:r>
          </w:p>
        </w:tc>
        <w:tc>
          <w:tcPr>
            <w:tcW w:w="2069" w:type="dxa"/>
            <w:tcBorders>
              <w:top w:val="single" w:sz="6" w:space="0" w:color="CCCCCC"/>
              <w:left w:val="single" w:sz="6" w:space="0" w:color="CCCCCC"/>
              <w:bottom w:val="single" w:sz="6" w:space="0" w:color="CCCCCC"/>
              <w:right w:val="single" w:sz="6" w:space="0" w:color="CCCCCC"/>
            </w:tcBorders>
          </w:tcPr>
          <w:p w14:paraId="32AD200D" w14:textId="77777777" w:rsidR="0081605D" w:rsidRDefault="00000000">
            <w:pPr>
              <w:pStyle w:val="TableParagraph"/>
              <w:spacing w:before="78"/>
              <w:ind w:left="63"/>
              <w:rPr>
                <w:sz w:val="20"/>
              </w:rPr>
            </w:pPr>
            <w:r>
              <w:rPr>
                <w:sz w:val="20"/>
              </w:rPr>
              <w:t>11.914,16</w:t>
            </w:r>
            <w:r>
              <w:rPr>
                <w:spacing w:val="-8"/>
                <w:sz w:val="20"/>
              </w:rPr>
              <w:t xml:space="preserve"> </w:t>
            </w:r>
            <w:r>
              <w:rPr>
                <w:spacing w:val="-10"/>
                <w:sz w:val="20"/>
              </w:rPr>
              <w:t>€</w:t>
            </w:r>
          </w:p>
        </w:tc>
        <w:tc>
          <w:tcPr>
            <w:tcW w:w="2069" w:type="dxa"/>
            <w:tcBorders>
              <w:top w:val="single" w:sz="6" w:space="0" w:color="CCCCCC"/>
              <w:left w:val="single" w:sz="6" w:space="0" w:color="CCCCCC"/>
              <w:bottom w:val="single" w:sz="6" w:space="0" w:color="CCCCCC"/>
              <w:right w:val="single" w:sz="6" w:space="0" w:color="CCCCCC"/>
            </w:tcBorders>
          </w:tcPr>
          <w:p w14:paraId="36B3599B" w14:textId="77777777" w:rsidR="0081605D" w:rsidRDefault="00000000">
            <w:pPr>
              <w:pStyle w:val="TableParagraph"/>
              <w:spacing w:before="78"/>
              <w:ind w:left="64"/>
              <w:rPr>
                <w:sz w:val="20"/>
              </w:rPr>
            </w:pPr>
            <w:r>
              <w:rPr>
                <w:sz w:val="20"/>
              </w:rPr>
              <w:t>15.937,13</w:t>
            </w:r>
            <w:r>
              <w:rPr>
                <w:spacing w:val="-8"/>
                <w:sz w:val="20"/>
              </w:rPr>
              <w:t xml:space="preserve"> </w:t>
            </w:r>
            <w:r>
              <w:rPr>
                <w:spacing w:val="-10"/>
                <w:sz w:val="20"/>
              </w:rPr>
              <w:t>€</w:t>
            </w:r>
          </w:p>
        </w:tc>
        <w:tc>
          <w:tcPr>
            <w:tcW w:w="2543" w:type="dxa"/>
            <w:tcBorders>
              <w:top w:val="single" w:sz="8" w:space="0" w:color="CCCCCC"/>
              <w:left w:val="single" w:sz="6" w:space="0" w:color="CCCCCC"/>
              <w:bottom w:val="single" w:sz="6" w:space="0" w:color="CCCCCC"/>
            </w:tcBorders>
          </w:tcPr>
          <w:p w14:paraId="198162B5" w14:textId="77777777" w:rsidR="0081605D" w:rsidRDefault="00000000">
            <w:pPr>
              <w:pStyle w:val="TableParagraph"/>
              <w:spacing w:before="78"/>
              <w:ind w:left="64"/>
              <w:rPr>
                <w:sz w:val="20"/>
              </w:rPr>
            </w:pPr>
            <w:r>
              <w:rPr>
                <w:spacing w:val="-2"/>
                <w:sz w:val="20"/>
              </w:rPr>
              <w:t>105-9202-22102</w:t>
            </w:r>
          </w:p>
        </w:tc>
      </w:tr>
      <w:tr w:rsidR="0081605D" w14:paraId="5EAA9FAC" w14:textId="77777777">
        <w:trPr>
          <w:trHeight w:val="393"/>
        </w:trPr>
        <w:tc>
          <w:tcPr>
            <w:tcW w:w="2381" w:type="dxa"/>
            <w:tcBorders>
              <w:top w:val="single" w:sz="6" w:space="0" w:color="CCCCCC"/>
              <w:bottom w:val="single" w:sz="6" w:space="0" w:color="CCCCCC"/>
              <w:right w:val="single" w:sz="6" w:space="0" w:color="CCCCCC"/>
            </w:tcBorders>
          </w:tcPr>
          <w:p w14:paraId="0CC3971E" w14:textId="77777777" w:rsidR="0081605D" w:rsidRDefault="00000000">
            <w:pPr>
              <w:pStyle w:val="TableParagraph"/>
              <w:spacing w:before="80"/>
              <w:ind w:left="62"/>
              <w:rPr>
                <w:sz w:val="20"/>
              </w:rPr>
            </w:pPr>
            <w:r>
              <w:rPr>
                <w:sz w:val="20"/>
              </w:rPr>
              <w:t>3.500,00</w:t>
            </w:r>
            <w:r>
              <w:rPr>
                <w:spacing w:val="-7"/>
                <w:sz w:val="20"/>
              </w:rPr>
              <w:t xml:space="preserve"> </w:t>
            </w:r>
            <w:r>
              <w:rPr>
                <w:spacing w:val="-10"/>
                <w:sz w:val="20"/>
              </w:rPr>
              <w:t>€</w:t>
            </w:r>
          </w:p>
        </w:tc>
        <w:tc>
          <w:tcPr>
            <w:tcW w:w="2069" w:type="dxa"/>
            <w:tcBorders>
              <w:top w:val="single" w:sz="6" w:space="0" w:color="CCCCCC"/>
              <w:left w:val="single" w:sz="6" w:space="0" w:color="CCCCCC"/>
              <w:bottom w:val="single" w:sz="6" w:space="0" w:color="CCCCCC"/>
              <w:right w:val="single" w:sz="6" w:space="0" w:color="CCCCCC"/>
            </w:tcBorders>
          </w:tcPr>
          <w:p w14:paraId="468907E8" w14:textId="77777777" w:rsidR="0081605D" w:rsidRDefault="00000000">
            <w:pPr>
              <w:pStyle w:val="TableParagraph"/>
              <w:spacing w:before="80"/>
              <w:ind w:left="63"/>
              <w:rPr>
                <w:sz w:val="20"/>
              </w:rPr>
            </w:pPr>
            <w:r>
              <w:rPr>
                <w:sz w:val="20"/>
              </w:rPr>
              <w:t>1.497,22</w:t>
            </w:r>
            <w:r>
              <w:rPr>
                <w:spacing w:val="-7"/>
                <w:sz w:val="20"/>
              </w:rPr>
              <w:t xml:space="preserve"> </w:t>
            </w:r>
            <w:r>
              <w:rPr>
                <w:spacing w:val="-10"/>
                <w:sz w:val="20"/>
              </w:rPr>
              <w:t>€</w:t>
            </w:r>
          </w:p>
        </w:tc>
        <w:tc>
          <w:tcPr>
            <w:tcW w:w="2069" w:type="dxa"/>
            <w:tcBorders>
              <w:top w:val="single" w:sz="6" w:space="0" w:color="CCCCCC"/>
              <w:left w:val="single" w:sz="6" w:space="0" w:color="CCCCCC"/>
              <w:bottom w:val="single" w:sz="6" w:space="0" w:color="CCCCCC"/>
              <w:right w:val="single" w:sz="6" w:space="0" w:color="CCCCCC"/>
            </w:tcBorders>
          </w:tcPr>
          <w:p w14:paraId="120116FE" w14:textId="77777777" w:rsidR="0081605D" w:rsidRDefault="00000000">
            <w:pPr>
              <w:pStyle w:val="TableParagraph"/>
              <w:spacing w:before="80"/>
              <w:ind w:left="64"/>
              <w:rPr>
                <w:sz w:val="20"/>
              </w:rPr>
            </w:pPr>
            <w:r>
              <w:rPr>
                <w:sz w:val="20"/>
              </w:rPr>
              <w:t>2.002,78</w:t>
            </w:r>
            <w:r>
              <w:rPr>
                <w:spacing w:val="-7"/>
                <w:sz w:val="20"/>
              </w:rPr>
              <w:t xml:space="preserve"> </w:t>
            </w:r>
            <w:r>
              <w:rPr>
                <w:spacing w:val="-10"/>
                <w:sz w:val="20"/>
              </w:rPr>
              <w:t>€</w:t>
            </w:r>
          </w:p>
        </w:tc>
        <w:tc>
          <w:tcPr>
            <w:tcW w:w="2543" w:type="dxa"/>
            <w:tcBorders>
              <w:top w:val="single" w:sz="6" w:space="0" w:color="CCCCCC"/>
              <w:left w:val="single" w:sz="6" w:space="0" w:color="CCCCCC"/>
              <w:bottom w:val="single" w:sz="6" w:space="0" w:color="CCCCCC"/>
            </w:tcBorders>
          </w:tcPr>
          <w:p w14:paraId="4EDBBB3B" w14:textId="77777777" w:rsidR="0081605D" w:rsidRDefault="00000000">
            <w:pPr>
              <w:pStyle w:val="TableParagraph"/>
              <w:spacing w:before="80"/>
              <w:ind w:left="64"/>
              <w:rPr>
                <w:sz w:val="20"/>
              </w:rPr>
            </w:pPr>
            <w:r>
              <w:rPr>
                <w:spacing w:val="-2"/>
                <w:sz w:val="20"/>
              </w:rPr>
              <w:t>108-1350-22102</w:t>
            </w:r>
          </w:p>
        </w:tc>
      </w:tr>
      <w:tr w:rsidR="0081605D" w14:paraId="4167A68F" w14:textId="77777777">
        <w:trPr>
          <w:trHeight w:val="389"/>
        </w:trPr>
        <w:tc>
          <w:tcPr>
            <w:tcW w:w="2381" w:type="dxa"/>
            <w:tcBorders>
              <w:top w:val="single" w:sz="6" w:space="0" w:color="CCCCCC"/>
              <w:bottom w:val="single" w:sz="8" w:space="0" w:color="CCCCCC"/>
              <w:right w:val="single" w:sz="6" w:space="0" w:color="CCCCCC"/>
            </w:tcBorders>
          </w:tcPr>
          <w:p w14:paraId="52BC7023" w14:textId="77777777" w:rsidR="0081605D" w:rsidRDefault="00000000">
            <w:pPr>
              <w:pStyle w:val="TableParagraph"/>
              <w:spacing w:before="80"/>
              <w:ind w:left="62"/>
              <w:rPr>
                <w:sz w:val="20"/>
              </w:rPr>
            </w:pPr>
            <w:r>
              <w:rPr>
                <w:sz w:val="20"/>
              </w:rPr>
              <w:t>2.200,00</w:t>
            </w:r>
            <w:r>
              <w:rPr>
                <w:spacing w:val="-7"/>
                <w:sz w:val="20"/>
              </w:rPr>
              <w:t xml:space="preserve"> </w:t>
            </w:r>
            <w:r>
              <w:rPr>
                <w:spacing w:val="-10"/>
                <w:sz w:val="20"/>
              </w:rPr>
              <w:t>€</w:t>
            </w:r>
          </w:p>
        </w:tc>
        <w:tc>
          <w:tcPr>
            <w:tcW w:w="2069" w:type="dxa"/>
            <w:tcBorders>
              <w:top w:val="single" w:sz="6" w:space="0" w:color="CCCCCC"/>
              <w:left w:val="single" w:sz="6" w:space="0" w:color="CCCCCC"/>
              <w:bottom w:val="single" w:sz="6" w:space="0" w:color="CCCCCC"/>
              <w:right w:val="single" w:sz="6" w:space="0" w:color="CCCCCC"/>
            </w:tcBorders>
          </w:tcPr>
          <w:p w14:paraId="2226C2B6" w14:textId="77777777" w:rsidR="0081605D" w:rsidRDefault="00000000">
            <w:pPr>
              <w:pStyle w:val="TableParagraph"/>
              <w:spacing w:before="80"/>
              <w:ind w:left="63"/>
              <w:rPr>
                <w:sz w:val="20"/>
              </w:rPr>
            </w:pPr>
            <w:r>
              <w:rPr>
                <w:sz w:val="20"/>
              </w:rPr>
              <w:t>941,11</w:t>
            </w:r>
            <w:r>
              <w:rPr>
                <w:spacing w:val="-5"/>
                <w:sz w:val="20"/>
              </w:rPr>
              <w:t xml:space="preserve"> </w:t>
            </w:r>
            <w:r>
              <w:rPr>
                <w:spacing w:val="-10"/>
                <w:sz w:val="20"/>
              </w:rPr>
              <w:t>€</w:t>
            </w:r>
          </w:p>
        </w:tc>
        <w:tc>
          <w:tcPr>
            <w:tcW w:w="2069" w:type="dxa"/>
            <w:tcBorders>
              <w:top w:val="single" w:sz="6" w:space="0" w:color="CCCCCC"/>
              <w:left w:val="single" w:sz="6" w:space="0" w:color="CCCCCC"/>
              <w:bottom w:val="single" w:sz="6" w:space="0" w:color="CCCCCC"/>
              <w:right w:val="single" w:sz="6" w:space="0" w:color="CCCCCC"/>
            </w:tcBorders>
          </w:tcPr>
          <w:p w14:paraId="44088B58" w14:textId="77777777" w:rsidR="0081605D" w:rsidRDefault="00000000">
            <w:pPr>
              <w:pStyle w:val="TableParagraph"/>
              <w:spacing w:before="80"/>
              <w:ind w:left="64"/>
              <w:rPr>
                <w:sz w:val="20"/>
              </w:rPr>
            </w:pPr>
            <w:r>
              <w:rPr>
                <w:sz w:val="20"/>
              </w:rPr>
              <w:t>1.258,89</w:t>
            </w:r>
            <w:r>
              <w:rPr>
                <w:spacing w:val="-7"/>
                <w:sz w:val="20"/>
              </w:rPr>
              <w:t xml:space="preserve"> </w:t>
            </w:r>
            <w:r>
              <w:rPr>
                <w:spacing w:val="-10"/>
                <w:sz w:val="20"/>
              </w:rPr>
              <w:t>€</w:t>
            </w:r>
          </w:p>
        </w:tc>
        <w:tc>
          <w:tcPr>
            <w:tcW w:w="2543" w:type="dxa"/>
            <w:tcBorders>
              <w:top w:val="single" w:sz="6" w:space="0" w:color="CCCCCC"/>
              <w:left w:val="single" w:sz="6" w:space="0" w:color="CCCCCC"/>
              <w:bottom w:val="single" w:sz="8" w:space="0" w:color="CCCCCC"/>
            </w:tcBorders>
          </w:tcPr>
          <w:p w14:paraId="16D696E6" w14:textId="77777777" w:rsidR="0081605D" w:rsidRDefault="00000000">
            <w:pPr>
              <w:pStyle w:val="TableParagraph"/>
              <w:spacing w:before="80"/>
              <w:ind w:left="64"/>
              <w:rPr>
                <w:sz w:val="20"/>
              </w:rPr>
            </w:pPr>
            <w:r>
              <w:rPr>
                <w:spacing w:val="-2"/>
                <w:sz w:val="20"/>
              </w:rPr>
              <w:t>108-1300-22102</w:t>
            </w:r>
          </w:p>
        </w:tc>
      </w:tr>
      <w:tr w:rsidR="0081605D" w14:paraId="20B6B180" w14:textId="77777777">
        <w:trPr>
          <w:trHeight w:val="391"/>
        </w:trPr>
        <w:tc>
          <w:tcPr>
            <w:tcW w:w="2381" w:type="dxa"/>
            <w:tcBorders>
              <w:top w:val="single" w:sz="8" w:space="0" w:color="CCCCCC"/>
              <w:bottom w:val="single" w:sz="6" w:space="0" w:color="CCCCCC"/>
              <w:right w:val="single" w:sz="6" w:space="0" w:color="CCCCCC"/>
            </w:tcBorders>
          </w:tcPr>
          <w:p w14:paraId="406D8DD9" w14:textId="77777777" w:rsidR="0081605D" w:rsidRDefault="00000000">
            <w:pPr>
              <w:pStyle w:val="TableParagraph"/>
              <w:spacing w:before="78"/>
              <w:ind w:left="62"/>
              <w:rPr>
                <w:sz w:val="20"/>
              </w:rPr>
            </w:pPr>
            <w:r>
              <w:rPr>
                <w:sz w:val="20"/>
              </w:rPr>
              <w:t>1.500,00</w:t>
            </w:r>
            <w:r>
              <w:rPr>
                <w:spacing w:val="-7"/>
                <w:sz w:val="20"/>
              </w:rPr>
              <w:t xml:space="preserve"> </w:t>
            </w:r>
            <w:r>
              <w:rPr>
                <w:spacing w:val="-10"/>
                <w:sz w:val="20"/>
              </w:rPr>
              <w:t>€</w:t>
            </w:r>
          </w:p>
        </w:tc>
        <w:tc>
          <w:tcPr>
            <w:tcW w:w="2069" w:type="dxa"/>
            <w:tcBorders>
              <w:top w:val="single" w:sz="6" w:space="0" w:color="CCCCCC"/>
              <w:left w:val="single" w:sz="6" w:space="0" w:color="CCCCCC"/>
              <w:bottom w:val="single" w:sz="6" w:space="0" w:color="CCCCCC"/>
              <w:right w:val="single" w:sz="6" w:space="0" w:color="CCCCCC"/>
            </w:tcBorders>
          </w:tcPr>
          <w:p w14:paraId="45E785C3" w14:textId="77777777" w:rsidR="0081605D" w:rsidRDefault="00000000">
            <w:pPr>
              <w:pStyle w:val="TableParagraph"/>
              <w:spacing w:before="78"/>
              <w:ind w:left="63"/>
              <w:rPr>
                <w:sz w:val="20"/>
              </w:rPr>
            </w:pPr>
            <w:r>
              <w:rPr>
                <w:sz w:val="20"/>
              </w:rPr>
              <w:t>641,67</w:t>
            </w:r>
            <w:r>
              <w:rPr>
                <w:spacing w:val="-5"/>
                <w:sz w:val="20"/>
              </w:rPr>
              <w:t xml:space="preserve"> </w:t>
            </w:r>
            <w:r>
              <w:rPr>
                <w:spacing w:val="-10"/>
                <w:sz w:val="20"/>
              </w:rPr>
              <w:t>€</w:t>
            </w:r>
          </w:p>
        </w:tc>
        <w:tc>
          <w:tcPr>
            <w:tcW w:w="2069" w:type="dxa"/>
            <w:tcBorders>
              <w:top w:val="single" w:sz="6" w:space="0" w:color="CCCCCC"/>
              <w:left w:val="single" w:sz="6" w:space="0" w:color="CCCCCC"/>
              <w:bottom w:val="single" w:sz="6" w:space="0" w:color="CCCCCC"/>
              <w:right w:val="single" w:sz="6" w:space="0" w:color="CCCCCC"/>
            </w:tcBorders>
          </w:tcPr>
          <w:p w14:paraId="5E037210" w14:textId="77777777" w:rsidR="0081605D" w:rsidRDefault="00000000">
            <w:pPr>
              <w:pStyle w:val="TableParagraph"/>
              <w:spacing w:before="78"/>
              <w:ind w:left="64"/>
              <w:rPr>
                <w:sz w:val="20"/>
              </w:rPr>
            </w:pPr>
            <w:r>
              <w:rPr>
                <w:sz w:val="20"/>
              </w:rPr>
              <w:t>858,33</w:t>
            </w:r>
            <w:r>
              <w:rPr>
                <w:spacing w:val="-5"/>
                <w:sz w:val="20"/>
              </w:rPr>
              <w:t xml:space="preserve"> </w:t>
            </w:r>
            <w:r>
              <w:rPr>
                <w:spacing w:val="-10"/>
                <w:sz w:val="20"/>
              </w:rPr>
              <w:t>€</w:t>
            </w:r>
          </w:p>
        </w:tc>
        <w:tc>
          <w:tcPr>
            <w:tcW w:w="2543" w:type="dxa"/>
            <w:tcBorders>
              <w:top w:val="single" w:sz="8" w:space="0" w:color="CCCCCC"/>
              <w:left w:val="single" w:sz="6" w:space="0" w:color="CCCCCC"/>
              <w:bottom w:val="single" w:sz="6" w:space="0" w:color="CCCCCC"/>
            </w:tcBorders>
          </w:tcPr>
          <w:p w14:paraId="453BC30D" w14:textId="77777777" w:rsidR="0081605D" w:rsidRDefault="00000000">
            <w:pPr>
              <w:pStyle w:val="TableParagraph"/>
              <w:spacing w:before="78"/>
              <w:ind w:left="64"/>
              <w:rPr>
                <w:sz w:val="20"/>
              </w:rPr>
            </w:pPr>
            <w:r>
              <w:rPr>
                <w:spacing w:val="-2"/>
                <w:sz w:val="20"/>
              </w:rPr>
              <w:t>113-2310-22102</w:t>
            </w:r>
          </w:p>
        </w:tc>
      </w:tr>
    </w:tbl>
    <w:p w14:paraId="1BC444EF" w14:textId="77777777" w:rsidR="0081605D" w:rsidRDefault="0081605D">
      <w:pPr>
        <w:pStyle w:val="Textoindependiente"/>
        <w:rPr>
          <w:rFonts w:ascii="Arial"/>
          <w:sz w:val="20"/>
        </w:rPr>
      </w:pPr>
    </w:p>
    <w:p w14:paraId="53953899" w14:textId="77777777" w:rsidR="0081605D" w:rsidRDefault="0081605D">
      <w:pPr>
        <w:pStyle w:val="Textoindependiente"/>
        <w:spacing w:before="207"/>
        <w:rPr>
          <w:rFonts w:ascii="Arial"/>
          <w:sz w:val="20"/>
        </w:rPr>
      </w:pPr>
    </w:p>
    <w:p w14:paraId="1EA93321" w14:textId="77777777" w:rsidR="0081605D" w:rsidRDefault="00000000">
      <w:pPr>
        <w:pStyle w:val="Prrafodelista"/>
        <w:numPr>
          <w:ilvl w:val="0"/>
          <w:numId w:val="52"/>
        </w:numPr>
        <w:tabs>
          <w:tab w:val="left" w:pos="1172"/>
        </w:tabs>
        <w:spacing w:line="292" w:lineRule="auto"/>
        <w:ind w:right="1" w:firstLine="0"/>
        <w:jc w:val="both"/>
        <w:rPr>
          <w:rFonts w:ascii="Arial" w:hAnsi="Arial"/>
          <w:sz w:val="20"/>
        </w:rPr>
      </w:pPr>
      <w:r>
        <w:rPr>
          <w:rFonts w:ascii="Arial" w:hAnsi="Arial"/>
          <w:sz w:val="20"/>
        </w:rPr>
        <w:t>Informe suscrito por el Director General de la Asesoría Jurídica Municipal, D. Felipe Jiménez Andrés, de fecha 18 de diciembre de 2025.</w:t>
      </w:r>
    </w:p>
    <w:p w14:paraId="5C1B41E4" w14:textId="77777777" w:rsidR="0081605D" w:rsidRDefault="0081605D">
      <w:pPr>
        <w:pStyle w:val="Textoindependiente"/>
        <w:spacing w:before="10"/>
        <w:rPr>
          <w:rFonts w:ascii="Arial"/>
          <w:sz w:val="20"/>
        </w:rPr>
      </w:pPr>
    </w:p>
    <w:p w14:paraId="1CBBBDEB" w14:textId="0EB1A44A" w:rsidR="0081605D" w:rsidRDefault="00000000">
      <w:pPr>
        <w:spacing w:line="292" w:lineRule="auto"/>
        <w:ind w:left="992" w:right="1"/>
        <w:jc w:val="both"/>
        <w:rPr>
          <w:rFonts w:ascii="Arial" w:hAnsi="Arial"/>
          <w:sz w:val="20"/>
        </w:rPr>
      </w:pPr>
      <w:r>
        <w:rPr>
          <w:rFonts w:ascii="Arial" w:hAnsi="Arial"/>
          <w:sz w:val="20"/>
        </w:rPr>
        <w:t>Vista la propuesta de resolución PR/2025/8125</w:t>
      </w:r>
      <w:r w:rsidR="008F74B4">
        <w:rPr>
          <w:rFonts w:ascii="Arial" w:hAnsi="Arial"/>
          <w:sz w:val="20"/>
        </w:rPr>
        <w:t>,</w:t>
      </w:r>
      <w:r>
        <w:rPr>
          <w:rFonts w:ascii="Arial" w:hAnsi="Arial"/>
          <w:sz w:val="20"/>
        </w:rPr>
        <w:t xml:space="preserve"> de 18 de diciembre de 2025</w:t>
      </w:r>
      <w:r w:rsidR="008F74B4">
        <w:rPr>
          <w:rFonts w:ascii="Arial" w:hAnsi="Arial"/>
          <w:sz w:val="20"/>
        </w:rPr>
        <w:t>,</w:t>
      </w:r>
      <w:r>
        <w:rPr>
          <w:rFonts w:ascii="Arial" w:hAnsi="Arial"/>
          <w:sz w:val="20"/>
        </w:rPr>
        <w:t xml:space="preserve"> fiscalizada favorablemente con fecha de 23 de diciembre de 2025</w:t>
      </w:r>
      <w:r w:rsidR="008F74B4">
        <w:rPr>
          <w:rFonts w:ascii="Arial" w:hAnsi="Arial"/>
          <w:sz w:val="20"/>
        </w:rPr>
        <w:t>,</w:t>
      </w:r>
    </w:p>
    <w:p w14:paraId="69719E09" w14:textId="77777777" w:rsidR="0081605D" w:rsidRDefault="0081605D">
      <w:pPr>
        <w:pStyle w:val="Textoindependiente"/>
        <w:spacing w:before="9"/>
        <w:rPr>
          <w:rFonts w:ascii="Arial"/>
          <w:sz w:val="20"/>
        </w:rPr>
      </w:pPr>
    </w:p>
    <w:p w14:paraId="46C8ABEA" w14:textId="77777777" w:rsidR="0081605D" w:rsidRDefault="00000000">
      <w:pPr>
        <w:ind w:left="992"/>
        <w:rPr>
          <w:rFonts w:ascii="Arial" w:hAnsi="Arial"/>
          <w:b/>
          <w:sz w:val="20"/>
        </w:rPr>
      </w:pPr>
      <w:r>
        <w:rPr>
          <w:rFonts w:ascii="Arial" w:hAnsi="Arial"/>
          <w:b/>
          <w:spacing w:val="-2"/>
          <w:sz w:val="20"/>
        </w:rPr>
        <w:t>Resolución:</w:t>
      </w:r>
    </w:p>
    <w:p w14:paraId="1B781863" w14:textId="77777777" w:rsidR="0081605D" w:rsidRDefault="0081605D">
      <w:pPr>
        <w:pStyle w:val="Textoindependiente"/>
        <w:spacing w:before="61"/>
        <w:rPr>
          <w:rFonts w:ascii="Arial"/>
          <w:b/>
          <w:sz w:val="20"/>
        </w:rPr>
      </w:pPr>
    </w:p>
    <w:p w14:paraId="694C426A" w14:textId="07AD3110" w:rsidR="0081605D" w:rsidRDefault="00000000">
      <w:pPr>
        <w:spacing w:line="292" w:lineRule="auto"/>
        <w:ind w:left="992" w:right="1"/>
        <w:jc w:val="both"/>
        <w:rPr>
          <w:rFonts w:ascii="Arial" w:hAnsi="Arial"/>
          <w:sz w:val="20"/>
        </w:rPr>
      </w:pPr>
      <w:r>
        <w:rPr>
          <w:rFonts w:ascii="Arial" w:hAnsi="Arial"/>
          <w:sz w:val="20"/>
        </w:rPr>
        <w:t>1º.- Aprobar expediente de contratación, mediante procedimiento abierto ordinario y varios criterios</w:t>
      </w:r>
      <w:r>
        <w:rPr>
          <w:rFonts w:ascii="Arial" w:hAnsi="Arial"/>
          <w:spacing w:val="80"/>
          <w:sz w:val="20"/>
        </w:rPr>
        <w:t xml:space="preserve"> </w:t>
      </w:r>
      <w:r>
        <w:rPr>
          <w:rFonts w:ascii="Arial" w:hAnsi="Arial"/>
          <w:sz w:val="20"/>
        </w:rPr>
        <w:t xml:space="preserve">de adjudicación, de </w:t>
      </w:r>
      <w:r w:rsidR="008F74B4">
        <w:rPr>
          <w:rFonts w:ascii="Arial" w:hAnsi="Arial"/>
          <w:sz w:val="20"/>
        </w:rPr>
        <w:t>s</w:t>
      </w:r>
      <w:r>
        <w:rPr>
          <w:rFonts w:ascii="Arial" w:hAnsi="Arial"/>
          <w:sz w:val="20"/>
        </w:rPr>
        <w:t>uministro de gas natural para los edificios e instalaciones municipales, sujeto a regulación armonizada.</w:t>
      </w:r>
    </w:p>
    <w:p w14:paraId="2D9CBC0B" w14:textId="77777777" w:rsidR="0081605D" w:rsidRDefault="0081605D">
      <w:pPr>
        <w:pStyle w:val="Textoindependiente"/>
        <w:spacing w:before="10"/>
        <w:rPr>
          <w:rFonts w:ascii="Arial"/>
          <w:sz w:val="20"/>
        </w:rPr>
      </w:pPr>
    </w:p>
    <w:p w14:paraId="70E6BC2C" w14:textId="77777777" w:rsidR="0081605D" w:rsidRDefault="00000000">
      <w:pPr>
        <w:ind w:left="992"/>
        <w:rPr>
          <w:rFonts w:ascii="Arial" w:hAnsi="Arial"/>
          <w:sz w:val="20"/>
        </w:rPr>
      </w:pPr>
      <w:r>
        <w:rPr>
          <w:rFonts w:ascii="Arial" w:hAnsi="Arial"/>
          <w:sz w:val="20"/>
        </w:rPr>
        <w:t>2º.-</w:t>
      </w:r>
      <w:r>
        <w:rPr>
          <w:rFonts w:ascii="Arial" w:hAnsi="Arial"/>
          <w:spacing w:val="-1"/>
          <w:sz w:val="20"/>
        </w:rPr>
        <w:t xml:space="preserve"> </w:t>
      </w:r>
      <w:r>
        <w:rPr>
          <w:rFonts w:ascii="Arial" w:hAnsi="Arial"/>
          <w:sz w:val="20"/>
        </w:rPr>
        <w:t>Aprobar los pliegos de cláusulas</w:t>
      </w:r>
      <w:r>
        <w:rPr>
          <w:rFonts w:ascii="Arial" w:hAnsi="Arial"/>
          <w:spacing w:val="-1"/>
          <w:sz w:val="20"/>
        </w:rPr>
        <w:t xml:space="preserve"> </w:t>
      </w:r>
      <w:r>
        <w:rPr>
          <w:rFonts w:ascii="Arial" w:hAnsi="Arial"/>
          <w:sz w:val="20"/>
        </w:rPr>
        <w:t xml:space="preserve">administrativas particulares y de prescripciones </w:t>
      </w:r>
      <w:r>
        <w:rPr>
          <w:rFonts w:ascii="Arial" w:hAnsi="Arial"/>
          <w:spacing w:val="-2"/>
          <w:sz w:val="20"/>
        </w:rPr>
        <w:t>técnicas.</w:t>
      </w:r>
    </w:p>
    <w:p w14:paraId="5ECDDD71" w14:textId="77777777" w:rsidR="0081605D" w:rsidRDefault="0081605D">
      <w:pPr>
        <w:pStyle w:val="Textoindependiente"/>
        <w:spacing w:before="61"/>
        <w:rPr>
          <w:rFonts w:ascii="Arial"/>
          <w:sz w:val="20"/>
        </w:rPr>
      </w:pPr>
    </w:p>
    <w:p w14:paraId="1AB522D4" w14:textId="77777777" w:rsidR="0081605D" w:rsidRDefault="00000000">
      <w:pPr>
        <w:spacing w:line="292" w:lineRule="auto"/>
        <w:ind w:left="992" w:right="1"/>
        <w:jc w:val="both"/>
        <w:rPr>
          <w:rFonts w:ascii="Arial" w:hAnsi="Arial"/>
          <w:sz w:val="20"/>
        </w:rPr>
      </w:pPr>
      <w:r>
        <w:rPr>
          <w:rFonts w:ascii="Arial" w:hAnsi="Arial"/>
          <w:sz w:val="20"/>
        </w:rPr>
        <w:t>3º.- Publicar la convocatoria de licitación en la Plataforma de Contratación del Sector Público y en el Diario Oficial de la Unión Europea.</w:t>
      </w:r>
    </w:p>
    <w:p w14:paraId="3205CC46" w14:textId="77777777" w:rsidR="0081605D" w:rsidRDefault="0081605D">
      <w:pPr>
        <w:pStyle w:val="Textoindependiente"/>
        <w:spacing w:before="1"/>
        <w:rPr>
          <w:rFonts w:ascii="Arial"/>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1605D" w14:paraId="29FB82E1" w14:textId="77777777">
        <w:trPr>
          <w:trHeight w:val="976"/>
        </w:trPr>
        <w:tc>
          <w:tcPr>
            <w:tcW w:w="9063" w:type="dxa"/>
            <w:gridSpan w:val="2"/>
            <w:tcBorders>
              <w:left w:val="single" w:sz="4" w:space="0" w:color="CCCCCC"/>
              <w:right w:val="single" w:sz="4" w:space="0" w:color="CCCCCC"/>
            </w:tcBorders>
            <w:shd w:val="clear" w:color="auto" w:fill="F2F2F2"/>
          </w:tcPr>
          <w:p w14:paraId="237A682E" w14:textId="77777777" w:rsidR="0081605D" w:rsidRDefault="00000000">
            <w:pPr>
              <w:pStyle w:val="TableParagraph"/>
              <w:spacing w:before="82" w:line="297" w:lineRule="auto"/>
              <w:ind w:left="62" w:right="53"/>
              <w:jc w:val="both"/>
              <w:rPr>
                <w:b/>
                <w:sz w:val="20"/>
              </w:rPr>
            </w:pPr>
            <w:r>
              <w:rPr>
                <w:b/>
                <w:sz w:val="20"/>
              </w:rPr>
              <w:t>Adjudicación, mediante procedimiento abierto simplificado y un solo criterio de</w:t>
            </w:r>
            <w:r>
              <w:rPr>
                <w:b/>
                <w:spacing w:val="80"/>
                <w:sz w:val="20"/>
              </w:rPr>
              <w:t xml:space="preserve"> </w:t>
            </w:r>
            <w:r>
              <w:rPr>
                <w:b/>
                <w:sz w:val="20"/>
              </w:rPr>
              <w:t xml:space="preserve">adjudicación, del contrato de obras de </w:t>
            </w:r>
            <w:r w:rsidRPr="008F74B4">
              <w:rPr>
                <w:b/>
                <w:i/>
                <w:iCs/>
                <w:sz w:val="20"/>
              </w:rPr>
              <w:t xml:space="preserve">“Parque de La </w:t>
            </w:r>
            <w:proofErr w:type="spellStart"/>
            <w:r w:rsidRPr="008F74B4">
              <w:rPr>
                <w:b/>
                <w:i/>
                <w:iCs/>
                <w:sz w:val="20"/>
              </w:rPr>
              <w:t>Marazuela</w:t>
            </w:r>
            <w:proofErr w:type="spellEnd"/>
            <w:r w:rsidRPr="008F74B4">
              <w:rPr>
                <w:b/>
                <w:i/>
                <w:iCs/>
                <w:sz w:val="20"/>
              </w:rPr>
              <w:t xml:space="preserve"> y ajardinamiento del bulevar de la calle Acanto”,</w:t>
            </w:r>
            <w:r>
              <w:rPr>
                <w:b/>
                <w:sz w:val="20"/>
              </w:rPr>
              <w:t xml:space="preserve"> no sujeto a regulación armonizada. </w:t>
            </w:r>
            <w:proofErr w:type="spellStart"/>
            <w:r>
              <w:rPr>
                <w:b/>
                <w:sz w:val="20"/>
              </w:rPr>
              <w:t>Expte</w:t>
            </w:r>
            <w:proofErr w:type="spellEnd"/>
            <w:r>
              <w:rPr>
                <w:b/>
                <w:sz w:val="20"/>
              </w:rPr>
              <w:t>. 21675/2025.</w:t>
            </w:r>
          </w:p>
        </w:tc>
      </w:tr>
      <w:tr w:rsidR="0081605D" w14:paraId="09D0AA6C" w14:textId="77777777">
        <w:trPr>
          <w:trHeight w:val="403"/>
        </w:trPr>
        <w:tc>
          <w:tcPr>
            <w:tcW w:w="1877" w:type="dxa"/>
            <w:tcBorders>
              <w:left w:val="single" w:sz="4" w:space="0" w:color="CCCCCC"/>
              <w:bottom w:val="single" w:sz="8" w:space="0" w:color="CCCCCC"/>
            </w:tcBorders>
          </w:tcPr>
          <w:p w14:paraId="30D8C73C" w14:textId="77777777" w:rsidR="0081605D"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076005F1" w14:textId="77777777" w:rsidR="008160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526A9BB" w14:textId="77777777" w:rsidR="0081605D" w:rsidRDefault="0081605D">
      <w:pPr>
        <w:pStyle w:val="Textoindependiente"/>
        <w:spacing w:before="144"/>
        <w:rPr>
          <w:rFonts w:ascii="Arial"/>
          <w:sz w:val="20"/>
        </w:rPr>
      </w:pPr>
    </w:p>
    <w:p w14:paraId="574A4320" w14:textId="77777777" w:rsidR="0081605D" w:rsidRDefault="00000000">
      <w:pPr>
        <w:ind w:left="992"/>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56FDF472" w14:textId="77777777" w:rsidR="0081605D" w:rsidRDefault="0081605D">
      <w:pPr>
        <w:pStyle w:val="Textoindependiente"/>
        <w:spacing w:before="61"/>
        <w:rPr>
          <w:rFonts w:ascii="Arial"/>
          <w:b/>
          <w:sz w:val="20"/>
        </w:rPr>
      </w:pPr>
    </w:p>
    <w:p w14:paraId="6797A0BD" w14:textId="5FD6128C" w:rsidR="0081605D" w:rsidRDefault="00000000">
      <w:pPr>
        <w:pStyle w:val="Prrafodelista"/>
        <w:numPr>
          <w:ilvl w:val="0"/>
          <w:numId w:val="51"/>
        </w:numPr>
        <w:tabs>
          <w:tab w:val="left" w:pos="1170"/>
        </w:tabs>
        <w:spacing w:before="1" w:line="292" w:lineRule="auto"/>
        <w:ind w:right="1" w:firstLine="0"/>
        <w:jc w:val="both"/>
        <w:rPr>
          <w:rFonts w:ascii="Arial" w:hAnsi="Arial"/>
          <w:sz w:val="20"/>
        </w:rPr>
      </w:pPr>
      <w:r>
        <w:rPr>
          <w:rFonts w:ascii="Arial" w:hAnsi="Arial"/>
          <w:sz w:val="20"/>
        </w:rPr>
        <w:t xml:space="preserve">Proyecto de ejecución de las obras redactado por el Ingeniero de Montes, D. </w:t>
      </w:r>
      <w:r w:rsidR="008F74B4">
        <w:rPr>
          <w:rFonts w:ascii="Arial" w:hAnsi="Arial"/>
          <w:sz w:val="20"/>
        </w:rPr>
        <w:t xml:space="preserve">M.E.Z. </w:t>
      </w:r>
      <w:r>
        <w:rPr>
          <w:rFonts w:ascii="Arial" w:hAnsi="Arial"/>
          <w:sz w:val="20"/>
        </w:rPr>
        <w:t>(n.º colegiado 2020), aprobado por la Junta de Gobierno Local en sesión de fecha 6 de junio de 2025.</w:t>
      </w:r>
    </w:p>
    <w:p w14:paraId="3EFE5F02" w14:textId="77777777" w:rsidR="0081605D" w:rsidRDefault="0081605D">
      <w:pPr>
        <w:pStyle w:val="Textoindependiente"/>
        <w:spacing w:before="9"/>
        <w:rPr>
          <w:rFonts w:ascii="Arial"/>
          <w:sz w:val="20"/>
        </w:rPr>
      </w:pPr>
    </w:p>
    <w:p w14:paraId="3F8F9C3B" w14:textId="0B7CFB8A" w:rsidR="0081605D" w:rsidRDefault="00000000">
      <w:pPr>
        <w:pStyle w:val="Prrafodelista"/>
        <w:numPr>
          <w:ilvl w:val="0"/>
          <w:numId w:val="51"/>
        </w:numPr>
        <w:tabs>
          <w:tab w:val="left" w:pos="1170"/>
        </w:tabs>
        <w:spacing w:before="1" w:line="292" w:lineRule="auto"/>
        <w:ind w:right="1" w:firstLine="0"/>
        <w:jc w:val="both"/>
        <w:rPr>
          <w:rFonts w:ascii="Arial" w:hAnsi="Arial"/>
          <w:sz w:val="20"/>
        </w:rPr>
      </w:pPr>
      <w:r>
        <w:rPr>
          <w:rFonts w:ascii="Arial" w:hAnsi="Arial"/>
          <w:sz w:val="20"/>
        </w:rPr>
        <w:t xml:space="preserve">Propuesta de inicio del expediente de contratación suscrito por esta Directora General de Medio Ambiente, </w:t>
      </w:r>
      <w:r w:rsidR="005A03A1">
        <w:rPr>
          <w:rFonts w:ascii="Arial" w:hAnsi="Arial"/>
          <w:sz w:val="20"/>
        </w:rPr>
        <w:t>D.ª</w:t>
      </w:r>
      <w:r>
        <w:rPr>
          <w:rFonts w:ascii="Arial" w:hAnsi="Arial"/>
          <w:sz w:val="20"/>
        </w:rPr>
        <w:t xml:space="preserve"> María Castillo Villalva, de fecha 13 de junio de 2025.</w:t>
      </w:r>
    </w:p>
    <w:p w14:paraId="0369485F" w14:textId="77777777" w:rsidR="0081605D" w:rsidRDefault="0081605D">
      <w:pPr>
        <w:pStyle w:val="Textoindependiente"/>
        <w:spacing w:before="9"/>
        <w:rPr>
          <w:rFonts w:ascii="Arial"/>
          <w:sz w:val="20"/>
        </w:rPr>
      </w:pPr>
    </w:p>
    <w:p w14:paraId="790A1C2E" w14:textId="77777777" w:rsidR="0081605D" w:rsidRDefault="00000000">
      <w:pPr>
        <w:pStyle w:val="Prrafodelista"/>
        <w:numPr>
          <w:ilvl w:val="0"/>
          <w:numId w:val="51"/>
        </w:numPr>
        <w:tabs>
          <w:tab w:val="left" w:pos="1160"/>
        </w:tabs>
        <w:spacing w:line="292" w:lineRule="auto"/>
        <w:ind w:right="1" w:firstLine="0"/>
        <w:jc w:val="both"/>
        <w:rPr>
          <w:rFonts w:ascii="Arial" w:hAnsi="Arial"/>
          <w:sz w:val="20"/>
        </w:rPr>
      </w:pPr>
      <w:r>
        <w:rPr>
          <w:rFonts w:ascii="Arial" w:hAnsi="Arial"/>
          <w:sz w:val="20"/>
        </w:rPr>
        <w:t>Informe del Técnico Municipal, D. Juan Vicente Sánchez, de fecha 13 de junio de 2025, sobre extremos contenidos en el artículo 116.4 de la LCSP.</w:t>
      </w:r>
    </w:p>
    <w:p w14:paraId="13E80F58" w14:textId="77777777" w:rsidR="0081605D" w:rsidRDefault="0081605D">
      <w:pPr>
        <w:pStyle w:val="Textoindependiente"/>
        <w:spacing w:before="10"/>
        <w:rPr>
          <w:rFonts w:ascii="Arial"/>
          <w:sz w:val="20"/>
        </w:rPr>
      </w:pPr>
    </w:p>
    <w:p w14:paraId="48A1558C" w14:textId="77777777" w:rsidR="0081605D" w:rsidRDefault="00000000">
      <w:pPr>
        <w:pStyle w:val="Prrafodelista"/>
        <w:numPr>
          <w:ilvl w:val="0"/>
          <w:numId w:val="51"/>
        </w:numPr>
        <w:tabs>
          <w:tab w:val="left" w:pos="1170"/>
        </w:tabs>
        <w:spacing w:line="292" w:lineRule="auto"/>
        <w:ind w:right="1" w:firstLine="0"/>
        <w:jc w:val="both"/>
        <w:rPr>
          <w:rFonts w:ascii="Arial" w:hAnsi="Arial"/>
          <w:sz w:val="20"/>
        </w:rPr>
      </w:pPr>
      <w:r>
        <w:rPr>
          <w:rFonts w:ascii="Arial" w:hAnsi="Arial"/>
          <w:sz w:val="20"/>
        </w:rPr>
        <w:t>Informe del Técnico Municipal, D. Juan Vicente Sánchez, de fecha 13 de junio de 2025, justificativo del precio del contrato.</w:t>
      </w:r>
    </w:p>
    <w:p w14:paraId="705BA6A3" w14:textId="77777777" w:rsidR="0081605D" w:rsidRDefault="0081605D">
      <w:pPr>
        <w:pStyle w:val="Prrafodelista"/>
        <w:spacing w:line="292" w:lineRule="auto"/>
        <w:rPr>
          <w:rFonts w:ascii="Arial" w:hAnsi="Arial"/>
          <w:sz w:val="20"/>
        </w:rPr>
        <w:sectPr w:rsidR="0081605D">
          <w:pgSz w:w="11910" w:h="16840"/>
          <w:pgMar w:top="1260" w:right="1416" w:bottom="1260" w:left="425" w:header="225" w:footer="1060" w:gutter="0"/>
          <w:cols w:space="720"/>
        </w:sectPr>
      </w:pPr>
    </w:p>
    <w:p w14:paraId="07149FB3" w14:textId="7B28B62F" w:rsidR="0081605D" w:rsidRDefault="00000000">
      <w:pPr>
        <w:pStyle w:val="Prrafodelista"/>
        <w:numPr>
          <w:ilvl w:val="0"/>
          <w:numId w:val="51"/>
        </w:numPr>
        <w:tabs>
          <w:tab w:val="left" w:pos="1170"/>
        </w:tabs>
        <w:spacing w:before="180" w:line="292" w:lineRule="auto"/>
        <w:ind w:right="1" w:firstLine="0"/>
        <w:jc w:val="both"/>
        <w:rPr>
          <w:rFonts w:ascii="Arial" w:hAnsi="Arial"/>
          <w:sz w:val="20"/>
        </w:rPr>
      </w:pPr>
      <w:r>
        <w:rPr>
          <w:rFonts w:ascii="Arial" w:hAnsi="Arial"/>
          <w:noProof/>
          <w:sz w:val="20"/>
        </w:rPr>
        <w:lastRenderedPageBreak/>
        <mc:AlternateContent>
          <mc:Choice Requires="wps">
            <w:drawing>
              <wp:anchor distT="0" distB="0" distL="0" distR="0" simplePos="0" relativeHeight="15737856" behindDoc="0" locked="0" layoutInCell="1" allowOverlap="1" wp14:anchorId="6913EB28" wp14:editId="1E9DFC04">
                <wp:simplePos x="0" y="0"/>
                <wp:positionH relativeFrom="page">
                  <wp:posOffset>6807087</wp:posOffset>
                </wp:positionH>
                <wp:positionV relativeFrom="page">
                  <wp:posOffset>2818850</wp:posOffset>
                </wp:positionV>
                <wp:extent cx="419734" cy="3187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555A69"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7A2644"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913EB28" id="Textbox 33" o:spid="_x0000_s1052" type="#_x0000_t202" style="position:absolute;left:0;text-align:left;margin-left:536pt;margin-top:221.95pt;width:33.05pt;height:250.9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A45I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9555A69"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7A2644"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hAnsi="Arial"/>
          <w:noProof/>
          <w:sz w:val="20"/>
        </w:rPr>
        <mc:AlternateContent>
          <mc:Choice Requires="wps">
            <w:drawing>
              <wp:anchor distT="0" distB="0" distL="0" distR="0" simplePos="0" relativeHeight="15738368" behindDoc="0" locked="0" layoutInCell="1" allowOverlap="1" wp14:anchorId="4C0B50CC" wp14:editId="2DD9D75B">
                <wp:simplePos x="0" y="0"/>
                <wp:positionH relativeFrom="page">
                  <wp:posOffset>6965929</wp:posOffset>
                </wp:positionH>
                <wp:positionV relativeFrom="page">
                  <wp:posOffset>6595222</wp:posOffset>
                </wp:positionV>
                <wp:extent cx="263525" cy="323342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4039FAEF" w14:textId="2F1685F2"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B5C8848"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6">
                              <w:r>
                                <w:rPr>
                                  <w:rFonts w:ascii="Arial" w:hAnsi="Arial"/>
                                  <w:spacing w:val="-2"/>
                                  <w:sz w:val="12"/>
                                </w:rPr>
                                <w:t>https://sede.lasrozas.es/</w:t>
                              </w:r>
                            </w:hyperlink>
                          </w:p>
                          <w:p w14:paraId="77E4E362"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4C0B50CC" id="Textbox 34" o:spid="_x0000_s1053" type="#_x0000_t202" style="position:absolute;left:0;text-align:left;margin-left:548.5pt;margin-top:519.3pt;width:20.75pt;height:254.6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" filled="f" stroked="f">
                <v:textbox style="layout-flow:vertical;mso-layout-flow-alt:bottom-to-top" inset="0,0,0,0">
                  <w:txbxContent>
                    <w:p w14:paraId="4039FAEF" w14:textId="2F1685F2"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B5C8848"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7">
                        <w:r>
                          <w:rPr>
                            <w:rFonts w:ascii="Arial" w:hAnsi="Arial"/>
                            <w:spacing w:val="-2"/>
                            <w:sz w:val="12"/>
                          </w:rPr>
                          <w:t>https://sede.lasrozas.es/</w:t>
                        </w:r>
                      </w:hyperlink>
                    </w:p>
                    <w:p w14:paraId="77E4E362"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rFonts w:ascii="Arial" w:hAnsi="Arial"/>
          <w:sz w:val="20"/>
        </w:rPr>
        <w:t>Memoria justificativa del contrato, suscrita con fecha 23 de junio de 2025, por la Jefa de la Unidad de Contratación, D</w:t>
      </w:r>
      <w:r w:rsidR="005A03A1">
        <w:rPr>
          <w:rFonts w:ascii="Arial" w:hAnsi="Arial"/>
          <w:sz w:val="20"/>
        </w:rPr>
        <w:t>.</w:t>
      </w:r>
      <w:r>
        <w:rPr>
          <w:rFonts w:ascii="Arial" w:hAnsi="Arial"/>
          <w:sz w:val="20"/>
        </w:rPr>
        <w:t>ª Lisa Martín-Aragón Baudel.</w:t>
      </w:r>
    </w:p>
    <w:p w14:paraId="3D3F3978" w14:textId="77777777" w:rsidR="0081605D" w:rsidRDefault="0081605D">
      <w:pPr>
        <w:pStyle w:val="Textoindependiente"/>
        <w:spacing w:before="10"/>
        <w:rPr>
          <w:rFonts w:ascii="Arial"/>
          <w:sz w:val="20"/>
        </w:rPr>
      </w:pPr>
    </w:p>
    <w:p w14:paraId="3D8C8736" w14:textId="75B561C7" w:rsidR="0081605D" w:rsidRDefault="00000000">
      <w:pPr>
        <w:pStyle w:val="Prrafodelista"/>
        <w:numPr>
          <w:ilvl w:val="0"/>
          <w:numId w:val="51"/>
        </w:numPr>
        <w:tabs>
          <w:tab w:val="left" w:pos="1114"/>
        </w:tabs>
        <w:spacing w:line="292" w:lineRule="auto"/>
        <w:ind w:right="1" w:firstLine="0"/>
        <w:jc w:val="both"/>
        <w:rPr>
          <w:rFonts w:ascii="Arial" w:hAnsi="Arial"/>
          <w:sz w:val="20"/>
        </w:rPr>
      </w:pPr>
      <w:r>
        <w:rPr>
          <w:rFonts w:ascii="Arial" w:hAnsi="Arial"/>
          <w:sz w:val="20"/>
        </w:rPr>
        <w:t>Pliego de cláusulas administrativas particulares</w:t>
      </w:r>
      <w:r w:rsidR="005A03A1">
        <w:rPr>
          <w:rFonts w:ascii="Arial" w:hAnsi="Arial"/>
          <w:sz w:val="20"/>
        </w:rPr>
        <w:t>,</w:t>
      </w:r>
      <w:r>
        <w:rPr>
          <w:rFonts w:ascii="Arial" w:hAnsi="Arial"/>
          <w:sz w:val="20"/>
        </w:rPr>
        <w:t xml:space="preserve"> suscrito con fecha con fecha 23 de junio de 2025, por la Jefa de la Unidad de Contratación, D</w:t>
      </w:r>
      <w:r w:rsidR="005A03A1">
        <w:rPr>
          <w:rFonts w:ascii="Arial" w:hAnsi="Arial"/>
          <w:sz w:val="20"/>
        </w:rPr>
        <w:t>.</w:t>
      </w:r>
      <w:r>
        <w:rPr>
          <w:rFonts w:ascii="Arial" w:hAnsi="Arial"/>
          <w:sz w:val="20"/>
        </w:rPr>
        <w:t>ª Lisa Martín-Aragón Baudel.</w:t>
      </w:r>
    </w:p>
    <w:p w14:paraId="532BFB8E" w14:textId="77777777" w:rsidR="0081605D" w:rsidRDefault="0081605D">
      <w:pPr>
        <w:pStyle w:val="Textoindependiente"/>
        <w:spacing w:before="10"/>
        <w:rPr>
          <w:rFonts w:ascii="Arial"/>
          <w:sz w:val="20"/>
        </w:rPr>
      </w:pPr>
    </w:p>
    <w:p w14:paraId="595E67BA" w14:textId="08F160AD" w:rsidR="0081605D" w:rsidRDefault="00000000">
      <w:pPr>
        <w:pStyle w:val="Prrafodelista"/>
        <w:numPr>
          <w:ilvl w:val="0"/>
          <w:numId w:val="51"/>
        </w:numPr>
        <w:tabs>
          <w:tab w:val="left" w:pos="1172"/>
        </w:tabs>
        <w:spacing w:line="292" w:lineRule="auto"/>
        <w:ind w:right="1" w:firstLine="0"/>
        <w:jc w:val="both"/>
        <w:rPr>
          <w:rFonts w:ascii="Arial" w:hAnsi="Arial"/>
          <w:sz w:val="20"/>
        </w:rPr>
      </w:pPr>
      <w:r>
        <w:rPr>
          <w:rFonts w:ascii="Arial" w:hAnsi="Arial"/>
          <w:sz w:val="20"/>
        </w:rPr>
        <w:t>Retención de crédito por importe de 230.022,00</w:t>
      </w:r>
      <w:r w:rsidR="005A03A1">
        <w:rPr>
          <w:rFonts w:ascii="Arial" w:hAnsi="Arial"/>
          <w:sz w:val="20"/>
        </w:rPr>
        <w:t xml:space="preserve"> </w:t>
      </w:r>
      <w:r>
        <w:rPr>
          <w:rFonts w:ascii="Arial" w:hAnsi="Arial"/>
          <w:sz w:val="20"/>
        </w:rPr>
        <w:t>€ y 1.731.613,00</w:t>
      </w:r>
      <w:r w:rsidR="005A03A1">
        <w:rPr>
          <w:rFonts w:ascii="Arial" w:hAnsi="Arial"/>
          <w:sz w:val="20"/>
        </w:rPr>
        <w:t xml:space="preserve"> </w:t>
      </w:r>
      <w:r>
        <w:rPr>
          <w:rFonts w:ascii="Arial" w:hAnsi="Arial"/>
          <w:sz w:val="20"/>
        </w:rPr>
        <w:t>€, con cargo a la aplicación presupuestaria 112.1710.62100 del Presupuesto de la Corporación para el ejercicio 2025 y 2026.</w:t>
      </w:r>
    </w:p>
    <w:p w14:paraId="15BE2F0D" w14:textId="77777777" w:rsidR="0081605D" w:rsidRDefault="0081605D">
      <w:pPr>
        <w:pStyle w:val="Textoindependiente"/>
        <w:spacing w:before="10"/>
        <w:rPr>
          <w:rFonts w:ascii="Arial"/>
          <w:sz w:val="20"/>
        </w:rPr>
      </w:pPr>
    </w:p>
    <w:p w14:paraId="3C1FCF74" w14:textId="77777777" w:rsidR="0081605D" w:rsidRDefault="00000000">
      <w:pPr>
        <w:pStyle w:val="Prrafodelista"/>
        <w:numPr>
          <w:ilvl w:val="0"/>
          <w:numId w:val="51"/>
        </w:numPr>
        <w:tabs>
          <w:tab w:val="left" w:pos="1170"/>
        </w:tabs>
        <w:spacing w:line="292" w:lineRule="auto"/>
        <w:ind w:right="1" w:firstLine="0"/>
        <w:jc w:val="both"/>
        <w:rPr>
          <w:rFonts w:ascii="Arial" w:hAnsi="Arial"/>
          <w:sz w:val="20"/>
        </w:rPr>
      </w:pPr>
      <w:r>
        <w:rPr>
          <w:rFonts w:ascii="Arial" w:hAnsi="Arial"/>
          <w:sz w:val="20"/>
        </w:rPr>
        <w:t>Informe jurídico 675/2025, suscrito con fecha de 24 de junio de 2025, por el Director General de la Asesoría Jurídica, favorable a la aprobación del expediente.</w:t>
      </w:r>
    </w:p>
    <w:p w14:paraId="2B6664CA" w14:textId="77777777" w:rsidR="0081605D" w:rsidRDefault="0081605D">
      <w:pPr>
        <w:pStyle w:val="Textoindependiente"/>
        <w:spacing w:before="9"/>
        <w:rPr>
          <w:rFonts w:ascii="Arial"/>
          <w:sz w:val="20"/>
        </w:rPr>
      </w:pPr>
    </w:p>
    <w:p w14:paraId="12357672" w14:textId="77777777" w:rsidR="0081605D" w:rsidRDefault="00000000">
      <w:pPr>
        <w:pStyle w:val="Prrafodelista"/>
        <w:numPr>
          <w:ilvl w:val="0"/>
          <w:numId w:val="51"/>
        </w:numPr>
        <w:tabs>
          <w:tab w:val="left" w:pos="1103"/>
        </w:tabs>
        <w:spacing w:before="1" w:line="292" w:lineRule="auto"/>
        <w:ind w:right="1" w:firstLine="0"/>
        <w:jc w:val="both"/>
        <w:rPr>
          <w:rFonts w:ascii="Arial" w:hAnsi="Arial"/>
          <w:sz w:val="20"/>
        </w:rPr>
      </w:pPr>
      <w:r>
        <w:rPr>
          <w:rFonts w:ascii="Arial" w:hAnsi="Arial"/>
          <w:sz w:val="20"/>
        </w:rPr>
        <w:t>Propuesta del Concejal-Delegado de Medio Ambiente y Servicio a la Ciudad, D. Jaime Santamarta Martínez, de aprobación del expediente de contratación, mediante procedimiento abierto simplificado</w:t>
      </w:r>
      <w:r>
        <w:rPr>
          <w:rFonts w:ascii="Arial" w:hAnsi="Arial"/>
          <w:spacing w:val="40"/>
          <w:sz w:val="20"/>
        </w:rPr>
        <w:t xml:space="preserve"> </w:t>
      </w:r>
      <w:r>
        <w:rPr>
          <w:rFonts w:ascii="Arial" w:hAnsi="Arial"/>
          <w:sz w:val="20"/>
        </w:rPr>
        <w:t>y un criterio de adjudicación, de fecha 24 de junio de 2025.</w:t>
      </w:r>
    </w:p>
    <w:p w14:paraId="280DBDD2" w14:textId="77777777" w:rsidR="0081605D" w:rsidRDefault="0081605D">
      <w:pPr>
        <w:pStyle w:val="Textoindependiente"/>
        <w:spacing w:before="9"/>
        <w:rPr>
          <w:rFonts w:ascii="Arial"/>
          <w:sz w:val="20"/>
        </w:rPr>
      </w:pPr>
    </w:p>
    <w:p w14:paraId="3237E2ED" w14:textId="77777777" w:rsidR="0081605D" w:rsidRDefault="00000000">
      <w:pPr>
        <w:pStyle w:val="Prrafodelista"/>
        <w:numPr>
          <w:ilvl w:val="0"/>
          <w:numId w:val="51"/>
        </w:numPr>
        <w:tabs>
          <w:tab w:val="left" w:pos="1103"/>
        </w:tabs>
        <w:spacing w:line="292" w:lineRule="auto"/>
        <w:ind w:right="1" w:firstLine="0"/>
        <w:jc w:val="both"/>
        <w:rPr>
          <w:rFonts w:ascii="Arial" w:hAnsi="Arial"/>
          <w:sz w:val="20"/>
        </w:rPr>
      </w:pPr>
      <w:r>
        <w:rPr>
          <w:rFonts w:ascii="Arial" w:hAnsi="Arial"/>
          <w:sz w:val="20"/>
        </w:rPr>
        <w:t>Informe de fiscalización emitido por el Interventor General con fecha 25 de junio de 2025, y la TAG de Fiscalización.</w:t>
      </w:r>
    </w:p>
    <w:p w14:paraId="25097C6F" w14:textId="77777777" w:rsidR="0081605D" w:rsidRDefault="0081605D">
      <w:pPr>
        <w:pStyle w:val="Textoindependiente"/>
        <w:spacing w:before="10"/>
        <w:rPr>
          <w:rFonts w:ascii="Arial"/>
          <w:sz w:val="20"/>
        </w:rPr>
      </w:pPr>
    </w:p>
    <w:p w14:paraId="77F77C19" w14:textId="77777777" w:rsidR="0081605D" w:rsidRDefault="00000000">
      <w:pPr>
        <w:pStyle w:val="Prrafodelista"/>
        <w:numPr>
          <w:ilvl w:val="0"/>
          <w:numId w:val="51"/>
        </w:numPr>
        <w:tabs>
          <w:tab w:val="left" w:pos="1158"/>
        </w:tabs>
        <w:spacing w:line="292" w:lineRule="auto"/>
        <w:ind w:right="1" w:firstLine="0"/>
        <w:jc w:val="both"/>
        <w:rPr>
          <w:rFonts w:ascii="Arial" w:hAnsi="Arial"/>
          <w:sz w:val="20"/>
        </w:rPr>
      </w:pPr>
      <w:r>
        <w:rPr>
          <w:rFonts w:ascii="Arial" w:hAnsi="Arial"/>
          <w:sz w:val="20"/>
        </w:rPr>
        <w:t>Acuerdo adoptado por la Junta de Gobierno Local, en sesión celebrada el día 27 de junio de 2025, aprobando el expediente de contratación mediante procedimiento abierto simplificado y un solo</w:t>
      </w:r>
      <w:r>
        <w:rPr>
          <w:rFonts w:ascii="Arial" w:hAnsi="Arial"/>
          <w:spacing w:val="40"/>
          <w:sz w:val="20"/>
        </w:rPr>
        <w:t xml:space="preserve"> </w:t>
      </w:r>
      <w:r>
        <w:rPr>
          <w:rFonts w:ascii="Arial" w:hAnsi="Arial"/>
          <w:sz w:val="20"/>
        </w:rPr>
        <w:t>criterio de adjudicación.</w:t>
      </w:r>
    </w:p>
    <w:p w14:paraId="6C60B9C0" w14:textId="77777777" w:rsidR="0081605D" w:rsidRDefault="0081605D">
      <w:pPr>
        <w:pStyle w:val="Textoindependiente"/>
        <w:spacing w:before="10"/>
        <w:rPr>
          <w:rFonts w:ascii="Arial"/>
          <w:sz w:val="20"/>
        </w:rPr>
      </w:pPr>
    </w:p>
    <w:p w14:paraId="55C2DF87" w14:textId="77777777" w:rsidR="0081605D" w:rsidRDefault="00000000">
      <w:pPr>
        <w:pStyle w:val="Prrafodelista"/>
        <w:numPr>
          <w:ilvl w:val="0"/>
          <w:numId w:val="51"/>
        </w:numPr>
        <w:tabs>
          <w:tab w:val="left" w:pos="1103"/>
        </w:tabs>
        <w:spacing w:line="292" w:lineRule="auto"/>
        <w:ind w:right="1" w:firstLine="0"/>
        <w:jc w:val="both"/>
        <w:rPr>
          <w:rFonts w:ascii="Arial" w:hAnsi="Arial"/>
          <w:sz w:val="20"/>
        </w:rPr>
      </w:pPr>
      <w:r>
        <w:rPr>
          <w:rFonts w:ascii="Arial" w:hAnsi="Arial"/>
          <w:sz w:val="20"/>
        </w:rPr>
        <w:t>Convocatoria de licitación publicada en la Plataforma de Contratación del Sector Público, con fecha 11 de julio de 2025.</w:t>
      </w:r>
    </w:p>
    <w:p w14:paraId="300623B9" w14:textId="77777777" w:rsidR="0081605D" w:rsidRDefault="0081605D">
      <w:pPr>
        <w:pStyle w:val="Textoindependiente"/>
        <w:spacing w:before="10"/>
        <w:rPr>
          <w:rFonts w:ascii="Arial"/>
          <w:sz w:val="20"/>
        </w:rPr>
      </w:pPr>
    </w:p>
    <w:p w14:paraId="76953656" w14:textId="77777777" w:rsidR="0081605D" w:rsidRDefault="00000000">
      <w:pPr>
        <w:pStyle w:val="Prrafodelista"/>
        <w:numPr>
          <w:ilvl w:val="0"/>
          <w:numId w:val="51"/>
        </w:numPr>
        <w:tabs>
          <w:tab w:val="left" w:pos="1225"/>
        </w:tabs>
        <w:spacing w:line="292" w:lineRule="auto"/>
        <w:ind w:firstLine="0"/>
        <w:jc w:val="both"/>
        <w:rPr>
          <w:rFonts w:ascii="Arial" w:hAnsi="Arial"/>
          <w:sz w:val="20"/>
        </w:rPr>
      </w:pPr>
      <w:r>
        <w:rPr>
          <w:rFonts w:ascii="Arial" w:hAnsi="Arial"/>
          <w:sz w:val="20"/>
        </w:rPr>
        <w:t>Informe jurídico 770/2025, de 17 de julio suscrito por el Director General de la Asesoría Jurídica Municipal, para la modificación de la clasificación administrativa exigida.</w:t>
      </w:r>
    </w:p>
    <w:p w14:paraId="5552820B" w14:textId="77777777" w:rsidR="0081605D" w:rsidRDefault="0081605D">
      <w:pPr>
        <w:pStyle w:val="Textoindependiente"/>
        <w:spacing w:before="10"/>
        <w:rPr>
          <w:rFonts w:ascii="Arial"/>
          <w:sz w:val="20"/>
        </w:rPr>
      </w:pPr>
    </w:p>
    <w:p w14:paraId="5953C320" w14:textId="77777777" w:rsidR="0081605D" w:rsidRDefault="00000000">
      <w:pPr>
        <w:pStyle w:val="Prrafodelista"/>
        <w:numPr>
          <w:ilvl w:val="0"/>
          <w:numId w:val="51"/>
        </w:numPr>
        <w:tabs>
          <w:tab w:val="left" w:pos="1232"/>
        </w:tabs>
        <w:spacing w:line="292" w:lineRule="auto"/>
        <w:ind w:right="1" w:firstLine="0"/>
        <w:jc w:val="both"/>
        <w:rPr>
          <w:rFonts w:ascii="Arial" w:hAnsi="Arial"/>
          <w:sz w:val="20"/>
        </w:rPr>
      </w:pPr>
      <w:r>
        <w:rPr>
          <w:rFonts w:ascii="Arial" w:hAnsi="Arial"/>
          <w:sz w:val="20"/>
        </w:rPr>
        <w:t xml:space="preserve">Acuerdo adoptado por la Junta de Gobierno Local, en sesión celebrada el día 18 de julio de 2025, aprobando la modificación del PCAP, en relación con la clasificación administrativa exigida a los </w:t>
      </w:r>
      <w:r>
        <w:rPr>
          <w:rFonts w:ascii="Arial" w:hAnsi="Arial"/>
          <w:spacing w:val="-2"/>
          <w:sz w:val="20"/>
        </w:rPr>
        <w:t>licitadores.</w:t>
      </w:r>
    </w:p>
    <w:p w14:paraId="7D718860" w14:textId="77777777" w:rsidR="0081605D" w:rsidRDefault="0081605D">
      <w:pPr>
        <w:pStyle w:val="Textoindependiente"/>
        <w:spacing w:before="9"/>
        <w:rPr>
          <w:rFonts w:ascii="Arial"/>
          <w:sz w:val="20"/>
        </w:rPr>
      </w:pPr>
    </w:p>
    <w:p w14:paraId="0789BE58" w14:textId="77777777" w:rsidR="0081605D" w:rsidRDefault="00000000">
      <w:pPr>
        <w:pStyle w:val="Prrafodelista"/>
        <w:numPr>
          <w:ilvl w:val="0"/>
          <w:numId w:val="51"/>
        </w:numPr>
        <w:tabs>
          <w:tab w:val="left" w:pos="1176"/>
        </w:tabs>
        <w:spacing w:before="1" w:line="292" w:lineRule="auto"/>
        <w:ind w:right="1" w:firstLine="0"/>
        <w:jc w:val="both"/>
        <w:rPr>
          <w:rFonts w:ascii="Arial" w:hAnsi="Arial"/>
          <w:sz w:val="20"/>
        </w:rPr>
      </w:pPr>
      <w:r>
        <w:rPr>
          <w:rFonts w:ascii="Arial" w:hAnsi="Arial"/>
          <w:noProof/>
          <w:sz w:val="20"/>
        </w:rPr>
        <w:drawing>
          <wp:anchor distT="0" distB="0" distL="0" distR="0" simplePos="0" relativeHeight="15737344" behindDoc="0" locked="0" layoutInCell="1" allowOverlap="1" wp14:anchorId="2BAB20DD" wp14:editId="177C8243">
            <wp:simplePos x="0" y="0"/>
            <wp:positionH relativeFrom="page">
              <wp:posOffset>909632</wp:posOffset>
            </wp:positionH>
            <wp:positionV relativeFrom="paragraph">
              <wp:posOffset>493994</wp:posOffset>
            </wp:positionV>
            <wp:extent cx="5750247" cy="1200150"/>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8" cstate="print"/>
                    <a:stretch>
                      <a:fillRect/>
                    </a:stretch>
                  </pic:blipFill>
                  <pic:spPr>
                    <a:xfrm>
                      <a:off x="0" y="0"/>
                      <a:ext cx="5750247" cy="1200150"/>
                    </a:xfrm>
                    <a:prstGeom prst="rect">
                      <a:avLst/>
                    </a:prstGeom>
                  </pic:spPr>
                </pic:pic>
              </a:graphicData>
            </a:graphic>
          </wp:anchor>
        </w:drawing>
      </w:r>
      <w:r>
        <w:rPr>
          <w:rFonts w:ascii="Arial" w:hAnsi="Arial"/>
          <w:sz w:val="20"/>
        </w:rPr>
        <w:t>Acta de la Mesa de Contratación, de fecha 10 de septiembre de 2025, de apertura de la documentación administrativa y criterios evaluables automáticamente, con el siguiente resultado:</w:t>
      </w:r>
    </w:p>
    <w:p w14:paraId="4A57E5FF" w14:textId="77777777" w:rsidR="0081605D" w:rsidRDefault="0081605D">
      <w:pPr>
        <w:pStyle w:val="Prrafodelista"/>
        <w:spacing w:line="292" w:lineRule="auto"/>
        <w:rPr>
          <w:rFonts w:ascii="Arial" w:hAnsi="Arial"/>
          <w:sz w:val="20"/>
        </w:rPr>
        <w:sectPr w:rsidR="0081605D">
          <w:pgSz w:w="11910" w:h="16840"/>
          <w:pgMar w:top="1260" w:right="1416" w:bottom="1260" w:left="425" w:header="225" w:footer="1060" w:gutter="0"/>
          <w:cols w:space="720"/>
        </w:sectPr>
      </w:pPr>
    </w:p>
    <w:p w14:paraId="291F5209" w14:textId="77777777" w:rsidR="0081605D" w:rsidRDefault="00000000">
      <w:pPr>
        <w:pStyle w:val="Textoindependiente"/>
        <w:rPr>
          <w:rFonts w:ascii="Arial"/>
          <w:sz w:val="20"/>
        </w:rPr>
      </w:pPr>
      <w:r>
        <w:rPr>
          <w:rFonts w:ascii="Arial"/>
          <w:noProof/>
          <w:sz w:val="20"/>
        </w:rPr>
        <w:lastRenderedPageBreak/>
        <mc:AlternateContent>
          <mc:Choice Requires="wps">
            <w:drawing>
              <wp:anchor distT="0" distB="0" distL="0" distR="0" simplePos="0" relativeHeight="15739392" behindDoc="0" locked="0" layoutInCell="1" allowOverlap="1" wp14:anchorId="4B51EF29" wp14:editId="1ED2E60A">
                <wp:simplePos x="0" y="0"/>
                <wp:positionH relativeFrom="page">
                  <wp:posOffset>6807087</wp:posOffset>
                </wp:positionH>
                <wp:positionV relativeFrom="page">
                  <wp:posOffset>2818850</wp:posOffset>
                </wp:positionV>
                <wp:extent cx="419734" cy="3187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B30A5A"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A0E1AE"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B51EF29" id="Textbox 36" o:spid="_x0000_s1054" type="#_x0000_t202" style="position:absolute;margin-left:536pt;margin-top:221.95pt;width:33.05pt;height:250.9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mXo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7B30A5A"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A0E1AE"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noProof/>
          <w:sz w:val="20"/>
        </w:rPr>
        <mc:AlternateContent>
          <mc:Choice Requires="wps">
            <w:drawing>
              <wp:anchor distT="0" distB="0" distL="0" distR="0" simplePos="0" relativeHeight="15739904" behindDoc="0" locked="0" layoutInCell="1" allowOverlap="1" wp14:anchorId="37428BAC" wp14:editId="1BCFD3FE">
                <wp:simplePos x="0" y="0"/>
                <wp:positionH relativeFrom="page">
                  <wp:posOffset>6965929</wp:posOffset>
                </wp:positionH>
                <wp:positionV relativeFrom="page">
                  <wp:posOffset>6595222</wp:posOffset>
                </wp:positionV>
                <wp:extent cx="263525" cy="323342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2F07ACDD" w14:textId="16CA9AD8"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sidR="005A03A1">
                              <w:rPr>
                                <w:rFonts w:ascii="Arial" w:hAnsi="Arial"/>
                                <w:spacing w:val="-2"/>
                                <w:sz w:val="12"/>
                              </w:rPr>
                              <w:t>:</w:t>
                            </w:r>
                          </w:p>
                          <w:p w14:paraId="547F704D"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9">
                              <w:r>
                                <w:rPr>
                                  <w:rFonts w:ascii="Arial" w:hAnsi="Arial"/>
                                  <w:spacing w:val="-2"/>
                                  <w:sz w:val="12"/>
                                </w:rPr>
                                <w:t>https://sede.lasrozas.es/</w:t>
                              </w:r>
                            </w:hyperlink>
                          </w:p>
                          <w:p w14:paraId="380427E5"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37428BAC" id="Textbox 37" o:spid="_x0000_s1055" type="#_x0000_t202" style="position:absolute;margin-left:548.5pt;margin-top:519.3pt;width:20.75pt;height:254.6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" filled="f" stroked="f">
                <v:textbox style="layout-flow:vertical;mso-layout-flow-alt:bottom-to-top" inset="0,0,0,0">
                  <w:txbxContent>
                    <w:p w14:paraId="2F07ACDD" w14:textId="16CA9AD8"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sidR="005A03A1">
                        <w:rPr>
                          <w:rFonts w:ascii="Arial" w:hAnsi="Arial"/>
                          <w:spacing w:val="-2"/>
                          <w:sz w:val="12"/>
                        </w:rPr>
                        <w:t>:</w:t>
                      </w:r>
                    </w:p>
                    <w:p w14:paraId="547F704D"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30">
                        <w:r>
                          <w:rPr>
                            <w:rFonts w:ascii="Arial" w:hAnsi="Arial"/>
                            <w:spacing w:val="-2"/>
                            <w:sz w:val="12"/>
                          </w:rPr>
                          <w:t>https://sede.lasrozas.es/</w:t>
                        </w:r>
                      </w:hyperlink>
                    </w:p>
                    <w:p w14:paraId="380427E5"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6"/>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6"/>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p w14:paraId="319AFA6A" w14:textId="77777777" w:rsidR="0081605D" w:rsidRDefault="0081605D">
      <w:pPr>
        <w:pStyle w:val="Textoindependiente"/>
        <w:rPr>
          <w:rFonts w:ascii="Arial"/>
          <w:sz w:val="20"/>
        </w:rPr>
      </w:pPr>
    </w:p>
    <w:p w14:paraId="21857180" w14:textId="77777777" w:rsidR="0081605D" w:rsidRDefault="0081605D">
      <w:pPr>
        <w:pStyle w:val="Textoindependiente"/>
        <w:rPr>
          <w:rFonts w:ascii="Arial"/>
          <w:sz w:val="20"/>
        </w:rPr>
      </w:pPr>
    </w:p>
    <w:p w14:paraId="17600FCC" w14:textId="77777777" w:rsidR="0081605D" w:rsidRDefault="0081605D">
      <w:pPr>
        <w:pStyle w:val="Textoindependiente"/>
        <w:rPr>
          <w:rFonts w:ascii="Arial"/>
          <w:sz w:val="20"/>
        </w:rPr>
      </w:pPr>
    </w:p>
    <w:p w14:paraId="5B4AC5D9" w14:textId="77777777" w:rsidR="0081605D" w:rsidRDefault="0081605D">
      <w:pPr>
        <w:pStyle w:val="Textoindependiente"/>
        <w:rPr>
          <w:rFonts w:ascii="Arial"/>
          <w:sz w:val="20"/>
        </w:rPr>
      </w:pPr>
    </w:p>
    <w:p w14:paraId="5E94ED46" w14:textId="77777777" w:rsidR="0081605D" w:rsidRDefault="0081605D">
      <w:pPr>
        <w:pStyle w:val="Textoindependiente"/>
        <w:rPr>
          <w:rFonts w:ascii="Arial"/>
          <w:sz w:val="20"/>
        </w:rPr>
      </w:pPr>
    </w:p>
    <w:p w14:paraId="125F6F4C" w14:textId="77777777" w:rsidR="0081605D" w:rsidRDefault="0081605D">
      <w:pPr>
        <w:pStyle w:val="Textoindependiente"/>
        <w:rPr>
          <w:rFonts w:ascii="Arial"/>
          <w:sz w:val="20"/>
        </w:rPr>
      </w:pPr>
    </w:p>
    <w:p w14:paraId="723D7A6B" w14:textId="77777777" w:rsidR="0081605D" w:rsidRDefault="0081605D">
      <w:pPr>
        <w:pStyle w:val="Textoindependiente"/>
        <w:rPr>
          <w:rFonts w:ascii="Arial"/>
          <w:sz w:val="20"/>
        </w:rPr>
      </w:pPr>
    </w:p>
    <w:p w14:paraId="3B8E4379" w14:textId="77777777" w:rsidR="0081605D" w:rsidRDefault="0081605D">
      <w:pPr>
        <w:pStyle w:val="Textoindependiente"/>
        <w:rPr>
          <w:rFonts w:ascii="Arial"/>
          <w:sz w:val="20"/>
        </w:rPr>
      </w:pPr>
    </w:p>
    <w:p w14:paraId="5BBF424F" w14:textId="77777777" w:rsidR="0081605D" w:rsidRDefault="0081605D">
      <w:pPr>
        <w:pStyle w:val="Textoindependiente"/>
        <w:rPr>
          <w:rFonts w:ascii="Arial"/>
          <w:sz w:val="20"/>
        </w:rPr>
      </w:pPr>
    </w:p>
    <w:p w14:paraId="535FCA3B" w14:textId="77777777" w:rsidR="0081605D" w:rsidRDefault="0081605D">
      <w:pPr>
        <w:pStyle w:val="Textoindependiente"/>
        <w:rPr>
          <w:rFonts w:ascii="Arial"/>
          <w:sz w:val="20"/>
        </w:rPr>
      </w:pPr>
    </w:p>
    <w:p w14:paraId="1CDE2B1A" w14:textId="77777777" w:rsidR="0081605D" w:rsidRDefault="0081605D">
      <w:pPr>
        <w:pStyle w:val="Textoindependiente"/>
        <w:rPr>
          <w:rFonts w:ascii="Arial"/>
          <w:sz w:val="20"/>
        </w:rPr>
      </w:pPr>
    </w:p>
    <w:p w14:paraId="12284CFB" w14:textId="77777777" w:rsidR="0081605D" w:rsidRDefault="0081605D">
      <w:pPr>
        <w:pStyle w:val="Textoindependiente"/>
        <w:rPr>
          <w:rFonts w:ascii="Arial"/>
          <w:sz w:val="20"/>
        </w:rPr>
      </w:pPr>
    </w:p>
    <w:p w14:paraId="2F1DE611" w14:textId="77777777" w:rsidR="0081605D" w:rsidRDefault="0081605D">
      <w:pPr>
        <w:pStyle w:val="Textoindependiente"/>
        <w:rPr>
          <w:rFonts w:ascii="Arial"/>
          <w:sz w:val="20"/>
        </w:rPr>
      </w:pPr>
    </w:p>
    <w:p w14:paraId="290FEC73" w14:textId="77777777" w:rsidR="0081605D" w:rsidRDefault="0081605D">
      <w:pPr>
        <w:pStyle w:val="Textoindependiente"/>
        <w:rPr>
          <w:rFonts w:ascii="Arial"/>
          <w:sz w:val="20"/>
        </w:rPr>
      </w:pPr>
    </w:p>
    <w:p w14:paraId="62EEBC2F" w14:textId="77777777" w:rsidR="0081605D" w:rsidRDefault="0081605D">
      <w:pPr>
        <w:pStyle w:val="Textoindependiente"/>
        <w:rPr>
          <w:rFonts w:ascii="Arial"/>
          <w:sz w:val="20"/>
        </w:rPr>
      </w:pPr>
    </w:p>
    <w:p w14:paraId="7BB6510E" w14:textId="77777777" w:rsidR="0081605D" w:rsidRDefault="0081605D">
      <w:pPr>
        <w:pStyle w:val="Textoindependiente"/>
        <w:rPr>
          <w:rFonts w:ascii="Arial"/>
          <w:sz w:val="20"/>
        </w:rPr>
      </w:pPr>
    </w:p>
    <w:p w14:paraId="1C507B34" w14:textId="77777777" w:rsidR="0081605D" w:rsidRDefault="0081605D">
      <w:pPr>
        <w:pStyle w:val="Textoindependiente"/>
        <w:rPr>
          <w:rFonts w:ascii="Arial"/>
          <w:sz w:val="20"/>
        </w:rPr>
      </w:pPr>
    </w:p>
    <w:p w14:paraId="569329C5" w14:textId="77777777" w:rsidR="0081605D" w:rsidRDefault="0081605D">
      <w:pPr>
        <w:pStyle w:val="Textoindependiente"/>
        <w:rPr>
          <w:rFonts w:ascii="Arial"/>
          <w:sz w:val="20"/>
        </w:rPr>
      </w:pPr>
    </w:p>
    <w:p w14:paraId="66B64707" w14:textId="77777777" w:rsidR="0081605D" w:rsidRDefault="0081605D">
      <w:pPr>
        <w:pStyle w:val="Textoindependiente"/>
        <w:rPr>
          <w:rFonts w:ascii="Arial"/>
          <w:sz w:val="20"/>
        </w:rPr>
      </w:pPr>
    </w:p>
    <w:p w14:paraId="79CFB6EC" w14:textId="77777777" w:rsidR="0081605D" w:rsidRDefault="0081605D">
      <w:pPr>
        <w:pStyle w:val="Textoindependiente"/>
        <w:rPr>
          <w:rFonts w:ascii="Arial"/>
          <w:sz w:val="20"/>
        </w:rPr>
      </w:pPr>
    </w:p>
    <w:p w14:paraId="30A984B4" w14:textId="77777777" w:rsidR="0081605D" w:rsidRDefault="0081605D">
      <w:pPr>
        <w:pStyle w:val="Textoindependiente"/>
        <w:rPr>
          <w:rFonts w:ascii="Arial"/>
          <w:sz w:val="20"/>
        </w:rPr>
      </w:pPr>
    </w:p>
    <w:p w14:paraId="7254C8BA" w14:textId="77777777" w:rsidR="0081605D" w:rsidRDefault="0081605D">
      <w:pPr>
        <w:pStyle w:val="Textoindependiente"/>
        <w:rPr>
          <w:rFonts w:ascii="Arial"/>
          <w:sz w:val="20"/>
        </w:rPr>
      </w:pPr>
    </w:p>
    <w:p w14:paraId="39A57185" w14:textId="77777777" w:rsidR="0081605D" w:rsidRDefault="0081605D">
      <w:pPr>
        <w:pStyle w:val="Textoindependiente"/>
        <w:rPr>
          <w:rFonts w:ascii="Arial"/>
          <w:sz w:val="20"/>
        </w:rPr>
      </w:pPr>
    </w:p>
    <w:p w14:paraId="1B00CF2A" w14:textId="77777777" w:rsidR="0081605D" w:rsidRDefault="0081605D">
      <w:pPr>
        <w:pStyle w:val="Textoindependiente"/>
        <w:rPr>
          <w:rFonts w:ascii="Arial"/>
          <w:sz w:val="20"/>
        </w:rPr>
      </w:pPr>
    </w:p>
    <w:p w14:paraId="09183B8E" w14:textId="77777777" w:rsidR="0081605D" w:rsidRDefault="0081605D">
      <w:pPr>
        <w:pStyle w:val="Textoindependiente"/>
        <w:rPr>
          <w:rFonts w:ascii="Arial"/>
          <w:sz w:val="20"/>
        </w:rPr>
      </w:pPr>
    </w:p>
    <w:p w14:paraId="01B15A08" w14:textId="77777777" w:rsidR="0081605D" w:rsidRDefault="0081605D">
      <w:pPr>
        <w:pStyle w:val="Textoindependiente"/>
        <w:rPr>
          <w:rFonts w:ascii="Arial"/>
          <w:sz w:val="20"/>
        </w:rPr>
      </w:pPr>
    </w:p>
    <w:p w14:paraId="0BD7952A" w14:textId="77777777" w:rsidR="0081605D" w:rsidRDefault="0081605D">
      <w:pPr>
        <w:pStyle w:val="Textoindependiente"/>
        <w:rPr>
          <w:rFonts w:ascii="Arial"/>
          <w:sz w:val="20"/>
        </w:rPr>
      </w:pPr>
    </w:p>
    <w:p w14:paraId="68821ED6" w14:textId="77777777" w:rsidR="0081605D" w:rsidRDefault="0081605D">
      <w:pPr>
        <w:pStyle w:val="Textoindependiente"/>
        <w:rPr>
          <w:rFonts w:ascii="Arial"/>
          <w:sz w:val="20"/>
        </w:rPr>
      </w:pPr>
    </w:p>
    <w:p w14:paraId="62E5D983" w14:textId="77777777" w:rsidR="0081605D" w:rsidRDefault="0081605D">
      <w:pPr>
        <w:pStyle w:val="Textoindependiente"/>
        <w:rPr>
          <w:rFonts w:ascii="Arial"/>
          <w:sz w:val="20"/>
        </w:rPr>
      </w:pPr>
    </w:p>
    <w:p w14:paraId="26D66915" w14:textId="77777777" w:rsidR="0081605D" w:rsidRDefault="0081605D">
      <w:pPr>
        <w:pStyle w:val="Textoindependiente"/>
        <w:rPr>
          <w:rFonts w:ascii="Arial"/>
          <w:sz w:val="20"/>
        </w:rPr>
      </w:pPr>
    </w:p>
    <w:p w14:paraId="0A8A1317" w14:textId="77777777" w:rsidR="0081605D" w:rsidRDefault="0081605D">
      <w:pPr>
        <w:pStyle w:val="Textoindependiente"/>
        <w:rPr>
          <w:rFonts w:ascii="Arial"/>
          <w:sz w:val="20"/>
        </w:rPr>
      </w:pPr>
    </w:p>
    <w:p w14:paraId="6E0AFF44" w14:textId="77777777" w:rsidR="0081605D" w:rsidRDefault="0081605D">
      <w:pPr>
        <w:pStyle w:val="Textoindependiente"/>
        <w:rPr>
          <w:rFonts w:ascii="Arial"/>
          <w:sz w:val="20"/>
        </w:rPr>
      </w:pPr>
    </w:p>
    <w:p w14:paraId="36EFD076" w14:textId="77777777" w:rsidR="0081605D" w:rsidRDefault="0081605D">
      <w:pPr>
        <w:pStyle w:val="Textoindependiente"/>
        <w:rPr>
          <w:rFonts w:ascii="Arial"/>
          <w:sz w:val="20"/>
        </w:rPr>
      </w:pPr>
    </w:p>
    <w:p w14:paraId="291D02FB" w14:textId="77777777" w:rsidR="0081605D" w:rsidRDefault="0081605D">
      <w:pPr>
        <w:pStyle w:val="Textoindependiente"/>
        <w:rPr>
          <w:rFonts w:ascii="Arial"/>
          <w:sz w:val="20"/>
        </w:rPr>
      </w:pPr>
    </w:p>
    <w:p w14:paraId="59080EEE" w14:textId="77777777" w:rsidR="0081605D" w:rsidRDefault="0081605D">
      <w:pPr>
        <w:pStyle w:val="Textoindependiente"/>
        <w:rPr>
          <w:rFonts w:ascii="Arial"/>
          <w:sz w:val="20"/>
        </w:rPr>
      </w:pPr>
    </w:p>
    <w:p w14:paraId="25319FB2" w14:textId="77777777" w:rsidR="0081605D" w:rsidRDefault="0081605D">
      <w:pPr>
        <w:pStyle w:val="Textoindependiente"/>
        <w:rPr>
          <w:rFonts w:ascii="Arial"/>
          <w:sz w:val="20"/>
        </w:rPr>
      </w:pPr>
    </w:p>
    <w:p w14:paraId="7BC84454" w14:textId="77777777" w:rsidR="0081605D" w:rsidRDefault="0081605D">
      <w:pPr>
        <w:pStyle w:val="Textoindependiente"/>
        <w:rPr>
          <w:rFonts w:ascii="Arial"/>
          <w:sz w:val="20"/>
        </w:rPr>
      </w:pPr>
    </w:p>
    <w:p w14:paraId="4CF25475" w14:textId="77777777" w:rsidR="0081605D" w:rsidRDefault="0081605D">
      <w:pPr>
        <w:pStyle w:val="Textoindependiente"/>
        <w:rPr>
          <w:rFonts w:ascii="Arial"/>
          <w:sz w:val="20"/>
        </w:rPr>
      </w:pPr>
    </w:p>
    <w:p w14:paraId="079EF5C8" w14:textId="77777777" w:rsidR="0081605D" w:rsidRDefault="0081605D">
      <w:pPr>
        <w:pStyle w:val="Textoindependiente"/>
        <w:rPr>
          <w:rFonts w:ascii="Arial"/>
          <w:sz w:val="20"/>
        </w:rPr>
      </w:pPr>
    </w:p>
    <w:p w14:paraId="7847B4FF" w14:textId="77777777" w:rsidR="0081605D" w:rsidRDefault="0081605D">
      <w:pPr>
        <w:pStyle w:val="Textoindependiente"/>
        <w:rPr>
          <w:rFonts w:ascii="Arial"/>
          <w:sz w:val="20"/>
        </w:rPr>
      </w:pPr>
    </w:p>
    <w:p w14:paraId="71F79571" w14:textId="77777777" w:rsidR="0081605D" w:rsidRDefault="0081605D">
      <w:pPr>
        <w:pStyle w:val="Textoindependiente"/>
        <w:rPr>
          <w:rFonts w:ascii="Arial"/>
          <w:sz w:val="20"/>
        </w:rPr>
      </w:pPr>
    </w:p>
    <w:p w14:paraId="422D052A" w14:textId="77777777" w:rsidR="0081605D" w:rsidRDefault="0081605D">
      <w:pPr>
        <w:pStyle w:val="Textoindependiente"/>
        <w:rPr>
          <w:rFonts w:ascii="Arial"/>
          <w:sz w:val="20"/>
        </w:rPr>
      </w:pPr>
    </w:p>
    <w:p w14:paraId="542BF280" w14:textId="77777777" w:rsidR="0081605D" w:rsidRDefault="0081605D">
      <w:pPr>
        <w:pStyle w:val="Textoindependiente"/>
        <w:rPr>
          <w:rFonts w:ascii="Arial"/>
          <w:sz w:val="20"/>
        </w:rPr>
      </w:pPr>
    </w:p>
    <w:p w14:paraId="3502F4F6" w14:textId="77777777" w:rsidR="0081605D" w:rsidRDefault="0081605D">
      <w:pPr>
        <w:pStyle w:val="Textoindependiente"/>
        <w:rPr>
          <w:rFonts w:ascii="Arial"/>
          <w:sz w:val="20"/>
        </w:rPr>
      </w:pPr>
    </w:p>
    <w:p w14:paraId="4D7C60C0" w14:textId="77777777" w:rsidR="0081605D" w:rsidRDefault="0081605D">
      <w:pPr>
        <w:pStyle w:val="Textoindependiente"/>
        <w:rPr>
          <w:rFonts w:ascii="Arial"/>
          <w:sz w:val="20"/>
        </w:rPr>
      </w:pPr>
    </w:p>
    <w:p w14:paraId="3798885B" w14:textId="77777777" w:rsidR="0081605D" w:rsidRDefault="0081605D">
      <w:pPr>
        <w:pStyle w:val="Textoindependiente"/>
        <w:rPr>
          <w:rFonts w:ascii="Arial"/>
          <w:sz w:val="20"/>
        </w:rPr>
      </w:pPr>
    </w:p>
    <w:p w14:paraId="71B3E665" w14:textId="77777777" w:rsidR="0081605D" w:rsidRDefault="0081605D">
      <w:pPr>
        <w:pStyle w:val="Textoindependiente"/>
        <w:rPr>
          <w:rFonts w:ascii="Arial"/>
          <w:sz w:val="20"/>
        </w:rPr>
      </w:pPr>
    </w:p>
    <w:p w14:paraId="1D9A9AA4" w14:textId="77777777" w:rsidR="0081605D" w:rsidRDefault="0081605D">
      <w:pPr>
        <w:pStyle w:val="Textoindependiente"/>
        <w:spacing w:before="116"/>
        <w:rPr>
          <w:rFonts w:ascii="Arial"/>
          <w:sz w:val="20"/>
        </w:rPr>
      </w:pPr>
    </w:p>
    <w:p w14:paraId="4F2B596C" w14:textId="77777777" w:rsidR="0081605D" w:rsidRDefault="00000000">
      <w:pPr>
        <w:spacing w:line="292" w:lineRule="auto"/>
        <w:ind w:left="992" w:right="1"/>
        <w:jc w:val="both"/>
        <w:rPr>
          <w:rFonts w:ascii="Arial" w:hAnsi="Arial"/>
          <w:sz w:val="20"/>
        </w:rPr>
      </w:pPr>
      <w:r>
        <w:rPr>
          <w:rFonts w:ascii="Arial" w:hAnsi="Arial"/>
          <w:noProof/>
          <w:sz w:val="20"/>
        </w:rPr>
        <w:drawing>
          <wp:anchor distT="0" distB="0" distL="0" distR="0" simplePos="0" relativeHeight="15738880" behindDoc="0" locked="0" layoutInCell="1" allowOverlap="1" wp14:anchorId="6CB40557" wp14:editId="192796DA">
            <wp:simplePos x="0" y="0"/>
            <wp:positionH relativeFrom="page">
              <wp:posOffset>1014355</wp:posOffset>
            </wp:positionH>
            <wp:positionV relativeFrom="paragraph">
              <wp:posOffset>-7111074</wp:posOffset>
            </wp:positionV>
            <wp:extent cx="5645524" cy="6905625"/>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1" cstate="print"/>
                    <a:stretch>
                      <a:fillRect/>
                    </a:stretch>
                  </pic:blipFill>
                  <pic:spPr>
                    <a:xfrm>
                      <a:off x="0" y="0"/>
                      <a:ext cx="5645524" cy="6905625"/>
                    </a:xfrm>
                    <a:prstGeom prst="rect">
                      <a:avLst/>
                    </a:prstGeom>
                  </pic:spPr>
                </pic:pic>
              </a:graphicData>
            </a:graphic>
          </wp:anchor>
        </w:drawing>
      </w:r>
      <w:r>
        <w:rPr>
          <w:rFonts w:ascii="Arial" w:hAnsi="Arial"/>
          <w:sz w:val="20"/>
        </w:rPr>
        <w:t>A la vista de los anterior, la Mesa de contratación acuerda, por unanimidad de sus miembros, admitir</w:t>
      </w:r>
      <w:r>
        <w:rPr>
          <w:rFonts w:ascii="Arial" w:hAnsi="Arial"/>
          <w:spacing w:val="40"/>
          <w:sz w:val="20"/>
        </w:rPr>
        <w:t xml:space="preserve"> </w:t>
      </w:r>
      <w:r>
        <w:rPr>
          <w:rFonts w:ascii="Arial" w:hAnsi="Arial"/>
          <w:sz w:val="20"/>
        </w:rPr>
        <w:t>a los licitadores que figuran en el cuadro arriba dispuesto al presente procedimiento de licitación.</w:t>
      </w:r>
    </w:p>
    <w:p w14:paraId="4D1267E3" w14:textId="77777777" w:rsidR="0081605D" w:rsidRDefault="0081605D">
      <w:pPr>
        <w:pStyle w:val="Textoindependiente"/>
        <w:spacing w:before="10"/>
        <w:rPr>
          <w:rFonts w:ascii="Arial"/>
          <w:sz w:val="20"/>
        </w:rPr>
      </w:pPr>
    </w:p>
    <w:p w14:paraId="56285FA2" w14:textId="77777777" w:rsidR="0081605D" w:rsidRDefault="00000000">
      <w:pPr>
        <w:ind w:left="992"/>
        <w:jc w:val="both"/>
        <w:rPr>
          <w:rFonts w:ascii="Arial" w:hAnsi="Arial"/>
          <w:sz w:val="20"/>
        </w:rPr>
      </w:pPr>
      <w:r>
        <w:rPr>
          <w:rFonts w:ascii="Arial" w:hAnsi="Arial"/>
          <w:sz w:val="20"/>
        </w:rPr>
        <w:t>No</w:t>
      </w:r>
      <w:r>
        <w:rPr>
          <w:rFonts w:ascii="Arial" w:hAnsi="Arial"/>
          <w:spacing w:val="11"/>
          <w:sz w:val="20"/>
        </w:rPr>
        <w:t xml:space="preserve"> </w:t>
      </w:r>
      <w:r>
        <w:rPr>
          <w:rFonts w:ascii="Arial" w:hAnsi="Arial"/>
          <w:sz w:val="20"/>
        </w:rPr>
        <w:t>obstante,</w:t>
      </w:r>
      <w:r>
        <w:rPr>
          <w:rFonts w:ascii="Arial" w:hAnsi="Arial"/>
          <w:spacing w:val="11"/>
          <w:sz w:val="20"/>
        </w:rPr>
        <w:t xml:space="preserve"> </w:t>
      </w:r>
      <w:r>
        <w:rPr>
          <w:rFonts w:ascii="Arial" w:hAnsi="Arial"/>
          <w:sz w:val="20"/>
        </w:rPr>
        <w:t>respecto</w:t>
      </w:r>
      <w:r>
        <w:rPr>
          <w:rFonts w:ascii="Arial" w:hAnsi="Arial"/>
          <w:spacing w:val="11"/>
          <w:sz w:val="20"/>
        </w:rPr>
        <w:t xml:space="preserve"> </w:t>
      </w:r>
      <w:r>
        <w:rPr>
          <w:rFonts w:ascii="Arial" w:hAnsi="Arial"/>
          <w:sz w:val="20"/>
        </w:rPr>
        <w:t>de</w:t>
      </w:r>
      <w:r>
        <w:rPr>
          <w:rFonts w:ascii="Arial" w:hAnsi="Arial"/>
          <w:spacing w:val="11"/>
          <w:sz w:val="20"/>
        </w:rPr>
        <w:t xml:space="preserve"> </w:t>
      </w:r>
      <w:r>
        <w:rPr>
          <w:rFonts w:ascii="Arial" w:hAnsi="Arial"/>
          <w:sz w:val="20"/>
        </w:rPr>
        <w:t>la</w:t>
      </w:r>
      <w:r>
        <w:rPr>
          <w:rFonts w:ascii="Arial" w:hAnsi="Arial"/>
          <w:spacing w:val="11"/>
          <w:sz w:val="20"/>
        </w:rPr>
        <w:t xml:space="preserve"> </w:t>
      </w:r>
      <w:r>
        <w:rPr>
          <w:rFonts w:ascii="Arial" w:hAnsi="Arial"/>
          <w:sz w:val="20"/>
        </w:rPr>
        <w:t>UTE</w:t>
      </w:r>
      <w:r>
        <w:rPr>
          <w:rFonts w:ascii="Arial" w:hAnsi="Arial"/>
          <w:spacing w:val="11"/>
          <w:sz w:val="20"/>
        </w:rPr>
        <w:t xml:space="preserve"> </w:t>
      </w:r>
      <w:r>
        <w:rPr>
          <w:rFonts w:ascii="Arial" w:hAnsi="Arial"/>
          <w:sz w:val="20"/>
        </w:rPr>
        <w:t>integrada</w:t>
      </w:r>
      <w:r>
        <w:rPr>
          <w:rFonts w:ascii="Arial" w:hAnsi="Arial"/>
          <w:spacing w:val="11"/>
          <w:sz w:val="20"/>
        </w:rPr>
        <w:t xml:space="preserve"> </w:t>
      </w:r>
      <w:r>
        <w:rPr>
          <w:rFonts w:ascii="Arial" w:hAnsi="Arial"/>
          <w:sz w:val="20"/>
        </w:rPr>
        <w:t>por</w:t>
      </w:r>
      <w:r>
        <w:rPr>
          <w:rFonts w:ascii="Arial" w:hAnsi="Arial"/>
          <w:spacing w:val="11"/>
          <w:sz w:val="20"/>
        </w:rPr>
        <w:t xml:space="preserve"> </w:t>
      </w:r>
      <w:r>
        <w:rPr>
          <w:rFonts w:ascii="Arial" w:hAnsi="Arial"/>
          <w:sz w:val="20"/>
        </w:rPr>
        <w:t>INGENIERÍA</w:t>
      </w:r>
      <w:r>
        <w:rPr>
          <w:rFonts w:ascii="Arial" w:hAnsi="Arial"/>
          <w:spacing w:val="11"/>
          <w:sz w:val="20"/>
        </w:rPr>
        <w:t xml:space="preserve"> </w:t>
      </w:r>
      <w:r>
        <w:rPr>
          <w:rFonts w:ascii="Arial" w:hAnsi="Arial"/>
          <w:sz w:val="20"/>
        </w:rPr>
        <w:t>DE</w:t>
      </w:r>
      <w:r>
        <w:rPr>
          <w:rFonts w:ascii="Arial" w:hAnsi="Arial"/>
          <w:spacing w:val="11"/>
          <w:sz w:val="20"/>
        </w:rPr>
        <w:t xml:space="preserve"> </w:t>
      </w:r>
      <w:r>
        <w:rPr>
          <w:rFonts w:ascii="Arial" w:hAnsi="Arial"/>
          <w:sz w:val="20"/>
        </w:rPr>
        <w:t>LOS</w:t>
      </w:r>
      <w:r>
        <w:rPr>
          <w:rFonts w:ascii="Arial" w:hAnsi="Arial"/>
          <w:spacing w:val="11"/>
          <w:sz w:val="20"/>
        </w:rPr>
        <w:t xml:space="preserve"> </w:t>
      </w:r>
      <w:r>
        <w:rPr>
          <w:rFonts w:ascii="Arial" w:hAnsi="Arial"/>
          <w:sz w:val="20"/>
        </w:rPr>
        <w:t>RECURSOS</w:t>
      </w:r>
      <w:r>
        <w:rPr>
          <w:rFonts w:ascii="Arial" w:hAnsi="Arial"/>
          <w:spacing w:val="11"/>
          <w:sz w:val="20"/>
        </w:rPr>
        <w:t xml:space="preserve"> </w:t>
      </w:r>
      <w:r>
        <w:rPr>
          <w:rFonts w:ascii="Arial" w:hAnsi="Arial"/>
          <w:sz w:val="20"/>
        </w:rPr>
        <w:t>NATURALES,</w:t>
      </w:r>
      <w:r>
        <w:rPr>
          <w:rFonts w:ascii="Arial" w:hAnsi="Arial"/>
          <w:spacing w:val="11"/>
          <w:sz w:val="20"/>
        </w:rPr>
        <w:t xml:space="preserve"> </w:t>
      </w:r>
      <w:r>
        <w:rPr>
          <w:rFonts w:ascii="Arial" w:hAnsi="Arial"/>
          <w:spacing w:val="-5"/>
          <w:sz w:val="20"/>
        </w:rPr>
        <w:t>S.</w:t>
      </w:r>
    </w:p>
    <w:p w14:paraId="65E9A077" w14:textId="75A3146D" w:rsidR="0081605D" w:rsidRDefault="00000000">
      <w:pPr>
        <w:spacing w:before="50" w:line="292" w:lineRule="auto"/>
        <w:ind w:left="992" w:right="1"/>
        <w:jc w:val="both"/>
        <w:rPr>
          <w:rFonts w:ascii="Arial" w:hAnsi="Arial"/>
          <w:sz w:val="20"/>
        </w:rPr>
      </w:pPr>
      <w:r>
        <w:rPr>
          <w:rFonts w:ascii="Arial" w:hAnsi="Arial"/>
          <w:sz w:val="20"/>
        </w:rPr>
        <w:t>L. - PACSA, SERVICIOS URBANO Y DEL MEDIO NATURAL, S.L., se manifiesta que se incorporó</w:t>
      </w:r>
      <w:r>
        <w:rPr>
          <w:rFonts w:ascii="Arial" w:hAnsi="Arial"/>
          <w:spacing w:val="80"/>
          <w:sz w:val="20"/>
        </w:rPr>
        <w:t xml:space="preserve"> </w:t>
      </w:r>
      <w:r>
        <w:rPr>
          <w:rFonts w:ascii="Arial" w:hAnsi="Arial"/>
          <w:sz w:val="20"/>
        </w:rPr>
        <w:t xml:space="preserve">el fichero </w:t>
      </w:r>
      <w:proofErr w:type="spellStart"/>
      <w:r>
        <w:rPr>
          <w:rFonts w:ascii="Arial" w:hAnsi="Arial"/>
          <w:sz w:val="20"/>
        </w:rPr>
        <w:t>xml</w:t>
      </w:r>
      <w:proofErr w:type="spellEnd"/>
      <w:r>
        <w:rPr>
          <w:rFonts w:ascii="Arial" w:hAnsi="Arial"/>
          <w:sz w:val="20"/>
        </w:rPr>
        <w:t>, que la empresa remitió por correo electrónico a la titular de la Secretaría de la Mesa,</w:t>
      </w:r>
      <w:r>
        <w:rPr>
          <w:rFonts w:ascii="Arial" w:hAnsi="Arial"/>
          <w:spacing w:val="80"/>
          <w:sz w:val="20"/>
        </w:rPr>
        <w:t xml:space="preserve"> </w:t>
      </w:r>
      <w:r>
        <w:rPr>
          <w:rFonts w:ascii="Arial" w:hAnsi="Arial"/>
          <w:sz w:val="20"/>
        </w:rPr>
        <w:t>tal y como se indicó desde los servicios técnicos de la Plataforma de Contratación del Sector Público, tras la imposibilidad técnica de su apertura por problemas de funcionamiento de la misma. Tras la incorporación y apertura, resultó que el fichero remitido por la UTE se encontraba sin contenido, por</w:t>
      </w:r>
      <w:r>
        <w:rPr>
          <w:rFonts w:ascii="Arial" w:hAnsi="Arial"/>
          <w:spacing w:val="80"/>
          <w:sz w:val="20"/>
        </w:rPr>
        <w:t xml:space="preserve"> </w:t>
      </w:r>
      <w:r>
        <w:rPr>
          <w:rFonts w:ascii="Arial" w:hAnsi="Arial"/>
          <w:sz w:val="20"/>
        </w:rPr>
        <w:t>lo</w:t>
      </w:r>
      <w:r>
        <w:rPr>
          <w:rFonts w:ascii="Arial" w:hAnsi="Arial"/>
          <w:spacing w:val="9"/>
          <w:sz w:val="20"/>
        </w:rPr>
        <w:t xml:space="preserve"> </w:t>
      </w:r>
      <w:r>
        <w:rPr>
          <w:rFonts w:ascii="Arial" w:hAnsi="Arial"/>
          <w:sz w:val="20"/>
        </w:rPr>
        <w:t>que</w:t>
      </w:r>
      <w:r>
        <w:rPr>
          <w:rFonts w:ascii="Arial" w:hAnsi="Arial"/>
          <w:spacing w:val="9"/>
          <w:sz w:val="20"/>
        </w:rPr>
        <w:t xml:space="preserve"> </w:t>
      </w:r>
      <w:r>
        <w:rPr>
          <w:rFonts w:ascii="Arial" w:hAnsi="Arial"/>
          <w:sz w:val="20"/>
        </w:rPr>
        <w:t>la</w:t>
      </w:r>
      <w:r>
        <w:rPr>
          <w:rFonts w:ascii="Arial" w:hAnsi="Arial"/>
          <w:spacing w:val="9"/>
          <w:sz w:val="20"/>
        </w:rPr>
        <w:t xml:space="preserve"> </w:t>
      </w:r>
      <w:r>
        <w:rPr>
          <w:rFonts w:ascii="Arial" w:hAnsi="Arial"/>
          <w:sz w:val="20"/>
        </w:rPr>
        <w:t>Mesa</w:t>
      </w:r>
      <w:r>
        <w:rPr>
          <w:rFonts w:ascii="Arial" w:hAnsi="Arial"/>
          <w:spacing w:val="9"/>
          <w:sz w:val="20"/>
        </w:rPr>
        <w:t xml:space="preserve"> </w:t>
      </w:r>
      <w:r>
        <w:rPr>
          <w:rFonts w:ascii="Arial" w:hAnsi="Arial"/>
          <w:sz w:val="20"/>
        </w:rPr>
        <w:t>de</w:t>
      </w:r>
      <w:r>
        <w:rPr>
          <w:rFonts w:ascii="Arial" w:hAnsi="Arial"/>
          <w:spacing w:val="9"/>
          <w:sz w:val="20"/>
        </w:rPr>
        <w:t xml:space="preserve"> </w:t>
      </w:r>
      <w:r>
        <w:rPr>
          <w:rFonts w:ascii="Arial" w:hAnsi="Arial"/>
          <w:sz w:val="20"/>
        </w:rPr>
        <w:t>Contratación,</w:t>
      </w:r>
      <w:r>
        <w:rPr>
          <w:rFonts w:ascii="Arial" w:hAnsi="Arial"/>
          <w:spacing w:val="9"/>
          <w:sz w:val="20"/>
        </w:rPr>
        <w:t xml:space="preserve"> </w:t>
      </w:r>
      <w:r>
        <w:rPr>
          <w:rFonts w:ascii="Arial" w:hAnsi="Arial"/>
          <w:sz w:val="20"/>
        </w:rPr>
        <w:t>acordó,</w:t>
      </w:r>
      <w:r>
        <w:rPr>
          <w:rFonts w:ascii="Arial" w:hAnsi="Arial"/>
          <w:spacing w:val="9"/>
          <w:sz w:val="20"/>
        </w:rPr>
        <w:t xml:space="preserve"> </w:t>
      </w:r>
      <w:r>
        <w:rPr>
          <w:rFonts w:ascii="Arial" w:hAnsi="Arial"/>
          <w:sz w:val="20"/>
        </w:rPr>
        <w:t>por</w:t>
      </w:r>
      <w:r>
        <w:rPr>
          <w:rFonts w:ascii="Arial" w:hAnsi="Arial"/>
          <w:spacing w:val="9"/>
          <w:sz w:val="20"/>
        </w:rPr>
        <w:t xml:space="preserve"> </w:t>
      </w:r>
      <w:r>
        <w:rPr>
          <w:rFonts w:ascii="Arial" w:hAnsi="Arial"/>
          <w:sz w:val="20"/>
        </w:rPr>
        <w:t>unanimidad</w:t>
      </w:r>
      <w:r>
        <w:rPr>
          <w:rFonts w:ascii="Arial" w:hAnsi="Arial"/>
          <w:spacing w:val="9"/>
          <w:sz w:val="20"/>
        </w:rPr>
        <w:t xml:space="preserve"> </w:t>
      </w:r>
      <w:r>
        <w:rPr>
          <w:rFonts w:ascii="Arial" w:hAnsi="Arial"/>
          <w:sz w:val="20"/>
        </w:rPr>
        <w:t>de</w:t>
      </w:r>
      <w:r>
        <w:rPr>
          <w:rFonts w:ascii="Arial" w:hAnsi="Arial"/>
          <w:spacing w:val="9"/>
          <w:sz w:val="20"/>
        </w:rPr>
        <w:t xml:space="preserve"> </w:t>
      </w:r>
      <w:r>
        <w:rPr>
          <w:rFonts w:ascii="Arial" w:hAnsi="Arial"/>
          <w:sz w:val="20"/>
        </w:rPr>
        <w:t>sus</w:t>
      </w:r>
      <w:r>
        <w:rPr>
          <w:rFonts w:ascii="Arial" w:hAnsi="Arial"/>
          <w:spacing w:val="9"/>
          <w:sz w:val="20"/>
        </w:rPr>
        <w:t xml:space="preserve"> </w:t>
      </w:r>
      <w:r>
        <w:rPr>
          <w:rFonts w:ascii="Arial" w:hAnsi="Arial"/>
          <w:sz w:val="20"/>
        </w:rPr>
        <w:t>miembros</w:t>
      </w:r>
      <w:r>
        <w:rPr>
          <w:rFonts w:ascii="Arial" w:hAnsi="Arial"/>
          <w:spacing w:val="9"/>
          <w:sz w:val="20"/>
        </w:rPr>
        <w:t xml:space="preserve"> </w:t>
      </w:r>
      <w:r>
        <w:rPr>
          <w:rFonts w:ascii="Arial" w:hAnsi="Arial"/>
          <w:sz w:val="20"/>
        </w:rPr>
        <w:t>y</w:t>
      </w:r>
      <w:r>
        <w:rPr>
          <w:rFonts w:ascii="Arial" w:hAnsi="Arial"/>
          <w:spacing w:val="9"/>
          <w:sz w:val="20"/>
        </w:rPr>
        <w:t xml:space="preserve"> </w:t>
      </w:r>
      <w:r>
        <w:rPr>
          <w:rFonts w:ascii="Arial" w:hAnsi="Arial"/>
          <w:sz w:val="20"/>
        </w:rPr>
        <w:t>tras</w:t>
      </w:r>
      <w:r>
        <w:rPr>
          <w:rFonts w:ascii="Arial" w:hAnsi="Arial"/>
          <w:spacing w:val="9"/>
          <w:sz w:val="20"/>
        </w:rPr>
        <w:t xml:space="preserve"> </w:t>
      </w:r>
      <w:r>
        <w:rPr>
          <w:rFonts w:ascii="Arial" w:hAnsi="Arial"/>
          <w:sz w:val="20"/>
        </w:rPr>
        <w:t>el</w:t>
      </w:r>
      <w:r>
        <w:rPr>
          <w:rFonts w:ascii="Arial" w:hAnsi="Arial"/>
          <w:spacing w:val="9"/>
          <w:sz w:val="20"/>
        </w:rPr>
        <w:t xml:space="preserve"> </w:t>
      </w:r>
      <w:r>
        <w:rPr>
          <w:rFonts w:ascii="Arial" w:hAnsi="Arial"/>
          <w:sz w:val="20"/>
        </w:rPr>
        <w:t>oportuno</w:t>
      </w:r>
      <w:r>
        <w:rPr>
          <w:rFonts w:ascii="Arial" w:hAnsi="Arial"/>
          <w:spacing w:val="9"/>
          <w:sz w:val="20"/>
        </w:rPr>
        <w:t xml:space="preserve"> </w:t>
      </w:r>
      <w:r>
        <w:rPr>
          <w:rFonts w:ascii="Arial" w:hAnsi="Arial"/>
          <w:spacing w:val="-2"/>
          <w:sz w:val="20"/>
        </w:rPr>
        <w:t>debate,</w:t>
      </w:r>
    </w:p>
    <w:p w14:paraId="4EBDF488" w14:textId="77777777" w:rsidR="0081605D" w:rsidRDefault="0081605D">
      <w:pPr>
        <w:spacing w:line="292" w:lineRule="auto"/>
        <w:jc w:val="both"/>
        <w:rPr>
          <w:rFonts w:ascii="Arial" w:hAnsi="Arial"/>
          <w:sz w:val="20"/>
        </w:rPr>
        <w:sectPr w:rsidR="0081605D">
          <w:pgSz w:w="11910" w:h="16840"/>
          <w:pgMar w:top="1260" w:right="1416" w:bottom="1260" w:left="425" w:header="225" w:footer="1060" w:gutter="0"/>
          <w:cols w:space="720"/>
        </w:sectPr>
      </w:pPr>
    </w:p>
    <w:p w14:paraId="685AF68C" w14:textId="7CCD4FF9" w:rsidR="0081605D" w:rsidRDefault="00000000">
      <w:pPr>
        <w:spacing w:before="180" w:line="292" w:lineRule="auto"/>
        <w:ind w:left="992" w:right="1"/>
        <w:jc w:val="both"/>
        <w:rPr>
          <w:rFonts w:ascii="Arial" w:hAnsi="Arial"/>
          <w:sz w:val="20"/>
        </w:rPr>
      </w:pPr>
      <w:r>
        <w:rPr>
          <w:rFonts w:ascii="Arial" w:hAnsi="Arial"/>
          <w:noProof/>
          <w:sz w:val="20"/>
        </w:rPr>
        <w:lastRenderedPageBreak/>
        <mc:AlternateContent>
          <mc:Choice Requires="wps">
            <w:drawing>
              <wp:anchor distT="0" distB="0" distL="0" distR="0" simplePos="0" relativeHeight="15740928" behindDoc="0" locked="0" layoutInCell="1" allowOverlap="1" wp14:anchorId="49A76F7C" wp14:editId="0F048042">
                <wp:simplePos x="0" y="0"/>
                <wp:positionH relativeFrom="page">
                  <wp:posOffset>6807087</wp:posOffset>
                </wp:positionH>
                <wp:positionV relativeFrom="page">
                  <wp:posOffset>2818850</wp:posOffset>
                </wp:positionV>
                <wp:extent cx="419734" cy="31870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8F85E3"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101502"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9A76F7C" id="Textbox 39" o:spid="_x0000_s1056" type="#_x0000_t202" style="position:absolute;left:0;text-align:left;margin-left:536pt;margin-top:221.95pt;width:33.05pt;height:250.9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Jmb/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D8F85E3"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101502"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hAnsi="Arial"/>
          <w:noProof/>
          <w:sz w:val="20"/>
        </w:rPr>
        <mc:AlternateContent>
          <mc:Choice Requires="wps">
            <w:drawing>
              <wp:anchor distT="0" distB="0" distL="0" distR="0" simplePos="0" relativeHeight="15741440" behindDoc="0" locked="0" layoutInCell="1" allowOverlap="1" wp14:anchorId="6362471C" wp14:editId="3AB9144E">
                <wp:simplePos x="0" y="0"/>
                <wp:positionH relativeFrom="page">
                  <wp:posOffset>6965929</wp:posOffset>
                </wp:positionH>
                <wp:positionV relativeFrom="page">
                  <wp:posOffset>6552855</wp:posOffset>
                </wp:positionV>
                <wp:extent cx="263525" cy="32759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A1D177E" w14:textId="30538F53"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591B20F4"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32">
                              <w:r>
                                <w:rPr>
                                  <w:rFonts w:ascii="Arial" w:hAnsi="Arial"/>
                                  <w:spacing w:val="-2"/>
                                  <w:sz w:val="12"/>
                                </w:rPr>
                                <w:t>https://sede.lasrozas.es/</w:t>
                              </w:r>
                            </w:hyperlink>
                          </w:p>
                          <w:p w14:paraId="00CC04DD"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6362471C" id="Textbox 40" o:spid="_x0000_s1057" type="#_x0000_t202" style="position:absolute;left:0;text-align:left;margin-left:548.5pt;margin-top:515.95pt;width:20.75pt;height:257.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JCZBO6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4A1D177E" w14:textId="30538F53"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591B20F4"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33">
                        <w:r>
                          <w:rPr>
                            <w:rFonts w:ascii="Arial" w:hAnsi="Arial"/>
                            <w:spacing w:val="-2"/>
                            <w:sz w:val="12"/>
                          </w:rPr>
                          <w:t>https://sede.lasrozas.es/</w:t>
                        </w:r>
                      </w:hyperlink>
                    </w:p>
                    <w:p w14:paraId="00CC04DD"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rFonts w:ascii="Arial" w:hAnsi="Arial"/>
          <w:sz w:val="20"/>
        </w:rPr>
        <w:t>continuar con el procedimiento, y excluir del mismo a la UTE INGENIERÍA DE LOS RECURSOS NATURALES, S.L. - PACSA, SERVICIOS URBANO Y DEL MEDIO NATURAL, S.L.”</w:t>
      </w:r>
    </w:p>
    <w:p w14:paraId="04B13D58" w14:textId="77777777" w:rsidR="0081605D" w:rsidRDefault="0081605D">
      <w:pPr>
        <w:pStyle w:val="Textoindependiente"/>
        <w:spacing w:before="10"/>
        <w:rPr>
          <w:rFonts w:ascii="Arial"/>
          <w:sz w:val="20"/>
        </w:rPr>
      </w:pPr>
    </w:p>
    <w:p w14:paraId="1E8AFC56" w14:textId="5B2833AE" w:rsidR="0081605D" w:rsidRDefault="00000000">
      <w:pPr>
        <w:pStyle w:val="Prrafodelista"/>
        <w:numPr>
          <w:ilvl w:val="0"/>
          <w:numId w:val="51"/>
        </w:numPr>
        <w:tabs>
          <w:tab w:val="left" w:pos="1174"/>
        </w:tabs>
        <w:spacing w:line="292" w:lineRule="auto"/>
        <w:ind w:right="1" w:firstLine="0"/>
        <w:jc w:val="both"/>
        <w:rPr>
          <w:rFonts w:ascii="Arial" w:hAnsi="Arial"/>
          <w:sz w:val="20"/>
        </w:rPr>
      </w:pPr>
      <w:r>
        <w:rPr>
          <w:rFonts w:ascii="Arial" w:hAnsi="Arial"/>
          <w:sz w:val="20"/>
        </w:rPr>
        <w:t>Requerimientos</w:t>
      </w:r>
      <w:r>
        <w:rPr>
          <w:rFonts w:ascii="Arial" w:hAnsi="Arial"/>
          <w:spacing w:val="40"/>
          <w:sz w:val="20"/>
        </w:rPr>
        <w:t xml:space="preserve"> </w:t>
      </w:r>
      <w:r>
        <w:rPr>
          <w:rFonts w:ascii="Arial" w:hAnsi="Arial"/>
          <w:sz w:val="20"/>
        </w:rPr>
        <w:t>realizados</w:t>
      </w:r>
      <w:r>
        <w:rPr>
          <w:rFonts w:ascii="Arial" w:hAnsi="Arial"/>
          <w:spacing w:val="40"/>
          <w:sz w:val="20"/>
        </w:rPr>
        <w:t xml:space="preserve"> </w:t>
      </w:r>
      <w:r>
        <w:rPr>
          <w:rFonts w:ascii="Arial" w:hAnsi="Arial"/>
          <w:sz w:val="20"/>
        </w:rPr>
        <w:t>a</w:t>
      </w:r>
      <w:r>
        <w:rPr>
          <w:rFonts w:ascii="Arial" w:hAnsi="Arial"/>
          <w:spacing w:val="40"/>
          <w:sz w:val="20"/>
        </w:rPr>
        <w:t xml:space="preserve"> </w:t>
      </w:r>
      <w:r>
        <w:rPr>
          <w:rFonts w:ascii="Arial" w:hAnsi="Arial"/>
          <w:sz w:val="20"/>
        </w:rPr>
        <w:t>TBF</w:t>
      </w:r>
      <w:r>
        <w:rPr>
          <w:rFonts w:ascii="Arial" w:hAnsi="Arial"/>
          <w:spacing w:val="40"/>
          <w:sz w:val="20"/>
        </w:rPr>
        <w:t xml:space="preserve"> </w:t>
      </w:r>
      <w:r>
        <w:rPr>
          <w:rFonts w:ascii="Arial" w:hAnsi="Arial"/>
          <w:sz w:val="20"/>
        </w:rPr>
        <w:t>ESPACIOS</w:t>
      </w:r>
      <w:r>
        <w:rPr>
          <w:rFonts w:ascii="Arial" w:hAnsi="Arial"/>
          <w:spacing w:val="40"/>
          <w:sz w:val="20"/>
        </w:rPr>
        <w:t xml:space="preserve"> </w:t>
      </w:r>
      <w:r>
        <w:rPr>
          <w:rFonts w:ascii="Arial" w:hAnsi="Arial"/>
          <w:sz w:val="20"/>
        </w:rPr>
        <w:t>VERDES,</w:t>
      </w:r>
      <w:r>
        <w:rPr>
          <w:rFonts w:ascii="Arial" w:hAnsi="Arial"/>
          <w:spacing w:val="40"/>
          <w:sz w:val="20"/>
        </w:rPr>
        <w:t xml:space="preserve"> </w:t>
      </w:r>
      <w:r>
        <w:rPr>
          <w:rFonts w:ascii="Arial" w:hAnsi="Arial"/>
          <w:sz w:val="20"/>
        </w:rPr>
        <w:t>S.L.</w:t>
      </w:r>
      <w:r w:rsidR="005A03A1">
        <w:rPr>
          <w:rFonts w:ascii="Arial" w:hAnsi="Arial"/>
          <w:sz w:val="20"/>
        </w:rPr>
        <w:t>,</w:t>
      </w:r>
      <w:r>
        <w:rPr>
          <w:rFonts w:ascii="Arial" w:hAnsi="Arial"/>
          <w:spacing w:val="40"/>
          <w:sz w:val="20"/>
        </w:rPr>
        <w:t xml:space="preserve"> </w:t>
      </w:r>
      <w:r>
        <w:rPr>
          <w:rFonts w:ascii="Arial" w:hAnsi="Arial"/>
          <w:sz w:val="20"/>
        </w:rPr>
        <w:t>así</w:t>
      </w:r>
      <w:r>
        <w:rPr>
          <w:rFonts w:ascii="Arial" w:hAnsi="Arial"/>
          <w:spacing w:val="40"/>
          <w:sz w:val="20"/>
        </w:rPr>
        <w:t xml:space="preserve"> </w:t>
      </w:r>
      <w:r>
        <w:rPr>
          <w:rFonts w:ascii="Arial" w:hAnsi="Arial"/>
          <w:sz w:val="20"/>
        </w:rPr>
        <w:t>como</w:t>
      </w:r>
      <w:r>
        <w:rPr>
          <w:rFonts w:ascii="Arial" w:hAnsi="Arial"/>
          <w:spacing w:val="40"/>
          <w:sz w:val="20"/>
        </w:rPr>
        <w:t xml:space="preserve"> </w:t>
      </w:r>
      <w:r>
        <w:rPr>
          <w:rFonts w:ascii="Arial" w:hAnsi="Arial"/>
          <w:sz w:val="20"/>
        </w:rPr>
        <w:t>a</w:t>
      </w:r>
      <w:r>
        <w:rPr>
          <w:rFonts w:ascii="Arial" w:hAnsi="Arial"/>
          <w:spacing w:val="40"/>
          <w:sz w:val="20"/>
        </w:rPr>
        <w:t xml:space="preserve"> </w:t>
      </w:r>
      <w:r>
        <w:rPr>
          <w:rFonts w:ascii="Arial" w:hAnsi="Arial"/>
          <w:sz w:val="20"/>
        </w:rPr>
        <w:t>INGENIERIA</w:t>
      </w:r>
      <w:r>
        <w:rPr>
          <w:rFonts w:ascii="Arial" w:hAnsi="Arial"/>
          <w:spacing w:val="40"/>
          <w:sz w:val="20"/>
        </w:rPr>
        <w:t xml:space="preserve"> </w:t>
      </w:r>
      <w:r>
        <w:rPr>
          <w:rFonts w:ascii="Arial" w:hAnsi="Arial"/>
          <w:sz w:val="20"/>
        </w:rPr>
        <w:t>Y DISEÑOS</w:t>
      </w:r>
      <w:r>
        <w:rPr>
          <w:rFonts w:ascii="Arial" w:hAnsi="Arial"/>
          <w:spacing w:val="27"/>
          <w:sz w:val="20"/>
        </w:rPr>
        <w:t xml:space="preserve"> </w:t>
      </w:r>
      <w:r>
        <w:rPr>
          <w:rFonts w:ascii="Arial" w:hAnsi="Arial"/>
          <w:sz w:val="20"/>
        </w:rPr>
        <w:t>TECNICOS,</w:t>
      </w:r>
      <w:r>
        <w:rPr>
          <w:rFonts w:ascii="Arial" w:hAnsi="Arial"/>
          <w:spacing w:val="27"/>
          <w:sz w:val="20"/>
        </w:rPr>
        <w:t xml:space="preserve"> </w:t>
      </w:r>
      <w:r>
        <w:rPr>
          <w:rFonts w:ascii="Arial" w:hAnsi="Arial"/>
          <w:sz w:val="20"/>
        </w:rPr>
        <w:t>S.A.U.</w:t>
      </w:r>
      <w:r w:rsidR="005A03A1">
        <w:rPr>
          <w:rFonts w:ascii="Arial" w:hAnsi="Arial"/>
          <w:sz w:val="20"/>
        </w:rPr>
        <w:t>,</w:t>
      </w:r>
      <w:r>
        <w:rPr>
          <w:rFonts w:ascii="Arial" w:hAnsi="Arial"/>
          <w:spacing w:val="27"/>
          <w:sz w:val="20"/>
        </w:rPr>
        <w:t xml:space="preserve"> </w:t>
      </w:r>
      <w:r>
        <w:rPr>
          <w:rFonts w:ascii="Arial" w:hAnsi="Arial"/>
          <w:sz w:val="20"/>
        </w:rPr>
        <w:t>para</w:t>
      </w:r>
      <w:r>
        <w:rPr>
          <w:rFonts w:ascii="Arial" w:hAnsi="Arial"/>
          <w:spacing w:val="27"/>
          <w:sz w:val="20"/>
        </w:rPr>
        <w:t xml:space="preserve"> </w:t>
      </w:r>
      <w:r>
        <w:rPr>
          <w:rFonts w:ascii="Arial" w:hAnsi="Arial"/>
          <w:sz w:val="20"/>
        </w:rPr>
        <w:t>justificación</w:t>
      </w:r>
      <w:r>
        <w:rPr>
          <w:rFonts w:ascii="Arial" w:hAnsi="Arial"/>
          <w:spacing w:val="27"/>
          <w:sz w:val="20"/>
        </w:rPr>
        <w:t xml:space="preserve"> </w:t>
      </w:r>
      <w:r>
        <w:rPr>
          <w:rFonts w:ascii="Arial" w:hAnsi="Arial"/>
          <w:sz w:val="20"/>
        </w:rPr>
        <w:t>de</w:t>
      </w:r>
      <w:r>
        <w:rPr>
          <w:rFonts w:ascii="Arial" w:hAnsi="Arial"/>
          <w:spacing w:val="27"/>
          <w:sz w:val="20"/>
        </w:rPr>
        <w:t xml:space="preserve"> </w:t>
      </w:r>
      <w:r>
        <w:rPr>
          <w:rFonts w:ascii="Arial" w:hAnsi="Arial"/>
          <w:sz w:val="20"/>
        </w:rPr>
        <w:t>ofertas</w:t>
      </w:r>
      <w:r>
        <w:rPr>
          <w:rFonts w:ascii="Arial" w:hAnsi="Arial"/>
          <w:spacing w:val="27"/>
          <w:sz w:val="20"/>
        </w:rPr>
        <w:t xml:space="preserve"> </w:t>
      </w:r>
      <w:r>
        <w:rPr>
          <w:rFonts w:ascii="Arial" w:hAnsi="Arial"/>
          <w:sz w:val="20"/>
        </w:rPr>
        <w:t>por</w:t>
      </w:r>
      <w:r>
        <w:rPr>
          <w:rFonts w:ascii="Arial" w:hAnsi="Arial"/>
          <w:spacing w:val="27"/>
          <w:sz w:val="20"/>
        </w:rPr>
        <w:t xml:space="preserve"> </w:t>
      </w:r>
      <w:r>
        <w:rPr>
          <w:rFonts w:ascii="Arial" w:hAnsi="Arial"/>
          <w:sz w:val="20"/>
        </w:rPr>
        <w:t>encontrarse</w:t>
      </w:r>
      <w:r>
        <w:rPr>
          <w:rFonts w:ascii="Arial" w:hAnsi="Arial"/>
          <w:spacing w:val="27"/>
          <w:sz w:val="20"/>
        </w:rPr>
        <w:t xml:space="preserve"> </w:t>
      </w:r>
      <w:r>
        <w:rPr>
          <w:rFonts w:ascii="Arial" w:hAnsi="Arial"/>
          <w:sz w:val="20"/>
        </w:rPr>
        <w:t>incursas</w:t>
      </w:r>
      <w:r>
        <w:rPr>
          <w:rFonts w:ascii="Arial" w:hAnsi="Arial"/>
          <w:spacing w:val="27"/>
          <w:sz w:val="20"/>
        </w:rPr>
        <w:t xml:space="preserve"> </w:t>
      </w:r>
      <w:r>
        <w:rPr>
          <w:rFonts w:ascii="Arial" w:hAnsi="Arial"/>
          <w:sz w:val="20"/>
        </w:rPr>
        <w:t>en</w:t>
      </w:r>
      <w:r>
        <w:rPr>
          <w:rFonts w:ascii="Arial" w:hAnsi="Arial"/>
          <w:spacing w:val="27"/>
          <w:sz w:val="20"/>
        </w:rPr>
        <w:t xml:space="preserve"> </w:t>
      </w:r>
      <w:r>
        <w:rPr>
          <w:rFonts w:ascii="Arial" w:hAnsi="Arial"/>
          <w:sz w:val="20"/>
        </w:rPr>
        <w:t>presunción de anormalidad.</w:t>
      </w:r>
    </w:p>
    <w:p w14:paraId="54FF3EE4" w14:textId="77777777" w:rsidR="0081605D" w:rsidRDefault="0081605D">
      <w:pPr>
        <w:pStyle w:val="Textoindependiente"/>
        <w:spacing w:before="10"/>
        <w:rPr>
          <w:rFonts w:ascii="Arial"/>
          <w:sz w:val="20"/>
        </w:rPr>
      </w:pPr>
    </w:p>
    <w:p w14:paraId="5F1C8DE3" w14:textId="77777777" w:rsidR="0081605D" w:rsidRDefault="00000000">
      <w:pPr>
        <w:pStyle w:val="Prrafodelista"/>
        <w:numPr>
          <w:ilvl w:val="0"/>
          <w:numId w:val="51"/>
        </w:numPr>
        <w:tabs>
          <w:tab w:val="left" w:pos="1170"/>
        </w:tabs>
        <w:spacing w:line="292" w:lineRule="auto"/>
        <w:ind w:right="1" w:firstLine="0"/>
        <w:jc w:val="both"/>
        <w:rPr>
          <w:rFonts w:ascii="Arial" w:hAnsi="Arial"/>
          <w:sz w:val="20"/>
        </w:rPr>
      </w:pPr>
      <w:r>
        <w:rPr>
          <w:rFonts w:ascii="Arial" w:hAnsi="Arial"/>
          <w:sz w:val="20"/>
        </w:rPr>
        <w:t>Documentación justificativa presentada por ambas empresas, así como informe de valoración de</w:t>
      </w:r>
      <w:r>
        <w:rPr>
          <w:rFonts w:ascii="Arial" w:hAnsi="Arial"/>
          <w:spacing w:val="80"/>
          <w:sz w:val="20"/>
        </w:rPr>
        <w:t xml:space="preserve"> </w:t>
      </w:r>
      <w:r>
        <w:rPr>
          <w:rFonts w:ascii="Arial" w:hAnsi="Arial"/>
          <w:sz w:val="20"/>
        </w:rPr>
        <w:t>las</w:t>
      </w:r>
      <w:r>
        <w:rPr>
          <w:rFonts w:ascii="Arial" w:hAnsi="Arial"/>
          <w:spacing w:val="16"/>
          <w:sz w:val="20"/>
        </w:rPr>
        <w:t xml:space="preserve"> </w:t>
      </w:r>
      <w:r>
        <w:rPr>
          <w:rFonts w:ascii="Arial" w:hAnsi="Arial"/>
          <w:sz w:val="20"/>
        </w:rPr>
        <w:t>justificaciones</w:t>
      </w:r>
      <w:r>
        <w:rPr>
          <w:rFonts w:ascii="Arial" w:hAnsi="Arial"/>
          <w:spacing w:val="16"/>
          <w:sz w:val="20"/>
        </w:rPr>
        <w:t xml:space="preserve"> </w:t>
      </w:r>
      <w:r>
        <w:rPr>
          <w:rFonts w:ascii="Arial" w:hAnsi="Arial"/>
          <w:sz w:val="20"/>
        </w:rPr>
        <w:t>presentadas</w:t>
      </w:r>
      <w:r>
        <w:rPr>
          <w:rFonts w:ascii="Arial" w:hAnsi="Arial"/>
          <w:spacing w:val="16"/>
          <w:sz w:val="20"/>
        </w:rPr>
        <w:t xml:space="preserve"> </w:t>
      </w:r>
      <w:r>
        <w:rPr>
          <w:rFonts w:ascii="Arial" w:hAnsi="Arial"/>
          <w:sz w:val="20"/>
        </w:rPr>
        <w:t>suscrito</w:t>
      </w:r>
      <w:r>
        <w:rPr>
          <w:rFonts w:ascii="Arial" w:hAnsi="Arial"/>
          <w:spacing w:val="16"/>
          <w:sz w:val="20"/>
        </w:rPr>
        <w:t xml:space="preserve"> </w:t>
      </w:r>
      <w:r>
        <w:rPr>
          <w:rFonts w:ascii="Arial" w:hAnsi="Arial"/>
          <w:sz w:val="20"/>
        </w:rPr>
        <w:t>por</w:t>
      </w:r>
      <w:r>
        <w:rPr>
          <w:rFonts w:ascii="Arial" w:hAnsi="Arial"/>
          <w:spacing w:val="16"/>
          <w:sz w:val="20"/>
        </w:rPr>
        <w:t xml:space="preserve"> </w:t>
      </w:r>
      <w:r>
        <w:rPr>
          <w:rFonts w:ascii="Arial" w:hAnsi="Arial"/>
          <w:sz w:val="20"/>
        </w:rPr>
        <w:t>el</w:t>
      </w:r>
      <w:r>
        <w:rPr>
          <w:rFonts w:ascii="Arial" w:hAnsi="Arial"/>
          <w:spacing w:val="16"/>
          <w:sz w:val="20"/>
        </w:rPr>
        <w:t xml:space="preserve"> </w:t>
      </w:r>
      <w:r>
        <w:rPr>
          <w:rFonts w:ascii="Arial" w:hAnsi="Arial"/>
          <w:sz w:val="20"/>
        </w:rPr>
        <w:t>Técnico</w:t>
      </w:r>
      <w:r>
        <w:rPr>
          <w:rFonts w:ascii="Arial" w:hAnsi="Arial"/>
          <w:spacing w:val="16"/>
          <w:sz w:val="20"/>
        </w:rPr>
        <w:t xml:space="preserve"> </w:t>
      </w:r>
      <w:r>
        <w:rPr>
          <w:rFonts w:ascii="Arial" w:hAnsi="Arial"/>
          <w:sz w:val="20"/>
        </w:rPr>
        <w:t>de</w:t>
      </w:r>
      <w:r>
        <w:rPr>
          <w:rFonts w:ascii="Arial" w:hAnsi="Arial"/>
          <w:spacing w:val="16"/>
          <w:sz w:val="20"/>
        </w:rPr>
        <w:t xml:space="preserve"> </w:t>
      </w:r>
      <w:r>
        <w:rPr>
          <w:rFonts w:ascii="Arial" w:hAnsi="Arial"/>
          <w:sz w:val="20"/>
        </w:rPr>
        <w:t>Medio</w:t>
      </w:r>
      <w:r>
        <w:rPr>
          <w:rFonts w:ascii="Arial" w:hAnsi="Arial"/>
          <w:spacing w:val="16"/>
          <w:sz w:val="20"/>
        </w:rPr>
        <w:t xml:space="preserve"> </w:t>
      </w:r>
      <w:r>
        <w:rPr>
          <w:rFonts w:ascii="Arial" w:hAnsi="Arial"/>
          <w:sz w:val="20"/>
        </w:rPr>
        <w:t>Ambiente,</w:t>
      </w:r>
      <w:r>
        <w:rPr>
          <w:rFonts w:ascii="Arial" w:hAnsi="Arial"/>
          <w:spacing w:val="16"/>
          <w:sz w:val="20"/>
        </w:rPr>
        <w:t xml:space="preserve"> </w:t>
      </w:r>
      <w:r>
        <w:rPr>
          <w:rFonts w:ascii="Arial" w:hAnsi="Arial"/>
          <w:sz w:val="20"/>
        </w:rPr>
        <w:t>don</w:t>
      </w:r>
      <w:r>
        <w:rPr>
          <w:rFonts w:ascii="Arial" w:hAnsi="Arial"/>
          <w:spacing w:val="16"/>
          <w:sz w:val="20"/>
        </w:rPr>
        <w:t xml:space="preserve"> </w:t>
      </w:r>
      <w:r>
        <w:rPr>
          <w:rFonts w:ascii="Arial" w:hAnsi="Arial"/>
          <w:sz w:val="20"/>
        </w:rPr>
        <w:t>Jorge</w:t>
      </w:r>
      <w:r>
        <w:rPr>
          <w:rFonts w:ascii="Arial" w:hAnsi="Arial"/>
          <w:spacing w:val="16"/>
          <w:sz w:val="20"/>
        </w:rPr>
        <w:t xml:space="preserve"> </w:t>
      </w:r>
      <w:r>
        <w:rPr>
          <w:rFonts w:ascii="Arial" w:hAnsi="Arial"/>
          <w:sz w:val="20"/>
        </w:rPr>
        <w:t>Benito</w:t>
      </w:r>
      <w:r>
        <w:rPr>
          <w:rFonts w:ascii="Arial" w:hAnsi="Arial"/>
          <w:spacing w:val="16"/>
          <w:sz w:val="20"/>
        </w:rPr>
        <w:t xml:space="preserve"> </w:t>
      </w:r>
      <w:r>
        <w:rPr>
          <w:rFonts w:ascii="Arial" w:hAnsi="Arial"/>
          <w:sz w:val="20"/>
        </w:rPr>
        <w:t>Molina el 28 de septiembre de 2025, en el que concluye lo siguiente:</w:t>
      </w:r>
    </w:p>
    <w:p w14:paraId="657C2E3B" w14:textId="77777777" w:rsidR="0081605D" w:rsidRDefault="0081605D">
      <w:pPr>
        <w:pStyle w:val="Textoindependiente"/>
        <w:spacing w:before="9"/>
        <w:rPr>
          <w:rFonts w:ascii="Arial"/>
          <w:sz w:val="20"/>
        </w:rPr>
      </w:pPr>
    </w:p>
    <w:p w14:paraId="6806756F" w14:textId="77777777" w:rsidR="0081605D" w:rsidRPr="005A03A1" w:rsidRDefault="00000000">
      <w:pPr>
        <w:spacing w:before="1" w:line="292" w:lineRule="auto"/>
        <w:ind w:left="992" w:right="1"/>
        <w:jc w:val="both"/>
        <w:rPr>
          <w:rFonts w:ascii="Arial" w:hAnsi="Arial"/>
          <w:i/>
          <w:iCs/>
          <w:sz w:val="20"/>
        </w:rPr>
      </w:pPr>
      <w:r w:rsidRPr="005A03A1">
        <w:rPr>
          <w:rFonts w:ascii="Arial" w:hAnsi="Arial"/>
          <w:i/>
          <w:iCs/>
          <w:sz w:val="20"/>
        </w:rPr>
        <w:t>“(…) Por lo anteriormente expuesto, se propone ESTIMAR FAVORABLE la justificación presentada por la empresa TBF ESPACIOS VERDES, SL en los términos de la documentación aportada, sin perjuicio de otros informes que deban ser tramitados por el Área correspondiente. (…)</w:t>
      </w:r>
    </w:p>
    <w:p w14:paraId="5AD401A8" w14:textId="77777777" w:rsidR="0081605D" w:rsidRPr="005A03A1" w:rsidRDefault="0081605D">
      <w:pPr>
        <w:pStyle w:val="Textoindependiente"/>
        <w:spacing w:before="9"/>
        <w:rPr>
          <w:rFonts w:ascii="Arial"/>
          <w:i/>
          <w:iCs/>
          <w:sz w:val="20"/>
        </w:rPr>
      </w:pPr>
    </w:p>
    <w:p w14:paraId="12507E2C" w14:textId="77777777" w:rsidR="0081605D" w:rsidRPr="005A03A1" w:rsidRDefault="00000000">
      <w:pPr>
        <w:spacing w:line="292" w:lineRule="auto"/>
        <w:ind w:left="992" w:right="1"/>
        <w:jc w:val="both"/>
        <w:rPr>
          <w:rFonts w:ascii="Arial" w:hAnsi="Arial"/>
          <w:i/>
          <w:iCs/>
          <w:sz w:val="20"/>
        </w:rPr>
      </w:pPr>
      <w:r w:rsidRPr="005A03A1">
        <w:rPr>
          <w:rFonts w:ascii="Arial" w:hAnsi="Arial"/>
          <w:i/>
          <w:iCs/>
          <w:sz w:val="20"/>
        </w:rPr>
        <w:t xml:space="preserve">Por lo anteriormente expuesto, se propone ESTIMAR FAVORABLE la justificación presentada por la empresa INGENIERÍA Y DISEÑOS TÉCNICOS, S.A.U. (INDITEC) en los términos de la documentación aportada, sin perjuicio de otros informes que deban ser tramitados por el Área </w:t>
      </w:r>
      <w:r w:rsidRPr="005A03A1">
        <w:rPr>
          <w:rFonts w:ascii="Arial" w:hAnsi="Arial"/>
          <w:i/>
          <w:iCs/>
          <w:spacing w:val="-2"/>
          <w:sz w:val="20"/>
        </w:rPr>
        <w:t>correspondiente.”</w:t>
      </w:r>
    </w:p>
    <w:p w14:paraId="3505264B" w14:textId="77777777" w:rsidR="0081605D" w:rsidRDefault="0081605D">
      <w:pPr>
        <w:pStyle w:val="Textoindependiente"/>
        <w:spacing w:before="10"/>
        <w:rPr>
          <w:rFonts w:ascii="Arial"/>
          <w:sz w:val="20"/>
        </w:rPr>
      </w:pPr>
    </w:p>
    <w:p w14:paraId="219AC997" w14:textId="77777777" w:rsidR="0081605D" w:rsidRDefault="00000000">
      <w:pPr>
        <w:pStyle w:val="Prrafodelista"/>
        <w:numPr>
          <w:ilvl w:val="0"/>
          <w:numId w:val="51"/>
        </w:numPr>
        <w:tabs>
          <w:tab w:val="left" w:pos="1129"/>
        </w:tabs>
        <w:spacing w:line="292" w:lineRule="auto"/>
        <w:ind w:right="1" w:firstLine="0"/>
        <w:jc w:val="both"/>
        <w:rPr>
          <w:rFonts w:ascii="Arial" w:hAnsi="Arial"/>
          <w:sz w:val="20"/>
        </w:rPr>
      </w:pPr>
      <w:r>
        <w:rPr>
          <w:rFonts w:ascii="Arial" w:hAnsi="Arial"/>
          <w:sz w:val="20"/>
        </w:rPr>
        <w:t>Acta de la sesión de la Mesa de Contratación de fecha 8 de octubre de 2025, en la que se</w:t>
      </w:r>
      <w:r>
        <w:rPr>
          <w:rFonts w:ascii="Arial" w:hAnsi="Arial"/>
          <w:spacing w:val="40"/>
          <w:sz w:val="20"/>
        </w:rPr>
        <w:t xml:space="preserve"> </w:t>
      </w:r>
      <w:r>
        <w:rPr>
          <w:rFonts w:ascii="Arial" w:hAnsi="Arial"/>
          <w:sz w:val="20"/>
        </w:rPr>
        <w:t>adoptaron los siguientes acuerdos:</w:t>
      </w:r>
    </w:p>
    <w:p w14:paraId="4A345E20" w14:textId="77777777" w:rsidR="0081605D" w:rsidRPr="005A03A1" w:rsidRDefault="0081605D">
      <w:pPr>
        <w:pStyle w:val="Textoindependiente"/>
        <w:spacing w:before="10"/>
        <w:rPr>
          <w:rFonts w:ascii="Arial"/>
          <w:i/>
          <w:iCs/>
          <w:sz w:val="20"/>
        </w:rPr>
      </w:pPr>
    </w:p>
    <w:p w14:paraId="560BDB46" w14:textId="77777777" w:rsidR="0081605D" w:rsidRPr="005A03A1" w:rsidRDefault="00000000">
      <w:pPr>
        <w:spacing w:line="292" w:lineRule="auto"/>
        <w:ind w:left="992" w:right="1"/>
        <w:jc w:val="both"/>
        <w:rPr>
          <w:rFonts w:ascii="Arial" w:hAnsi="Arial"/>
          <w:i/>
          <w:iCs/>
          <w:sz w:val="20"/>
        </w:rPr>
      </w:pPr>
      <w:r w:rsidRPr="005A03A1">
        <w:rPr>
          <w:rFonts w:ascii="Arial" w:hAnsi="Arial"/>
          <w:i/>
          <w:iCs/>
          <w:sz w:val="20"/>
        </w:rPr>
        <w:t>“(…) De conformidad con la justificación aportada por los licitadores, así como con el informe transcrito,</w:t>
      </w:r>
      <w:r w:rsidRPr="005A03A1">
        <w:rPr>
          <w:rFonts w:ascii="Arial" w:hAnsi="Arial"/>
          <w:i/>
          <w:iCs/>
          <w:spacing w:val="40"/>
          <w:sz w:val="20"/>
        </w:rPr>
        <w:t xml:space="preserve"> </w:t>
      </w:r>
      <w:r w:rsidRPr="005A03A1">
        <w:rPr>
          <w:rFonts w:ascii="Arial" w:hAnsi="Arial"/>
          <w:i/>
          <w:iCs/>
          <w:sz w:val="20"/>
        </w:rPr>
        <w:t>SE</w:t>
      </w:r>
      <w:r w:rsidRPr="005A03A1">
        <w:rPr>
          <w:rFonts w:ascii="Arial" w:hAnsi="Arial"/>
          <w:i/>
          <w:iCs/>
          <w:spacing w:val="40"/>
          <w:sz w:val="20"/>
        </w:rPr>
        <w:t xml:space="preserve"> </w:t>
      </w:r>
      <w:r w:rsidRPr="005A03A1">
        <w:rPr>
          <w:rFonts w:ascii="Arial" w:hAnsi="Arial"/>
          <w:i/>
          <w:iCs/>
          <w:sz w:val="20"/>
        </w:rPr>
        <w:t>PROPONE,</w:t>
      </w:r>
      <w:r w:rsidRPr="005A03A1">
        <w:rPr>
          <w:rFonts w:ascii="Arial" w:hAnsi="Arial"/>
          <w:i/>
          <w:iCs/>
          <w:spacing w:val="40"/>
          <w:sz w:val="20"/>
        </w:rPr>
        <w:t xml:space="preserve"> </w:t>
      </w:r>
      <w:r w:rsidRPr="005A03A1">
        <w:rPr>
          <w:rFonts w:ascii="Arial" w:hAnsi="Arial"/>
          <w:i/>
          <w:iCs/>
          <w:sz w:val="20"/>
        </w:rPr>
        <w:t>aceptar</w:t>
      </w:r>
      <w:r w:rsidRPr="005A03A1">
        <w:rPr>
          <w:rFonts w:ascii="Arial" w:hAnsi="Arial"/>
          <w:i/>
          <w:iCs/>
          <w:spacing w:val="40"/>
          <w:sz w:val="20"/>
        </w:rPr>
        <w:t xml:space="preserve"> </w:t>
      </w:r>
      <w:r w:rsidRPr="005A03A1">
        <w:rPr>
          <w:rFonts w:ascii="Arial" w:hAnsi="Arial"/>
          <w:i/>
          <w:iCs/>
          <w:sz w:val="20"/>
        </w:rPr>
        <w:t>las</w:t>
      </w:r>
      <w:r w:rsidRPr="005A03A1">
        <w:rPr>
          <w:rFonts w:ascii="Arial" w:hAnsi="Arial"/>
          <w:i/>
          <w:iCs/>
          <w:spacing w:val="40"/>
          <w:sz w:val="20"/>
        </w:rPr>
        <w:t xml:space="preserve"> </w:t>
      </w:r>
      <w:r w:rsidRPr="005A03A1">
        <w:rPr>
          <w:rFonts w:ascii="Arial" w:hAnsi="Arial"/>
          <w:i/>
          <w:iCs/>
          <w:sz w:val="20"/>
        </w:rPr>
        <w:t>ofertas</w:t>
      </w:r>
      <w:r w:rsidRPr="005A03A1">
        <w:rPr>
          <w:rFonts w:ascii="Arial" w:hAnsi="Arial"/>
          <w:i/>
          <w:iCs/>
          <w:spacing w:val="40"/>
          <w:sz w:val="20"/>
        </w:rPr>
        <w:t xml:space="preserve"> </w:t>
      </w:r>
      <w:r w:rsidRPr="005A03A1">
        <w:rPr>
          <w:rFonts w:ascii="Arial" w:hAnsi="Arial"/>
          <w:i/>
          <w:iCs/>
          <w:sz w:val="20"/>
        </w:rPr>
        <w:t>presentadas</w:t>
      </w:r>
      <w:r w:rsidRPr="005A03A1">
        <w:rPr>
          <w:rFonts w:ascii="Arial" w:hAnsi="Arial"/>
          <w:i/>
          <w:iCs/>
          <w:spacing w:val="40"/>
          <w:sz w:val="20"/>
        </w:rPr>
        <w:t xml:space="preserve"> </w:t>
      </w:r>
      <w:r w:rsidRPr="005A03A1">
        <w:rPr>
          <w:rFonts w:ascii="Arial" w:hAnsi="Arial"/>
          <w:i/>
          <w:iCs/>
          <w:sz w:val="20"/>
        </w:rPr>
        <w:t>por</w:t>
      </w:r>
      <w:r w:rsidRPr="005A03A1">
        <w:rPr>
          <w:rFonts w:ascii="Arial" w:hAnsi="Arial"/>
          <w:i/>
          <w:iCs/>
          <w:spacing w:val="40"/>
          <w:sz w:val="20"/>
        </w:rPr>
        <w:t xml:space="preserve"> </w:t>
      </w:r>
      <w:r w:rsidRPr="005A03A1">
        <w:rPr>
          <w:rFonts w:ascii="Arial" w:hAnsi="Arial"/>
          <w:i/>
          <w:iCs/>
          <w:sz w:val="20"/>
        </w:rPr>
        <w:t>INGENIERÍA</w:t>
      </w:r>
      <w:r w:rsidRPr="005A03A1">
        <w:rPr>
          <w:rFonts w:ascii="Arial" w:hAnsi="Arial"/>
          <w:i/>
          <w:iCs/>
          <w:spacing w:val="40"/>
          <w:sz w:val="20"/>
        </w:rPr>
        <w:t xml:space="preserve"> </w:t>
      </w:r>
      <w:r w:rsidRPr="005A03A1">
        <w:rPr>
          <w:rFonts w:ascii="Arial" w:hAnsi="Arial"/>
          <w:i/>
          <w:iCs/>
          <w:sz w:val="20"/>
        </w:rPr>
        <w:t>Y</w:t>
      </w:r>
      <w:r w:rsidRPr="005A03A1">
        <w:rPr>
          <w:rFonts w:ascii="Arial" w:hAnsi="Arial"/>
          <w:i/>
          <w:iCs/>
          <w:spacing w:val="40"/>
          <w:sz w:val="20"/>
        </w:rPr>
        <w:t xml:space="preserve"> </w:t>
      </w:r>
      <w:r w:rsidRPr="005A03A1">
        <w:rPr>
          <w:rFonts w:ascii="Arial" w:hAnsi="Arial"/>
          <w:i/>
          <w:iCs/>
          <w:sz w:val="20"/>
        </w:rPr>
        <w:t>DISEÑOS TÉCNICOS, S.A.U. y TBF ESPACIOS VERDES, SL.</w:t>
      </w:r>
    </w:p>
    <w:p w14:paraId="1FE7EA9E" w14:textId="77777777" w:rsidR="0081605D" w:rsidRPr="005A03A1" w:rsidRDefault="0081605D">
      <w:pPr>
        <w:pStyle w:val="Textoindependiente"/>
        <w:spacing w:before="10"/>
        <w:rPr>
          <w:rFonts w:ascii="Arial"/>
          <w:i/>
          <w:iCs/>
          <w:sz w:val="20"/>
        </w:rPr>
      </w:pPr>
    </w:p>
    <w:p w14:paraId="1F206F3D" w14:textId="77777777" w:rsidR="0081605D" w:rsidRPr="005A03A1" w:rsidRDefault="00000000">
      <w:pPr>
        <w:spacing w:line="292" w:lineRule="auto"/>
        <w:ind w:left="992" w:right="1"/>
        <w:jc w:val="both"/>
        <w:rPr>
          <w:rFonts w:ascii="Arial" w:hAnsi="Arial"/>
          <w:i/>
          <w:iCs/>
          <w:sz w:val="20"/>
        </w:rPr>
      </w:pPr>
      <w:r w:rsidRPr="005A03A1">
        <w:rPr>
          <w:rFonts w:ascii="Arial" w:hAnsi="Arial"/>
          <w:i/>
          <w:iCs/>
          <w:noProof/>
          <w:sz w:val="20"/>
        </w:rPr>
        <w:drawing>
          <wp:anchor distT="0" distB="0" distL="0" distR="0" simplePos="0" relativeHeight="251651072" behindDoc="0" locked="0" layoutInCell="1" allowOverlap="1" wp14:anchorId="07987FE5" wp14:editId="4D21A0BC">
            <wp:simplePos x="0" y="0"/>
            <wp:positionH relativeFrom="page">
              <wp:posOffset>957234</wp:posOffset>
            </wp:positionH>
            <wp:positionV relativeFrom="paragraph">
              <wp:posOffset>719209</wp:posOffset>
            </wp:positionV>
            <wp:extent cx="5702646" cy="229552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4" cstate="print"/>
                    <a:stretch>
                      <a:fillRect/>
                    </a:stretch>
                  </pic:blipFill>
                  <pic:spPr>
                    <a:xfrm>
                      <a:off x="0" y="0"/>
                      <a:ext cx="5702646" cy="2295524"/>
                    </a:xfrm>
                    <a:prstGeom prst="rect">
                      <a:avLst/>
                    </a:prstGeom>
                  </pic:spPr>
                </pic:pic>
              </a:graphicData>
            </a:graphic>
          </wp:anchor>
        </w:drawing>
      </w:r>
      <w:r w:rsidRPr="005A03A1">
        <w:rPr>
          <w:rFonts w:ascii="Arial" w:hAnsi="Arial"/>
          <w:i/>
          <w:iCs/>
          <w:sz w:val="20"/>
        </w:rPr>
        <w:t>A continuación, se procede a la valoración de las ofertas presentadas por los licitadores al presente procedimiento de conformidad con los criterios de adjudicación contenidos en el Pliego de Cláusulas Administrativas Particulares, con el siguiente resultado:</w:t>
      </w:r>
    </w:p>
    <w:p w14:paraId="3A5847B5" w14:textId="77777777" w:rsidR="0081605D" w:rsidRPr="005A03A1" w:rsidRDefault="0081605D">
      <w:pPr>
        <w:pStyle w:val="Textoindependiente"/>
        <w:rPr>
          <w:rFonts w:ascii="Arial"/>
          <w:i/>
          <w:iCs/>
          <w:sz w:val="20"/>
        </w:rPr>
      </w:pPr>
    </w:p>
    <w:p w14:paraId="67C3CEB5" w14:textId="77777777" w:rsidR="0081605D" w:rsidRPr="005A03A1" w:rsidRDefault="0081605D">
      <w:pPr>
        <w:pStyle w:val="Textoindependiente"/>
        <w:rPr>
          <w:rFonts w:ascii="Arial"/>
          <w:i/>
          <w:iCs/>
          <w:sz w:val="20"/>
        </w:rPr>
      </w:pPr>
    </w:p>
    <w:p w14:paraId="5DDDDB6E" w14:textId="77777777" w:rsidR="0081605D" w:rsidRPr="005A03A1" w:rsidRDefault="0081605D">
      <w:pPr>
        <w:pStyle w:val="Textoindependiente"/>
        <w:rPr>
          <w:rFonts w:ascii="Arial"/>
          <w:i/>
          <w:iCs/>
          <w:sz w:val="20"/>
        </w:rPr>
      </w:pPr>
    </w:p>
    <w:p w14:paraId="2337F776" w14:textId="77777777" w:rsidR="0081605D" w:rsidRPr="005A03A1" w:rsidRDefault="0081605D">
      <w:pPr>
        <w:pStyle w:val="Textoindependiente"/>
        <w:rPr>
          <w:rFonts w:ascii="Arial"/>
          <w:i/>
          <w:iCs/>
          <w:sz w:val="20"/>
        </w:rPr>
      </w:pPr>
    </w:p>
    <w:p w14:paraId="351D1DF1" w14:textId="77777777" w:rsidR="0081605D" w:rsidRPr="005A03A1" w:rsidRDefault="0081605D">
      <w:pPr>
        <w:pStyle w:val="Textoindependiente"/>
        <w:rPr>
          <w:rFonts w:ascii="Arial"/>
          <w:i/>
          <w:iCs/>
          <w:sz w:val="20"/>
        </w:rPr>
      </w:pPr>
    </w:p>
    <w:p w14:paraId="3912899B" w14:textId="77777777" w:rsidR="0081605D" w:rsidRPr="005A03A1" w:rsidRDefault="0081605D">
      <w:pPr>
        <w:pStyle w:val="Textoindependiente"/>
        <w:rPr>
          <w:rFonts w:ascii="Arial"/>
          <w:i/>
          <w:iCs/>
          <w:sz w:val="20"/>
        </w:rPr>
      </w:pPr>
    </w:p>
    <w:p w14:paraId="1735DE18" w14:textId="77777777" w:rsidR="0081605D" w:rsidRPr="005A03A1" w:rsidRDefault="0081605D">
      <w:pPr>
        <w:pStyle w:val="Textoindependiente"/>
        <w:rPr>
          <w:rFonts w:ascii="Arial"/>
          <w:i/>
          <w:iCs/>
          <w:sz w:val="20"/>
        </w:rPr>
      </w:pPr>
    </w:p>
    <w:p w14:paraId="08960FF2" w14:textId="77777777" w:rsidR="0081605D" w:rsidRPr="005A03A1" w:rsidRDefault="0081605D">
      <w:pPr>
        <w:pStyle w:val="Textoindependiente"/>
        <w:rPr>
          <w:rFonts w:ascii="Arial"/>
          <w:i/>
          <w:iCs/>
          <w:sz w:val="20"/>
        </w:rPr>
      </w:pPr>
    </w:p>
    <w:p w14:paraId="7FEE667D" w14:textId="77777777" w:rsidR="0081605D" w:rsidRPr="005A03A1" w:rsidRDefault="0081605D">
      <w:pPr>
        <w:pStyle w:val="Textoindependiente"/>
        <w:rPr>
          <w:rFonts w:ascii="Arial"/>
          <w:i/>
          <w:iCs/>
          <w:sz w:val="20"/>
        </w:rPr>
      </w:pPr>
    </w:p>
    <w:p w14:paraId="77DED6B9" w14:textId="77777777" w:rsidR="0081605D" w:rsidRPr="005A03A1" w:rsidRDefault="0081605D">
      <w:pPr>
        <w:pStyle w:val="Textoindependiente"/>
        <w:rPr>
          <w:rFonts w:ascii="Arial"/>
          <w:i/>
          <w:iCs/>
          <w:sz w:val="20"/>
        </w:rPr>
      </w:pPr>
    </w:p>
    <w:p w14:paraId="3AE0673A" w14:textId="77777777" w:rsidR="0081605D" w:rsidRPr="005A03A1" w:rsidRDefault="0081605D">
      <w:pPr>
        <w:pStyle w:val="Textoindependiente"/>
        <w:rPr>
          <w:rFonts w:ascii="Arial"/>
          <w:i/>
          <w:iCs/>
          <w:sz w:val="20"/>
        </w:rPr>
      </w:pPr>
    </w:p>
    <w:p w14:paraId="4DE4E4D3" w14:textId="77777777" w:rsidR="0081605D" w:rsidRPr="005A03A1" w:rsidRDefault="0081605D">
      <w:pPr>
        <w:pStyle w:val="Textoindependiente"/>
        <w:rPr>
          <w:rFonts w:ascii="Arial"/>
          <w:i/>
          <w:iCs/>
          <w:sz w:val="20"/>
        </w:rPr>
      </w:pPr>
    </w:p>
    <w:p w14:paraId="612B5ACD" w14:textId="77777777" w:rsidR="0081605D" w:rsidRPr="005A03A1" w:rsidRDefault="0081605D">
      <w:pPr>
        <w:pStyle w:val="Textoindependiente"/>
        <w:rPr>
          <w:rFonts w:ascii="Arial"/>
          <w:i/>
          <w:iCs/>
          <w:sz w:val="20"/>
        </w:rPr>
      </w:pPr>
    </w:p>
    <w:p w14:paraId="574756BE" w14:textId="77777777" w:rsidR="0081605D" w:rsidRPr="005A03A1" w:rsidRDefault="0081605D">
      <w:pPr>
        <w:pStyle w:val="Textoindependiente"/>
        <w:rPr>
          <w:rFonts w:ascii="Arial"/>
          <w:i/>
          <w:iCs/>
          <w:sz w:val="20"/>
        </w:rPr>
      </w:pPr>
    </w:p>
    <w:p w14:paraId="66D7A2EB" w14:textId="77777777" w:rsidR="0081605D" w:rsidRPr="005A03A1" w:rsidRDefault="0081605D">
      <w:pPr>
        <w:pStyle w:val="Textoindependiente"/>
        <w:rPr>
          <w:rFonts w:ascii="Arial"/>
          <w:i/>
          <w:iCs/>
          <w:sz w:val="20"/>
        </w:rPr>
      </w:pPr>
    </w:p>
    <w:p w14:paraId="799200C9" w14:textId="77777777" w:rsidR="0081605D" w:rsidRPr="005A03A1" w:rsidRDefault="0081605D">
      <w:pPr>
        <w:pStyle w:val="Textoindependiente"/>
        <w:rPr>
          <w:rFonts w:ascii="Arial"/>
          <w:i/>
          <w:iCs/>
          <w:sz w:val="20"/>
        </w:rPr>
      </w:pPr>
    </w:p>
    <w:p w14:paraId="7135230A" w14:textId="77777777" w:rsidR="0081605D" w:rsidRPr="005A03A1" w:rsidRDefault="0081605D">
      <w:pPr>
        <w:pStyle w:val="Textoindependiente"/>
        <w:rPr>
          <w:rFonts w:ascii="Arial"/>
          <w:i/>
          <w:iCs/>
          <w:sz w:val="20"/>
        </w:rPr>
      </w:pPr>
    </w:p>
    <w:p w14:paraId="1E8E38EF" w14:textId="77777777" w:rsidR="0081605D" w:rsidRPr="005A03A1" w:rsidRDefault="0081605D">
      <w:pPr>
        <w:pStyle w:val="Textoindependiente"/>
        <w:spacing w:before="60"/>
        <w:rPr>
          <w:rFonts w:ascii="Arial"/>
          <w:i/>
          <w:iCs/>
          <w:sz w:val="20"/>
        </w:rPr>
      </w:pPr>
    </w:p>
    <w:p w14:paraId="512AFDDE" w14:textId="77777777" w:rsidR="0081605D" w:rsidRPr="005A03A1" w:rsidRDefault="00000000">
      <w:pPr>
        <w:spacing w:line="292" w:lineRule="auto"/>
        <w:ind w:left="992" w:right="1"/>
        <w:jc w:val="both"/>
        <w:rPr>
          <w:rFonts w:ascii="Arial" w:hAnsi="Arial"/>
          <w:i/>
          <w:iCs/>
          <w:sz w:val="20"/>
        </w:rPr>
      </w:pPr>
      <w:r w:rsidRPr="005A03A1">
        <w:rPr>
          <w:rFonts w:ascii="Arial" w:hAnsi="Arial"/>
          <w:i/>
          <w:iCs/>
          <w:sz w:val="20"/>
        </w:rPr>
        <w:t>A la vista de las puntuaciones otorgadas, tras comprobar la inscripción del licitador en el Registro Oficial de Licitadores y Empresas Clasificadas del Sector Público, la Mesa de Contratación acuerda, por</w:t>
      </w:r>
      <w:r w:rsidRPr="005A03A1">
        <w:rPr>
          <w:rFonts w:ascii="Arial" w:hAnsi="Arial"/>
          <w:i/>
          <w:iCs/>
          <w:spacing w:val="59"/>
          <w:sz w:val="20"/>
        </w:rPr>
        <w:t xml:space="preserve"> </w:t>
      </w:r>
      <w:r w:rsidRPr="005A03A1">
        <w:rPr>
          <w:rFonts w:ascii="Arial" w:hAnsi="Arial"/>
          <w:i/>
          <w:iCs/>
          <w:sz w:val="20"/>
        </w:rPr>
        <w:t>unanimidad</w:t>
      </w:r>
      <w:r w:rsidRPr="005A03A1">
        <w:rPr>
          <w:rFonts w:ascii="Arial" w:hAnsi="Arial"/>
          <w:i/>
          <w:iCs/>
          <w:spacing w:val="61"/>
          <w:sz w:val="20"/>
        </w:rPr>
        <w:t xml:space="preserve"> </w:t>
      </w:r>
      <w:r w:rsidRPr="005A03A1">
        <w:rPr>
          <w:rFonts w:ascii="Arial" w:hAnsi="Arial"/>
          <w:i/>
          <w:iCs/>
          <w:sz w:val="20"/>
        </w:rPr>
        <w:t>de</w:t>
      </w:r>
      <w:r w:rsidRPr="005A03A1">
        <w:rPr>
          <w:rFonts w:ascii="Arial" w:hAnsi="Arial"/>
          <w:i/>
          <w:iCs/>
          <w:spacing w:val="62"/>
          <w:sz w:val="20"/>
        </w:rPr>
        <w:t xml:space="preserve"> </w:t>
      </w:r>
      <w:r w:rsidRPr="005A03A1">
        <w:rPr>
          <w:rFonts w:ascii="Arial" w:hAnsi="Arial"/>
          <w:i/>
          <w:iCs/>
          <w:sz w:val="20"/>
        </w:rPr>
        <w:t>sus</w:t>
      </w:r>
      <w:r w:rsidRPr="005A03A1">
        <w:rPr>
          <w:rFonts w:ascii="Arial" w:hAnsi="Arial"/>
          <w:i/>
          <w:iCs/>
          <w:spacing w:val="61"/>
          <w:sz w:val="20"/>
        </w:rPr>
        <w:t xml:space="preserve"> </w:t>
      </w:r>
      <w:r w:rsidRPr="005A03A1">
        <w:rPr>
          <w:rFonts w:ascii="Arial" w:hAnsi="Arial"/>
          <w:i/>
          <w:iCs/>
          <w:sz w:val="20"/>
        </w:rPr>
        <w:t>miembros,</w:t>
      </w:r>
      <w:r w:rsidRPr="005A03A1">
        <w:rPr>
          <w:rFonts w:ascii="Arial" w:hAnsi="Arial"/>
          <w:i/>
          <w:iCs/>
          <w:spacing w:val="62"/>
          <w:sz w:val="20"/>
        </w:rPr>
        <w:t xml:space="preserve"> </w:t>
      </w:r>
      <w:r w:rsidRPr="005A03A1">
        <w:rPr>
          <w:rFonts w:ascii="Arial" w:hAnsi="Arial"/>
          <w:i/>
          <w:iCs/>
          <w:sz w:val="20"/>
        </w:rPr>
        <w:t>adjudicar</w:t>
      </w:r>
      <w:r w:rsidRPr="005A03A1">
        <w:rPr>
          <w:rFonts w:ascii="Arial" w:hAnsi="Arial"/>
          <w:i/>
          <w:iCs/>
          <w:spacing w:val="61"/>
          <w:sz w:val="20"/>
        </w:rPr>
        <w:t xml:space="preserve"> </w:t>
      </w:r>
      <w:r w:rsidRPr="005A03A1">
        <w:rPr>
          <w:rFonts w:ascii="Arial" w:hAnsi="Arial"/>
          <w:i/>
          <w:iCs/>
          <w:sz w:val="20"/>
        </w:rPr>
        <w:t>el</w:t>
      </w:r>
      <w:r w:rsidRPr="005A03A1">
        <w:rPr>
          <w:rFonts w:ascii="Arial" w:hAnsi="Arial"/>
          <w:i/>
          <w:iCs/>
          <w:spacing w:val="62"/>
          <w:sz w:val="20"/>
        </w:rPr>
        <w:t xml:space="preserve"> </w:t>
      </w:r>
      <w:r w:rsidRPr="005A03A1">
        <w:rPr>
          <w:rFonts w:ascii="Arial" w:hAnsi="Arial"/>
          <w:i/>
          <w:iCs/>
          <w:sz w:val="20"/>
        </w:rPr>
        <w:t>presenta</w:t>
      </w:r>
      <w:r w:rsidRPr="005A03A1">
        <w:rPr>
          <w:rFonts w:ascii="Arial" w:hAnsi="Arial"/>
          <w:i/>
          <w:iCs/>
          <w:spacing w:val="61"/>
          <w:sz w:val="20"/>
        </w:rPr>
        <w:t xml:space="preserve"> </w:t>
      </w:r>
      <w:r w:rsidRPr="005A03A1">
        <w:rPr>
          <w:rFonts w:ascii="Arial" w:hAnsi="Arial"/>
          <w:i/>
          <w:iCs/>
          <w:sz w:val="20"/>
        </w:rPr>
        <w:t>contrato</w:t>
      </w:r>
      <w:r w:rsidRPr="005A03A1">
        <w:rPr>
          <w:rFonts w:ascii="Arial" w:hAnsi="Arial"/>
          <w:i/>
          <w:iCs/>
          <w:spacing w:val="61"/>
          <w:sz w:val="20"/>
        </w:rPr>
        <w:t xml:space="preserve"> </w:t>
      </w:r>
      <w:r w:rsidRPr="005A03A1">
        <w:rPr>
          <w:rFonts w:ascii="Arial" w:hAnsi="Arial"/>
          <w:i/>
          <w:iCs/>
          <w:sz w:val="20"/>
        </w:rPr>
        <w:t>a</w:t>
      </w:r>
      <w:r w:rsidRPr="005A03A1">
        <w:rPr>
          <w:rFonts w:ascii="Arial" w:hAnsi="Arial"/>
          <w:i/>
          <w:iCs/>
          <w:spacing w:val="62"/>
          <w:sz w:val="20"/>
        </w:rPr>
        <w:t xml:space="preserve"> </w:t>
      </w:r>
      <w:r w:rsidRPr="005A03A1">
        <w:rPr>
          <w:rFonts w:ascii="Arial" w:hAnsi="Arial"/>
          <w:i/>
          <w:iCs/>
          <w:sz w:val="20"/>
        </w:rPr>
        <w:t>favor</w:t>
      </w:r>
      <w:r w:rsidRPr="005A03A1">
        <w:rPr>
          <w:rFonts w:ascii="Arial" w:hAnsi="Arial"/>
          <w:i/>
          <w:iCs/>
          <w:spacing w:val="61"/>
          <w:sz w:val="20"/>
        </w:rPr>
        <w:t xml:space="preserve"> </w:t>
      </w:r>
      <w:r w:rsidRPr="005A03A1">
        <w:rPr>
          <w:rFonts w:ascii="Arial" w:hAnsi="Arial"/>
          <w:i/>
          <w:iCs/>
          <w:sz w:val="20"/>
        </w:rPr>
        <w:t>de</w:t>
      </w:r>
      <w:r w:rsidRPr="005A03A1">
        <w:rPr>
          <w:rFonts w:ascii="Arial" w:hAnsi="Arial"/>
          <w:i/>
          <w:iCs/>
          <w:spacing w:val="62"/>
          <w:sz w:val="20"/>
        </w:rPr>
        <w:t xml:space="preserve"> </w:t>
      </w:r>
      <w:r w:rsidRPr="005A03A1">
        <w:rPr>
          <w:rFonts w:ascii="Arial" w:hAnsi="Arial"/>
          <w:i/>
          <w:iCs/>
          <w:sz w:val="20"/>
        </w:rPr>
        <w:t>la</w:t>
      </w:r>
      <w:r w:rsidRPr="005A03A1">
        <w:rPr>
          <w:rFonts w:ascii="Arial" w:hAnsi="Arial"/>
          <w:i/>
          <w:iCs/>
          <w:spacing w:val="61"/>
          <w:sz w:val="20"/>
        </w:rPr>
        <w:t xml:space="preserve"> </w:t>
      </w:r>
      <w:r w:rsidRPr="005A03A1">
        <w:rPr>
          <w:rFonts w:ascii="Arial" w:hAnsi="Arial"/>
          <w:i/>
          <w:iCs/>
          <w:sz w:val="20"/>
        </w:rPr>
        <w:t>mercantil</w:t>
      </w:r>
      <w:r w:rsidRPr="005A03A1">
        <w:rPr>
          <w:rFonts w:ascii="Arial" w:hAnsi="Arial"/>
          <w:i/>
          <w:iCs/>
          <w:spacing w:val="62"/>
          <w:sz w:val="20"/>
        </w:rPr>
        <w:t xml:space="preserve"> </w:t>
      </w:r>
      <w:r w:rsidRPr="005A03A1">
        <w:rPr>
          <w:rFonts w:ascii="Arial" w:hAnsi="Arial"/>
          <w:i/>
          <w:iCs/>
          <w:spacing w:val="-5"/>
          <w:sz w:val="20"/>
        </w:rPr>
        <w:t>TBF</w:t>
      </w:r>
    </w:p>
    <w:p w14:paraId="795A0DB4" w14:textId="77777777" w:rsidR="0081605D" w:rsidRPr="005A03A1" w:rsidRDefault="0081605D">
      <w:pPr>
        <w:spacing w:line="292" w:lineRule="auto"/>
        <w:jc w:val="both"/>
        <w:rPr>
          <w:rFonts w:ascii="Arial" w:hAnsi="Arial"/>
          <w:i/>
          <w:iCs/>
          <w:sz w:val="20"/>
        </w:rPr>
        <w:sectPr w:rsidR="0081605D" w:rsidRPr="005A03A1">
          <w:pgSz w:w="11910" w:h="16840"/>
          <w:pgMar w:top="1260" w:right="1416" w:bottom="1260" w:left="425" w:header="225" w:footer="1060" w:gutter="0"/>
          <w:cols w:space="720"/>
        </w:sectPr>
      </w:pPr>
    </w:p>
    <w:p w14:paraId="0ECCAD5A" w14:textId="77777777" w:rsidR="0081605D" w:rsidRPr="005A03A1" w:rsidRDefault="00000000">
      <w:pPr>
        <w:spacing w:before="180" w:line="292" w:lineRule="auto"/>
        <w:ind w:left="992" w:right="1"/>
        <w:jc w:val="both"/>
        <w:rPr>
          <w:rFonts w:ascii="Arial" w:hAnsi="Arial"/>
          <w:i/>
          <w:iCs/>
          <w:sz w:val="20"/>
        </w:rPr>
      </w:pPr>
      <w:r w:rsidRPr="005A03A1">
        <w:rPr>
          <w:rFonts w:ascii="Arial" w:hAnsi="Arial"/>
          <w:i/>
          <w:iCs/>
          <w:noProof/>
          <w:sz w:val="20"/>
        </w:rPr>
        <w:lastRenderedPageBreak/>
        <mc:AlternateContent>
          <mc:Choice Requires="wps">
            <w:drawing>
              <wp:anchor distT="0" distB="0" distL="0" distR="0" simplePos="0" relativeHeight="251652096" behindDoc="0" locked="0" layoutInCell="1" allowOverlap="1" wp14:anchorId="43DE7675" wp14:editId="1E2035F3">
                <wp:simplePos x="0" y="0"/>
                <wp:positionH relativeFrom="page">
                  <wp:posOffset>6807087</wp:posOffset>
                </wp:positionH>
                <wp:positionV relativeFrom="page">
                  <wp:posOffset>2818850</wp:posOffset>
                </wp:positionV>
                <wp:extent cx="419734" cy="3187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E990A7"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5F144C"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3DE7675" id="Textbox 42" o:spid="_x0000_s1058" type="#_x0000_t202" style="position:absolute;left:0;text-align:left;margin-left:536pt;margin-top:221.95pt;width:33.05pt;height:250.9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vJKs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3E990A7"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5F144C"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5A03A1">
        <w:rPr>
          <w:rFonts w:ascii="Arial" w:hAnsi="Arial"/>
          <w:i/>
          <w:iCs/>
          <w:noProof/>
          <w:sz w:val="20"/>
        </w:rPr>
        <mc:AlternateContent>
          <mc:Choice Requires="wps">
            <w:drawing>
              <wp:anchor distT="0" distB="0" distL="0" distR="0" simplePos="0" relativeHeight="251653120" behindDoc="0" locked="0" layoutInCell="1" allowOverlap="1" wp14:anchorId="06E2FF58" wp14:editId="54C26319">
                <wp:simplePos x="0" y="0"/>
                <wp:positionH relativeFrom="page">
                  <wp:posOffset>6965929</wp:posOffset>
                </wp:positionH>
                <wp:positionV relativeFrom="page">
                  <wp:posOffset>6558493</wp:posOffset>
                </wp:positionV>
                <wp:extent cx="263525" cy="327025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0250"/>
                        </a:xfrm>
                        <a:prstGeom prst="rect">
                          <a:avLst/>
                        </a:prstGeom>
                      </wps:spPr>
                      <wps:txbx>
                        <w:txbxContent>
                          <w:p w14:paraId="35D0E11C" w14:textId="1C59E754"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958C9CD"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35">
                              <w:r>
                                <w:rPr>
                                  <w:rFonts w:ascii="Arial" w:hAnsi="Arial"/>
                                  <w:spacing w:val="-2"/>
                                  <w:sz w:val="12"/>
                                </w:rPr>
                                <w:t>https://sede.lasrozas.es/</w:t>
                              </w:r>
                            </w:hyperlink>
                          </w:p>
                          <w:p w14:paraId="4E42785E"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z w:val="12"/>
                              </w:rPr>
                              <w:t>11</w:t>
                            </w:r>
                            <w:r>
                              <w:rPr>
                                <w:rFonts w:ascii="Arial" w:hAnsi="Arial"/>
                                <w:spacing w:val="-7"/>
                                <w:sz w:val="12"/>
                              </w:rPr>
                              <w:t xml:space="preserve"> </w:t>
                            </w:r>
                            <w:r>
                              <w:rPr>
                                <w:rFonts w:ascii="Arial" w:hAnsi="Arial"/>
                                <w:sz w:val="12"/>
                              </w:rPr>
                              <w:t>de</w:t>
                            </w:r>
                            <w:r>
                              <w:rPr>
                                <w:rFonts w:ascii="Arial" w:hAnsi="Arial"/>
                                <w:spacing w:val="-7"/>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06E2FF58" id="Textbox 43" o:spid="_x0000_s1059" type="#_x0000_t202" style="position:absolute;left:0;text-align:left;margin-left:548.5pt;margin-top:516.4pt;width:20.75pt;height:257.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" filled="f" stroked="f">
                <v:textbox style="layout-flow:vertical;mso-layout-flow-alt:bottom-to-top" inset="0,0,0,0">
                  <w:txbxContent>
                    <w:p w14:paraId="35D0E11C" w14:textId="1C59E754"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958C9CD"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36">
                        <w:r>
                          <w:rPr>
                            <w:rFonts w:ascii="Arial" w:hAnsi="Arial"/>
                            <w:spacing w:val="-2"/>
                            <w:sz w:val="12"/>
                          </w:rPr>
                          <w:t>https://sede.lasrozas.es/</w:t>
                        </w:r>
                      </w:hyperlink>
                    </w:p>
                    <w:p w14:paraId="4E42785E"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7"/>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7"/>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z w:val="12"/>
                        </w:rPr>
                        <w:t>11</w:t>
                      </w:r>
                      <w:r>
                        <w:rPr>
                          <w:rFonts w:ascii="Arial" w:hAnsi="Arial"/>
                          <w:spacing w:val="-7"/>
                          <w:sz w:val="12"/>
                        </w:rPr>
                        <w:t xml:space="preserve"> </w:t>
                      </w:r>
                      <w:r>
                        <w:rPr>
                          <w:rFonts w:ascii="Arial" w:hAnsi="Arial"/>
                          <w:sz w:val="12"/>
                        </w:rPr>
                        <w:t>de</w:t>
                      </w:r>
                      <w:r>
                        <w:rPr>
                          <w:rFonts w:ascii="Arial" w:hAnsi="Arial"/>
                          <w:spacing w:val="-7"/>
                          <w:sz w:val="12"/>
                        </w:rPr>
                        <w:t xml:space="preserve"> </w:t>
                      </w:r>
                      <w:r>
                        <w:rPr>
                          <w:rFonts w:ascii="Arial" w:hAnsi="Arial"/>
                          <w:spacing w:val="-5"/>
                          <w:sz w:val="12"/>
                        </w:rPr>
                        <w:t>91</w:t>
                      </w:r>
                    </w:p>
                  </w:txbxContent>
                </v:textbox>
                <w10:wrap anchorx="page" anchory="page"/>
              </v:shape>
            </w:pict>
          </mc:Fallback>
        </mc:AlternateContent>
      </w:r>
      <w:r w:rsidRPr="005A03A1">
        <w:rPr>
          <w:rFonts w:ascii="Arial" w:hAnsi="Arial"/>
          <w:i/>
          <w:iCs/>
          <w:sz w:val="20"/>
        </w:rPr>
        <w:t>ESPACIOS VERDES, S. L. otorgándole un plazo de siete días hábiles a contar desde el siguiente a</w:t>
      </w:r>
      <w:r w:rsidRPr="005A03A1">
        <w:rPr>
          <w:rFonts w:ascii="Arial" w:hAnsi="Arial"/>
          <w:i/>
          <w:iCs/>
          <w:spacing w:val="80"/>
          <w:sz w:val="20"/>
        </w:rPr>
        <w:t xml:space="preserve"> </w:t>
      </w:r>
      <w:r w:rsidRPr="005A03A1">
        <w:rPr>
          <w:rFonts w:ascii="Arial" w:hAnsi="Arial"/>
          <w:i/>
          <w:iCs/>
          <w:sz w:val="20"/>
        </w:rPr>
        <w:t>la práctica de la notificación para que presente la documentación necesaria para resultar</w:t>
      </w:r>
      <w:r w:rsidRPr="005A03A1">
        <w:rPr>
          <w:rFonts w:ascii="Arial" w:hAnsi="Arial"/>
          <w:i/>
          <w:iCs/>
          <w:spacing w:val="80"/>
          <w:sz w:val="20"/>
        </w:rPr>
        <w:t xml:space="preserve"> </w:t>
      </w:r>
      <w:r w:rsidRPr="005A03A1">
        <w:rPr>
          <w:rFonts w:ascii="Arial" w:hAnsi="Arial"/>
          <w:i/>
          <w:iCs/>
          <w:sz w:val="20"/>
        </w:rPr>
        <w:t>adjudicataria del presente contrato.”</w:t>
      </w:r>
    </w:p>
    <w:p w14:paraId="5D230C04" w14:textId="77777777" w:rsidR="0081605D" w:rsidRDefault="0081605D">
      <w:pPr>
        <w:pStyle w:val="Textoindependiente"/>
        <w:spacing w:before="10"/>
        <w:rPr>
          <w:rFonts w:ascii="Arial"/>
          <w:sz w:val="20"/>
        </w:rPr>
      </w:pPr>
    </w:p>
    <w:p w14:paraId="2490E9BE" w14:textId="4FA1FF63" w:rsidR="0081605D" w:rsidRDefault="00000000">
      <w:pPr>
        <w:pStyle w:val="Prrafodelista"/>
        <w:numPr>
          <w:ilvl w:val="0"/>
          <w:numId w:val="51"/>
        </w:numPr>
        <w:tabs>
          <w:tab w:val="left" w:pos="1156"/>
        </w:tabs>
        <w:ind w:left="1156" w:hanging="164"/>
        <w:jc w:val="both"/>
        <w:rPr>
          <w:rFonts w:ascii="Arial" w:hAnsi="Arial"/>
          <w:sz w:val="20"/>
        </w:rPr>
      </w:pPr>
      <w:r>
        <w:rPr>
          <w:rFonts w:ascii="Arial" w:hAnsi="Arial"/>
          <w:sz w:val="20"/>
        </w:rPr>
        <w:t>Documentación</w:t>
      </w:r>
      <w:r>
        <w:rPr>
          <w:rFonts w:ascii="Arial" w:hAnsi="Arial"/>
          <w:spacing w:val="-5"/>
          <w:sz w:val="20"/>
        </w:rPr>
        <w:t xml:space="preserve"> </w:t>
      </w:r>
      <w:r>
        <w:rPr>
          <w:rFonts w:ascii="Arial" w:hAnsi="Arial"/>
          <w:sz w:val="20"/>
        </w:rPr>
        <w:t>administrativa</w:t>
      </w:r>
      <w:r>
        <w:rPr>
          <w:rFonts w:ascii="Arial" w:hAnsi="Arial"/>
          <w:spacing w:val="-4"/>
          <w:sz w:val="20"/>
        </w:rPr>
        <w:t xml:space="preserve"> </w:t>
      </w:r>
      <w:r>
        <w:rPr>
          <w:rFonts w:ascii="Arial" w:hAnsi="Arial"/>
          <w:sz w:val="20"/>
        </w:rPr>
        <w:t>presentada</w:t>
      </w:r>
      <w:r>
        <w:rPr>
          <w:rFonts w:ascii="Arial" w:hAnsi="Arial"/>
          <w:spacing w:val="-4"/>
          <w:sz w:val="20"/>
        </w:rPr>
        <w:t xml:space="preserve"> </w:t>
      </w:r>
      <w:r>
        <w:rPr>
          <w:rFonts w:ascii="Arial" w:hAnsi="Arial"/>
          <w:sz w:val="20"/>
        </w:rPr>
        <w:t>por</w:t>
      </w:r>
      <w:r>
        <w:rPr>
          <w:rFonts w:ascii="Arial" w:hAnsi="Arial"/>
          <w:spacing w:val="-4"/>
          <w:sz w:val="20"/>
        </w:rPr>
        <w:t xml:space="preserve"> </w:t>
      </w:r>
      <w:r>
        <w:rPr>
          <w:rFonts w:ascii="Arial" w:hAnsi="Arial"/>
          <w:sz w:val="20"/>
        </w:rPr>
        <w:t>TBF</w:t>
      </w:r>
      <w:r>
        <w:rPr>
          <w:rFonts w:ascii="Arial" w:hAnsi="Arial"/>
          <w:spacing w:val="-5"/>
          <w:sz w:val="20"/>
        </w:rPr>
        <w:t xml:space="preserve"> </w:t>
      </w:r>
      <w:r>
        <w:rPr>
          <w:rFonts w:ascii="Arial" w:hAnsi="Arial"/>
          <w:sz w:val="20"/>
        </w:rPr>
        <w:t>ESPACIOS</w:t>
      </w:r>
      <w:r>
        <w:rPr>
          <w:rFonts w:ascii="Arial" w:hAnsi="Arial"/>
          <w:spacing w:val="-4"/>
          <w:sz w:val="20"/>
        </w:rPr>
        <w:t xml:space="preserve"> </w:t>
      </w:r>
      <w:r>
        <w:rPr>
          <w:rFonts w:ascii="Arial" w:hAnsi="Arial"/>
          <w:sz w:val="20"/>
        </w:rPr>
        <w:t>VERDES,</w:t>
      </w:r>
      <w:r>
        <w:rPr>
          <w:rFonts w:ascii="Arial" w:hAnsi="Arial"/>
          <w:spacing w:val="-4"/>
          <w:sz w:val="20"/>
        </w:rPr>
        <w:t xml:space="preserve"> </w:t>
      </w:r>
      <w:r>
        <w:rPr>
          <w:rFonts w:ascii="Arial" w:hAnsi="Arial"/>
          <w:sz w:val="20"/>
        </w:rPr>
        <w:t>S.</w:t>
      </w:r>
      <w:r>
        <w:rPr>
          <w:rFonts w:ascii="Arial" w:hAnsi="Arial"/>
          <w:spacing w:val="-5"/>
          <w:sz w:val="20"/>
        </w:rPr>
        <w:t>L.</w:t>
      </w:r>
    </w:p>
    <w:p w14:paraId="6663F444" w14:textId="77777777" w:rsidR="0081605D" w:rsidRDefault="0081605D">
      <w:pPr>
        <w:pStyle w:val="Textoindependiente"/>
        <w:spacing w:before="60"/>
        <w:rPr>
          <w:rFonts w:ascii="Arial"/>
          <w:sz w:val="20"/>
        </w:rPr>
      </w:pPr>
    </w:p>
    <w:p w14:paraId="239EB12B" w14:textId="6216B63B" w:rsidR="0081605D" w:rsidRDefault="00000000">
      <w:pPr>
        <w:pStyle w:val="Prrafodelista"/>
        <w:numPr>
          <w:ilvl w:val="0"/>
          <w:numId w:val="51"/>
        </w:numPr>
        <w:tabs>
          <w:tab w:val="left" w:pos="1114"/>
        </w:tabs>
        <w:spacing w:line="292" w:lineRule="auto"/>
        <w:ind w:right="1" w:firstLine="0"/>
        <w:jc w:val="both"/>
        <w:rPr>
          <w:rFonts w:ascii="Arial" w:hAnsi="Arial"/>
          <w:sz w:val="20"/>
        </w:rPr>
      </w:pPr>
      <w:r>
        <w:rPr>
          <w:rFonts w:ascii="Arial" w:hAnsi="Arial"/>
          <w:sz w:val="20"/>
        </w:rPr>
        <w:t xml:space="preserve">Informe suscrito por la Jefa de contratación, </w:t>
      </w:r>
      <w:r w:rsidR="00804349">
        <w:rPr>
          <w:rFonts w:ascii="Arial" w:hAnsi="Arial"/>
          <w:sz w:val="20"/>
        </w:rPr>
        <w:t xml:space="preserve">D.ª </w:t>
      </w:r>
      <w:r>
        <w:rPr>
          <w:rFonts w:ascii="Arial" w:hAnsi="Arial"/>
          <w:sz w:val="20"/>
        </w:rPr>
        <w:t>Lisa Martín-Aragón Baudel, el 28 de octubre de 2025, con el siguiente tenor literal:</w:t>
      </w:r>
    </w:p>
    <w:p w14:paraId="19FF77A5" w14:textId="77777777" w:rsidR="0081605D" w:rsidRDefault="0081605D">
      <w:pPr>
        <w:pStyle w:val="Textoindependiente"/>
        <w:spacing w:before="10"/>
        <w:rPr>
          <w:rFonts w:ascii="Arial"/>
          <w:sz w:val="20"/>
        </w:rPr>
      </w:pPr>
    </w:p>
    <w:p w14:paraId="789DB12E" w14:textId="77777777" w:rsidR="0081605D" w:rsidRPr="00804349" w:rsidRDefault="00000000">
      <w:pPr>
        <w:ind w:left="992"/>
        <w:jc w:val="both"/>
        <w:rPr>
          <w:rFonts w:ascii="Arial" w:hAnsi="Arial"/>
          <w:i/>
          <w:iCs/>
          <w:sz w:val="20"/>
        </w:rPr>
      </w:pPr>
      <w:r w:rsidRPr="00804349">
        <w:rPr>
          <w:rFonts w:ascii="Arial" w:hAnsi="Arial"/>
          <w:i/>
          <w:iCs/>
          <w:sz w:val="20"/>
        </w:rPr>
        <w:t xml:space="preserve">“INFORME </w:t>
      </w:r>
      <w:r w:rsidRPr="00804349">
        <w:rPr>
          <w:rFonts w:ascii="Arial" w:hAnsi="Arial"/>
          <w:i/>
          <w:iCs/>
          <w:spacing w:val="-2"/>
          <w:sz w:val="20"/>
        </w:rPr>
        <w:t>JURÍDICO</w:t>
      </w:r>
    </w:p>
    <w:p w14:paraId="54A33369" w14:textId="77777777" w:rsidR="0081605D" w:rsidRPr="00804349" w:rsidRDefault="0081605D">
      <w:pPr>
        <w:pStyle w:val="Textoindependiente"/>
        <w:spacing w:before="61"/>
        <w:rPr>
          <w:rFonts w:ascii="Arial"/>
          <w:i/>
          <w:iCs/>
          <w:sz w:val="20"/>
        </w:rPr>
      </w:pPr>
    </w:p>
    <w:p w14:paraId="13F82D2C" w14:textId="77777777" w:rsidR="0081605D" w:rsidRPr="00804349" w:rsidRDefault="00000000">
      <w:pPr>
        <w:ind w:left="992"/>
        <w:rPr>
          <w:rFonts w:ascii="Arial"/>
          <w:i/>
          <w:iCs/>
          <w:sz w:val="20"/>
        </w:rPr>
      </w:pPr>
      <w:r w:rsidRPr="00804349">
        <w:rPr>
          <w:rFonts w:ascii="Arial"/>
          <w:i/>
          <w:iCs/>
          <w:sz w:val="20"/>
        </w:rPr>
        <w:t xml:space="preserve">Expediente: </w:t>
      </w:r>
      <w:r w:rsidRPr="00804349">
        <w:rPr>
          <w:rFonts w:ascii="Arial"/>
          <w:i/>
          <w:iCs/>
          <w:spacing w:val="-2"/>
          <w:sz w:val="20"/>
        </w:rPr>
        <w:t>21675/2025.</w:t>
      </w:r>
    </w:p>
    <w:p w14:paraId="32E9A549" w14:textId="77777777" w:rsidR="0081605D" w:rsidRPr="00804349" w:rsidRDefault="0081605D">
      <w:pPr>
        <w:pStyle w:val="Textoindependiente"/>
        <w:spacing w:before="60"/>
        <w:rPr>
          <w:rFonts w:ascii="Arial"/>
          <w:i/>
          <w:iCs/>
          <w:sz w:val="20"/>
        </w:rPr>
      </w:pPr>
    </w:p>
    <w:p w14:paraId="4876B31E" w14:textId="77777777" w:rsidR="0081605D" w:rsidRPr="00804349" w:rsidRDefault="00000000">
      <w:pPr>
        <w:spacing w:line="292" w:lineRule="auto"/>
        <w:ind w:left="992" w:right="1"/>
        <w:jc w:val="both"/>
        <w:rPr>
          <w:rFonts w:ascii="Arial" w:hAnsi="Arial"/>
          <w:i/>
          <w:iCs/>
          <w:sz w:val="20"/>
        </w:rPr>
      </w:pPr>
      <w:r w:rsidRPr="00804349">
        <w:rPr>
          <w:rFonts w:ascii="Arial" w:hAnsi="Arial"/>
          <w:i/>
          <w:iCs/>
          <w:sz w:val="20"/>
        </w:rPr>
        <w:t xml:space="preserve">Asunto: Documentación presentada por el licitador TBF ESPACIOS VERDES, S. L., en el expediente relativo al contrato de “Parque de La </w:t>
      </w:r>
      <w:proofErr w:type="spellStart"/>
      <w:r w:rsidRPr="00804349">
        <w:rPr>
          <w:rFonts w:ascii="Arial" w:hAnsi="Arial"/>
          <w:i/>
          <w:iCs/>
          <w:sz w:val="20"/>
        </w:rPr>
        <w:t>Marazuela</w:t>
      </w:r>
      <w:proofErr w:type="spellEnd"/>
      <w:r w:rsidRPr="00804349">
        <w:rPr>
          <w:rFonts w:ascii="Arial" w:hAnsi="Arial"/>
          <w:i/>
          <w:iCs/>
          <w:sz w:val="20"/>
        </w:rPr>
        <w:t xml:space="preserve"> y ajardinamiento del bulevar de la calle Acanto”, mediante procedimiento abierto simplificado, un solo criterio de adjudicación y no sujeto a regulación </w:t>
      </w:r>
      <w:r w:rsidRPr="00804349">
        <w:rPr>
          <w:rFonts w:ascii="Arial" w:hAnsi="Arial"/>
          <w:i/>
          <w:iCs/>
          <w:spacing w:val="-2"/>
          <w:sz w:val="20"/>
        </w:rPr>
        <w:t>armonizada.</w:t>
      </w:r>
    </w:p>
    <w:p w14:paraId="0CC25853" w14:textId="77777777" w:rsidR="0081605D" w:rsidRPr="00804349" w:rsidRDefault="0081605D">
      <w:pPr>
        <w:pStyle w:val="Textoindependiente"/>
        <w:spacing w:before="10"/>
        <w:rPr>
          <w:rFonts w:ascii="Arial"/>
          <w:i/>
          <w:iCs/>
          <w:sz w:val="20"/>
        </w:rPr>
      </w:pPr>
    </w:p>
    <w:p w14:paraId="16C31423" w14:textId="77777777" w:rsidR="0081605D" w:rsidRPr="00804349" w:rsidRDefault="00000000">
      <w:pPr>
        <w:ind w:left="992"/>
        <w:rPr>
          <w:rFonts w:ascii="Arial" w:hAnsi="Arial"/>
          <w:i/>
          <w:iCs/>
          <w:sz w:val="20"/>
        </w:rPr>
      </w:pPr>
      <w:r w:rsidRPr="00804349">
        <w:rPr>
          <w:rFonts w:ascii="Arial" w:hAnsi="Arial"/>
          <w:i/>
          <w:iCs/>
          <w:sz w:val="20"/>
        </w:rPr>
        <w:t>El</w:t>
      </w:r>
      <w:r w:rsidRPr="00804349">
        <w:rPr>
          <w:rFonts w:ascii="Arial" w:hAnsi="Arial"/>
          <w:i/>
          <w:iCs/>
          <w:spacing w:val="-2"/>
          <w:sz w:val="20"/>
        </w:rPr>
        <w:t xml:space="preserve"> </w:t>
      </w:r>
      <w:r w:rsidRPr="00804349">
        <w:rPr>
          <w:rFonts w:ascii="Arial" w:hAnsi="Arial"/>
          <w:i/>
          <w:iCs/>
          <w:sz w:val="20"/>
        </w:rPr>
        <w:t>licitador</w:t>
      </w:r>
      <w:r w:rsidRPr="00804349">
        <w:rPr>
          <w:rFonts w:ascii="Arial" w:hAnsi="Arial"/>
          <w:i/>
          <w:iCs/>
          <w:spacing w:val="-2"/>
          <w:sz w:val="20"/>
        </w:rPr>
        <w:t xml:space="preserve"> </w:t>
      </w:r>
      <w:r w:rsidRPr="00804349">
        <w:rPr>
          <w:rFonts w:ascii="Arial" w:hAnsi="Arial"/>
          <w:i/>
          <w:iCs/>
          <w:sz w:val="20"/>
        </w:rPr>
        <w:t>TBF</w:t>
      </w:r>
      <w:r w:rsidRPr="00804349">
        <w:rPr>
          <w:rFonts w:ascii="Arial" w:hAnsi="Arial"/>
          <w:i/>
          <w:iCs/>
          <w:spacing w:val="-2"/>
          <w:sz w:val="20"/>
        </w:rPr>
        <w:t xml:space="preserve"> </w:t>
      </w:r>
      <w:r w:rsidRPr="00804349">
        <w:rPr>
          <w:rFonts w:ascii="Arial" w:hAnsi="Arial"/>
          <w:i/>
          <w:iCs/>
          <w:sz w:val="20"/>
        </w:rPr>
        <w:t>ESPACIOS</w:t>
      </w:r>
      <w:r w:rsidRPr="00804349">
        <w:rPr>
          <w:rFonts w:ascii="Arial" w:hAnsi="Arial"/>
          <w:i/>
          <w:iCs/>
          <w:spacing w:val="-2"/>
          <w:sz w:val="20"/>
        </w:rPr>
        <w:t xml:space="preserve"> </w:t>
      </w:r>
      <w:r w:rsidRPr="00804349">
        <w:rPr>
          <w:rFonts w:ascii="Arial" w:hAnsi="Arial"/>
          <w:i/>
          <w:iCs/>
          <w:sz w:val="20"/>
        </w:rPr>
        <w:t>VERDES,</w:t>
      </w:r>
      <w:r w:rsidRPr="00804349">
        <w:rPr>
          <w:rFonts w:ascii="Arial" w:hAnsi="Arial"/>
          <w:i/>
          <w:iCs/>
          <w:spacing w:val="-2"/>
          <w:sz w:val="20"/>
        </w:rPr>
        <w:t xml:space="preserve"> </w:t>
      </w:r>
      <w:r w:rsidRPr="00804349">
        <w:rPr>
          <w:rFonts w:ascii="Arial" w:hAnsi="Arial"/>
          <w:i/>
          <w:iCs/>
          <w:sz w:val="20"/>
        </w:rPr>
        <w:t>S.</w:t>
      </w:r>
      <w:r w:rsidRPr="00804349">
        <w:rPr>
          <w:rFonts w:ascii="Arial" w:hAnsi="Arial"/>
          <w:i/>
          <w:iCs/>
          <w:spacing w:val="-1"/>
          <w:sz w:val="20"/>
        </w:rPr>
        <w:t xml:space="preserve"> </w:t>
      </w:r>
      <w:r w:rsidRPr="00804349">
        <w:rPr>
          <w:rFonts w:ascii="Arial" w:hAnsi="Arial"/>
          <w:i/>
          <w:iCs/>
          <w:sz w:val="20"/>
        </w:rPr>
        <w:t>L.,</w:t>
      </w:r>
      <w:r w:rsidRPr="00804349">
        <w:rPr>
          <w:rFonts w:ascii="Arial" w:hAnsi="Arial"/>
          <w:i/>
          <w:iCs/>
          <w:spacing w:val="-2"/>
          <w:sz w:val="20"/>
        </w:rPr>
        <w:t xml:space="preserve"> </w:t>
      </w:r>
      <w:r w:rsidRPr="00804349">
        <w:rPr>
          <w:rFonts w:ascii="Arial" w:hAnsi="Arial"/>
          <w:i/>
          <w:iCs/>
          <w:sz w:val="20"/>
        </w:rPr>
        <w:t>ha</w:t>
      </w:r>
      <w:r w:rsidRPr="00804349">
        <w:rPr>
          <w:rFonts w:ascii="Arial" w:hAnsi="Arial"/>
          <w:i/>
          <w:iCs/>
          <w:spacing w:val="-2"/>
          <w:sz w:val="20"/>
        </w:rPr>
        <w:t xml:space="preserve"> </w:t>
      </w:r>
      <w:r w:rsidRPr="00804349">
        <w:rPr>
          <w:rFonts w:ascii="Arial" w:hAnsi="Arial"/>
          <w:i/>
          <w:iCs/>
          <w:sz w:val="20"/>
        </w:rPr>
        <w:t>presentado</w:t>
      </w:r>
      <w:r w:rsidRPr="00804349">
        <w:rPr>
          <w:rFonts w:ascii="Arial" w:hAnsi="Arial"/>
          <w:i/>
          <w:iCs/>
          <w:spacing w:val="-2"/>
          <w:sz w:val="20"/>
        </w:rPr>
        <w:t xml:space="preserve"> </w:t>
      </w:r>
      <w:r w:rsidRPr="00804349">
        <w:rPr>
          <w:rFonts w:ascii="Arial" w:hAnsi="Arial"/>
          <w:i/>
          <w:iCs/>
          <w:sz w:val="20"/>
        </w:rPr>
        <w:t>la</w:t>
      </w:r>
      <w:r w:rsidRPr="00804349">
        <w:rPr>
          <w:rFonts w:ascii="Arial" w:hAnsi="Arial"/>
          <w:i/>
          <w:iCs/>
          <w:spacing w:val="-2"/>
          <w:sz w:val="20"/>
        </w:rPr>
        <w:t xml:space="preserve"> </w:t>
      </w:r>
      <w:r w:rsidRPr="00804349">
        <w:rPr>
          <w:rFonts w:ascii="Arial" w:hAnsi="Arial"/>
          <w:i/>
          <w:iCs/>
          <w:sz w:val="20"/>
        </w:rPr>
        <w:t>siguiente</w:t>
      </w:r>
      <w:r w:rsidRPr="00804349">
        <w:rPr>
          <w:rFonts w:ascii="Arial" w:hAnsi="Arial"/>
          <w:i/>
          <w:iCs/>
          <w:spacing w:val="-1"/>
          <w:sz w:val="20"/>
        </w:rPr>
        <w:t xml:space="preserve"> </w:t>
      </w:r>
      <w:r w:rsidRPr="00804349">
        <w:rPr>
          <w:rFonts w:ascii="Arial" w:hAnsi="Arial"/>
          <w:i/>
          <w:iCs/>
          <w:spacing w:val="-2"/>
          <w:sz w:val="20"/>
        </w:rPr>
        <w:t>documentación:</w:t>
      </w:r>
    </w:p>
    <w:p w14:paraId="54E84E17" w14:textId="77777777" w:rsidR="0081605D" w:rsidRPr="00804349" w:rsidRDefault="0081605D">
      <w:pPr>
        <w:pStyle w:val="Textoindependiente"/>
        <w:spacing w:before="60"/>
        <w:rPr>
          <w:rFonts w:ascii="Arial"/>
          <w:i/>
          <w:iCs/>
          <w:sz w:val="20"/>
        </w:rPr>
      </w:pPr>
    </w:p>
    <w:p w14:paraId="6F08BE37" w14:textId="77777777" w:rsidR="0081605D" w:rsidRPr="00804349" w:rsidRDefault="00000000">
      <w:pPr>
        <w:pStyle w:val="Prrafodelista"/>
        <w:numPr>
          <w:ilvl w:val="0"/>
          <w:numId w:val="50"/>
        </w:numPr>
        <w:tabs>
          <w:tab w:val="left" w:pos="1170"/>
        </w:tabs>
        <w:spacing w:before="1" w:line="292" w:lineRule="auto"/>
        <w:ind w:right="1" w:firstLine="0"/>
        <w:jc w:val="both"/>
        <w:rPr>
          <w:rFonts w:ascii="Arial" w:hAnsi="Arial"/>
          <w:i/>
          <w:iCs/>
          <w:sz w:val="20"/>
        </w:rPr>
      </w:pPr>
      <w:r w:rsidRPr="00804349">
        <w:rPr>
          <w:rFonts w:ascii="Arial" w:hAnsi="Arial"/>
          <w:i/>
          <w:iCs/>
          <w:sz w:val="20"/>
        </w:rPr>
        <w:t>Declaración responsable de alta en el IAE y no haber causado baja en la matrícula del impuesto, último recibo del impuesto y acreditación del pago del mismo.</w:t>
      </w:r>
    </w:p>
    <w:p w14:paraId="3D763978" w14:textId="77777777" w:rsidR="0081605D" w:rsidRPr="00804349" w:rsidRDefault="0081605D">
      <w:pPr>
        <w:pStyle w:val="Textoindependiente"/>
        <w:spacing w:before="9"/>
        <w:rPr>
          <w:rFonts w:ascii="Arial"/>
          <w:i/>
          <w:iCs/>
          <w:sz w:val="20"/>
        </w:rPr>
      </w:pPr>
    </w:p>
    <w:p w14:paraId="7B87833D" w14:textId="77777777" w:rsidR="0081605D" w:rsidRPr="00804349" w:rsidRDefault="00000000">
      <w:pPr>
        <w:pStyle w:val="Prrafodelista"/>
        <w:numPr>
          <w:ilvl w:val="0"/>
          <w:numId w:val="50"/>
        </w:numPr>
        <w:tabs>
          <w:tab w:val="left" w:pos="1170"/>
        </w:tabs>
        <w:ind w:left="1170" w:hanging="178"/>
        <w:rPr>
          <w:rFonts w:ascii="Arial" w:hAnsi="Arial"/>
          <w:i/>
          <w:iCs/>
          <w:sz w:val="20"/>
        </w:rPr>
      </w:pPr>
      <w:r w:rsidRPr="00804349">
        <w:rPr>
          <w:rFonts w:ascii="Arial" w:hAnsi="Arial"/>
          <w:i/>
          <w:iCs/>
          <w:sz w:val="20"/>
        </w:rPr>
        <w:t>Garantía</w:t>
      </w:r>
      <w:r w:rsidRPr="00804349">
        <w:rPr>
          <w:rFonts w:ascii="Arial" w:hAnsi="Arial"/>
          <w:i/>
          <w:iCs/>
          <w:spacing w:val="8"/>
          <w:sz w:val="20"/>
        </w:rPr>
        <w:t xml:space="preserve"> </w:t>
      </w:r>
      <w:r w:rsidRPr="00804349">
        <w:rPr>
          <w:rFonts w:ascii="Arial" w:hAnsi="Arial"/>
          <w:i/>
          <w:iCs/>
          <w:sz w:val="20"/>
        </w:rPr>
        <w:t>definitiva</w:t>
      </w:r>
      <w:r w:rsidRPr="00804349">
        <w:rPr>
          <w:rFonts w:ascii="Arial" w:hAnsi="Arial"/>
          <w:i/>
          <w:iCs/>
          <w:spacing w:val="8"/>
          <w:sz w:val="20"/>
        </w:rPr>
        <w:t xml:space="preserve"> </w:t>
      </w:r>
      <w:r w:rsidRPr="00804349">
        <w:rPr>
          <w:rFonts w:ascii="Arial" w:hAnsi="Arial"/>
          <w:i/>
          <w:iCs/>
          <w:sz w:val="20"/>
        </w:rPr>
        <w:t>debidamente</w:t>
      </w:r>
      <w:r w:rsidRPr="00804349">
        <w:rPr>
          <w:rFonts w:ascii="Arial" w:hAnsi="Arial"/>
          <w:i/>
          <w:iCs/>
          <w:spacing w:val="8"/>
          <w:sz w:val="20"/>
        </w:rPr>
        <w:t xml:space="preserve"> </w:t>
      </w:r>
      <w:r w:rsidRPr="00804349">
        <w:rPr>
          <w:rFonts w:ascii="Arial" w:hAnsi="Arial"/>
          <w:i/>
          <w:iCs/>
          <w:sz w:val="20"/>
        </w:rPr>
        <w:t>constituida</w:t>
      </w:r>
      <w:r w:rsidRPr="00804349">
        <w:rPr>
          <w:rFonts w:ascii="Arial" w:hAnsi="Arial"/>
          <w:i/>
          <w:iCs/>
          <w:spacing w:val="8"/>
          <w:sz w:val="20"/>
        </w:rPr>
        <w:t xml:space="preserve"> </w:t>
      </w:r>
      <w:r w:rsidRPr="00804349">
        <w:rPr>
          <w:rFonts w:ascii="Arial" w:hAnsi="Arial"/>
          <w:i/>
          <w:iCs/>
          <w:sz w:val="20"/>
        </w:rPr>
        <w:t>ante</w:t>
      </w:r>
      <w:r w:rsidRPr="00804349">
        <w:rPr>
          <w:rFonts w:ascii="Arial" w:hAnsi="Arial"/>
          <w:i/>
          <w:iCs/>
          <w:spacing w:val="8"/>
          <w:sz w:val="20"/>
        </w:rPr>
        <w:t xml:space="preserve"> </w:t>
      </w:r>
      <w:r w:rsidRPr="00804349">
        <w:rPr>
          <w:rFonts w:ascii="Arial" w:hAnsi="Arial"/>
          <w:i/>
          <w:iCs/>
          <w:sz w:val="20"/>
        </w:rPr>
        <w:t>la</w:t>
      </w:r>
      <w:r w:rsidRPr="00804349">
        <w:rPr>
          <w:rFonts w:ascii="Arial" w:hAnsi="Arial"/>
          <w:i/>
          <w:iCs/>
          <w:spacing w:val="8"/>
          <w:sz w:val="20"/>
        </w:rPr>
        <w:t xml:space="preserve"> </w:t>
      </w:r>
      <w:r w:rsidRPr="00804349">
        <w:rPr>
          <w:rFonts w:ascii="Arial" w:hAnsi="Arial"/>
          <w:i/>
          <w:iCs/>
          <w:sz w:val="20"/>
        </w:rPr>
        <w:t>Tesorería</w:t>
      </w:r>
      <w:r w:rsidRPr="00804349">
        <w:rPr>
          <w:rFonts w:ascii="Arial" w:hAnsi="Arial"/>
          <w:i/>
          <w:iCs/>
          <w:spacing w:val="8"/>
          <w:sz w:val="20"/>
        </w:rPr>
        <w:t xml:space="preserve"> </w:t>
      </w:r>
      <w:r w:rsidRPr="00804349">
        <w:rPr>
          <w:rFonts w:ascii="Arial" w:hAnsi="Arial"/>
          <w:i/>
          <w:iCs/>
          <w:sz w:val="20"/>
        </w:rPr>
        <w:t>Municipal,</w:t>
      </w:r>
      <w:r w:rsidRPr="00804349">
        <w:rPr>
          <w:rFonts w:ascii="Arial" w:hAnsi="Arial"/>
          <w:i/>
          <w:iCs/>
          <w:spacing w:val="8"/>
          <w:sz w:val="20"/>
        </w:rPr>
        <w:t xml:space="preserve"> </w:t>
      </w:r>
      <w:r w:rsidRPr="00804349">
        <w:rPr>
          <w:rFonts w:ascii="Arial" w:hAnsi="Arial"/>
          <w:i/>
          <w:iCs/>
          <w:sz w:val="20"/>
        </w:rPr>
        <w:t>por</w:t>
      </w:r>
      <w:r w:rsidRPr="00804349">
        <w:rPr>
          <w:rFonts w:ascii="Arial" w:hAnsi="Arial"/>
          <w:i/>
          <w:iCs/>
          <w:spacing w:val="8"/>
          <w:sz w:val="20"/>
        </w:rPr>
        <w:t xml:space="preserve"> </w:t>
      </w:r>
      <w:r w:rsidRPr="00804349">
        <w:rPr>
          <w:rFonts w:ascii="Arial" w:hAnsi="Arial"/>
          <w:i/>
          <w:iCs/>
          <w:sz w:val="20"/>
        </w:rPr>
        <w:t>importe</w:t>
      </w:r>
      <w:r w:rsidRPr="00804349">
        <w:rPr>
          <w:rFonts w:ascii="Arial" w:hAnsi="Arial"/>
          <w:i/>
          <w:iCs/>
          <w:spacing w:val="8"/>
          <w:sz w:val="20"/>
        </w:rPr>
        <w:t xml:space="preserve"> </w:t>
      </w:r>
      <w:r w:rsidRPr="00804349">
        <w:rPr>
          <w:rFonts w:ascii="Arial" w:hAnsi="Arial"/>
          <w:i/>
          <w:iCs/>
          <w:sz w:val="20"/>
        </w:rPr>
        <w:t>de</w:t>
      </w:r>
      <w:r w:rsidRPr="00804349">
        <w:rPr>
          <w:rFonts w:ascii="Arial" w:hAnsi="Arial"/>
          <w:i/>
          <w:iCs/>
          <w:spacing w:val="8"/>
          <w:sz w:val="20"/>
        </w:rPr>
        <w:t xml:space="preserve"> </w:t>
      </w:r>
      <w:r w:rsidRPr="00804349">
        <w:rPr>
          <w:rFonts w:ascii="Arial" w:hAnsi="Arial"/>
          <w:i/>
          <w:iCs/>
          <w:spacing w:val="-2"/>
          <w:sz w:val="20"/>
        </w:rPr>
        <w:t>118.717,80</w:t>
      </w:r>
    </w:p>
    <w:p w14:paraId="18C2A26A" w14:textId="77777777" w:rsidR="0081605D" w:rsidRPr="00804349" w:rsidRDefault="00000000">
      <w:pPr>
        <w:spacing w:before="51"/>
        <w:ind w:left="992"/>
        <w:rPr>
          <w:rFonts w:ascii="Arial" w:hAnsi="Arial"/>
          <w:i/>
          <w:iCs/>
          <w:sz w:val="20"/>
        </w:rPr>
      </w:pPr>
      <w:r w:rsidRPr="00804349">
        <w:rPr>
          <w:rFonts w:ascii="Arial" w:hAnsi="Arial"/>
          <w:i/>
          <w:iCs/>
          <w:spacing w:val="-5"/>
          <w:sz w:val="20"/>
        </w:rPr>
        <w:t>€.</w:t>
      </w:r>
    </w:p>
    <w:p w14:paraId="7DDD7BAB" w14:textId="77777777" w:rsidR="0081605D" w:rsidRPr="00804349" w:rsidRDefault="0081605D">
      <w:pPr>
        <w:pStyle w:val="Textoindependiente"/>
        <w:spacing w:before="60"/>
        <w:rPr>
          <w:rFonts w:ascii="Arial"/>
          <w:i/>
          <w:iCs/>
          <w:sz w:val="20"/>
        </w:rPr>
      </w:pPr>
    </w:p>
    <w:p w14:paraId="34DE540B" w14:textId="77777777" w:rsidR="0081605D" w:rsidRPr="00804349" w:rsidRDefault="00000000">
      <w:pPr>
        <w:pStyle w:val="Prrafodelista"/>
        <w:numPr>
          <w:ilvl w:val="0"/>
          <w:numId w:val="50"/>
        </w:numPr>
        <w:tabs>
          <w:tab w:val="left" w:pos="1156"/>
        </w:tabs>
        <w:spacing w:before="1" w:line="542" w:lineRule="auto"/>
        <w:ind w:right="1" w:firstLine="0"/>
        <w:jc w:val="both"/>
        <w:rPr>
          <w:rFonts w:ascii="Arial" w:hAnsi="Arial"/>
          <w:i/>
          <w:iCs/>
          <w:sz w:val="20"/>
        </w:rPr>
      </w:pPr>
      <w:r w:rsidRPr="00804349">
        <w:rPr>
          <w:rFonts w:ascii="Arial" w:hAnsi="Arial"/>
          <w:i/>
          <w:iCs/>
          <w:sz w:val="20"/>
        </w:rPr>
        <w:t>Certificado de estar al corriente de sus obligaciones tributarias y con la Seguridad Social. d)Declaración responsable de adscripción de medios humanos y materiales al objeto del contrato.</w:t>
      </w:r>
    </w:p>
    <w:p w14:paraId="504B0CD3" w14:textId="77777777" w:rsidR="0081605D" w:rsidRPr="00804349" w:rsidRDefault="00000000">
      <w:pPr>
        <w:spacing w:before="1" w:line="292" w:lineRule="auto"/>
        <w:ind w:left="992" w:right="1"/>
        <w:jc w:val="both"/>
        <w:rPr>
          <w:rFonts w:ascii="Arial" w:hAnsi="Arial"/>
          <w:i/>
          <w:iCs/>
          <w:sz w:val="20"/>
        </w:rPr>
      </w:pPr>
      <w:r w:rsidRPr="00804349">
        <w:rPr>
          <w:rFonts w:ascii="Arial" w:hAnsi="Arial"/>
          <w:i/>
          <w:iCs/>
          <w:sz w:val="20"/>
        </w:rPr>
        <w:t>e)Inscripción en el ROLECSP, con la siguiente información: denominación, domicilio social, inexistencia de prohibiciones para contratar, órgano de administración, y clasificación en los</w:t>
      </w:r>
      <w:r w:rsidRPr="00804349">
        <w:rPr>
          <w:rFonts w:ascii="Arial" w:hAnsi="Arial"/>
          <w:i/>
          <w:iCs/>
          <w:spacing w:val="40"/>
          <w:sz w:val="20"/>
        </w:rPr>
        <w:t xml:space="preserve"> </w:t>
      </w:r>
      <w:r w:rsidRPr="00804349">
        <w:rPr>
          <w:rFonts w:ascii="Arial" w:hAnsi="Arial"/>
          <w:i/>
          <w:iCs/>
          <w:sz w:val="20"/>
        </w:rPr>
        <w:t>siguientes grupos, subgrupos y categorías:</w:t>
      </w:r>
    </w:p>
    <w:p w14:paraId="6A37EAE5" w14:textId="77777777" w:rsidR="0081605D" w:rsidRPr="00804349" w:rsidRDefault="0081605D">
      <w:pPr>
        <w:pStyle w:val="Textoindependiente"/>
        <w:spacing w:before="10"/>
        <w:rPr>
          <w:rFonts w:ascii="Arial"/>
          <w:i/>
          <w:iCs/>
          <w:sz w:val="20"/>
        </w:rPr>
      </w:pPr>
    </w:p>
    <w:p w14:paraId="7E3B30C6" w14:textId="77777777" w:rsidR="0081605D" w:rsidRPr="00804349" w:rsidRDefault="00000000">
      <w:pPr>
        <w:ind w:left="992"/>
        <w:rPr>
          <w:rFonts w:ascii="Arial" w:hAnsi="Arial"/>
          <w:i/>
          <w:iCs/>
          <w:sz w:val="20"/>
        </w:rPr>
      </w:pPr>
      <w:r w:rsidRPr="00804349">
        <w:rPr>
          <w:rFonts w:ascii="Arial" w:hAnsi="Arial"/>
          <w:i/>
          <w:iCs/>
          <w:sz w:val="20"/>
        </w:rPr>
        <w:t>Grupo</w:t>
      </w:r>
      <w:r w:rsidRPr="00804349">
        <w:rPr>
          <w:rFonts w:ascii="Arial" w:hAnsi="Arial"/>
          <w:i/>
          <w:iCs/>
          <w:spacing w:val="-4"/>
          <w:sz w:val="20"/>
        </w:rPr>
        <w:t xml:space="preserve"> </w:t>
      </w:r>
      <w:r w:rsidRPr="00804349">
        <w:rPr>
          <w:rFonts w:ascii="Arial" w:hAnsi="Arial"/>
          <w:i/>
          <w:iCs/>
          <w:sz w:val="20"/>
        </w:rPr>
        <w:t>K,</w:t>
      </w:r>
      <w:r w:rsidRPr="00804349">
        <w:rPr>
          <w:rFonts w:ascii="Arial" w:hAnsi="Arial"/>
          <w:i/>
          <w:iCs/>
          <w:spacing w:val="-4"/>
          <w:sz w:val="20"/>
        </w:rPr>
        <w:t xml:space="preserve"> </w:t>
      </w:r>
      <w:r w:rsidRPr="00804349">
        <w:rPr>
          <w:rFonts w:ascii="Arial" w:hAnsi="Arial"/>
          <w:i/>
          <w:iCs/>
          <w:sz w:val="20"/>
        </w:rPr>
        <w:t>subgrupo</w:t>
      </w:r>
      <w:r w:rsidRPr="00804349">
        <w:rPr>
          <w:rFonts w:ascii="Arial" w:hAnsi="Arial"/>
          <w:i/>
          <w:iCs/>
          <w:spacing w:val="-4"/>
          <w:sz w:val="20"/>
        </w:rPr>
        <w:t xml:space="preserve"> </w:t>
      </w:r>
      <w:r w:rsidRPr="00804349">
        <w:rPr>
          <w:rFonts w:ascii="Arial" w:hAnsi="Arial"/>
          <w:i/>
          <w:iCs/>
          <w:sz w:val="20"/>
        </w:rPr>
        <w:t>6,</w:t>
      </w:r>
      <w:r w:rsidRPr="00804349">
        <w:rPr>
          <w:rFonts w:ascii="Arial" w:hAnsi="Arial"/>
          <w:i/>
          <w:iCs/>
          <w:spacing w:val="-4"/>
          <w:sz w:val="20"/>
        </w:rPr>
        <w:t xml:space="preserve"> </w:t>
      </w:r>
      <w:r w:rsidRPr="00804349">
        <w:rPr>
          <w:rFonts w:ascii="Arial" w:hAnsi="Arial"/>
          <w:i/>
          <w:iCs/>
          <w:sz w:val="20"/>
        </w:rPr>
        <w:t>categoría</w:t>
      </w:r>
      <w:r w:rsidRPr="00804349">
        <w:rPr>
          <w:rFonts w:ascii="Arial" w:hAnsi="Arial"/>
          <w:i/>
          <w:iCs/>
          <w:spacing w:val="-3"/>
          <w:sz w:val="20"/>
        </w:rPr>
        <w:t xml:space="preserve"> </w:t>
      </w:r>
      <w:r w:rsidRPr="00804349">
        <w:rPr>
          <w:rFonts w:ascii="Arial" w:hAnsi="Arial"/>
          <w:i/>
          <w:iCs/>
          <w:spacing w:val="-5"/>
          <w:sz w:val="20"/>
        </w:rPr>
        <w:t>4.</w:t>
      </w:r>
    </w:p>
    <w:p w14:paraId="3FCB171D" w14:textId="77777777" w:rsidR="0081605D" w:rsidRPr="00804349" w:rsidRDefault="0081605D">
      <w:pPr>
        <w:pStyle w:val="Textoindependiente"/>
        <w:spacing w:before="60"/>
        <w:rPr>
          <w:rFonts w:ascii="Arial"/>
          <w:i/>
          <w:iCs/>
          <w:sz w:val="20"/>
        </w:rPr>
      </w:pPr>
    </w:p>
    <w:p w14:paraId="6D427EB0" w14:textId="77777777" w:rsidR="0081605D" w:rsidRPr="00804349" w:rsidRDefault="00000000">
      <w:pPr>
        <w:ind w:left="992"/>
        <w:rPr>
          <w:rFonts w:ascii="Arial" w:hAnsi="Arial"/>
          <w:i/>
          <w:iCs/>
          <w:sz w:val="20"/>
        </w:rPr>
      </w:pPr>
      <w:r w:rsidRPr="00804349">
        <w:rPr>
          <w:rFonts w:ascii="Arial" w:hAnsi="Arial"/>
          <w:i/>
          <w:iCs/>
          <w:sz w:val="20"/>
        </w:rPr>
        <w:t>Grupo</w:t>
      </w:r>
      <w:r w:rsidRPr="00804349">
        <w:rPr>
          <w:rFonts w:ascii="Arial" w:hAnsi="Arial"/>
          <w:i/>
          <w:iCs/>
          <w:spacing w:val="-4"/>
          <w:sz w:val="20"/>
        </w:rPr>
        <w:t xml:space="preserve"> </w:t>
      </w:r>
      <w:r w:rsidRPr="00804349">
        <w:rPr>
          <w:rFonts w:ascii="Arial" w:hAnsi="Arial"/>
          <w:i/>
          <w:iCs/>
          <w:sz w:val="20"/>
        </w:rPr>
        <w:t>O,</w:t>
      </w:r>
      <w:r w:rsidRPr="00804349">
        <w:rPr>
          <w:rFonts w:ascii="Arial" w:hAnsi="Arial"/>
          <w:i/>
          <w:iCs/>
          <w:spacing w:val="-4"/>
          <w:sz w:val="20"/>
        </w:rPr>
        <w:t xml:space="preserve"> </w:t>
      </w:r>
      <w:r w:rsidRPr="00804349">
        <w:rPr>
          <w:rFonts w:ascii="Arial" w:hAnsi="Arial"/>
          <w:i/>
          <w:iCs/>
          <w:sz w:val="20"/>
        </w:rPr>
        <w:t>subgrupo</w:t>
      </w:r>
      <w:r w:rsidRPr="00804349">
        <w:rPr>
          <w:rFonts w:ascii="Arial" w:hAnsi="Arial"/>
          <w:i/>
          <w:iCs/>
          <w:spacing w:val="-4"/>
          <w:sz w:val="20"/>
        </w:rPr>
        <w:t xml:space="preserve"> </w:t>
      </w:r>
      <w:r w:rsidRPr="00804349">
        <w:rPr>
          <w:rFonts w:ascii="Arial" w:hAnsi="Arial"/>
          <w:i/>
          <w:iCs/>
          <w:sz w:val="20"/>
        </w:rPr>
        <w:t>6,</w:t>
      </w:r>
      <w:r w:rsidRPr="00804349">
        <w:rPr>
          <w:rFonts w:ascii="Arial" w:hAnsi="Arial"/>
          <w:i/>
          <w:iCs/>
          <w:spacing w:val="-4"/>
          <w:sz w:val="20"/>
        </w:rPr>
        <w:t xml:space="preserve"> </w:t>
      </w:r>
      <w:r w:rsidRPr="00804349">
        <w:rPr>
          <w:rFonts w:ascii="Arial" w:hAnsi="Arial"/>
          <w:i/>
          <w:iCs/>
          <w:sz w:val="20"/>
        </w:rPr>
        <w:t>categoría</w:t>
      </w:r>
      <w:r w:rsidRPr="00804349">
        <w:rPr>
          <w:rFonts w:ascii="Arial" w:hAnsi="Arial"/>
          <w:i/>
          <w:iCs/>
          <w:spacing w:val="-3"/>
          <w:sz w:val="20"/>
        </w:rPr>
        <w:t xml:space="preserve"> </w:t>
      </w:r>
      <w:r w:rsidRPr="00804349">
        <w:rPr>
          <w:rFonts w:ascii="Arial" w:hAnsi="Arial"/>
          <w:i/>
          <w:iCs/>
          <w:spacing w:val="-10"/>
          <w:sz w:val="20"/>
        </w:rPr>
        <w:t>4</w:t>
      </w:r>
    </w:p>
    <w:p w14:paraId="2B0306E5" w14:textId="77777777" w:rsidR="0081605D" w:rsidRPr="00804349" w:rsidRDefault="0081605D">
      <w:pPr>
        <w:pStyle w:val="Textoindependiente"/>
        <w:spacing w:before="61"/>
        <w:rPr>
          <w:rFonts w:ascii="Arial"/>
          <w:i/>
          <w:iCs/>
          <w:sz w:val="20"/>
        </w:rPr>
      </w:pPr>
    </w:p>
    <w:p w14:paraId="2E2C5AD5" w14:textId="77777777" w:rsidR="0081605D" w:rsidRPr="00804349" w:rsidRDefault="00000000">
      <w:pPr>
        <w:ind w:left="992"/>
        <w:rPr>
          <w:rFonts w:ascii="Arial" w:hAnsi="Arial"/>
          <w:i/>
          <w:iCs/>
          <w:sz w:val="20"/>
        </w:rPr>
      </w:pPr>
      <w:r w:rsidRPr="00804349">
        <w:rPr>
          <w:rFonts w:ascii="Arial" w:hAnsi="Arial"/>
          <w:i/>
          <w:iCs/>
          <w:sz w:val="20"/>
        </w:rPr>
        <w:t>Grupo</w:t>
      </w:r>
      <w:r w:rsidRPr="00804349">
        <w:rPr>
          <w:rFonts w:ascii="Arial" w:hAnsi="Arial"/>
          <w:i/>
          <w:iCs/>
          <w:spacing w:val="-4"/>
          <w:sz w:val="20"/>
        </w:rPr>
        <w:t xml:space="preserve"> </w:t>
      </w:r>
      <w:r w:rsidRPr="00804349">
        <w:rPr>
          <w:rFonts w:ascii="Arial" w:hAnsi="Arial"/>
          <w:i/>
          <w:iCs/>
          <w:sz w:val="20"/>
        </w:rPr>
        <w:t>U,</w:t>
      </w:r>
      <w:r w:rsidRPr="00804349">
        <w:rPr>
          <w:rFonts w:ascii="Arial" w:hAnsi="Arial"/>
          <w:i/>
          <w:iCs/>
          <w:spacing w:val="-4"/>
          <w:sz w:val="20"/>
        </w:rPr>
        <w:t xml:space="preserve"> </w:t>
      </w:r>
      <w:r w:rsidRPr="00804349">
        <w:rPr>
          <w:rFonts w:ascii="Arial" w:hAnsi="Arial"/>
          <w:i/>
          <w:iCs/>
          <w:sz w:val="20"/>
        </w:rPr>
        <w:t>subgrupo</w:t>
      </w:r>
      <w:r w:rsidRPr="00804349">
        <w:rPr>
          <w:rFonts w:ascii="Arial" w:hAnsi="Arial"/>
          <w:i/>
          <w:iCs/>
          <w:spacing w:val="-4"/>
          <w:sz w:val="20"/>
        </w:rPr>
        <w:t xml:space="preserve"> </w:t>
      </w:r>
      <w:r w:rsidRPr="00804349">
        <w:rPr>
          <w:rFonts w:ascii="Arial" w:hAnsi="Arial"/>
          <w:i/>
          <w:iCs/>
          <w:sz w:val="20"/>
        </w:rPr>
        <w:t>1,</w:t>
      </w:r>
      <w:r w:rsidRPr="00804349">
        <w:rPr>
          <w:rFonts w:ascii="Arial" w:hAnsi="Arial"/>
          <w:i/>
          <w:iCs/>
          <w:spacing w:val="-4"/>
          <w:sz w:val="20"/>
        </w:rPr>
        <w:t xml:space="preserve"> </w:t>
      </w:r>
      <w:r w:rsidRPr="00804349">
        <w:rPr>
          <w:rFonts w:ascii="Arial" w:hAnsi="Arial"/>
          <w:i/>
          <w:iCs/>
          <w:sz w:val="20"/>
        </w:rPr>
        <w:t>categoría</w:t>
      </w:r>
      <w:r w:rsidRPr="00804349">
        <w:rPr>
          <w:rFonts w:ascii="Arial" w:hAnsi="Arial"/>
          <w:i/>
          <w:iCs/>
          <w:spacing w:val="-3"/>
          <w:sz w:val="20"/>
        </w:rPr>
        <w:t xml:space="preserve"> </w:t>
      </w:r>
      <w:r w:rsidRPr="00804349">
        <w:rPr>
          <w:rFonts w:ascii="Arial" w:hAnsi="Arial"/>
          <w:i/>
          <w:iCs/>
          <w:spacing w:val="-5"/>
          <w:sz w:val="20"/>
        </w:rPr>
        <w:t>1.</w:t>
      </w:r>
    </w:p>
    <w:p w14:paraId="76A55679" w14:textId="77777777" w:rsidR="0081605D" w:rsidRPr="00804349" w:rsidRDefault="0081605D">
      <w:pPr>
        <w:pStyle w:val="Textoindependiente"/>
        <w:spacing w:before="60"/>
        <w:rPr>
          <w:rFonts w:ascii="Arial"/>
          <w:i/>
          <w:iCs/>
          <w:sz w:val="20"/>
        </w:rPr>
      </w:pPr>
    </w:p>
    <w:p w14:paraId="3FF34988" w14:textId="77777777" w:rsidR="0081605D" w:rsidRPr="00804349" w:rsidRDefault="00000000">
      <w:pPr>
        <w:spacing w:line="292" w:lineRule="auto"/>
        <w:ind w:left="992" w:right="1"/>
        <w:jc w:val="both"/>
        <w:rPr>
          <w:rFonts w:ascii="Arial" w:hAnsi="Arial"/>
          <w:i/>
          <w:iCs/>
          <w:sz w:val="20"/>
        </w:rPr>
      </w:pPr>
      <w:r w:rsidRPr="00804349">
        <w:rPr>
          <w:rFonts w:ascii="Arial" w:hAnsi="Arial"/>
          <w:i/>
          <w:iCs/>
          <w:sz w:val="20"/>
        </w:rPr>
        <w:t>De conformidad con el Pliego de Cláusulas Administrativas Particulares, es necesaria la clasificación del empresario en los siguientes grupos, subgrupos y categorías:</w:t>
      </w:r>
    </w:p>
    <w:p w14:paraId="7358BDB2" w14:textId="77777777" w:rsidR="0081605D" w:rsidRPr="00804349" w:rsidRDefault="0081605D">
      <w:pPr>
        <w:pStyle w:val="Textoindependiente"/>
        <w:spacing w:before="10"/>
        <w:rPr>
          <w:rFonts w:ascii="Arial"/>
          <w:i/>
          <w:iCs/>
          <w:sz w:val="20"/>
        </w:rPr>
      </w:pPr>
    </w:p>
    <w:p w14:paraId="2E7246F5" w14:textId="77777777" w:rsidR="0081605D" w:rsidRPr="00804349" w:rsidRDefault="00000000">
      <w:pPr>
        <w:ind w:left="992"/>
        <w:rPr>
          <w:rFonts w:ascii="Arial" w:hAnsi="Arial"/>
          <w:i/>
          <w:iCs/>
          <w:sz w:val="20"/>
        </w:rPr>
      </w:pPr>
      <w:r w:rsidRPr="00804349">
        <w:rPr>
          <w:rFonts w:ascii="Arial" w:hAnsi="Arial"/>
          <w:i/>
          <w:iCs/>
          <w:sz w:val="20"/>
        </w:rPr>
        <w:t>-Grupo</w:t>
      </w:r>
      <w:r w:rsidRPr="00804349">
        <w:rPr>
          <w:rFonts w:ascii="Arial" w:hAnsi="Arial"/>
          <w:i/>
          <w:iCs/>
          <w:spacing w:val="-4"/>
          <w:sz w:val="20"/>
        </w:rPr>
        <w:t xml:space="preserve"> </w:t>
      </w:r>
      <w:r w:rsidRPr="00804349">
        <w:rPr>
          <w:rFonts w:ascii="Arial" w:hAnsi="Arial"/>
          <w:i/>
          <w:iCs/>
          <w:sz w:val="20"/>
        </w:rPr>
        <w:t>A,</w:t>
      </w:r>
      <w:r w:rsidRPr="00804349">
        <w:rPr>
          <w:rFonts w:ascii="Arial" w:hAnsi="Arial"/>
          <w:i/>
          <w:iCs/>
          <w:spacing w:val="-4"/>
          <w:sz w:val="20"/>
        </w:rPr>
        <w:t xml:space="preserve"> </w:t>
      </w:r>
      <w:r w:rsidRPr="00804349">
        <w:rPr>
          <w:rFonts w:ascii="Arial" w:hAnsi="Arial"/>
          <w:i/>
          <w:iCs/>
          <w:sz w:val="20"/>
        </w:rPr>
        <w:t>subgrupo</w:t>
      </w:r>
      <w:r w:rsidRPr="00804349">
        <w:rPr>
          <w:rFonts w:ascii="Arial" w:hAnsi="Arial"/>
          <w:i/>
          <w:iCs/>
          <w:spacing w:val="-4"/>
          <w:sz w:val="20"/>
        </w:rPr>
        <w:t xml:space="preserve"> </w:t>
      </w:r>
      <w:r w:rsidRPr="00804349">
        <w:rPr>
          <w:rFonts w:ascii="Arial" w:hAnsi="Arial"/>
          <w:i/>
          <w:iCs/>
          <w:sz w:val="20"/>
        </w:rPr>
        <w:t>1,</w:t>
      </w:r>
      <w:r w:rsidRPr="00804349">
        <w:rPr>
          <w:rFonts w:ascii="Arial" w:hAnsi="Arial"/>
          <w:i/>
          <w:iCs/>
          <w:spacing w:val="-4"/>
          <w:sz w:val="20"/>
        </w:rPr>
        <w:t xml:space="preserve"> </w:t>
      </w:r>
      <w:r w:rsidRPr="00804349">
        <w:rPr>
          <w:rFonts w:ascii="Arial" w:hAnsi="Arial"/>
          <w:i/>
          <w:iCs/>
          <w:sz w:val="20"/>
        </w:rPr>
        <w:t>categoría</w:t>
      </w:r>
      <w:r w:rsidRPr="00804349">
        <w:rPr>
          <w:rFonts w:ascii="Arial" w:hAnsi="Arial"/>
          <w:i/>
          <w:iCs/>
          <w:spacing w:val="-4"/>
          <w:sz w:val="20"/>
        </w:rPr>
        <w:t xml:space="preserve"> </w:t>
      </w:r>
      <w:r w:rsidRPr="00804349">
        <w:rPr>
          <w:rFonts w:ascii="Arial" w:hAnsi="Arial"/>
          <w:i/>
          <w:iCs/>
          <w:spacing w:val="-5"/>
          <w:sz w:val="20"/>
        </w:rPr>
        <w:t>2.</w:t>
      </w:r>
    </w:p>
    <w:p w14:paraId="7118F10E" w14:textId="77777777" w:rsidR="0081605D" w:rsidRPr="00804349" w:rsidRDefault="0081605D">
      <w:pPr>
        <w:pStyle w:val="Textoindependiente"/>
        <w:spacing w:before="61"/>
        <w:rPr>
          <w:rFonts w:ascii="Arial"/>
          <w:i/>
          <w:iCs/>
          <w:sz w:val="20"/>
        </w:rPr>
      </w:pPr>
    </w:p>
    <w:p w14:paraId="64E48DEF" w14:textId="77777777" w:rsidR="0081605D" w:rsidRPr="00804349" w:rsidRDefault="00000000">
      <w:pPr>
        <w:ind w:left="992"/>
        <w:rPr>
          <w:rFonts w:ascii="Arial" w:hAnsi="Arial"/>
          <w:i/>
          <w:iCs/>
          <w:sz w:val="20"/>
        </w:rPr>
      </w:pPr>
      <w:r w:rsidRPr="00804349">
        <w:rPr>
          <w:rFonts w:ascii="Arial" w:hAnsi="Arial"/>
          <w:i/>
          <w:iCs/>
          <w:sz w:val="20"/>
        </w:rPr>
        <w:t>-Grupo</w:t>
      </w:r>
      <w:r w:rsidRPr="00804349">
        <w:rPr>
          <w:rFonts w:ascii="Arial" w:hAnsi="Arial"/>
          <w:i/>
          <w:iCs/>
          <w:spacing w:val="-4"/>
          <w:sz w:val="20"/>
        </w:rPr>
        <w:t xml:space="preserve"> </w:t>
      </w:r>
      <w:r w:rsidRPr="00804349">
        <w:rPr>
          <w:rFonts w:ascii="Arial" w:hAnsi="Arial"/>
          <w:i/>
          <w:iCs/>
          <w:sz w:val="20"/>
        </w:rPr>
        <w:t>G,</w:t>
      </w:r>
      <w:r w:rsidRPr="00804349">
        <w:rPr>
          <w:rFonts w:ascii="Arial" w:hAnsi="Arial"/>
          <w:i/>
          <w:iCs/>
          <w:spacing w:val="-4"/>
          <w:sz w:val="20"/>
        </w:rPr>
        <w:t xml:space="preserve"> </w:t>
      </w:r>
      <w:r w:rsidRPr="00804349">
        <w:rPr>
          <w:rFonts w:ascii="Arial" w:hAnsi="Arial"/>
          <w:i/>
          <w:iCs/>
          <w:sz w:val="20"/>
        </w:rPr>
        <w:t>subgrupo</w:t>
      </w:r>
      <w:r w:rsidRPr="00804349">
        <w:rPr>
          <w:rFonts w:ascii="Arial" w:hAnsi="Arial"/>
          <w:i/>
          <w:iCs/>
          <w:spacing w:val="-4"/>
          <w:sz w:val="20"/>
        </w:rPr>
        <w:t xml:space="preserve"> </w:t>
      </w:r>
      <w:r w:rsidRPr="00804349">
        <w:rPr>
          <w:rFonts w:ascii="Arial" w:hAnsi="Arial"/>
          <w:i/>
          <w:iCs/>
          <w:sz w:val="20"/>
        </w:rPr>
        <w:t>6,</w:t>
      </w:r>
      <w:r w:rsidRPr="00804349">
        <w:rPr>
          <w:rFonts w:ascii="Arial" w:hAnsi="Arial"/>
          <w:i/>
          <w:iCs/>
          <w:spacing w:val="-4"/>
          <w:sz w:val="20"/>
        </w:rPr>
        <w:t xml:space="preserve"> </w:t>
      </w:r>
      <w:r w:rsidRPr="00804349">
        <w:rPr>
          <w:rFonts w:ascii="Arial" w:hAnsi="Arial"/>
          <w:i/>
          <w:iCs/>
          <w:sz w:val="20"/>
        </w:rPr>
        <w:t>categoría</w:t>
      </w:r>
      <w:r w:rsidRPr="00804349">
        <w:rPr>
          <w:rFonts w:ascii="Arial" w:hAnsi="Arial"/>
          <w:i/>
          <w:iCs/>
          <w:spacing w:val="-4"/>
          <w:sz w:val="20"/>
        </w:rPr>
        <w:t xml:space="preserve"> </w:t>
      </w:r>
      <w:r w:rsidRPr="00804349">
        <w:rPr>
          <w:rFonts w:ascii="Arial" w:hAnsi="Arial"/>
          <w:i/>
          <w:iCs/>
          <w:spacing w:val="-5"/>
          <w:sz w:val="20"/>
        </w:rPr>
        <w:t>4.</w:t>
      </w:r>
    </w:p>
    <w:p w14:paraId="2F2600BD" w14:textId="77777777" w:rsidR="0081605D" w:rsidRPr="00804349" w:rsidRDefault="0081605D">
      <w:pPr>
        <w:pStyle w:val="Textoindependiente"/>
        <w:spacing w:before="60"/>
        <w:rPr>
          <w:rFonts w:ascii="Arial"/>
          <w:i/>
          <w:iCs/>
          <w:sz w:val="20"/>
        </w:rPr>
      </w:pPr>
    </w:p>
    <w:p w14:paraId="5FF71040" w14:textId="77777777" w:rsidR="0081605D" w:rsidRPr="00804349" w:rsidRDefault="00000000">
      <w:pPr>
        <w:ind w:left="992"/>
        <w:rPr>
          <w:rFonts w:ascii="Arial" w:hAnsi="Arial"/>
          <w:i/>
          <w:iCs/>
          <w:sz w:val="20"/>
        </w:rPr>
      </w:pPr>
      <w:r w:rsidRPr="00804349">
        <w:rPr>
          <w:rFonts w:ascii="Arial" w:hAnsi="Arial"/>
          <w:i/>
          <w:iCs/>
          <w:sz w:val="20"/>
        </w:rPr>
        <w:t>-Grupo</w:t>
      </w:r>
      <w:r w:rsidRPr="00804349">
        <w:rPr>
          <w:rFonts w:ascii="Arial" w:hAnsi="Arial"/>
          <w:i/>
          <w:iCs/>
          <w:spacing w:val="-4"/>
          <w:sz w:val="20"/>
        </w:rPr>
        <w:t xml:space="preserve"> </w:t>
      </w:r>
      <w:r w:rsidRPr="00804349">
        <w:rPr>
          <w:rFonts w:ascii="Arial" w:hAnsi="Arial"/>
          <w:i/>
          <w:iCs/>
          <w:sz w:val="20"/>
        </w:rPr>
        <w:t>K,</w:t>
      </w:r>
      <w:r w:rsidRPr="00804349">
        <w:rPr>
          <w:rFonts w:ascii="Arial" w:hAnsi="Arial"/>
          <w:i/>
          <w:iCs/>
          <w:spacing w:val="-4"/>
          <w:sz w:val="20"/>
        </w:rPr>
        <w:t xml:space="preserve"> </w:t>
      </w:r>
      <w:r w:rsidRPr="00804349">
        <w:rPr>
          <w:rFonts w:ascii="Arial" w:hAnsi="Arial"/>
          <w:i/>
          <w:iCs/>
          <w:sz w:val="20"/>
        </w:rPr>
        <w:t>Subgrupo</w:t>
      </w:r>
      <w:r w:rsidRPr="00804349">
        <w:rPr>
          <w:rFonts w:ascii="Arial" w:hAnsi="Arial"/>
          <w:i/>
          <w:iCs/>
          <w:spacing w:val="-4"/>
          <w:sz w:val="20"/>
        </w:rPr>
        <w:t xml:space="preserve"> </w:t>
      </w:r>
      <w:r w:rsidRPr="00804349">
        <w:rPr>
          <w:rFonts w:ascii="Arial" w:hAnsi="Arial"/>
          <w:i/>
          <w:iCs/>
          <w:sz w:val="20"/>
        </w:rPr>
        <w:t>6,</w:t>
      </w:r>
      <w:r w:rsidRPr="00804349">
        <w:rPr>
          <w:rFonts w:ascii="Arial" w:hAnsi="Arial"/>
          <w:i/>
          <w:iCs/>
          <w:spacing w:val="-4"/>
          <w:sz w:val="20"/>
        </w:rPr>
        <w:t xml:space="preserve"> </w:t>
      </w:r>
      <w:r w:rsidRPr="00804349">
        <w:rPr>
          <w:rFonts w:ascii="Arial" w:hAnsi="Arial"/>
          <w:i/>
          <w:iCs/>
          <w:sz w:val="20"/>
        </w:rPr>
        <w:t>Categoría</w:t>
      </w:r>
      <w:r w:rsidRPr="00804349">
        <w:rPr>
          <w:rFonts w:ascii="Arial" w:hAnsi="Arial"/>
          <w:i/>
          <w:iCs/>
          <w:spacing w:val="-4"/>
          <w:sz w:val="20"/>
        </w:rPr>
        <w:t xml:space="preserve"> </w:t>
      </w:r>
      <w:r w:rsidRPr="00804349">
        <w:rPr>
          <w:rFonts w:ascii="Arial" w:hAnsi="Arial"/>
          <w:i/>
          <w:iCs/>
          <w:spacing w:val="-5"/>
          <w:sz w:val="20"/>
        </w:rPr>
        <w:t>4.</w:t>
      </w:r>
    </w:p>
    <w:p w14:paraId="24374CEE" w14:textId="77777777" w:rsidR="0081605D" w:rsidRPr="00804349" w:rsidRDefault="0081605D">
      <w:pPr>
        <w:pStyle w:val="Textoindependiente"/>
        <w:spacing w:before="61"/>
        <w:rPr>
          <w:rFonts w:ascii="Arial"/>
          <w:i/>
          <w:iCs/>
          <w:sz w:val="20"/>
        </w:rPr>
      </w:pPr>
    </w:p>
    <w:p w14:paraId="788F0C97" w14:textId="77777777" w:rsidR="0081605D" w:rsidRPr="00804349" w:rsidRDefault="00000000">
      <w:pPr>
        <w:ind w:left="992"/>
        <w:rPr>
          <w:rFonts w:ascii="Arial" w:hAnsi="Arial"/>
          <w:i/>
          <w:iCs/>
          <w:sz w:val="20"/>
        </w:rPr>
      </w:pPr>
      <w:r w:rsidRPr="00804349">
        <w:rPr>
          <w:rFonts w:ascii="Arial" w:hAnsi="Arial"/>
          <w:i/>
          <w:iCs/>
          <w:sz w:val="20"/>
        </w:rPr>
        <w:t>La</w:t>
      </w:r>
      <w:r w:rsidRPr="00804349">
        <w:rPr>
          <w:rFonts w:ascii="Arial" w:hAnsi="Arial"/>
          <w:i/>
          <w:iCs/>
          <w:spacing w:val="-6"/>
          <w:sz w:val="20"/>
        </w:rPr>
        <w:t xml:space="preserve"> </w:t>
      </w:r>
      <w:r w:rsidRPr="00804349">
        <w:rPr>
          <w:rFonts w:ascii="Arial" w:hAnsi="Arial"/>
          <w:i/>
          <w:iCs/>
          <w:sz w:val="20"/>
        </w:rPr>
        <w:t>clasificación</w:t>
      </w:r>
      <w:r w:rsidRPr="00804349">
        <w:rPr>
          <w:rFonts w:ascii="Arial" w:hAnsi="Arial"/>
          <w:i/>
          <w:iCs/>
          <w:spacing w:val="-5"/>
          <w:sz w:val="20"/>
        </w:rPr>
        <w:t xml:space="preserve"> </w:t>
      </w:r>
      <w:r w:rsidRPr="00804349">
        <w:rPr>
          <w:rFonts w:ascii="Arial" w:hAnsi="Arial"/>
          <w:i/>
          <w:iCs/>
          <w:sz w:val="20"/>
        </w:rPr>
        <w:t>acreditada</w:t>
      </w:r>
      <w:r w:rsidRPr="00804349">
        <w:rPr>
          <w:rFonts w:ascii="Arial" w:hAnsi="Arial"/>
          <w:i/>
          <w:iCs/>
          <w:spacing w:val="-6"/>
          <w:sz w:val="20"/>
        </w:rPr>
        <w:t xml:space="preserve"> </w:t>
      </w:r>
      <w:r w:rsidRPr="00804349">
        <w:rPr>
          <w:rFonts w:ascii="Arial" w:hAnsi="Arial"/>
          <w:i/>
          <w:iCs/>
          <w:sz w:val="20"/>
        </w:rPr>
        <w:t>es</w:t>
      </w:r>
      <w:r w:rsidRPr="00804349">
        <w:rPr>
          <w:rFonts w:ascii="Arial" w:hAnsi="Arial"/>
          <w:i/>
          <w:iCs/>
          <w:spacing w:val="-5"/>
          <w:sz w:val="20"/>
        </w:rPr>
        <w:t xml:space="preserve"> </w:t>
      </w:r>
      <w:r w:rsidRPr="00804349">
        <w:rPr>
          <w:rFonts w:ascii="Arial" w:hAnsi="Arial"/>
          <w:i/>
          <w:iCs/>
          <w:spacing w:val="-2"/>
          <w:sz w:val="20"/>
        </w:rPr>
        <w:t>insuficiente.”</w:t>
      </w:r>
    </w:p>
    <w:p w14:paraId="22E2FDA9" w14:textId="77777777" w:rsidR="0081605D" w:rsidRDefault="0081605D">
      <w:pPr>
        <w:rPr>
          <w:rFonts w:ascii="Arial" w:hAnsi="Arial"/>
          <w:sz w:val="20"/>
        </w:rPr>
        <w:sectPr w:rsidR="0081605D">
          <w:pgSz w:w="11910" w:h="16840"/>
          <w:pgMar w:top="1260" w:right="1416" w:bottom="1260" w:left="425" w:header="225" w:footer="1060" w:gutter="0"/>
          <w:cols w:space="720"/>
        </w:sectPr>
      </w:pPr>
    </w:p>
    <w:p w14:paraId="7929F929" w14:textId="77777777" w:rsidR="0081605D" w:rsidRPr="00804349" w:rsidRDefault="00000000">
      <w:pPr>
        <w:pStyle w:val="Prrafodelista"/>
        <w:numPr>
          <w:ilvl w:val="0"/>
          <w:numId w:val="51"/>
        </w:numPr>
        <w:tabs>
          <w:tab w:val="left" w:pos="1174"/>
        </w:tabs>
        <w:spacing w:before="180" w:line="292" w:lineRule="auto"/>
        <w:ind w:right="1" w:firstLine="0"/>
        <w:jc w:val="both"/>
        <w:rPr>
          <w:rFonts w:ascii="Arial" w:hAnsi="Arial"/>
          <w:i/>
          <w:iCs/>
          <w:sz w:val="20"/>
        </w:rPr>
      </w:pPr>
      <w:r>
        <w:rPr>
          <w:rFonts w:ascii="Arial" w:hAnsi="Arial"/>
          <w:noProof/>
          <w:sz w:val="20"/>
        </w:rPr>
        <w:lastRenderedPageBreak/>
        <mc:AlternateContent>
          <mc:Choice Requires="wps">
            <w:drawing>
              <wp:anchor distT="0" distB="0" distL="0" distR="0" simplePos="0" relativeHeight="15742976" behindDoc="0" locked="0" layoutInCell="1" allowOverlap="1" wp14:anchorId="0A475A01" wp14:editId="694CD43E">
                <wp:simplePos x="0" y="0"/>
                <wp:positionH relativeFrom="page">
                  <wp:posOffset>6807087</wp:posOffset>
                </wp:positionH>
                <wp:positionV relativeFrom="page">
                  <wp:posOffset>2818850</wp:posOffset>
                </wp:positionV>
                <wp:extent cx="419734" cy="3187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EA95D7"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834C6C"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A475A01" id="Textbox 44" o:spid="_x0000_s1060" type="#_x0000_t202" style="position:absolute;left:0;text-align:left;margin-left:536pt;margin-top:221.95pt;width:33.05pt;height:250.95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E8m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EEA95D7"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834C6C"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hAnsi="Arial"/>
          <w:noProof/>
          <w:sz w:val="20"/>
        </w:rPr>
        <mc:AlternateContent>
          <mc:Choice Requires="wps">
            <w:drawing>
              <wp:anchor distT="0" distB="0" distL="0" distR="0" simplePos="0" relativeHeight="15743488" behindDoc="0" locked="0" layoutInCell="1" allowOverlap="1" wp14:anchorId="3CED041F" wp14:editId="43773B8B">
                <wp:simplePos x="0" y="0"/>
                <wp:positionH relativeFrom="page">
                  <wp:posOffset>6965929</wp:posOffset>
                </wp:positionH>
                <wp:positionV relativeFrom="page">
                  <wp:posOffset>6552855</wp:posOffset>
                </wp:positionV>
                <wp:extent cx="263525" cy="32759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389B995" w14:textId="5BEC9C77"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5A13929"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37">
                              <w:r>
                                <w:rPr>
                                  <w:rFonts w:ascii="Arial" w:hAnsi="Arial"/>
                                  <w:spacing w:val="-2"/>
                                  <w:sz w:val="12"/>
                                </w:rPr>
                                <w:t>https://sede.lasrozas.es/</w:t>
                              </w:r>
                            </w:hyperlink>
                          </w:p>
                          <w:p w14:paraId="351A9DEE"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3CED041F" id="Textbox 45" o:spid="_x0000_s1061" type="#_x0000_t202" style="position:absolute;left:0;text-align:left;margin-left:548.5pt;margin-top:515.95pt;width:20.75pt;height:257.9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HLE3Ka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1389B995" w14:textId="5BEC9C77"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5A13929"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38">
                        <w:r>
                          <w:rPr>
                            <w:rFonts w:ascii="Arial" w:hAnsi="Arial"/>
                            <w:spacing w:val="-2"/>
                            <w:sz w:val="12"/>
                          </w:rPr>
                          <w:t>https://sede.lasrozas.es/</w:t>
                        </w:r>
                      </w:hyperlink>
                    </w:p>
                    <w:p w14:paraId="351A9DEE"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rFonts w:ascii="Arial" w:hAnsi="Arial"/>
          <w:sz w:val="20"/>
        </w:rPr>
        <w:t>Acta</w:t>
      </w:r>
      <w:r>
        <w:rPr>
          <w:rFonts w:ascii="Arial" w:hAnsi="Arial"/>
          <w:spacing w:val="39"/>
          <w:sz w:val="20"/>
        </w:rPr>
        <w:t xml:space="preserve"> </w:t>
      </w:r>
      <w:r>
        <w:rPr>
          <w:rFonts w:ascii="Arial" w:hAnsi="Arial"/>
          <w:sz w:val="20"/>
        </w:rPr>
        <w:t>de</w:t>
      </w:r>
      <w:r>
        <w:rPr>
          <w:rFonts w:ascii="Arial" w:hAnsi="Arial"/>
          <w:spacing w:val="39"/>
          <w:sz w:val="20"/>
        </w:rPr>
        <w:t xml:space="preserve"> </w:t>
      </w:r>
      <w:r>
        <w:rPr>
          <w:rFonts w:ascii="Arial" w:hAnsi="Arial"/>
          <w:sz w:val="20"/>
        </w:rPr>
        <w:t>la</w:t>
      </w:r>
      <w:r>
        <w:rPr>
          <w:rFonts w:ascii="Arial" w:hAnsi="Arial"/>
          <w:spacing w:val="39"/>
          <w:sz w:val="20"/>
        </w:rPr>
        <w:t xml:space="preserve"> </w:t>
      </w:r>
      <w:r>
        <w:rPr>
          <w:rFonts w:ascii="Arial" w:hAnsi="Arial"/>
          <w:sz w:val="20"/>
        </w:rPr>
        <w:t>Mesa</w:t>
      </w:r>
      <w:r>
        <w:rPr>
          <w:rFonts w:ascii="Arial" w:hAnsi="Arial"/>
          <w:spacing w:val="39"/>
          <w:sz w:val="20"/>
        </w:rPr>
        <w:t xml:space="preserve"> </w:t>
      </w:r>
      <w:r>
        <w:rPr>
          <w:rFonts w:ascii="Arial" w:hAnsi="Arial"/>
          <w:sz w:val="20"/>
        </w:rPr>
        <w:t>de</w:t>
      </w:r>
      <w:r>
        <w:rPr>
          <w:rFonts w:ascii="Arial" w:hAnsi="Arial"/>
          <w:spacing w:val="39"/>
          <w:sz w:val="20"/>
        </w:rPr>
        <w:t xml:space="preserve"> </w:t>
      </w:r>
      <w:r>
        <w:rPr>
          <w:rFonts w:ascii="Arial" w:hAnsi="Arial"/>
          <w:sz w:val="20"/>
        </w:rPr>
        <w:t>Contratación</w:t>
      </w:r>
      <w:r>
        <w:rPr>
          <w:rFonts w:ascii="Arial" w:hAnsi="Arial"/>
          <w:spacing w:val="39"/>
          <w:sz w:val="20"/>
        </w:rPr>
        <w:t xml:space="preserve"> </w:t>
      </w:r>
      <w:r>
        <w:rPr>
          <w:rFonts w:ascii="Arial" w:hAnsi="Arial"/>
          <w:sz w:val="20"/>
        </w:rPr>
        <w:t>de</w:t>
      </w:r>
      <w:r>
        <w:rPr>
          <w:rFonts w:ascii="Arial" w:hAnsi="Arial"/>
          <w:spacing w:val="39"/>
          <w:sz w:val="20"/>
        </w:rPr>
        <w:t xml:space="preserve"> </w:t>
      </w:r>
      <w:r>
        <w:rPr>
          <w:rFonts w:ascii="Arial" w:hAnsi="Arial"/>
          <w:sz w:val="20"/>
        </w:rPr>
        <w:t>la</w:t>
      </w:r>
      <w:r>
        <w:rPr>
          <w:rFonts w:ascii="Arial" w:hAnsi="Arial"/>
          <w:spacing w:val="39"/>
          <w:sz w:val="20"/>
        </w:rPr>
        <w:t xml:space="preserve"> </w:t>
      </w:r>
      <w:r>
        <w:rPr>
          <w:rFonts w:ascii="Arial" w:hAnsi="Arial"/>
          <w:sz w:val="20"/>
        </w:rPr>
        <w:t>sesión</w:t>
      </w:r>
      <w:r>
        <w:rPr>
          <w:rFonts w:ascii="Arial" w:hAnsi="Arial"/>
          <w:spacing w:val="39"/>
          <w:sz w:val="20"/>
        </w:rPr>
        <w:t xml:space="preserve"> </w:t>
      </w:r>
      <w:r>
        <w:rPr>
          <w:rFonts w:ascii="Arial" w:hAnsi="Arial"/>
          <w:sz w:val="20"/>
        </w:rPr>
        <w:t>de</w:t>
      </w:r>
      <w:r>
        <w:rPr>
          <w:rFonts w:ascii="Arial" w:hAnsi="Arial"/>
          <w:spacing w:val="39"/>
          <w:sz w:val="20"/>
        </w:rPr>
        <w:t xml:space="preserve"> </w:t>
      </w:r>
      <w:r>
        <w:rPr>
          <w:rFonts w:ascii="Arial" w:hAnsi="Arial"/>
          <w:sz w:val="20"/>
        </w:rPr>
        <w:t>fecha</w:t>
      </w:r>
      <w:r>
        <w:rPr>
          <w:rFonts w:ascii="Arial" w:hAnsi="Arial"/>
          <w:spacing w:val="39"/>
          <w:sz w:val="20"/>
        </w:rPr>
        <w:t xml:space="preserve"> </w:t>
      </w:r>
      <w:r>
        <w:rPr>
          <w:rFonts w:ascii="Arial" w:hAnsi="Arial"/>
          <w:sz w:val="20"/>
        </w:rPr>
        <w:t>29</w:t>
      </w:r>
      <w:r>
        <w:rPr>
          <w:rFonts w:ascii="Arial" w:hAnsi="Arial"/>
          <w:spacing w:val="39"/>
          <w:sz w:val="20"/>
        </w:rPr>
        <w:t xml:space="preserve"> </w:t>
      </w:r>
      <w:r>
        <w:rPr>
          <w:rFonts w:ascii="Arial" w:hAnsi="Arial"/>
          <w:sz w:val="20"/>
        </w:rPr>
        <w:t>de</w:t>
      </w:r>
      <w:r>
        <w:rPr>
          <w:rFonts w:ascii="Arial" w:hAnsi="Arial"/>
          <w:spacing w:val="39"/>
          <w:sz w:val="20"/>
        </w:rPr>
        <w:t xml:space="preserve"> </w:t>
      </w:r>
      <w:r>
        <w:rPr>
          <w:rFonts w:ascii="Arial" w:hAnsi="Arial"/>
          <w:sz w:val="20"/>
        </w:rPr>
        <w:t>octubre</w:t>
      </w:r>
      <w:r>
        <w:rPr>
          <w:rFonts w:ascii="Arial" w:hAnsi="Arial"/>
          <w:spacing w:val="39"/>
          <w:sz w:val="20"/>
        </w:rPr>
        <w:t xml:space="preserve"> </w:t>
      </w:r>
      <w:r>
        <w:rPr>
          <w:rFonts w:ascii="Arial" w:hAnsi="Arial"/>
          <w:sz w:val="20"/>
        </w:rPr>
        <w:t>de</w:t>
      </w:r>
      <w:r>
        <w:rPr>
          <w:rFonts w:ascii="Arial" w:hAnsi="Arial"/>
          <w:spacing w:val="39"/>
          <w:sz w:val="20"/>
        </w:rPr>
        <w:t xml:space="preserve"> </w:t>
      </w:r>
      <w:r>
        <w:rPr>
          <w:rFonts w:ascii="Arial" w:hAnsi="Arial"/>
          <w:sz w:val="20"/>
        </w:rPr>
        <w:t>2025,</w:t>
      </w:r>
      <w:r>
        <w:rPr>
          <w:rFonts w:ascii="Arial" w:hAnsi="Arial"/>
          <w:spacing w:val="39"/>
          <w:sz w:val="20"/>
        </w:rPr>
        <w:t xml:space="preserve"> </w:t>
      </w:r>
      <w:r>
        <w:rPr>
          <w:rFonts w:ascii="Arial" w:hAnsi="Arial"/>
          <w:sz w:val="20"/>
        </w:rPr>
        <w:t>en</w:t>
      </w:r>
      <w:r>
        <w:rPr>
          <w:rFonts w:ascii="Arial" w:hAnsi="Arial"/>
          <w:spacing w:val="39"/>
          <w:sz w:val="20"/>
        </w:rPr>
        <w:t xml:space="preserve"> </w:t>
      </w:r>
      <w:r>
        <w:rPr>
          <w:rFonts w:ascii="Arial" w:hAnsi="Arial"/>
          <w:sz w:val="20"/>
        </w:rPr>
        <w:t>la</w:t>
      </w:r>
      <w:r>
        <w:rPr>
          <w:rFonts w:ascii="Arial" w:hAnsi="Arial"/>
          <w:spacing w:val="39"/>
          <w:sz w:val="20"/>
        </w:rPr>
        <w:t xml:space="preserve"> </w:t>
      </w:r>
      <w:r>
        <w:rPr>
          <w:rFonts w:ascii="Arial" w:hAnsi="Arial"/>
          <w:sz w:val="20"/>
        </w:rPr>
        <w:t>que</w:t>
      </w:r>
      <w:r>
        <w:rPr>
          <w:rFonts w:ascii="Arial" w:hAnsi="Arial"/>
          <w:spacing w:val="39"/>
          <w:sz w:val="20"/>
        </w:rPr>
        <w:t xml:space="preserve"> </w:t>
      </w:r>
      <w:r>
        <w:rPr>
          <w:rFonts w:ascii="Arial" w:hAnsi="Arial"/>
          <w:sz w:val="20"/>
        </w:rPr>
        <w:t xml:space="preserve">se acordó, a la vista del anterior informe: </w:t>
      </w:r>
      <w:r w:rsidRPr="00804349">
        <w:rPr>
          <w:rFonts w:ascii="Arial" w:hAnsi="Arial"/>
          <w:i/>
          <w:iCs/>
          <w:sz w:val="20"/>
        </w:rPr>
        <w:t>“A la vista del informe transcrito y de la documentación presentada por el licitador la Mesa de Contratación acuerda, por unanimidad de sus miembros,</w:t>
      </w:r>
      <w:r w:rsidRPr="00804349">
        <w:rPr>
          <w:rFonts w:ascii="Arial" w:hAnsi="Arial"/>
          <w:i/>
          <w:iCs/>
          <w:spacing w:val="40"/>
          <w:sz w:val="20"/>
        </w:rPr>
        <w:t xml:space="preserve"> </w:t>
      </w:r>
      <w:r w:rsidRPr="00804349">
        <w:rPr>
          <w:rFonts w:ascii="Arial" w:hAnsi="Arial"/>
          <w:i/>
          <w:iCs/>
          <w:sz w:val="20"/>
        </w:rPr>
        <w:t>otorgar un plazo de tres días hábiles a contar desde el siguiente a la práctica de la notificación para que subsane o realice las alegaciones que estime pertinentes.”</w:t>
      </w:r>
    </w:p>
    <w:p w14:paraId="5A487FA5" w14:textId="77777777" w:rsidR="0081605D" w:rsidRDefault="0081605D">
      <w:pPr>
        <w:pStyle w:val="Textoindependiente"/>
        <w:spacing w:before="10"/>
        <w:rPr>
          <w:rFonts w:ascii="Arial"/>
          <w:sz w:val="20"/>
        </w:rPr>
      </w:pPr>
    </w:p>
    <w:p w14:paraId="2A55D08F" w14:textId="400C3897" w:rsidR="0081605D" w:rsidRDefault="00000000">
      <w:pPr>
        <w:pStyle w:val="Prrafodelista"/>
        <w:numPr>
          <w:ilvl w:val="0"/>
          <w:numId w:val="51"/>
        </w:numPr>
        <w:tabs>
          <w:tab w:val="left" w:pos="1158"/>
        </w:tabs>
        <w:ind w:left="1158" w:hanging="166"/>
        <w:jc w:val="both"/>
        <w:rPr>
          <w:rFonts w:ascii="Arial"/>
          <w:sz w:val="20"/>
        </w:rPr>
      </w:pPr>
      <w:r>
        <w:rPr>
          <w:rFonts w:ascii="Arial"/>
          <w:sz w:val="20"/>
        </w:rPr>
        <w:t>Alegaciones presentadas por TBF ESPACIOS VERDES, S.</w:t>
      </w:r>
      <w:r>
        <w:rPr>
          <w:rFonts w:ascii="Arial"/>
          <w:spacing w:val="-5"/>
          <w:sz w:val="20"/>
        </w:rPr>
        <w:t>L.</w:t>
      </w:r>
    </w:p>
    <w:p w14:paraId="392EBBD7" w14:textId="77777777" w:rsidR="0081605D" w:rsidRDefault="0081605D">
      <w:pPr>
        <w:pStyle w:val="Textoindependiente"/>
        <w:spacing w:before="60"/>
        <w:rPr>
          <w:rFonts w:ascii="Arial"/>
          <w:sz w:val="20"/>
        </w:rPr>
      </w:pPr>
    </w:p>
    <w:p w14:paraId="50E9024B" w14:textId="008625C8" w:rsidR="0081605D" w:rsidRDefault="00000000">
      <w:pPr>
        <w:pStyle w:val="Prrafodelista"/>
        <w:numPr>
          <w:ilvl w:val="0"/>
          <w:numId w:val="51"/>
        </w:numPr>
        <w:tabs>
          <w:tab w:val="left" w:pos="1205"/>
        </w:tabs>
        <w:spacing w:line="292" w:lineRule="auto"/>
        <w:ind w:right="1" w:firstLine="0"/>
        <w:jc w:val="both"/>
        <w:rPr>
          <w:rFonts w:ascii="Arial" w:hAnsi="Arial"/>
          <w:sz w:val="20"/>
        </w:rPr>
      </w:pPr>
      <w:r>
        <w:rPr>
          <w:rFonts w:ascii="Arial" w:hAnsi="Arial"/>
          <w:sz w:val="20"/>
        </w:rPr>
        <w:t xml:space="preserve">Informe jurídico suscrito con fecha 11 de noviembre de 2025 por la Jefa de Contratación, </w:t>
      </w:r>
      <w:r w:rsidR="00804349">
        <w:rPr>
          <w:rFonts w:ascii="Arial" w:hAnsi="Arial"/>
          <w:sz w:val="20"/>
        </w:rPr>
        <w:t xml:space="preserve">D.ª </w:t>
      </w:r>
      <w:r>
        <w:rPr>
          <w:rFonts w:ascii="Arial" w:hAnsi="Arial"/>
          <w:sz w:val="20"/>
        </w:rPr>
        <w:t>Lisa Martín-Aragón Baudel, a la documentación presentada, del tenor literal siguiente:</w:t>
      </w:r>
    </w:p>
    <w:p w14:paraId="1609D343" w14:textId="77777777" w:rsidR="0081605D" w:rsidRDefault="0081605D">
      <w:pPr>
        <w:pStyle w:val="Textoindependiente"/>
        <w:spacing w:before="10"/>
        <w:rPr>
          <w:rFonts w:ascii="Arial"/>
          <w:sz w:val="20"/>
        </w:rPr>
      </w:pPr>
    </w:p>
    <w:p w14:paraId="11FA66EB" w14:textId="77777777" w:rsidR="0081605D" w:rsidRPr="00804349" w:rsidRDefault="00000000">
      <w:pPr>
        <w:ind w:left="992"/>
        <w:jc w:val="both"/>
        <w:rPr>
          <w:rFonts w:ascii="Arial" w:hAnsi="Arial"/>
          <w:i/>
          <w:iCs/>
          <w:sz w:val="20"/>
        </w:rPr>
      </w:pPr>
      <w:r w:rsidRPr="00804349">
        <w:rPr>
          <w:rFonts w:ascii="Arial" w:hAnsi="Arial"/>
          <w:i/>
          <w:iCs/>
          <w:sz w:val="20"/>
        </w:rPr>
        <w:t xml:space="preserve">“INFORME </w:t>
      </w:r>
      <w:r w:rsidRPr="00804349">
        <w:rPr>
          <w:rFonts w:ascii="Arial" w:hAnsi="Arial"/>
          <w:i/>
          <w:iCs/>
          <w:spacing w:val="-2"/>
          <w:sz w:val="20"/>
        </w:rPr>
        <w:t>JURÍDICO</w:t>
      </w:r>
    </w:p>
    <w:p w14:paraId="4E4AF3FA" w14:textId="77777777" w:rsidR="0081605D" w:rsidRPr="00804349" w:rsidRDefault="0081605D">
      <w:pPr>
        <w:pStyle w:val="Textoindependiente"/>
        <w:spacing w:before="60"/>
        <w:rPr>
          <w:rFonts w:ascii="Arial"/>
          <w:i/>
          <w:iCs/>
          <w:sz w:val="20"/>
        </w:rPr>
      </w:pPr>
    </w:p>
    <w:p w14:paraId="2C7E96E9" w14:textId="77777777" w:rsidR="0081605D" w:rsidRPr="00804349" w:rsidRDefault="00000000">
      <w:pPr>
        <w:spacing w:before="1"/>
        <w:ind w:left="992"/>
        <w:rPr>
          <w:rFonts w:ascii="Arial"/>
          <w:i/>
          <w:iCs/>
          <w:sz w:val="20"/>
        </w:rPr>
      </w:pPr>
      <w:r w:rsidRPr="00804349">
        <w:rPr>
          <w:rFonts w:ascii="Arial"/>
          <w:i/>
          <w:iCs/>
          <w:sz w:val="20"/>
        </w:rPr>
        <w:t xml:space="preserve">Expediente: </w:t>
      </w:r>
      <w:r w:rsidRPr="00804349">
        <w:rPr>
          <w:rFonts w:ascii="Arial"/>
          <w:i/>
          <w:iCs/>
          <w:spacing w:val="-2"/>
          <w:sz w:val="20"/>
        </w:rPr>
        <w:t>21675/2025.</w:t>
      </w:r>
    </w:p>
    <w:p w14:paraId="0F70415D" w14:textId="77777777" w:rsidR="0081605D" w:rsidRPr="00804349" w:rsidRDefault="0081605D">
      <w:pPr>
        <w:pStyle w:val="Textoindependiente"/>
        <w:spacing w:before="60"/>
        <w:rPr>
          <w:rFonts w:ascii="Arial"/>
          <w:i/>
          <w:iCs/>
          <w:sz w:val="20"/>
        </w:rPr>
      </w:pPr>
    </w:p>
    <w:p w14:paraId="608842A8" w14:textId="77777777" w:rsidR="0081605D" w:rsidRPr="00804349" w:rsidRDefault="00000000">
      <w:pPr>
        <w:spacing w:line="292" w:lineRule="auto"/>
        <w:ind w:left="992" w:right="1"/>
        <w:jc w:val="both"/>
        <w:rPr>
          <w:rFonts w:ascii="Arial" w:hAnsi="Arial"/>
          <w:i/>
          <w:iCs/>
          <w:sz w:val="20"/>
        </w:rPr>
      </w:pPr>
      <w:r w:rsidRPr="00804349">
        <w:rPr>
          <w:rFonts w:ascii="Arial" w:hAnsi="Arial"/>
          <w:i/>
          <w:iCs/>
          <w:sz w:val="20"/>
        </w:rPr>
        <w:t xml:space="preserve">Asunto: Alegaciones a la documentación presentada por el licitador TBF ESPACIOS VERDES, S. L., en el expediente relativo al contrato de “Parque de La </w:t>
      </w:r>
      <w:proofErr w:type="spellStart"/>
      <w:r w:rsidRPr="00804349">
        <w:rPr>
          <w:rFonts w:ascii="Arial" w:hAnsi="Arial"/>
          <w:i/>
          <w:iCs/>
          <w:sz w:val="20"/>
        </w:rPr>
        <w:t>Marazuela</w:t>
      </w:r>
      <w:proofErr w:type="spellEnd"/>
      <w:r w:rsidRPr="00804349">
        <w:rPr>
          <w:rFonts w:ascii="Arial" w:hAnsi="Arial"/>
          <w:i/>
          <w:iCs/>
          <w:sz w:val="20"/>
        </w:rPr>
        <w:t xml:space="preserve"> y ajardinamiento del bulevar de la calle Acanto”, mediante procedimiento abierto simplificado, un solo criterio de adjudicación y no</w:t>
      </w:r>
      <w:r w:rsidRPr="00804349">
        <w:rPr>
          <w:rFonts w:ascii="Arial" w:hAnsi="Arial"/>
          <w:i/>
          <w:iCs/>
          <w:spacing w:val="80"/>
          <w:sz w:val="20"/>
        </w:rPr>
        <w:t xml:space="preserve"> </w:t>
      </w:r>
      <w:r w:rsidRPr="00804349">
        <w:rPr>
          <w:rFonts w:ascii="Arial" w:hAnsi="Arial"/>
          <w:i/>
          <w:iCs/>
          <w:sz w:val="20"/>
        </w:rPr>
        <w:t>sujeto a regulación armonizada.</w:t>
      </w:r>
    </w:p>
    <w:p w14:paraId="667217DF" w14:textId="77777777" w:rsidR="0081605D" w:rsidRPr="00804349" w:rsidRDefault="0081605D">
      <w:pPr>
        <w:pStyle w:val="Textoindependiente"/>
        <w:spacing w:before="10"/>
        <w:rPr>
          <w:rFonts w:ascii="Arial"/>
          <w:i/>
          <w:iCs/>
          <w:sz w:val="20"/>
        </w:rPr>
      </w:pPr>
    </w:p>
    <w:p w14:paraId="420AB4FB" w14:textId="77777777" w:rsidR="0081605D" w:rsidRPr="00804349" w:rsidRDefault="00000000">
      <w:pPr>
        <w:ind w:left="992"/>
        <w:rPr>
          <w:rFonts w:ascii="Arial"/>
          <w:i/>
          <w:iCs/>
          <w:sz w:val="20"/>
        </w:rPr>
      </w:pPr>
      <w:r w:rsidRPr="00804349">
        <w:rPr>
          <w:rFonts w:ascii="Arial"/>
          <w:i/>
          <w:iCs/>
          <w:spacing w:val="-2"/>
          <w:sz w:val="20"/>
        </w:rPr>
        <w:t>Antecedentes:</w:t>
      </w:r>
    </w:p>
    <w:p w14:paraId="2FCDDB66" w14:textId="77777777" w:rsidR="0081605D" w:rsidRPr="00804349" w:rsidRDefault="0081605D">
      <w:pPr>
        <w:pStyle w:val="Textoindependiente"/>
        <w:spacing w:before="60"/>
        <w:rPr>
          <w:rFonts w:ascii="Arial"/>
          <w:i/>
          <w:iCs/>
          <w:sz w:val="20"/>
        </w:rPr>
      </w:pPr>
    </w:p>
    <w:p w14:paraId="0766A635" w14:textId="356417AA" w:rsidR="0081605D" w:rsidRPr="00804349" w:rsidRDefault="00000000">
      <w:pPr>
        <w:spacing w:line="292" w:lineRule="auto"/>
        <w:ind w:left="992"/>
        <w:jc w:val="both"/>
        <w:rPr>
          <w:rFonts w:ascii="Arial" w:hAnsi="Arial"/>
          <w:i/>
          <w:iCs/>
          <w:sz w:val="20"/>
        </w:rPr>
      </w:pPr>
      <w:r w:rsidRPr="00804349">
        <w:rPr>
          <w:rFonts w:ascii="Arial" w:hAnsi="Arial"/>
          <w:i/>
          <w:iCs/>
          <w:sz w:val="20"/>
        </w:rPr>
        <w:t>El licitador TBF ESPACIOS VERDES, S.L., tras el requerimiento practicado el 4 de noviembre de 2025 para que acreditara la clasificación exigida en el Pliego de Cláusulas Administrativas Particulares, el día 10 de noviembre ha presentado alegaciones que se fundamentan esencialmente en afirmar que la clasificación administrativa no resulta preceptiva en el presente contrato debido a que se trata de un contrato materialmente mixto de obras y suministros.</w:t>
      </w:r>
    </w:p>
    <w:p w14:paraId="0803040B" w14:textId="77777777" w:rsidR="0081605D" w:rsidRPr="00804349" w:rsidRDefault="0081605D">
      <w:pPr>
        <w:pStyle w:val="Textoindependiente"/>
        <w:spacing w:before="10"/>
        <w:rPr>
          <w:rFonts w:ascii="Arial"/>
          <w:i/>
          <w:iCs/>
          <w:sz w:val="20"/>
        </w:rPr>
      </w:pPr>
    </w:p>
    <w:p w14:paraId="76BEC3BA" w14:textId="77777777" w:rsidR="0081605D" w:rsidRPr="00804349" w:rsidRDefault="00000000">
      <w:pPr>
        <w:ind w:left="992"/>
        <w:rPr>
          <w:rFonts w:ascii="Arial"/>
          <w:i/>
          <w:iCs/>
          <w:sz w:val="20"/>
        </w:rPr>
      </w:pPr>
      <w:r w:rsidRPr="00804349">
        <w:rPr>
          <w:rFonts w:ascii="Arial"/>
          <w:i/>
          <w:iCs/>
          <w:sz w:val="20"/>
        </w:rPr>
        <w:t>Fundamentos</w:t>
      </w:r>
      <w:r w:rsidRPr="00804349">
        <w:rPr>
          <w:rFonts w:ascii="Arial"/>
          <w:i/>
          <w:iCs/>
          <w:spacing w:val="-3"/>
          <w:sz w:val="20"/>
        </w:rPr>
        <w:t xml:space="preserve"> </w:t>
      </w:r>
      <w:r w:rsidRPr="00804349">
        <w:rPr>
          <w:rFonts w:ascii="Arial"/>
          <w:i/>
          <w:iCs/>
          <w:sz w:val="20"/>
        </w:rPr>
        <w:t xml:space="preserve">de </w:t>
      </w:r>
      <w:r w:rsidRPr="00804349">
        <w:rPr>
          <w:rFonts w:ascii="Arial"/>
          <w:i/>
          <w:iCs/>
          <w:spacing w:val="-2"/>
          <w:sz w:val="20"/>
        </w:rPr>
        <w:t>derecho:</w:t>
      </w:r>
    </w:p>
    <w:p w14:paraId="0F67BD72" w14:textId="77777777" w:rsidR="0081605D" w:rsidRPr="00804349" w:rsidRDefault="0081605D">
      <w:pPr>
        <w:pStyle w:val="Textoindependiente"/>
        <w:spacing w:before="60"/>
        <w:rPr>
          <w:rFonts w:ascii="Arial"/>
          <w:i/>
          <w:iCs/>
          <w:sz w:val="20"/>
        </w:rPr>
      </w:pPr>
    </w:p>
    <w:p w14:paraId="19DB7018" w14:textId="77777777" w:rsidR="0081605D" w:rsidRPr="00804349" w:rsidRDefault="00000000">
      <w:pPr>
        <w:spacing w:before="1" w:line="292" w:lineRule="auto"/>
        <w:ind w:left="992" w:right="1"/>
        <w:jc w:val="both"/>
        <w:rPr>
          <w:rFonts w:ascii="Arial" w:hAnsi="Arial"/>
          <w:i/>
          <w:iCs/>
          <w:sz w:val="20"/>
        </w:rPr>
      </w:pPr>
      <w:r w:rsidRPr="00804349">
        <w:rPr>
          <w:rFonts w:ascii="Arial" w:hAnsi="Arial"/>
          <w:i/>
          <w:iCs/>
          <w:sz w:val="20"/>
        </w:rPr>
        <w:t>Primero. – El contrato se ha calificado como contrato de obras, aprobándose por la Junta de</w:t>
      </w:r>
      <w:r w:rsidRPr="00804349">
        <w:rPr>
          <w:rFonts w:ascii="Arial" w:hAnsi="Arial"/>
          <w:i/>
          <w:iCs/>
          <w:spacing w:val="80"/>
          <w:sz w:val="20"/>
        </w:rPr>
        <w:t xml:space="preserve"> </w:t>
      </w:r>
      <w:r w:rsidRPr="00804349">
        <w:rPr>
          <w:rFonts w:ascii="Arial" w:hAnsi="Arial"/>
          <w:i/>
          <w:iCs/>
          <w:sz w:val="20"/>
        </w:rPr>
        <w:t>Gobierno Local a tal efecto, en sesión de 6 de junio de 2025, el correspondiente proyecto de</w:t>
      </w:r>
      <w:r w:rsidRPr="00804349">
        <w:rPr>
          <w:rFonts w:ascii="Arial" w:hAnsi="Arial"/>
          <w:i/>
          <w:iCs/>
          <w:spacing w:val="40"/>
          <w:sz w:val="20"/>
        </w:rPr>
        <w:t xml:space="preserve"> </w:t>
      </w:r>
      <w:r w:rsidRPr="00804349">
        <w:rPr>
          <w:rFonts w:ascii="Arial" w:hAnsi="Arial"/>
          <w:i/>
          <w:iCs/>
          <w:sz w:val="20"/>
        </w:rPr>
        <w:t>ejecución de las mismas.</w:t>
      </w:r>
    </w:p>
    <w:p w14:paraId="12680C9B" w14:textId="77777777" w:rsidR="0081605D" w:rsidRPr="00804349" w:rsidRDefault="0081605D">
      <w:pPr>
        <w:pStyle w:val="Textoindependiente"/>
        <w:spacing w:before="9"/>
        <w:rPr>
          <w:rFonts w:ascii="Arial"/>
          <w:i/>
          <w:iCs/>
          <w:sz w:val="20"/>
        </w:rPr>
      </w:pPr>
    </w:p>
    <w:p w14:paraId="3CB85F84" w14:textId="77777777" w:rsidR="0081605D" w:rsidRPr="00804349" w:rsidRDefault="00000000">
      <w:pPr>
        <w:spacing w:line="292" w:lineRule="auto"/>
        <w:ind w:left="992" w:right="1"/>
        <w:jc w:val="both"/>
        <w:rPr>
          <w:rFonts w:ascii="Arial" w:hAnsi="Arial"/>
          <w:i/>
          <w:iCs/>
          <w:sz w:val="20"/>
        </w:rPr>
      </w:pPr>
      <w:r w:rsidRPr="00804349">
        <w:rPr>
          <w:rFonts w:ascii="Arial" w:hAnsi="Arial"/>
          <w:i/>
          <w:iCs/>
          <w:sz w:val="20"/>
        </w:rPr>
        <w:t>Segundo.- El Pliego de Cláusulas Administrativas Particulares que integra el expediente de contratación aprobado por la Junta de Gobierno Local, en sesión de fecha 27 de junio de 2025, modificado en sesión de 18 de julio, y que se erige como la “ley” del contrato, califica también el</w:t>
      </w:r>
      <w:r w:rsidRPr="00804349">
        <w:rPr>
          <w:rFonts w:ascii="Arial" w:hAnsi="Arial"/>
          <w:i/>
          <w:iCs/>
          <w:spacing w:val="40"/>
          <w:sz w:val="20"/>
        </w:rPr>
        <w:t xml:space="preserve"> </w:t>
      </w:r>
      <w:r w:rsidRPr="00804349">
        <w:rPr>
          <w:rFonts w:ascii="Arial" w:hAnsi="Arial"/>
          <w:i/>
          <w:iCs/>
          <w:sz w:val="20"/>
        </w:rPr>
        <w:t>objeto del contrato como contrato de obras y, en su cláusula XIII, exige la clasificación administrativa del contratista, por tener el contrato un valor estimado superior a 500.000,00 euros, tal y como exige</w:t>
      </w:r>
      <w:r w:rsidRPr="00804349">
        <w:rPr>
          <w:rFonts w:ascii="Arial" w:hAnsi="Arial"/>
          <w:i/>
          <w:iCs/>
          <w:spacing w:val="40"/>
          <w:sz w:val="20"/>
        </w:rPr>
        <w:t xml:space="preserve"> </w:t>
      </w:r>
      <w:r w:rsidRPr="00804349">
        <w:rPr>
          <w:rFonts w:ascii="Arial" w:hAnsi="Arial"/>
          <w:i/>
          <w:iCs/>
          <w:sz w:val="20"/>
        </w:rPr>
        <w:t>el artículo 77.1 a) de la Ley 7/2019, de 8 de noviembre de Contratos del Sector Público, en los siguientes grupos, subgrupos y categorías:</w:t>
      </w:r>
    </w:p>
    <w:p w14:paraId="08351031" w14:textId="77777777" w:rsidR="0081605D" w:rsidRPr="00804349" w:rsidRDefault="0081605D">
      <w:pPr>
        <w:pStyle w:val="Textoindependiente"/>
        <w:spacing w:before="10"/>
        <w:rPr>
          <w:rFonts w:ascii="Arial"/>
          <w:i/>
          <w:iCs/>
          <w:sz w:val="20"/>
        </w:rPr>
      </w:pPr>
    </w:p>
    <w:p w14:paraId="76BAD4FB" w14:textId="77777777" w:rsidR="0081605D" w:rsidRPr="00804349" w:rsidRDefault="00000000">
      <w:pPr>
        <w:ind w:left="992"/>
        <w:rPr>
          <w:rFonts w:ascii="Arial" w:hAnsi="Arial"/>
          <w:i/>
          <w:iCs/>
          <w:sz w:val="20"/>
        </w:rPr>
      </w:pPr>
      <w:r w:rsidRPr="00804349">
        <w:rPr>
          <w:rFonts w:ascii="Arial" w:hAnsi="Arial"/>
          <w:i/>
          <w:iCs/>
          <w:sz w:val="20"/>
        </w:rPr>
        <w:t>-Grupo</w:t>
      </w:r>
      <w:r w:rsidRPr="00804349">
        <w:rPr>
          <w:rFonts w:ascii="Arial" w:hAnsi="Arial"/>
          <w:i/>
          <w:iCs/>
          <w:spacing w:val="-4"/>
          <w:sz w:val="20"/>
        </w:rPr>
        <w:t xml:space="preserve"> </w:t>
      </w:r>
      <w:r w:rsidRPr="00804349">
        <w:rPr>
          <w:rFonts w:ascii="Arial" w:hAnsi="Arial"/>
          <w:i/>
          <w:iCs/>
          <w:sz w:val="20"/>
        </w:rPr>
        <w:t>A,</w:t>
      </w:r>
      <w:r w:rsidRPr="00804349">
        <w:rPr>
          <w:rFonts w:ascii="Arial" w:hAnsi="Arial"/>
          <w:i/>
          <w:iCs/>
          <w:spacing w:val="-4"/>
          <w:sz w:val="20"/>
        </w:rPr>
        <w:t xml:space="preserve"> </w:t>
      </w:r>
      <w:r w:rsidRPr="00804349">
        <w:rPr>
          <w:rFonts w:ascii="Arial" w:hAnsi="Arial"/>
          <w:i/>
          <w:iCs/>
          <w:sz w:val="20"/>
        </w:rPr>
        <w:t>subgrupo</w:t>
      </w:r>
      <w:r w:rsidRPr="00804349">
        <w:rPr>
          <w:rFonts w:ascii="Arial" w:hAnsi="Arial"/>
          <w:i/>
          <w:iCs/>
          <w:spacing w:val="-4"/>
          <w:sz w:val="20"/>
        </w:rPr>
        <w:t xml:space="preserve"> </w:t>
      </w:r>
      <w:r w:rsidRPr="00804349">
        <w:rPr>
          <w:rFonts w:ascii="Arial" w:hAnsi="Arial"/>
          <w:i/>
          <w:iCs/>
          <w:sz w:val="20"/>
        </w:rPr>
        <w:t>1,</w:t>
      </w:r>
      <w:r w:rsidRPr="00804349">
        <w:rPr>
          <w:rFonts w:ascii="Arial" w:hAnsi="Arial"/>
          <w:i/>
          <w:iCs/>
          <w:spacing w:val="-4"/>
          <w:sz w:val="20"/>
        </w:rPr>
        <w:t xml:space="preserve"> </w:t>
      </w:r>
      <w:r w:rsidRPr="00804349">
        <w:rPr>
          <w:rFonts w:ascii="Arial" w:hAnsi="Arial"/>
          <w:i/>
          <w:iCs/>
          <w:sz w:val="20"/>
        </w:rPr>
        <w:t>categoría</w:t>
      </w:r>
      <w:r w:rsidRPr="00804349">
        <w:rPr>
          <w:rFonts w:ascii="Arial" w:hAnsi="Arial"/>
          <w:i/>
          <w:iCs/>
          <w:spacing w:val="-4"/>
          <w:sz w:val="20"/>
        </w:rPr>
        <w:t xml:space="preserve"> </w:t>
      </w:r>
      <w:r w:rsidRPr="00804349">
        <w:rPr>
          <w:rFonts w:ascii="Arial" w:hAnsi="Arial"/>
          <w:i/>
          <w:iCs/>
          <w:spacing w:val="-5"/>
          <w:sz w:val="20"/>
        </w:rPr>
        <w:t>2.</w:t>
      </w:r>
    </w:p>
    <w:p w14:paraId="78898F53" w14:textId="77777777" w:rsidR="0081605D" w:rsidRPr="00804349" w:rsidRDefault="0081605D">
      <w:pPr>
        <w:pStyle w:val="Textoindependiente"/>
        <w:spacing w:before="60"/>
        <w:rPr>
          <w:rFonts w:ascii="Arial"/>
          <w:i/>
          <w:iCs/>
          <w:sz w:val="20"/>
        </w:rPr>
      </w:pPr>
    </w:p>
    <w:p w14:paraId="504C63F4" w14:textId="77777777" w:rsidR="0081605D" w:rsidRPr="00804349" w:rsidRDefault="00000000">
      <w:pPr>
        <w:ind w:left="992"/>
        <w:rPr>
          <w:rFonts w:ascii="Arial" w:hAnsi="Arial"/>
          <w:i/>
          <w:iCs/>
          <w:sz w:val="20"/>
        </w:rPr>
      </w:pPr>
      <w:r w:rsidRPr="00804349">
        <w:rPr>
          <w:rFonts w:ascii="Arial" w:hAnsi="Arial"/>
          <w:i/>
          <w:iCs/>
          <w:sz w:val="20"/>
        </w:rPr>
        <w:t>-Grupo</w:t>
      </w:r>
      <w:r w:rsidRPr="00804349">
        <w:rPr>
          <w:rFonts w:ascii="Arial" w:hAnsi="Arial"/>
          <w:i/>
          <w:iCs/>
          <w:spacing w:val="-4"/>
          <w:sz w:val="20"/>
        </w:rPr>
        <w:t xml:space="preserve"> </w:t>
      </w:r>
      <w:r w:rsidRPr="00804349">
        <w:rPr>
          <w:rFonts w:ascii="Arial" w:hAnsi="Arial"/>
          <w:i/>
          <w:iCs/>
          <w:sz w:val="20"/>
        </w:rPr>
        <w:t>G,</w:t>
      </w:r>
      <w:r w:rsidRPr="00804349">
        <w:rPr>
          <w:rFonts w:ascii="Arial" w:hAnsi="Arial"/>
          <w:i/>
          <w:iCs/>
          <w:spacing w:val="-4"/>
          <w:sz w:val="20"/>
        </w:rPr>
        <w:t xml:space="preserve"> </w:t>
      </w:r>
      <w:r w:rsidRPr="00804349">
        <w:rPr>
          <w:rFonts w:ascii="Arial" w:hAnsi="Arial"/>
          <w:i/>
          <w:iCs/>
          <w:sz w:val="20"/>
        </w:rPr>
        <w:t>subgrupo</w:t>
      </w:r>
      <w:r w:rsidRPr="00804349">
        <w:rPr>
          <w:rFonts w:ascii="Arial" w:hAnsi="Arial"/>
          <w:i/>
          <w:iCs/>
          <w:spacing w:val="-4"/>
          <w:sz w:val="20"/>
        </w:rPr>
        <w:t xml:space="preserve"> </w:t>
      </w:r>
      <w:r w:rsidRPr="00804349">
        <w:rPr>
          <w:rFonts w:ascii="Arial" w:hAnsi="Arial"/>
          <w:i/>
          <w:iCs/>
          <w:sz w:val="20"/>
        </w:rPr>
        <w:t>6,</w:t>
      </w:r>
      <w:r w:rsidRPr="00804349">
        <w:rPr>
          <w:rFonts w:ascii="Arial" w:hAnsi="Arial"/>
          <w:i/>
          <w:iCs/>
          <w:spacing w:val="-4"/>
          <w:sz w:val="20"/>
        </w:rPr>
        <w:t xml:space="preserve"> </w:t>
      </w:r>
      <w:r w:rsidRPr="00804349">
        <w:rPr>
          <w:rFonts w:ascii="Arial" w:hAnsi="Arial"/>
          <w:i/>
          <w:iCs/>
          <w:sz w:val="20"/>
        </w:rPr>
        <w:t>categoría</w:t>
      </w:r>
      <w:r w:rsidRPr="00804349">
        <w:rPr>
          <w:rFonts w:ascii="Arial" w:hAnsi="Arial"/>
          <w:i/>
          <w:iCs/>
          <w:spacing w:val="-4"/>
          <w:sz w:val="20"/>
        </w:rPr>
        <w:t xml:space="preserve"> </w:t>
      </w:r>
      <w:r w:rsidRPr="00804349">
        <w:rPr>
          <w:rFonts w:ascii="Arial" w:hAnsi="Arial"/>
          <w:i/>
          <w:iCs/>
          <w:spacing w:val="-5"/>
          <w:sz w:val="20"/>
        </w:rPr>
        <w:t>4.</w:t>
      </w:r>
    </w:p>
    <w:p w14:paraId="1DA36AC6" w14:textId="77777777" w:rsidR="0081605D" w:rsidRPr="00804349" w:rsidRDefault="0081605D">
      <w:pPr>
        <w:pStyle w:val="Textoindependiente"/>
        <w:spacing w:before="61"/>
        <w:rPr>
          <w:rFonts w:ascii="Arial"/>
          <w:i/>
          <w:iCs/>
          <w:sz w:val="20"/>
        </w:rPr>
      </w:pPr>
    </w:p>
    <w:p w14:paraId="2143ED52" w14:textId="77777777" w:rsidR="0081605D" w:rsidRPr="00804349" w:rsidRDefault="00000000">
      <w:pPr>
        <w:ind w:left="992"/>
        <w:rPr>
          <w:rFonts w:ascii="Arial" w:hAnsi="Arial"/>
          <w:i/>
          <w:iCs/>
          <w:sz w:val="20"/>
        </w:rPr>
      </w:pPr>
      <w:r w:rsidRPr="00804349">
        <w:rPr>
          <w:rFonts w:ascii="Arial" w:hAnsi="Arial"/>
          <w:i/>
          <w:iCs/>
          <w:sz w:val="20"/>
        </w:rPr>
        <w:t>-Grupo</w:t>
      </w:r>
      <w:r w:rsidRPr="00804349">
        <w:rPr>
          <w:rFonts w:ascii="Arial" w:hAnsi="Arial"/>
          <w:i/>
          <w:iCs/>
          <w:spacing w:val="-4"/>
          <w:sz w:val="20"/>
        </w:rPr>
        <w:t xml:space="preserve"> </w:t>
      </w:r>
      <w:r w:rsidRPr="00804349">
        <w:rPr>
          <w:rFonts w:ascii="Arial" w:hAnsi="Arial"/>
          <w:i/>
          <w:iCs/>
          <w:sz w:val="20"/>
        </w:rPr>
        <w:t>K,</w:t>
      </w:r>
      <w:r w:rsidRPr="00804349">
        <w:rPr>
          <w:rFonts w:ascii="Arial" w:hAnsi="Arial"/>
          <w:i/>
          <w:iCs/>
          <w:spacing w:val="-4"/>
          <w:sz w:val="20"/>
        </w:rPr>
        <w:t xml:space="preserve"> </w:t>
      </w:r>
      <w:r w:rsidRPr="00804349">
        <w:rPr>
          <w:rFonts w:ascii="Arial" w:hAnsi="Arial"/>
          <w:i/>
          <w:iCs/>
          <w:sz w:val="20"/>
        </w:rPr>
        <w:t>Subgrupo</w:t>
      </w:r>
      <w:r w:rsidRPr="00804349">
        <w:rPr>
          <w:rFonts w:ascii="Arial" w:hAnsi="Arial"/>
          <w:i/>
          <w:iCs/>
          <w:spacing w:val="-4"/>
          <w:sz w:val="20"/>
        </w:rPr>
        <w:t xml:space="preserve"> </w:t>
      </w:r>
      <w:r w:rsidRPr="00804349">
        <w:rPr>
          <w:rFonts w:ascii="Arial" w:hAnsi="Arial"/>
          <w:i/>
          <w:iCs/>
          <w:sz w:val="20"/>
        </w:rPr>
        <w:t>6,</w:t>
      </w:r>
      <w:r w:rsidRPr="00804349">
        <w:rPr>
          <w:rFonts w:ascii="Arial" w:hAnsi="Arial"/>
          <w:i/>
          <w:iCs/>
          <w:spacing w:val="-4"/>
          <w:sz w:val="20"/>
        </w:rPr>
        <w:t xml:space="preserve"> </w:t>
      </w:r>
      <w:r w:rsidRPr="00804349">
        <w:rPr>
          <w:rFonts w:ascii="Arial" w:hAnsi="Arial"/>
          <w:i/>
          <w:iCs/>
          <w:sz w:val="20"/>
        </w:rPr>
        <w:t>Categoría</w:t>
      </w:r>
      <w:r w:rsidRPr="00804349">
        <w:rPr>
          <w:rFonts w:ascii="Arial" w:hAnsi="Arial"/>
          <w:i/>
          <w:iCs/>
          <w:spacing w:val="-4"/>
          <w:sz w:val="20"/>
        </w:rPr>
        <w:t xml:space="preserve"> </w:t>
      </w:r>
      <w:r w:rsidRPr="00804349">
        <w:rPr>
          <w:rFonts w:ascii="Arial" w:hAnsi="Arial"/>
          <w:i/>
          <w:iCs/>
          <w:spacing w:val="-5"/>
          <w:sz w:val="20"/>
        </w:rPr>
        <w:t>4.</w:t>
      </w:r>
    </w:p>
    <w:p w14:paraId="45F42FE4" w14:textId="77777777" w:rsidR="0081605D" w:rsidRPr="00804349" w:rsidRDefault="0081605D">
      <w:pPr>
        <w:pStyle w:val="Textoindependiente"/>
        <w:spacing w:before="60"/>
        <w:rPr>
          <w:rFonts w:ascii="Arial"/>
          <w:i/>
          <w:iCs/>
          <w:sz w:val="20"/>
        </w:rPr>
      </w:pPr>
    </w:p>
    <w:p w14:paraId="43DE1425" w14:textId="77777777" w:rsidR="0081605D" w:rsidRPr="00804349" w:rsidRDefault="00000000">
      <w:pPr>
        <w:spacing w:before="1" w:line="292" w:lineRule="auto"/>
        <w:ind w:left="992" w:right="1"/>
        <w:jc w:val="both"/>
        <w:rPr>
          <w:rFonts w:ascii="Arial" w:hAnsi="Arial"/>
          <w:i/>
          <w:iCs/>
          <w:sz w:val="20"/>
        </w:rPr>
      </w:pPr>
      <w:r w:rsidRPr="00804349">
        <w:rPr>
          <w:rFonts w:ascii="Arial" w:hAnsi="Arial"/>
          <w:i/>
          <w:iCs/>
          <w:sz w:val="20"/>
        </w:rPr>
        <w:t>Tercero. – Con la presentación de la oferta, todos los licitadores aceptan el contenido íntegro de las condiciones y cláusulas contenidas en el Pliego, y, a tal efecto, el modelo de presentación de ofertas incluye la siguiente mención:</w:t>
      </w:r>
    </w:p>
    <w:p w14:paraId="39B7B2DF" w14:textId="77777777" w:rsidR="0081605D" w:rsidRPr="00804349" w:rsidRDefault="0081605D">
      <w:pPr>
        <w:spacing w:line="292" w:lineRule="auto"/>
        <w:jc w:val="both"/>
        <w:rPr>
          <w:rFonts w:ascii="Arial" w:hAnsi="Arial"/>
          <w:i/>
          <w:iCs/>
          <w:sz w:val="20"/>
        </w:rPr>
        <w:sectPr w:rsidR="0081605D" w:rsidRPr="00804349">
          <w:pgSz w:w="11910" w:h="16840"/>
          <w:pgMar w:top="1260" w:right="1416" w:bottom="1260" w:left="425" w:header="225" w:footer="1060" w:gutter="0"/>
          <w:cols w:space="720"/>
        </w:sectPr>
      </w:pPr>
    </w:p>
    <w:p w14:paraId="5755F046" w14:textId="77777777" w:rsidR="0081605D" w:rsidRPr="00804349" w:rsidRDefault="00000000">
      <w:pPr>
        <w:spacing w:before="180" w:line="292" w:lineRule="auto"/>
        <w:ind w:left="992" w:right="1"/>
        <w:jc w:val="both"/>
        <w:rPr>
          <w:rFonts w:ascii="Arial" w:hAnsi="Arial"/>
          <w:i/>
          <w:iCs/>
          <w:sz w:val="20"/>
        </w:rPr>
      </w:pPr>
      <w:r w:rsidRPr="00804349">
        <w:rPr>
          <w:rFonts w:ascii="Arial" w:hAnsi="Arial"/>
          <w:i/>
          <w:iCs/>
          <w:noProof/>
          <w:sz w:val="20"/>
        </w:rPr>
        <w:lastRenderedPageBreak/>
        <mc:AlternateContent>
          <mc:Choice Requires="wps">
            <w:drawing>
              <wp:anchor distT="0" distB="0" distL="0" distR="0" simplePos="0" relativeHeight="251649024" behindDoc="0" locked="0" layoutInCell="1" allowOverlap="1" wp14:anchorId="5809F5D7" wp14:editId="58697206">
                <wp:simplePos x="0" y="0"/>
                <wp:positionH relativeFrom="page">
                  <wp:posOffset>6807087</wp:posOffset>
                </wp:positionH>
                <wp:positionV relativeFrom="page">
                  <wp:posOffset>2818850</wp:posOffset>
                </wp:positionV>
                <wp:extent cx="419734" cy="3187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B7194D"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527344"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809F5D7" id="Textbox 46" o:spid="_x0000_s1062" type="#_x0000_t202" style="position:absolute;left:0;text-align:left;margin-left:536pt;margin-top:221.95pt;width:33.05pt;height:250.9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010U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29B7194D"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527344"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804349">
        <w:rPr>
          <w:rFonts w:ascii="Arial" w:hAnsi="Arial"/>
          <w:i/>
          <w:iCs/>
          <w:noProof/>
          <w:sz w:val="20"/>
        </w:rPr>
        <mc:AlternateContent>
          <mc:Choice Requires="wps">
            <w:drawing>
              <wp:anchor distT="0" distB="0" distL="0" distR="0" simplePos="0" relativeHeight="251650048" behindDoc="0" locked="0" layoutInCell="1" allowOverlap="1" wp14:anchorId="707517D3" wp14:editId="604834E2">
                <wp:simplePos x="0" y="0"/>
                <wp:positionH relativeFrom="page">
                  <wp:posOffset>6965929</wp:posOffset>
                </wp:positionH>
                <wp:positionV relativeFrom="page">
                  <wp:posOffset>6552855</wp:posOffset>
                </wp:positionV>
                <wp:extent cx="263525" cy="32759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C9C5C47" w14:textId="65796AB7"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558CE8A8"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39">
                              <w:r>
                                <w:rPr>
                                  <w:rFonts w:ascii="Arial" w:hAnsi="Arial"/>
                                  <w:spacing w:val="-2"/>
                                  <w:sz w:val="12"/>
                                </w:rPr>
                                <w:t>https://sede.lasrozas.es/</w:t>
                              </w:r>
                            </w:hyperlink>
                          </w:p>
                          <w:p w14:paraId="19C65F35"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707517D3" id="Textbox 47" o:spid="_x0000_s1063" type="#_x0000_t202" style="position:absolute;left:0;text-align:left;margin-left:548.5pt;margin-top:515.95pt;width:20.75pt;height:257.9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gQ1akK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3C9C5C47" w14:textId="65796AB7"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558CE8A8"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40">
                        <w:r>
                          <w:rPr>
                            <w:rFonts w:ascii="Arial" w:hAnsi="Arial"/>
                            <w:spacing w:val="-2"/>
                            <w:sz w:val="12"/>
                          </w:rPr>
                          <w:t>https://sede.lasrozas.es/</w:t>
                        </w:r>
                      </w:hyperlink>
                    </w:p>
                    <w:p w14:paraId="19C65F35"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sidRPr="00804349">
        <w:rPr>
          <w:rFonts w:ascii="Arial" w:hAnsi="Arial"/>
          <w:i/>
          <w:iCs/>
          <w:sz w:val="20"/>
        </w:rPr>
        <w:t>“Igualmente, acepta de forma incondicionada, el contenido de la totalidad de las cláusulas o condiciones del pliego, sin salvedad o reserva alguna, obligándose al cumplimiento de lo legislado y reglamentado en materia laboral y social, en especial las relativas a las condiciones sobre protección</w:t>
      </w:r>
      <w:r w:rsidRPr="00804349">
        <w:rPr>
          <w:rFonts w:ascii="Arial" w:hAnsi="Arial"/>
          <w:i/>
          <w:iCs/>
          <w:spacing w:val="40"/>
          <w:sz w:val="20"/>
        </w:rPr>
        <w:t xml:space="preserve"> </w:t>
      </w:r>
      <w:r w:rsidRPr="00804349">
        <w:rPr>
          <w:rFonts w:ascii="Arial" w:hAnsi="Arial"/>
          <w:i/>
          <w:iCs/>
          <w:sz w:val="20"/>
        </w:rPr>
        <w:t>y condiciones de trabajo vigentes en la Comunidad de Madrid, habiendo tenido en cuenta las anteriores condiciones al momento de la presentación de la oferta.”</w:t>
      </w:r>
    </w:p>
    <w:p w14:paraId="16EF906A" w14:textId="77777777" w:rsidR="0081605D" w:rsidRPr="00804349" w:rsidRDefault="0081605D">
      <w:pPr>
        <w:pStyle w:val="Textoindependiente"/>
        <w:spacing w:before="10"/>
        <w:rPr>
          <w:rFonts w:ascii="Arial"/>
          <w:i/>
          <w:iCs/>
          <w:sz w:val="20"/>
        </w:rPr>
      </w:pPr>
    </w:p>
    <w:p w14:paraId="7F83E3F5" w14:textId="77777777" w:rsidR="0081605D" w:rsidRPr="00804349" w:rsidRDefault="00000000">
      <w:pPr>
        <w:spacing w:line="292" w:lineRule="auto"/>
        <w:ind w:left="992" w:right="1"/>
        <w:jc w:val="both"/>
        <w:rPr>
          <w:rFonts w:ascii="Arial" w:hAnsi="Arial"/>
          <w:i/>
          <w:iCs/>
          <w:sz w:val="20"/>
        </w:rPr>
      </w:pPr>
      <w:r w:rsidRPr="00804349">
        <w:rPr>
          <w:rFonts w:ascii="Arial" w:hAnsi="Arial"/>
          <w:i/>
          <w:iCs/>
          <w:sz w:val="20"/>
        </w:rPr>
        <w:t>Por ello, en caso de que el licitador hubiera considerado el presente contrato como un contrato de naturaleza mixta, debía de haberlo alegado antes de la presentación de la correspondiente oferta, oponiéndose a la aprobación del expediente de contratación, no siendo ahora el momento procedimental para impugnarlo, y más aún, habiendo aceptado el pliego en todas sus condiciones,</w:t>
      </w:r>
      <w:r w:rsidRPr="00804349">
        <w:rPr>
          <w:rFonts w:ascii="Arial" w:hAnsi="Arial"/>
          <w:i/>
          <w:iCs/>
          <w:spacing w:val="80"/>
          <w:sz w:val="20"/>
        </w:rPr>
        <w:t xml:space="preserve"> </w:t>
      </w:r>
      <w:r w:rsidRPr="00804349">
        <w:rPr>
          <w:rFonts w:ascii="Arial" w:hAnsi="Arial"/>
          <w:i/>
          <w:iCs/>
          <w:sz w:val="20"/>
        </w:rPr>
        <w:t xml:space="preserve">en virtud del principio general del derecho pacta sunt </w:t>
      </w:r>
      <w:proofErr w:type="spellStart"/>
      <w:r w:rsidRPr="00804349">
        <w:rPr>
          <w:rFonts w:ascii="Arial" w:hAnsi="Arial"/>
          <w:i/>
          <w:iCs/>
          <w:sz w:val="20"/>
        </w:rPr>
        <w:t>servanda</w:t>
      </w:r>
      <w:proofErr w:type="spellEnd"/>
      <w:r w:rsidRPr="00804349">
        <w:rPr>
          <w:rFonts w:ascii="Arial" w:hAnsi="Arial"/>
          <w:i/>
          <w:iCs/>
          <w:sz w:val="20"/>
        </w:rPr>
        <w:t>, los pactos están para cumplirlos.</w:t>
      </w:r>
    </w:p>
    <w:p w14:paraId="01CD29B7" w14:textId="77777777" w:rsidR="0081605D" w:rsidRPr="00804349" w:rsidRDefault="0081605D">
      <w:pPr>
        <w:pStyle w:val="Textoindependiente"/>
        <w:spacing w:before="9"/>
        <w:rPr>
          <w:rFonts w:ascii="Arial"/>
          <w:i/>
          <w:iCs/>
          <w:sz w:val="20"/>
        </w:rPr>
      </w:pPr>
    </w:p>
    <w:p w14:paraId="36C600C3" w14:textId="77777777" w:rsidR="0081605D" w:rsidRPr="00804349" w:rsidRDefault="00000000">
      <w:pPr>
        <w:ind w:left="992"/>
        <w:rPr>
          <w:rFonts w:ascii="Arial" w:hAnsi="Arial"/>
          <w:i/>
          <w:iCs/>
          <w:sz w:val="20"/>
        </w:rPr>
      </w:pPr>
      <w:r w:rsidRPr="00804349">
        <w:rPr>
          <w:rFonts w:ascii="Arial" w:hAnsi="Arial"/>
          <w:i/>
          <w:iCs/>
          <w:spacing w:val="-2"/>
          <w:sz w:val="20"/>
        </w:rPr>
        <w:t>Conclusión:</w:t>
      </w:r>
    </w:p>
    <w:p w14:paraId="651803EB" w14:textId="77777777" w:rsidR="0081605D" w:rsidRPr="00804349" w:rsidRDefault="0081605D">
      <w:pPr>
        <w:pStyle w:val="Textoindependiente"/>
        <w:spacing w:before="61"/>
        <w:rPr>
          <w:rFonts w:ascii="Arial"/>
          <w:i/>
          <w:iCs/>
          <w:sz w:val="20"/>
        </w:rPr>
      </w:pPr>
    </w:p>
    <w:p w14:paraId="655B3F5C" w14:textId="77777777" w:rsidR="0081605D" w:rsidRPr="00804349" w:rsidRDefault="00000000">
      <w:pPr>
        <w:spacing w:line="292" w:lineRule="auto"/>
        <w:ind w:left="992" w:right="1"/>
        <w:jc w:val="both"/>
        <w:rPr>
          <w:rFonts w:ascii="Arial" w:hAnsi="Arial"/>
          <w:i/>
          <w:iCs/>
          <w:sz w:val="20"/>
        </w:rPr>
      </w:pPr>
      <w:r w:rsidRPr="00804349">
        <w:rPr>
          <w:rFonts w:ascii="Arial" w:hAnsi="Arial"/>
          <w:i/>
          <w:iCs/>
          <w:sz w:val="20"/>
        </w:rPr>
        <w:t>Es por todo lo expuesto, por lo que, a juicio de la funcionaria que suscribe procede la desestimación de las alegaciones presentadas y la exclusión de la mercantil TBF ESPACIOS VERDES, S. L. del procedimiento de licitación, debiendo ser propuesto adjudicatario el siguiente licitador clasificado, en este caso, INGENIERIA Y DISEÑOS TECNICOS, S.A.U.”</w:t>
      </w:r>
    </w:p>
    <w:p w14:paraId="789AA953" w14:textId="77777777" w:rsidR="0081605D" w:rsidRDefault="0081605D">
      <w:pPr>
        <w:pStyle w:val="Textoindependiente"/>
        <w:spacing w:before="9"/>
        <w:rPr>
          <w:rFonts w:ascii="Arial"/>
          <w:sz w:val="20"/>
        </w:rPr>
      </w:pPr>
    </w:p>
    <w:p w14:paraId="605ECD7C" w14:textId="77777777" w:rsidR="0081605D" w:rsidRDefault="00000000">
      <w:pPr>
        <w:pStyle w:val="Prrafodelista"/>
        <w:numPr>
          <w:ilvl w:val="0"/>
          <w:numId w:val="51"/>
        </w:numPr>
        <w:tabs>
          <w:tab w:val="left" w:pos="1160"/>
        </w:tabs>
        <w:spacing w:before="1" w:line="292" w:lineRule="auto"/>
        <w:ind w:right="1" w:firstLine="0"/>
        <w:jc w:val="both"/>
        <w:rPr>
          <w:rFonts w:ascii="Arial" w:hAnsi="Arial"/>
          <w:sz w:val="20"/>
        </w:rPr>
      </w:pPr>
      <w:r>
        <w:rPr>
          <w:rFonts w:ascii="Arial" w:hAnsi="Arial"/>
          <w:sz w:val="20"/>
        </w:rPr>
        <w:t>Acta de la Mesa de Contratación, de fecha 19 de noviembre de 2025, en la que a la vista del</w:t>
      </w:r>
      <w:r>
        <w:rPr>
          <w:rFonts w:ascii="Arial" w:hAnsi="Arial"/>
          <w:spacing w:val="40"/>
          <w:sz w:val="20"/>
        </w:rPr>
        <w:t xml:space="preserve"> </w:t>
      </w:r>
      <w:r>
        <w:rPr>
          <w:rFonts w:ascii="Arial" w:hAnsi="Arial"/>
          <w:sz w:val="20"/>
        </w:rPr>
        <w:t>anterior informe se acordó:</w:t>
      </w:r>
    </w:p>
    <w:p w14:paraId="2FFE0376" w14:textId="77777777" w:rsidR="0081605D" w:rsidRDefault="0081605D">
      <w:pPr>
        <w:pStyle w:val="Textoindependiente"/>
        <w:spacing w:before="9"/>
        <w:rPr>
          <w:rFonts w:ascii="Arial"/>
          <w:sz w:val="20"/>
        </w:rPr>
      </w:pPr>
    </w:p>
    <w:p w14:paraId="3ED7918C" w14:textId="77777777" w:rsidR="0081605D" w:rsidRPr="006C2D4E" w:rsidRDefault="00000000">
      <w:pPr>
        <w:spacing w:before="1" w:line="292" w:lineRule="auto"/>
        <w:ind w:left="992" w:right="1"/>
        <w:jc w:val="both"/>
        <w:rPr>
          <w:rFonts w:ascii="Arial" w:hAnsi="Arial"/>
          <w:i/>
          <w:iCs/>
          <w:sz w:val="20"/>
        </w:rPr>
      </w:pPr>
      <w:r w:rsidRPr="006C2D4E">
        <w:rPr>
          <w:rFonts w:ascii="Arial" w:hAnsi="Arial"/>
          <w:i/>
          <w:iCs/>
          <w:sz w:val="20"/>
        </w:rPr>
        <w:t>“A la vista de las alegaciones presentadas y del informe transcrito, la Mesa de Contratación acuerda, por unanimidad de sus miembros, la desestimación de las alegaciones presentadas por TBF ESPACIOS VERDES, S.L., la exclusión de dicho licitador del presente procedimiento, y proponer la adjudicación del contrato a favor de INGENIERIA Y DISEÑOS TECNICOS, S.A.U., por tratarse del siguiente licitador clasificado, y, previa comprobación de su inscripción en el Registro Oficial de Licitadores</w:t>
      </w:r>
      <w:r w:rsidRPr="006C2D4E">
        <w:rPr>
          <w:rFonts w:ascii="Arial" w:hAnsi="Arial"/>
          <w:i/>
          <w:iCs/>
          <w:spacing w:val="32"/>
          <w:sz w:val="20"/>
        </w:rPr>
        <w:t xml:space="preserve"> </w:t>
      </w:r>
      <w:r w:rsidRPr="006C2D4E">
        <w:rPr>
          <w:rFonts w:ascii="Arial" w:hAnsi="Arial"/>
          <w:i/>
          <w:iCs/>
          <w:sz w:val="20"/>
        </w:rPr>
        <w:t>y</w:t>
      </w:r>
      <w:r w:rsidRPr="006C2D4E">
        <w:rPr>
          <w:rFonts w:ascii="Arial" w:hAnsi="Arial"/>
          <w:i/>
          <w:iCs/>
          <w:spacing w:val="32"/>
          <w:sz w:val="20"/>
        </w:rPr>
        <w:t xml:space="preserve"> </w:t>
      </w:r>
      <w:r w:rsidRPr="006C2D4E">
        <w:rPr>
          <w:rFonts w:ascii="Arial" w:hAnsi="Arial"/>
          <w:i/>
          <w:iCs/>
          <w:sz w:val="20"/>
        </w:rPr>
        <w:t>Empresas</w:t>
      </w:r>
      <w:r w:rsidRPr="006C2D4E">
        <w:rPr>
          <w:rFonts w:ascii="Arial" w:hAnsi="Arial"/>
          <w:i/>
          <w:iCs/>
          <w:spacing w:val="32"/>
          <w:sz w:val="20"/>
        </w:rPr>
        <w:t xml:space="preserve"> </w:t>
      </w:r>
      <w:r w:rsidRPr="006C2D4E">
        <w:rPr>
          <w:rFonts w:ascii="Arial" w:hAnsi="Arial"/>
          <w:i/>
          <w:iCs/>
          <w:sz w:val="20"/>
        </w:rPr>
        <w:t>Clasificadas</w:t>
      </w:r>
      <w:r w:rsidRPr="006C2D4E">
        <w:rPr>
          <w:rFonts w:ascii="Arial" w:hAnsi="Arial"/>
          <w:i/>
          <w:iCs/>
          <w:spacing w:val="32"/>
          <w:sz w:val="20"/>
        </w:rPr>
        <w:t xml:space="preserve"> </w:t>
      </w:r>
      <w:r w:rsidRPr="006C2D4E">
        <w:rPr>
          <w:rFonts w:ascii="Arial" w:hAnsi="Arial"/>
          <w:i/>
          <w:iCs/>
          <w:sz w:val="20"/>
        </w:rPr>
        <w:t>del</w:t>
      </w:r>
      <w:r w:rsidRPr="006C2D4E">
        <w:rPr>
          <w:rFonts w:ascii="Arial" w:hAnsi="Arial"/>
          <w:i/>
          <w:iCs/>
          <w:spacing w:val="31"/>
          <w:sz w:val="20"/>
        </w:rPr>
        <w:t xml:space="preserve"> </w:t>
      </w:r>
      <w:r w:rsidRPr="006C2D4E">
        <w:rPr>
          <w:rFonts w:ascii="Arial" w:hAnsi="Arial"/>
          <w:i/>
          <w:iCs/>
          <w:sz w:val="20"/>
        </w:rPr>
        <w:t>Sector</w:t>
      </w:r>
      <w:r w:rsidRPr="006C2D4E">
        <w:rPr>
          <w:rFonts w:ascii="Arial" w:hAnsi="Arial"/>
          <w:i/>
          <w:iCs/>
          <w:spacing w:val="32"/>
          <w:sz w:val="20"/>
        </w:rPr>
        <w:t xml:space="preserve"> </w:t>
      </w:r>
      <w:r w:rsidRPr="006C2D4E">
        <w:rPr>
          <w:rFonts w:ascii="Arial" w:hAnsi="Arial"/>
          <w:i/>
          <w:iCs/>
          <w:sz w:val="20"/>
        </w:rPr>
        <w:t>Público,</w:t>
      </w:r>
      <w:r w:rsidRPr="006C2D4E">
        <w:rPr>
          <w:rFonts w:ascii="Arial" w:hAnsi="Arial"/>
          <w:i/>
          <w:iCs/>
          <w:spacing w:val="32"/>
          <w:sz w:val="20"/>
        </w:rPr>
        <w:t xml:space="preserve"> </w:t>
      </w:r>
      <w:r w:rsidRPr="006C2D4E">
        <w:rPr>
          <w:rFonts w:ascii="Arial" w:hAnsi="Arial"/>
          <w:i/>
          <w:iCs/>
          <w:sz w:val="20"/>
        </w:rPr>
        <w:t>requerirle</w:t>
      </w:r>
      <w:r w:rsidRPr="006C2D4E">
        <w:rPr>
          <w:rFonts w:ascii="Arial" w:hAnsi="Arial"/>
          <w:i/>
          <w:iCs/>
          <w:spacing w:val="31"/>
          <w:sz w:val="20"/>
        </w:rPr>
        <w:t xml:space="preserve"> </w:t>
      </w:r>
      <w:r w:rsidRPr="006C2D4E">
        <w:rPr>
          <w:rFonts w:ascii="Arial" w:hAnsi="Arial"/>
          <w:i/>
          <w:iCs/>
          <w:sz w:val="20"/>
        </w:rPr>
        <w:t>para</w:t>
      </w:r>
      <w:r w:rsidRPr="006C2D4E">
        <w:rPr>
          <w:rFonts w:ascii="Arial" w:hAnsi="Arial"/>
          <w:i/>
          <w:iCs/>
          <w:spacing w:val="31"/>
          <w:sz w:val="20"/>
        </w:rPr>
        <w:t xml:space="preserve"> </w:t>
      </w:r>
      <w:r w:rsidRPr="006C2D4E">
        <w:rPr>
          <w:rFonts w:ascii="Arial" w:hAnsi="Arial"/>
          <w:i/>
          <w:iCs/>
          <w:sz w:val="20"/>
        </w:rPr>
        <w:t>que,</w:t>
      </w:r>
      <w:r w:rsidRPr="006C2D4E">
        <w:rPr>
          <w:rFonts w:ascii="Arial" w:hAnsi="Arial"/>
          <w:i/>
          <w:iCs/>
          <w:spacing w:val="32"/>
          <w:sz w:val="20"/>
        </w:rPr>
        <w:t xml:space="preserve"> </w:t>
      </w:r>
      <w:r w:rsidRPr="006C2D4E">
        <w:rPr>
          <w:rFonts w:ascii="Arial" w:hAnsi="Arial"/>
          <w:i/>
          <w:iCs/>
          <w:sz w:val="20"/>
        </w:rPr>
        <w:t>en</w:t>
      </w:r>
      <w:r w:rsidRPr="006C2D4E">
        <w:rPr>
          <w:rFonts w:ascii="Arial" w:hAnsi="Arial"/>
          <w:i/>
          <w:iCs/>
          <w:spacing w:val="31"/>
          <w:sz w:val="20"/>
        </w:rPr>
        <w:t xml:space="preserve"> </w:t>
      </w:r>
      <w:r w:rsidRPr="006C2D4E">
        <w:rPr>
          <w:rFonts w:ascii="Arial" w:hAnsi="Arial"/>
          <w:i/>
          <w:iCs/>
          <w:sz w:val="20"/>
        </w:rPr>
        <w:t>un</w:t>
      </w:r>
      <w:r w:rsidRPr="006C2D4E">
        <w:rPr>
          <w:rFonts w:ascii="Arial" w:hAnsi="Arial"/>
          <w:i/>
          <w:iCs/>
          <w:spacing w:val="31"/>
          <w:sz w:val="20"/>
        </w:rPr>
        <w:t xml:space="preserve"> </w:t>
      </w:r>
      <w:r w:rsidRPr="006C2D4E">
        <w:rPr>
          <w:rFonts w:ascii="Arial" w:hAnsi="Arial"/>
          <w:i/>
          <w:iCs/>
          <w:sz w:val="20"/>
        </w:rPr>
        <w:t>plazo</w:t>
      </w:r>
      <w:r w:rsidRPr="006C2D4E">
        <w:rPr>
          <w:rFonts w:ascii="Arial" w:hAnsi="Arial"/>
          <w:i/>
          <w:iCs/>
          <w:spacing w:val="31"/>
          <w:sz w:val="20"/>
        </w:rPr>
        <w:t xml:space="preserve"> </w:t>
      </w:r>
      <w:r w:rsidRPr="006C2D4E">
        <w:rPr>
          <w:rFonts w:ascii="Arial" w:hAnsi="Arial"/>
          <w:i/>
          <w:iCs/>
          <w:sz w:val="20"/>
        </w:rPr>
        <w:t>de</w:t>
      </w:r>
      <w:r w:rsidRPr="006C2D4E">
        <w:rPr>
          <w:rFonts w:ascii="Arial" w:hAnsi="Arial"/>
          <w:i/>
          <w:iCs/>
          <w:spacing w:val="31"/>
          <w:sz w:val="20"/>
        </w:rPr>
        <w:t xml:space="preserve"> </w:t>
      </w:r>
      <w:r w:rsidRPr="006C2D4E">
        <w:rPr>
          <w:rFonts w:ascii="Arial" w:hAnsi="Arial"/>
          <w:i/>
          <w:iCs/>
          <w:sz w:val="20"/>
        </w:rPr>
        <w:t>siete días hábiles a contar desde el siguiente a la práctica de la notificación, proceda a portar la documentación administrativa necesaria para resultar adjudicatario del contrato.”</w:t>
      </w:r>
    </w:p>
    <w:p w14:paraId="6EF76CDE" w14:textId="77777777" w:rsidR="0081605D" w:rsidRDefault="0081605D">
      <w:pPr>
        <w:pStyle w:val="Textoindependiente"/>
        <w:spacing w:before="9"/>
        <w:rPr>
          <w:rFonts w:ascii="Arial"/>
          <w:sz w:val="20"/>
        </w:rPr>
      </w:pPr>
    </w:p>
    <w:p w14:paraId="251865A7" w14:textId="77777777" w:rsidR="0081605D" w:rsidRDefault="00000000">
      <w:pPr>
        <w:pStyle w:val="Prrafodelista"/>
        <w:numPr>
          <w:ilvl w:val="0"/>
          <w:numId w:val="51"/>
        </w:numPr>
        <w:tabs>
          <w:tab w:val="left" w:pos="1156"/>
        </w:tabs>
        <w:ind w:left="1156" w:hanging="164"/>
        <w:jc w:val="both"/>
        <w:rPr>
          <w:rFonts w:ascii="Arial" w:hAnsi="Arial"/>
          <w:sz w:val="20"/>
        </w:rPr>
      </w:pPr>
      <w:r>
        <w:rPr>
          <w:rFonts w:ascii="Arial" w:hAnsi="Arial"/>
          <w:sz w:val="20"/>
        </w:rPr>
        <w:t>Documentación</w:t>
      </w:r>
      <w:r>
        <w:rPr>
          <w:rFonts w:ascii="Arial" w:hAnsi="Arial"/>
          <w:spacing w:val="-3"/>
          <w:sz w:val="20"/>
        </w:rPr>
        <w:t xml:space="preserve"> </w:t>
      </w:r>
      <w:r>
        <w:rPr>
          <w:rFonts w:ascii="Arial" w:hAnsi="Arial"/>
          <w:sz w:val="20"/>
        </w:rPr>
        <w:t>presentada</w:t>
      </w:r>
      <w:r>
        <w:rPr>
          <w:rFonts w:ascii="Arial" w:hAnsi="Arial"/>
          <w:spacing w:val="-3"/>
          <w:sz w:val="20"/>
        </w:rPr>
        <w:t xml:space="preserve"> </w:t>
      </w:r>
      <w:r>
        <w:rPr>
          <w:rFonts w:ascii="Arial" w:hAnsi="Arial"/>
          <w:sz w:val="20"/>
        </w:rPr>
        <w:t>por</w:t>
      </w:r>
      <w:r>
        <w:rPr>
          <w:rFonts w:ascii="Arial" w:hAnsi="Arial"/>
          <w:spacing w:val="-3"/>
          <w:sz w:val="20"/>
        </w:rPr>
        <w:t xml:space="preserve"> </w:t>
      </w:r>
      <w:r>
        <w:rPr>
          <w:rFonts w:ascii="Arial" w:hAnsi="Arial"/>
          <w:sz w:val="20"/>
        </w:rPr>
        <w:t>INGENIERIA</w:t>
      </w:r>
      <w:r>
        <w:rPr>
          <w:rFonts w:ascii="Arial" w:hAnsi="Arial"/>
          <w:spacing w:val="-3"/>
          <w:sz w:val="20"/>
        </w:rPr>
        <w:t xml:space="preserve"> </w:t>
      </w:r>
      <w:r>
        <w:rPr>
          <w:rFonts w:ascii="Arial" w:hAnsi="Arial"/>
          <w:sz w:val="20"/>
        </w:rPr>
        <w:t>Y</w:t>
      </w:r>
      <w:r>
        <w:rPr>
          <w:rFonts w:ascii="Arial" w:hAnsi="Arial"/>
          <w:spacing w:val="-3"/>
          <w:sz w:val="20"/>
        </w:rPr>
        <w:t xml:space="preserve"> </w:t>
      </w:r>
      <w:r>
        <w:rPr>
          <w:rFonts w:ascii="Arial" w:hAnsi="Arial"/>
          <w:sz w:val="20"/>
        </w:rPr>
        <w:t>DISEÑOS</w:t>
      </w:r>
      <w:r>
        <w:rPr>
          <w:rFonts w:ascii="Arial" w:hAnsi="Arial"/>
          <w:spacing w:val="-3"/>
          <w:sz w:val="20"/>
        </w:rPr>
        <w:t xml:space="preserve"> </w:t>
      </w:r>
      <w:r>
        <w:rPr>
          <w:rFonts w:ascii="Arial" w:hAnsi="Arial"/>
          <w:sz w:val="20"/>
        </w:rPr>
        <w:t>TECNICOS,</w:t>
      </w:r>
      <w:r>
        <w:rPr>
          <w:rFonts w:ascii="Arial" w:hAnsi="Arial"/>
          <w:spacing w:val="-3"/>
          <w:sz w:val="20"/>
        </w:rPr>
        <w:t xml:space="preserve"> </w:t>
      </w:r>
      <w:r>
        <w:rPr>
          <w:rFonts w:ascii="Arial" w:hAnsi="Arial"/>
          <w:spacing w:val="-2"/>
          <w:sz w:val="20"/>
        </w:rPr>
        <w:t>S.A.U.</w:t>
      </w:r>
    </w:p>
    <w:p w14:paraId="34008BD0" w14:textId="77777777" w:rsidR="0081605D" w:rsidRDefault="0081605D">
      <w:pPr>
        <w:pStyle w:val="Textoindependiente"/>
        <w:spacing w:before="60"/>
        <w:rPr>
          <w:rFonts w:ascii="Arial"/>
          <w:sz w:val="20"/>
        </w:rPr>
      </w:pPr>
    </w:p>
    <w:p w14:paraId="140083BB" w14:textId="57D28CC2" w:rsidR="0081605D" w:rsidRDefault="00000000">
      <w:pPr>
        <w:pStyle w:val="Prrafodelista"/>
        <w:numPr>
          <w:ilvl w:val="0"/>
          <w:numId w:val="51"/>
        </w:numPr>
        <w:tabs>
          <w:tab w:val="left" w:pos="1158"/>
        </w:tabs>
        <w:spacing w:line="292" w:lineRule="auto"/>
        <w:ind w:right="1" w:firstLine="0"/>
        <w:jc w:val="both"/>
        <w:rPr>
          <w:rFonts w:ascii="Arial" w:hAnsi="Arial"/>
          <w:sz w:val="20"/>
        </w:rPr>
      </w:pPr>
      <w:r>
        <w:rPr>
          <w:rFonts w:ascii="Arial" w:hAnsi="Arial"/>
          <w:sz w:val="20"/>
        </w:rPr>
        <w:t xml:space="preserve">Informe suscrito con fecha 4 de diciembre de 2025, por la Jefa de Contratación, </w:t>
      </w:r>
      <w:r w:rsidR="006C2D4E">
        <w:rPr>
          <w:rFonts w:ascii="Arial" w:hAnsi="Arial"/>
          <w:sz w:val="20"/>
        </w:rPr>
        <w:t xml:space="preserve">D.ª </w:t>
      </w:r>
      <w:r>
        <w:rPr>
          <w:rFonts w:ascii="Arial" w:hAnsi="Arial"/>
          <w:sz w:val="20"/>
        </w:rPr>
        <w:t>Lisa Martín-Aragón Baudel, cuyo tenor literal es el siguiente:</w:t>
      </w:r>
    </w:p>
    <w:p w14:paraId="72CA5640" w14:textId="77777777" w:rsidR="0081605D" w:rsidRDefault="0081605D">
      <w:pPr>
        <w:pStyle w:val="Textoindependiente"/>
        <w:spacing w:before="10"/>
        <w:rPr>
          <w:rFonts w:ascii="Arial"/>
          <w:sz w:val="20"/>
        </w:rPr>
      </w:pPr>
    </w:p>
    <w:p w14:paraId="575BD3BA" w14:textId="77777777" w:rsidR="0081605D" w:rsidRPr="006C2D4E" w:rsidRDefault="00000000">
      <w:pPr>
        <w:ind w:left="992"/>
        <w:jc w:val="both"/>
        <w:rPr>
          <w:rFonts w:ascii="Arial" w:hAnsi="Arial"/>
          <w:i/>
          <w:iCs/>
          <w:sz w:val="20"/>
        </w:rPr>
      </w:pPr>
      <w:r w:rsidRPr="006C2D4E">
        <w:rPr>
          <w:rFonts w:ascii="Arial" w:hAnsi="Arial"/>
          <w:i/>
          <w:iCs/>
          <w:sz w:val="20"/>
        </w:rPr>
        <w:t xml:space="preserve">“INFORME </w:t>
      </w:r>
      <w:r w:rsidRPr="006C2D4E">
        <w:rPr>
          <w:rFonts w:ascii="Arial" w:hAnsi="Arial"/>
          <w:i/>
          <w:iCs/>
          <w:spacing w:val="-2"/>
          <w:sz w:val="20"/>
        </w:rPr>
        <w:t>JURÍDICO</w:t>
      </w:r>
    </w:p>
    <w:p w14:paraId="78D677C9" w14:textId="77777777" w:rsidR="0081605D" w:rsidRPr="006C2D4E" w:rsidRDefault="0081605D">
      <w:pPr>
        <w:pStyle w:val="Textoindependiente"/>
        <w:spacing w:before="61"/>
        <w:rPr>
          <w:rFonts w:ascii="Arial"/>
          <w:i/>
          <w:iCs/>
          <w:sz w:val="20"/>
        </w:rPr>
      </w:pPr>
    </w:p>
    <w:p w14:paraId="56BE4577" w14:textId="77777777" w:rsidR="0081605D" w:rsidRPr="006C2D4E" w:rsidRDefault="00000000">
      <w:pPr>
        <w:ind w:left="992"/>
        <w:rPr>
          <w:rFonts w:ascii="Arial"/>
          <w:i/>
          <w:iCs/>
          <w:sz w:val="20"/>
        </w:rPr>
      </w:pPr>
      <w:r w:rsidRPr="006C2D4E">
        <w:rPr>
          <w:rFonts w:ascii="Arial"/>
          <w:i/>
          <w:iCs/>
          <w:sz w:val="20"/>
        </w:rPr>
        <w:t xml:space="preserve">Expediente: </w:t>
      </w:r>
      <w:r w:rsidRPr="006C2D4E">
        <w:rPr>
          <w:rFonts w:ascii="Arial"/>
          <w:i/>
          <w:iCs/>
          <w:spacing w:val="-2"/>
          <w:sz w:val="20"/>
        </w:rPr>
        <w:t>21675/2025.</w:t>
      </w:r>
    </w:p>
    <w:p w14:paraId="5C7BD25A" w14:textId="77777777" w:rsidR="0081605D" w:rsidRPr="006C2D4E" w:rsidRDefault="0081605D">
      <w:pPr>
        <w:pStyle w:val="Textoindependiente"/>
        <w:spacing w:before="60"/>
        <w:rPr>
          <w:rFonts w:ascii="Arial"/>
          <w:i/>
          <w:iCs/>
          <w:sz w:val="20"/>
        </w:rPr>
      </w:pPr>
    </w:p>
    <w:p w14:paraId="1541A4A9" w14:textId="77777777" w:rsidR="0081605D" w:rsidRPr="006C2D4E" w:rsidRDefault="00000000">
      <w:pPr>
        <w:spacing w:line="292" w:lineRule="auto"/>
        <w:ind w:left="992" w:right="1"/>
        <w:jc w:val="both"/>
        <w:rPr>
          <w:rFonts w:ascii="Arial" w:hAnsi="Arial"/>
          <w:i/>
          <w:iCs/>
          <w:sz w:val="20"/>
        </w:rPr>
      </w:pPr>
      <w:r w:rsidRPr="006C2D4E">
        <w:rPr>
          <w:rFonts w:ascii="Arial" w:hAnsi="Arial"/>
          <w:i/>
          <w:iCs/>
          <w:sz w:val="20"/>
        </w:rPr>
        <w:t xml:space="preserve">Asunto: Documentación presentada por el licitador INGENIERÍA Y DISEÑOS TÉCNICOS, SAU, en el expediente relativo al contrato de “Parque de La </w:t>
      </w:r>
      <w:proofErr w:type="spellStart"/>
      <w:r w:rsidRPr="006C2D4E">
        <w:rPr>
          <w:rFonts w:ascii="Arial" w:hAnsi="Arial"/>
          <w:i/>
          <w:iCs/>
          <w:sz w:val="20"/>
        </w:rPr>
        <w:t>Marazuela</w:t>
      </w:r>
      <w:proofErr w:type="spellEnd"/>
      <w:r w:rsidRPr="006C2D4E">
        <w:rPr>
          <w:rFonts w:ascii="Arial" w:hAnsi="Arial"/>
          <w:i/>
          <w:iCs/>
          <w:sz w:val="20"/>
        </w:rPr>
        <w:t xml:space="preserve"> y ajardinamiento del bulevar de la calle Acanto”, mediante procedimiento abierto simplificado con un solo criterio de adjudicación y no sujeto</w:t>
      </w:r>
      <w:r w:rsidRPr="006C2D4E">
        <w:rPr>
          <w:rFonts w:ascii="Arial" w:hAnsi="Arial"/>
          <w:i/>
          <w:iCs/>
          <w:spacing w:val="80"/>
          <w:sz w:val="20"/>
        </w:rPr>
        <w:t xml:space="preserve"> </w:t>
      </w:r>
      <w:r w:rsidRPr="006C2D4E">
        <w:rPr>
          <w:rFonts w:ascii="Arial" w:hAnsi="Arial"/>
          <w:i/>
          <w:iCs/>
          <w:sz w:val="20"/>
        </w:rPr>
        <w:t>a regulación armonizada.</w:t>
      </w:r>
    </w:p>
    <w:p w14:paraId="12569255" w14:textId="77777777" w:rsidR="0081605D" w:rsidRPr="006C2D4E" w:rsidRDefault="0081605D">
      <w:pPr>
        <w:pStyle w:val="Textoindependiente"/>
        <w:spacing w:before="10"/>
        <w:rPr>
          <w:rFonts w:ascii="Arial"/>
          <w:i/>
          <w:iCs/>
          <w:sz w:val="20"/>
        </w:rPr>
      </w:pPr>
    </w:p>
    <w:p w14:paraId="1E387D6E" w14:textId="0EFB9B17" w:rsidR="0081605D" w:rsidRPr="006C2D4E" w:rsidRDefault="00000000" w:rsidP="006C2D4E">
      <w:pPr>
        <w:spacing w:line="292" w:lineRule="auto"/>
        <w:ind w:left="992"/>
        <w:jc w:val="both"/>
        <w:rPr>
          <w:rFonts w:ascii="Arial" w:hAnsi="Arial"/>
          <w:i/>
          <w:iCs/>
          <w:sz w:val="20"/>
        </w:rPr>
      </w:pPr>
      <w:r w:rsidRPr="006C2D4E">
        <w:rPr>
          <w:rFonts w:ascii="Arial" w:hAnsi="Arial"/>
          <w:i/>
          <w:iCs/>
          <w:sz w:val="20"/>
        </w:rPr>
        <w:t>El</w:t>
      </w:r>
      <w:r w:rsidRPr="006C2D4E">
        <w:rPr>
          <w:rFonts w:ascii="Arial" w:hAnsi="Arial"/>
          <w:i/>
          <w:iCs/>
          <w:spacing w:val="80"/>
          <w:w w:val="150"/>
          <w:sz w:val="20"/>
        </w:rPr>
        <w:t xml:space="preserve"> </w:t>
      </w:r>
      <w:r w:rsidRPr="006C2D4E">
        <w:rPr>
          <w:rFonts w:ascii="Arial" w:hAnsi="Arial"/>
          <w:i/>
          <w:iCs/>
          <w:sz w:val="20"/>
        </w:rPr>
        <w:t>licitador</w:t>
      </w:r>
      <w:r w:rsidRPr="006C2D4E">
        <w:rPr>
          <w:rFonts w:ascii="Arial" w:hAnsi="Arial"/>
          <w:i/>
          <w:iCs/>
          <w:spacing w:val="80"/>
          <w:w w:val="150"/>
          <w:sz w:val="20"/>
        </w:rPr>
        <w:t xml:space="preserve"> </w:t>
      </w:r>
      <w:r w:rsidRPr="006C2D4E">
        <w:rPr>
          <w:rFonts w:ascii="Arial" w:hAnsi="Arial"/>
          <w:i/>
          <w:iCs/>
          <w:sz w:val="20"/>
        </w:rPr>
        <w:t>INGENIERÍA</w:t>
      </w:r>
      <w:r w:rsidRPr="006C2D4E">
        <w:rPr>
          <w:rFonts w:ascii="Arial" w:hAnsi="Arial"/>
          <w:i/>
          <w:iCs/>
          <w:spacing w:val="80"/>
          <w:w w:val="150"/>
          <w:sz w:val="20"/>
        </w:rPr>
        <w:t xml:space="preserve"> </w:t>
      </w:r>
      <w:r w:rsidRPr="006C2D4E">
        <w:rPr>
          <w:rFonts w:ascii="Arial" w:hAnsi="Arial"/>
          <w:i/>
          <w:iCs/>
          <w:sz w:val="20"/>
        </w:rPr>
        <w:t>Y</w:t>
      </w:r>
      <w:r w:rsidRPr="006C2D4E">
        <w:rPr>
          <w:rFonts w:ascii="Arial" w:hAnsi="Arial"/>
          <w:i/>
          <w:iCs/>
          <w:spacing w:val="80"/>
          <w:w w:val="150"/>
          <w:sz w:val="20"/>
        </w:rPr>
        <w:t xml:space="preserve"> </w:t>
      </w:r>
      <w:r w:rsidRPr="006C2D4E">
        <w:rPr>
          <w:rFonts w:ascii="Arial" w:hAnsi="Arial"/>
          <w:i/>
          <w:iCs/>
          <w:sz w:val="20"/>
        </w:rPr>
        <w:t>DISEÑOS</w:t>
      </w:r>
      <w:r w:rsidRPr="006C2D4E">
        <w:rPr>
          <w:rFonts w:ascii="Arial" w:hAnsi="Arial"/>
          <w:i/>
          <w:iCs/>
          <w:spacing w:val="80"/>
          <w:w w:val="150"/>
          <w:sz w:val="20"/>
        </w:rPr>
        <w:t xml:space="preserve"> </w:t>
      </w:r>
      <w:r w:rsidRPr="006C2D4E">
        <w:rPr>
          <w:rFonts w:ascii="Arial" w:hAnsi="Arial"/>
          <w:i/>
          <w:iCs/>
          <w:sz w:val="20"/>
        </w:rPr>
        <w:t>TÉCNICOS,</w:t>
      </w:r>
      <w:r w:rsidRPr="006C2D4E">
        <w:rPr>
          <w:rFonts w:ascii="Arial" w:hAnsi="Arial"/>
          <w:i/>
          <w:iCs/>
          <w:spacing w:val="80"/>
          <w:w w:val="150"/>
          <w:sz w:val="20"/>
        </w:rPr>
        <w:t xml:space="preserve"> </w:t>
      </w:r>
      <w:r w:rsidRPr="006C2D4E">
        <w:rPr>
          <w:rFonts w:ascii="Arial" w:hAnsi="Arial"/>
          <w:i/>
          <w:iCs/>
          <w:sz w:val="20"/>
        </w:rPr>
        <w:t>S.A.U.,</w:t>
      </w:r>
      <w:r w:rsidRPr="006C2D4E">
        <w:rPr>
          <w:rFonts w:ascii="Arial" w:hAnsi="Arial"/>
          <w:i/>
          <w:iCs/>
          <w:spacing w:val="80"/>
          <w:w w:val="150"/>
          <w:sz w:val="20"/>
        </w:rPr>
        <w:t xml:space="preserve"> </w:t>
      </w:r>
      <w:r w:rsidRPr="006C2D4E">
        <w:rPr>
          <w:rFonts w:ascii="Arial" w:hAnsi="Arial"/>
          <w:i/>
          <w:iCs/>
          <w:sz w:val="20"/>
        </w:rPr>
        <w:t>ha</w:t>
      </w:r>
      <w:r w:rsidRPr="006C2D4E">
        <w:rPr>
          <w:rFonts w:ascii="Arial" w:hAnsi="Arial"/>
          <w:i/>
          <w:iCs/>
          <w:spacing w:val="80"/>
          <w:w w:val="150"/>
          <w:sz w:val="20"/>
        </w:rPr>
        <w:t xml:space="preserve"> </w:t>
      </w:r>
      <w:r w:rsidRPr="006C2D4E">
        <w:rPr>
          <w:rFonts w:ascii="Arial" w:hAnsi="Arial"/>
          <w:i/>
          <w:iCs/>
          <w:sz w:val="20"/>
        </w:rPr>
        <w:t>presentado</w:t>
      </w:r>
      <w:r w:rsidRPr="006C2D4E">
        <w:rPr>
          <w:rFonts w:ascii="Arial" w:hAnsi="Arial"/>
          <w:i/>
          <w:iCs/>
          <w:spacing w:val="80"/>
          <w:w w:val="150"/>
          <w:sz w:val="20"/>
        </w:rPr>
        <w:t xml:space="preserve"> </w:t>
      </w:r>
      <w:r w:rsidRPr="006C2D4E">
        <w:rPr>
          <w:rFonts w:ascii="Arial" w:hAnsi="Arial"/>
          <w:i/>
          <w:iCs/>
          <w:sz w:val="20"/>
        </w:rPr>
        <w:t>la</w:t>
      </w:r>
      <w:r w:rsidRPr="006C2D4E">
        <w:rPr>
          <w:rFonts w:ascii="Arial" w:hAnsi="Arial"/>
          <w:i/>
          <w:iCs/>
          <w:spacing w:val="80"/>
          <w:w w:val="150"/>
          <w:sz w:val="20"/>
        </w:rPr>
        <w:t xml:space="preserve"> </w:t>
      </w:r>
      <w:r w:rsidRPr="006C2D4E">
        <w:rPr>
          <w:rFonts w:ascii="Arial" w:hAnsi="Arial"/>
          <w:i/>
          <w:iCs/>
          <w:sz w:val="20"/>
        </w:rPr>
        <w:t xml:space="preserve">siguiente </w:t>
      </w:r>
      <w:r w:rsidRPr="006C2D4E">
        <w:rPr>
          <w:rFonts w:ascii="Arial" w:hAnsi="Arial"/>
          <w:i/>
          <w:iCs/>
          <w:spacing w:val="-2"/>
          <w:sz w:val="20"/>
        </w:rPr>
        <w:t>documentación:</w:t>
      </w:r>
    </w:p>
    <w:p w14:paraId="7830A16D" w14:textId="77777777" w:rsidR="0081605D" w:rsidRPr="006C2D4E" w:rsidRDefault="0081605D">
      <w:pPr>
        <w:pStyle w:val="Textoindependiente"/>
        <w:spacing w:before="10"/>
        <w:rPr>
          <w:rFonts w:ascii="Arial"/>
          <w:i/>
          <w:iCs/>
          <w:sz w:val="20"/>
        </w:rPr>
      </w:pPr>
    </w:p>
    <w:p w14:paraId="7CADC2D6" w14:textId="77777777" w:rsidR="0081605D" w:rsidRPr="006C2D4E" w:rsidRDefault="00000000">
      <w:pPr>
        <w:pStyle w:val="Prrafodelista"/>
        <w:numPr>
          <w:ilvl w:val="0"/>
          <w:numId w:val="49"/>
        </w:numPr>
        <w:tabs>
          <w:tab w:val="left" w:pos="1168"/>
        </w:tabs>
        <w:ind w:left="1168" w:hanging="176"/>
        <w:rPr>
          <w:rFonts w:ascii="Arial" w:hAnsi="Arial"/>
          <w:i/>
          <w:iCs/>
          <w:sz w:val="20"/>
        </w:rPr>
      </w:pPr>
      <w:r w:rsidRPr="006C2D4E">
        <w:rPr>
          <w:rFonts w:ascii="Arial" w:hAnsi="Arial"/>
          <w:i/>
          <w:iCs/>
          <w:sz w:val="20"/>
        </w:rPr>
        <w:t>Declaración</w:t>
      </w:r>
      <w:r w:rsidRPr="006C2D4E">
        <w:rPr>
          <w:rFonts w:ascii="Arial" w:hAnsi="Arial"/>
          <w:i/>
          <w:iCs/>
          <w:spacing w:val="-3"/>
          <w:sz w:val="20"/>
        </w:rPr>
        <w:t xml:space="preserve"> </w:t>
      </w:r>
      <w:r w:rsidRPr="006C2D4E">
        <w:rPr>
          <w:rFonts w:ascii="Arial" w:hAnsi="Arial"/>
          <w:i/>
          <w:iCs/>
          <w:sz w:val="20"/>
        </w:rPr>
        <w:t>de</w:t>
      </w:r>
      <w:r w:rsidRPr="006C2D4E">
        <w:rPr>
          <w:rFonts w:ascii="Arial" w:hAnsi="Arial"/>
          <w:i/>
          <w:iCs/>
          <w:spacing w:val="-3"/>
          <w:sz w:val="20"/>
        </w:rPr>
        <w:t xml:space="preserve"> </w:t>
      </w:r>
      <w:r w:rsidRPr="006C2D4E">
        <w:rPr>
          <w:rFonts w:ascii="Arial" w:hAnsi="Arial"/>
          <w:i/>
          <w:iCs/>
          <w:sz w:val="20"/>
        </w:rPr>
        <w:t>no</w:t>
      </w:r>
      <w:r w:rsidRPr="006C2D4E">
        <w:rPr>
          <w:rFonts w:ascii="Arial" w:hAnsi="Arial"/>
          <w:i/>
          <w:iCs/>
          <w:spacing w:val="-3"/>
          <w:sz w:val="20"/>
        </w:rPr>
        <w:t xml:space="preserve"> </w:t>
      </w:r>
      <w:r w:rsidRPr="006C2D4E">
        <w:rPr>
          <w:rFonts w:ascii="Arial" w:hAnsi="Arial"/>
          <w:i/>
          <w:iCs/>
          <w:sz w:val="20"/>
        </w:rPr>
        <w:t>estar</w:t>
      </w:r>
      <w:r w:rsidRPr="006C2D4E">
        <w:rPr>
          <w:rFonts w:ascii="Arial" w:hAnsi="Arial"/>
          <w:i/>
          <w:iCs/>
          <w:spacing w:val="-2"/>
          <w:sz w:val="20"/>
        </w:rPr>
        <w:t xml:space="preserve"> </w:t>
      </w:r>
      <w:r w:rsidRPr="006C2D4E">
        <w:rPr>
          <w:rFonts w:ascii="Arial" w:hAnsi="Arial"/>
          <w:i/>
          <w:iCs/>
          <w:sz w:val="20"/>
        </w:rPr>
        <w:t>incurso</w:t>
      </w:r>
      <w:r w:rsidRPr="006C2D4E">
        <w:rPr>
          <w:rFonts w:ascii="Arial" w:hAnsi="Arial"/>
          <w:i/>
          <w:iCs/>
          <w:spacing w:val="-3"/>
          <w:sz w:val="20"/>
        </w:rPr>
        <w:t xml:space="preserve"> </w:t>
      </w:r>
      <w:r w:rsidRPr="006C2D4E">
        <w:rPr>
          <w:rFonts w:ascii="Arial" w:hAnsi="Arial"/>
          <w:i/>
          <w:iCs/>
          <w:sz w:val="20"/>
        </w:rPr>
        <w:t>en</w:t>
      </w:r>
      <w:r w:rsidRPr="006C2D4E">
        <w:rPr>
          <w:rFonts w:ascii="Arial" w:hAnsi="Arial"/>
          <w:i/>
          <w:iCs/>
          <w:spacing w:val="-3"/>
          <w:sz w:val="20"/>
        </w:rPr>
        <w:t xml:space="preserve"> </w:t>
      </w:r>
      <w:r w:rsidRPr="006C2D4E">
        <w:rPr>
          <w:rFonts w:ascii="Arial" w:hAnsi="Arial"/>
          <w:i/>
          <w:iCs/>
          <w:sz w:val="20"/>
        </w:rPr>
        <w:t>prohibiciones</w:t>
      </w:r>
      <w:r w:rsidRPr="006C2D4E">
        <w:rPr>
          <w:rFonts w:ascii="Arial" w:hAnsi="Arial"/>
          <w:i/>
          <w:iCs/>
          <w:spacing w:val="-3"/>
          <w:sz w:val="20"/>
        </w:rPr>
        <w:t xml:space="preserve"> </w:t>
      </w:r>
      <w:r w:rsidRPr="006C2D4E">
        <w:rPr>
          <w:rFonts w:ascii="Arial" w:hAnsi="Arial"/>
          <w:i/>
          <w:iCs/>
          <w:sz w:val="20"/>
        </w:rPr>
        <w:t>para</w:t>
      </w:r>
      <w:r w:rsidRPr="006C2D4E">
        <w:rPr>
          <w:rFonts w:ascii="Arial" w:hAnsi="Arial"/>
          <w:i/>
          <w:iCs/>
          <w:spacing w:val="-2"/>
          <w:sz w:val="20"/>
        </w:rPr>
        <w:t xml:space="preserve"> contratar.</w:t>
      </w:r>
    </w:p>
    <w:p w14:paraId="31188FD8" w14:textId="77777777" w:rsidR="0081605D" w:rsidRPr="006C2D4E" w:rsidRDefault="0081605D">
      <w:pPr>
        <w:pStyle w:val="Prrafodelista"/>
        <w:jc w:val="left"/>
        <w:rPr>
          <w:rFonts w:ascii="Arial" w:hAnsi="Arial"/>
          <w:i/>
          <w:iCs/>
          <w:sz w:val="20"/>
        </w:rPr>
        <w:sectPr w:rsidR="0081605D" w:rsidRPr="006C2D4E">
          <w:pgSz w:w="11910" w:h="16840"/>
          <w:pgMar w:top="1260" w:right="1416" w:bottom="1260" w:left="425" w:header="225" w:footer="1060" w:gutter="0"/>
          <w:cols w:space="720"/>
        </w:sectPr>
      </w:pPr>
    </w:p>
    <w:p w14:paraId="16530DF0" w14:textId="77777777" w:rsidR="0081605D" w:rsidRPr="006C2D4E" w:rsidRDefault="00000000">
      <w:pPr>
        <w:pStyle w:val="Prrafodelista"/>
        <w:numPr>
          <w:ilvl w:val="0"/>
          <w:numId w:val="49"/>
        </w:numPr>
        <w:tabs>
          <w:tab w:val="left" w:pos="1173"/>
        </w:tabs>
        <w:spacing w:before="180" w:line="292" w:lineRule="auto"/>
        <w:ind w:left="992" w:right="1" w:firstLine="0"/>
        <w:jc w:val="both"/>
        <w:rPr>
          <w:rFonts w:ascii="Arial" w:hAnsi="Arial"/>
          <w:i/>
          <w:iCs/>
          <w:sz w:val="20"/>
        </w:rPr>
      </w:pPr>
      <w:r w:rsidRPr="006C2D4E">
        <w:rPr>
          <w:rFonts w:ascii="Arial" w:hAnsi="Arial"/>
          <w:i/>
          <w:iCs/>
          <w:noProof/>
          <w:sz w:val="20"/>
        </w:rPr>
        <w:lastRenderedPageBreak/>
        <mc:AlternateContent>
          <mc:Choice Requires="wps">
            <w:drawing>
              <wp:anchor distT="0" distB="0" distL="0" distR="0" simplePos="0" relativeHeight="251646976" behindDoc="0" locked="0" layoutInCell="1" allowOverlap="1" wp14:anchorId="7E207690" wp14:editId="60251D84">
                <wp:simplePos x="0" y="0"/>
                <wp:positionH relativeFrom="page">
                  <wp:posOffset>6807087</wp:posOffset>
                </wp:positionH>
                <wp:positionV relativeFrom="page">
                  <wp:posOffset>2818850</wp:posOffset>
                </wp:positionV>
                <wp:extent cx="419734" cy="3187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1A4922"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744A2A"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E207690" id="Textbox 48" o:spid="_x0000_s1064" type="#_x0000_t202" style="position:absolute;left:0;text-align:left;margin-left:536pt;margin-top:221.95pt;width:33.05pt;height:250.9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7iMW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61A4922"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744A2A"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6C2D4E">
        <w:rPr>
          <w:rFonts w:ascii="Arial" w:hAnsi="Arial"/>
          <w:i/>
          <w:iCs/>
          <w:noProof/>
          <w:sz w:val="20"/>
        </w:rPr>
        <mc:AlternateContent>
          <mc:Choice Requires="wps">
            <w:drawing>
              <wp:anchor distT="0" distB="0" distL="0" distR="0" simplePos="0" relativeHeight="251648000" behindDoc="0" locked="0" layoutInCell="1" allowOverlap="1" wp14:anchorId="23064F53" wp14:editId="0AEA4518">
                <wp:simplePos x="0" y="0"/>
                <wp:positionH relativeFrom="page">
                  <wp:posOffset>6965929</wp:posOffset>
                </wp:positionH>
                <wp:positionV relativeFrom="page">
                  <wp:posOffset>6552855</wp:posOffset>
                </wp:positionV>
                <wp:extent cx="263525" cy="327596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D85B70F" w14:textId="68635EE6"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DCC8DB2"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41">
                              <w:r>
                                <w:rPr>
                                  <w:rFonts w:ascii="Arial" w:hAnsi="Arial"/>
                                  <w:spacing w:val="-2"/>
                                  <w:sz w:val="12"/>
                                </w:rPr>
                                <w:t>https://sede.lasrozas.es/</w:t>
                              </w:r>
                            </w:hyperlink>
                          </w:p>
                          <w:p w14:paraId="3B64B7F0"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23064F53" id="Textbox 49" o:spid="_x0000_s1065" type="#_x0000_t202" style="position:absolute;left:0;text-align:left;margin-left:548.5pt;margin-top:515.95pt;width:20.75pt;height:257.9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mKIfqq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3D85B70F" w14:textId="68635EE6"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DCC8DB2"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42">
                        <w:r>
                          <w:rPr>
                            <w:rFonts w:ascii="Arial" w:hAnsi="Arial"/>
                            <w:spacing w:val="-2"/>
                            <w:sz w:val="12"/>
                          </w:rPr>
                          <w:t>https://sede.lasrozas.es/</w:t>
                        </w:r>
                      </w:hyperlink>
                    </w:p>
                    <w:p w14:paraId="3B64B7F0"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sidRPr="006C2D4E">
        <w:rPr>
          <w:rFonts w:ascii="Arial" w:hAnsi="Arial"/>
          <w:i/>
          <w:iCs/>
          <w:sz w:val="20"/>
        </w:rPr>
        <w:t>Declaración responsable sobre la vigencia de los datos contenidos en el Registro Oficial de Licitadores y Empresas Clasificadas, así como inscripción en el citado Registro, donde constan las siguientes clasificaciones, en relación con las exigidas en el Pliego:</w:t>
      </w:r>
    </w:p>
    <w:p w14:paraId="0B4A7A12" w14:textId="77777777" w:rsidR="0081605D" w:rsidRPr="006C2D4E" w:rsidRDefault="0081605D">
      <w:pPr>
        <w:pStyle w:val="Textoindependiente"/>
        <w:spacing w:before="10"/>
        <w:rPr>
          <w:rFonts w:ascii="Arial"/>
          <w:i/>
          <w:iCs/>
          <w:sz w:val="20"/>
        </w:rPr>
      </w:pPr>
    </w:p>
    <w:p w14:paraId="4339BBC3" w14:textId="77777777" w:rsidR="0081605D" w:rsidRPr="006C2D4E" w:rsidRDefault="00000000">
      <w:pPr>
        <w:ind w:left="992"/>
        <w:rPr>
          <w:rFonts w:ascii="Arial" w:hAnsi="Arial"/>
          <w:i/>
          <w:iCs/>
          <w:sz w:val="20"/>
        </w:rPr>
      </w:pPr>
      <w:r w:rsidRPr="006C2D4E">
        <w:rPr>
          <w:rFonts w:ascii="Arial" w:hAnsi="Arial"/>
          <w:i/>
          <w:iCs/>
          <w:sz w:val="20"/>
        </w:rPr>
        <w:t>El</w:t>
      </w:r>
      <w:r w:rsidRPr="006C2D4E">
        <w:rPr>
          <w:rFonts w:ascii="Arial" w:hAnsi="Arial"/>
          <w:i/>
          <w:iCs/>
          <w:spacing w:val="-2"/>
          <w:sz w:val="20"/>
        </w:rPr>
        <w:t xml:space="preserve"> </w:t>
      </w:r>
      <w:r w:rsidRPr="006C2D4E">
        <w:rPr>
          <w:rFonts w:ascii="Arial" w:hAnsi="Arial"/>
          <w:i/>
          <w:iCs/>
          <w:sz w:val="20"/>
        </w:rPr>
        <w:t>PCAP,</w:t>
      </w:r>
      <w:r w:rsidRPr="006C2D4E">
        <w:rPr>
          <w:rFonts w:ascii="Arial" w:hAnsi="Arial"/>
          <w:i/>
          <w:iCs/>
          <w:spacing w:val="-2"/>
          <w:sz w:val="20"/>
        </w:rPr>
        <w:t xml:space="preserve"> </w:t>
      </w:r>
      <w:r w:rsidRPr="006C2D4E">
        <w:rPr>
          <w:rFonts w:ascii="Arial" w:hAnsi="Arial"/>
          <w:i/>
          <w:iCs/>
          <w:sz w:val="20"/>
        </w:rPr>
        <w:t>exige</w:t>
      </w:r>
      <w:r w:rsidRPr="006C2D4E">
        <w:rPr>
          <w:rFonts w:ascii="Arial" w:hAnsi="Arial"/>
          <w:i/>
          <w:iCs/>
          <w:spacing w:val="-2"/>
          <w:sz w:val="20"/>
        </w:rPr>
        <w:t xml:space="preserve"> </w:t>
      </w:r>
      <w:r w:rsidRPr="006C2D4E">
        <w:rPr>
          <w:rFonts w:ascii="Arial" w:hAnsi="Arial"/>
          <w:i/>
          <w:iCs/>
          <w:sz w:val="20"/>
        </w:rPr>
        <w:t>la</w:t>
      </w:r>
      <w:r w:rsidRPr="006C2D4E">
        <w:rPr>
          <w:rFonts w:ascii="Arial" w:hAnsi="Arial"/>
          <w:i/>
          <w:iCs/>
          <w:spacing w:val="-1"/>
          <w:sz w:val="20"/>
        </w:rPr>
        <w:t xml:space="preserve"> </w:t>
      </w:r>
      <w:r w:rsidRPr="006C2D4E">
        <w:rPr>
          <w:rFonts w:ascii="Arial" w:hAnsi="Arial"/>
          <w:i/>
          <w:iCs/>
          <w:sz w:val="20"/>
        </w:rPr>
        <w:t>clasificación</w:t>
      </w:r>
      <w:r w:rsidRPr="006C2D4E">
        <w:rPr>
          <w:rFonts w:ascii="Arial" w:hAnsi="Arial"/>
          <w:i/>
          <w:iCs/>
          <w:spacing w:val="-2"/>
          <w:sz w:val="20"/>
        </w:rPr>
        <w:t xml:space="preserve"> </w:t>
      </w:r>
      <w:r w:rsidRPr="006C2D4E">
        <w:rPr>
          <w:rFonts w:ascii="Arial" w:hAnsi="Arial"/>
          <w:i/>
          <w:iCs/>
          <w:sz w:val="20"/>
        </w:rPr>
        <w:t>en</w:t>
      </w:r>
      <w:r w:rsidRPr="006C2D4E">
        <w:rPr>
          <w:rFonts w:ascii="Arial" w:hAnsi="Arial"/>
          <w:i/>
          <w:iCs/>
          <w:spacing w:val="-2"/>
          <w:sz w:val="20"/>
        </w:rPr>
        <w:t xml:space="preserve"> </w:t>
      </w:r>
      <w:r w:rsidRPr="006C2D4E">
        <w:rPr>
          <w:rFonts w:ascii="Arial" w:hAnsi="Arial"/>
          <w:i/>
          <w:iCs/>
          <w:sz w:val="20"/>
        </w:rPr>
        <w:t>los</w:t>
      </w:r>
      <w:r w:rsidRPr="006C2D4E">
        <w:rPr>
          <w:rFonts w:ascii="Arial" w:hAnsi="Arial"/>
          <w:i/>
          <w:iCs/>
          <w:spacing w:val="-2"/>
          <w:sz w:val="20"/>
        </w:rPr>
        <w:t xml:space="preserve"> </w:t>
      </w:r>
      <w:r w:rsidRPr="006C2D4E">
        <w:rPr>
          <w:rFonts w:ascii="Arial" w:hAnsi="Arial"/>
          <w:i/>
          <w:iCs/>
          <w:sz w:val="20"/>
        </w:rPr>
        <w:t>siguientes</w:t>
      </w:r>
      <w:r w:rsidRPr="006C2D4E">
        <w:rPr>
          <w:rFonts w:ascii="Arial" w:hAnsi="Arial"/>
          <w:i/>
          <w:iCs/>
          <w:spacing w:val="-1"/>
          <w:sz w:val="20"/>
        </w:rPr>
        <w:t xml:space="preserve"> </w:t>
      </w:r>
      <w:r w:rsidRPr="006C2D4E">
        <w:rPr>
          <w:rFonts w:ascii="Arial" w:hAnsi="Arial"/>
          <w:i/>
          <w:iCs/>
          <w:sz w:val="20"/>
        </w:rPr>
        <w:t>grupos</w:t>
      </w:r>
      <w:r w:rsidRPr="006C2D4E">
        <w:rPr>
          <w:rFonts w:ascii="Arial" w:hAnsi="Arial"/>
          <w:i/>
          <w:iCs/>
          <w:spacing w:val="-2"/>
          <w:sz w:val="20"/>
        </w:rPr>
        <w:t xml:space="preserve"> </w:t>
      </w:r>
      <w:r w:rsidRPr="006C2D4E">
        <w:rPr>
          <w:rFonts w:ascii="Arial" w:hAnsi="Arial"/>
          <w:i/>
          <w:iCs/>
          <w:sz w:val="20"/>
        </w:rPr>
        <w:t>subgrupos</w:t>
      </w:r>
      <w:r w:rsidRPr="006C2D4E">
        <w:rPr>
          <w:rFonts w:ascii="Arial" w:hAnsi="Arial"/>
          <w:i/>
          <w:iCs/>
          <w:spacing w:val="-2"/>
          <w:sz w:val="20"/>
        </w:rPr>
        <w:t xml:space="preserve"> </w:t>
      </w:r>
      <w:r w:rsidRPr="006C2D4E">
        <w:rPr>
          <w:rFonts w:ascii="Arial" w:hAnsi="Arial"/>
          <w:i/>
          <w:iCs/>
          <w:sz w:val="20"/>
        </w:rPr>
        <w:t>y</w:t>
      </w:r>
      <w:r w:rsidRPr="006C2D4E">
        <w:rPr>
          <w:rFonts w:ascii="Arial" w:hAnsi="Arial"/>
          <w:i/>
          <w:iCs/>
          <w:spacing w:val="-1"/>
          <w:sz w:val="20"/>
        </w:rPr>
        <w:t xml:space="preserve"> </w:t>
      </w:r>
      <w:r w:rsidRPr="006C2D4E">
        <w:rPr>
          <w:rFonts w:ascii="Arial" w:hAnsi="Arial"/>
          <w:i/>
          <w:iCs/>
          <w:spacing w:val="-2"/>
          <w:sz w:val="20"/>
        </w:rPr>
        <w:t>categorías:</w:t>
      </w:r>
    </w:p>
    <w:p w14:paraId="18E4FCA9" w14:textId="77777777" w:rsidR="0081605D" w:rsidRPr="006C2D4E" w:rsidRDefault="0081605D">
      <w:pPr>
        <w:pStyle w:val="Textoindependiente"/>
        <w:spacing w:before="60"/>
        <w:rPr>
          <w:rFonts w:ascii="Arial"/>
          <w:i/>
          <w:iCs/>
          <w:sz w:val="20"/>
        </w:rPr>
      </w:pPr>
    </w:p>
    <w:p w14:paraId="23BDAA8D" w14:textId="77777777" w:rsidR="0081605D" w:rsidRPr="006C2D4E" w:rsidRDefault="00000000">
      <w:pPr>
        <w:pStyle w:val="Prrafodelista"/>
        <w:numPr>
          <w:ilvl w:val="1"/>
          <w:numId w:val="49"/>
        </w:numPr>
        <w:tabs>
          <w:tab w:val="left" w:pos="1114"/>
        </w:tabs>
        <w:ind w:left="1114" w:hanging="122"/>
        <w:jc w:val="left"/>
        <w:rPr>
          <w:rFonts w:ascii="Arial" w:hAnsi="Arial"/>
          <w:i/>
          <w:iCs/>
          <w:sz w:val="20"/>
        </w:rPr>
      </w:pPr>
      <w:r w:rsidRPr="006C2D4E">
        <w:rPr>
          <w:rFonts w:ascii="Arial" w:hAnsi="Arial"/>
          <w:i/>
          <w:iCs/>
          <w:sz w:val="20"/>
        </w:rPr>
        <w:t>Grupo</w:t>
      </w:r>
      <w:r w:rsidRPr="006C2D4E">
        <w:rPr>
          <w:rFonts w:ascii="Arial" w:hAnsi="Arial"/>
          <w:i/>
          <w:iCs/>
          <w:spacing w:val="-4"/>
          <w:sz w:val="20"/>
        </w:rPr>
        <w:t xml:space="preserve"> </w:t>
      </w:r>
      <w:r w:rsidRPr="006C2D4E">
        <w:rPr>
          <w:rFonts w:ascii="Arial" w:hAnsi="Arial"/>
          <w:i/>
          <w:iCs/>
          <w:sz w:val="20"/>
        </w:rPr>
        <w:t>A,</w:t>
      </w:r>
      <w:r w:rsidRPr="006C2D4E">
        <w:rPr>
          <w:rFonts w:ascii="Arial" w:hAnsi="Arial"/>
          <w:i/>
          <w:iCs/>
          <w:spacing w:val="-4"/>
          <w:sz w:val="20"/>
        </w:rPr>
        <w:t xml:space="preserve"> </w:t>
      </w:r>
      <w:r w:rsidRPr="006C2D4E">
        <w:rPr>
          <w:rFonts w:ascii="Arial" w:hAnsi="Arial"/>
          <w:i/>
          <w:iCs/>
          <w:sz w:val="20"/>
        </w:rPr>
        <w:t>subgrupo</w:t>
      </w:r>
      <w:r w:rsidRPr="006C2D4E">
        <w:rPr>
          <w:rFonts w:ascii="Arial" w:hAnsi="Arial"/>
          <w:i/>
          <w:iCs/>
          <w:spacing w:val="-4"/>
          <w:sz w:val="20"/>
        </w:rPr>
        <w:t xml:space="preserve"> </w:t>
      </w:r>
      <w:r w:rsidRPr="006C2D4E">
        <w:rPr>
          <w:rFonts w:ascii="Arial" w:hAnsi="Arial"/>
          <w:i/>
          <w:iCs/>
          <w:sz w:val="20"/>
        </w:rPr>
        <w:t>1,</w:t>
      </w:r>
      <w:r w:rsidRPr="006C2D4E">
        <w:rPr>
          <w:rFonts w:ascii="Arial" w:hAnsi="Arial"/>
          <w:i/>
          <w:iCs/>
          <w:spacing w:val="-4"/>
          <w:sz w:val="20"/>
        </w:rPr>
        <w:t xml:space="preserve"> </w:t>
      </w:r>
      <w:r w:rsidRPr="006C2D4E">
        <w:rPr>
          <w:rFonts w:ascii="Arial" w:hAnsi="Arial"/>
          <w:i/>
          <w:iCs/>
          <w:sz w:val="20"/>
        </w:rPr>
        <w:t>categoría</w:t>
      </w:r>
      <w:r w:rsidRPr="006C2D4E">
        <w:rPr>
          <w:rFonts w:ascii="Arial" w:hAnsi="Arial"/>
          <w:i/>
          <w:iCs/>
          <w:spacing w:val="-3"/>
          <w:sz w:val="20"/>
        </w:rPr>
        <w:t xml:space="preserve"> </w:t>
      </w:r>
      <w:r w:rsidRPr="006C2D4E">
        <w:rPr>
          <w:rFonts w:ascii="Arial" w:hAnsi="Arial"/>
          <w:i/>
          <w:iCs/>
          <w:spacing w:val="-5"/>
          <w:sz w:val="20"/>
        </w:rPr>
        <w:t>2.</w:t>
      </w:r>
    </w:p>
    <w:p w14:paraId="3E449DD1" w14:textId="77777777" w:rsidR="0081605D" w:rsidRPr="006C2D4E" w:rsidRDefault="0081605D">
      <w:pPr>
        <w:pStyle w:val="Textoindependiente"/>
        <w:spacing w:before="61"/>
        <w:rPr>
          <w:rFonts w:ascii="Arial"/>
          <w:i/>
          <w:iCs/>
          <w:sz w:val="20"/>
        </w:rPr>
      </w:pPr>
    </w:p>
    <w:p w14:paraId="69673669" w14:textId="77777777" w:rsidR="0081605D" w:rsidRPr="006C2D4E" w:rsidRDefault="00000000">
      <w:pPr>
        <w:pStyle w:val="Prrafodelista"/>
        <w:numPr>
          <w:ilvl w:val="1"/>
          <w:numId w:val="49"/>
        </w:numPr>
        <w:tabs>
          <w:tab w:val="left" w:pos="1114"/>
        </w:tabs>
        <w:ind w:left="1114" w:hanging="122"/>
        <w:jc w:val="left"/>
        <w:rPr>
          <w:rFonts w:ascii="Arial" w:hAnsi="Arial"/>
          <w:i/>
          <w:iCs/>
          <w:sz w:val="20"/>
        </w:rPr>
      </w:pPr>
      <w:r w:rsidRPr="006C2D4E">
        <w:rPr>
          <w:rFonts w:ascii="Arial" w:hAnsi="Arial"/>
          <w:i/>
          <w:iCs/>
          <w:sz w:val="20"/>
        </w:rPr>
        <w:t>Grupo</w:t>
      </w:r>
      <w:r w:rsidRPr="006C2D4E">
        <w:rPr>
          <w:rFonts w:ascii="Arial" w:hAnsi="Arial"/>
          <w:i/>
          <w:iCs/>
          <w:spacing w:val="-4"/>
          <w:sz w:val="20"/>
        </w:rPr>
        <w:t xml:space="preserve"> </w:t>
      </w:r>
      <w:r w:rsidRPr="006C2D4E">
        <w:rPr>
          <w:rFonts w:ascii="Arial" w:hAnsi="Arial"/>
          <w:i/>
          <w:iCs/>
          <w:sz w:val="20"/>
        </w:rPr>
        <w:t>G,</w:t>
      </w:r>
      <w:r w:rsidRPr="006C2D4E">
        <w:rPr>
          <w:rFonts w:ascii="Arial" w:hAnsi="Arial"/>
          <w:i/>
          <w:iCs/>
          <w:spacing w:val="-4"/>
          <w:sz w:val="20"/>
        </w:rPr>
        <w:t xml:space="preserve"> </w:t>
      </w:r>
      <w:r w:rsidRPr="006C2D4E">
        <w:rPr>
          <w:rFonts w:ascii="Arial" w:hAnsi="Arial"/>
          <w:i/>
          <w:iCs/>
          <w:sz w:val="20"/>
        </w:rPr>
        <w:t>subgrupo</w:t>
      </w:r>
      <w:r w:rsidRPr="006C2D4E">
        <w:rPr>
          <w:rFonts w:ascii="Arial" w:hAnsi="Arial"/>
          <w:i/>
          <w:iCs/>
          <w:spacing w:val="-4"/>
          <w:sz w:val="20"/>
        </w:rPr>
        <w:t xml:space="preserve"> </w:t>
      </w:r>
      <w:r w:rsidRPr="006C2D4E">
        <w:rPr>
          <w:rFonts w:ascii="Arial" w:hAnsi="Arial"/>
          <w:i/>
          <w:iCs/>
          <w:sz w:val="20"/>
        </w:rPr>
        <w:t>6,</w:t>
      </w:r>
      <w:r w:rsidRPr="006C2D4E">
        <w:rPr>
          <w:rFonts w:ascii="Arial" w:hAnsi="Arial"/>
          <w:i/>
          <w:iCs/>
          <w:spacing w:val="-4"/>
          <w:sz w:val="20"/>
        </w:rPr>
        <w:t xml:space="preserve"> </w:t>
      </w:r>
      <w:r w:rsidRPr="006C2D4E">
        <w:rPr>
          <w:rFonts w:ascii="Arial" w:hAnsi="Arial"/>
          <w:i/>
          <w:iCs/>
          <w:sz w:val="20"/>
        </w:rPr>
        <w:t>categoría</w:t>
      </w:r>
      <w:r w:rsidRPr="006C2D4E">
        <w:rPr>
          <w:rFonts w:ascii="Arial" w:hAnsi="Arial"/>
          <w:i/>
          <w:iCs/>
          <w:spacing w:val="-3"/>
          <w:sz w:val="20"/>
        </w:rPr>
        <w:t xml:space="preserve"> </w:t>
      </w:r>
      <w:r w:rsidRPr="006C2D4E">
        <w:rPr>
          <w:rFonts w:ascii="Arial" w:hAnsi="Arial"/>
          <w:i/>
          <w:iCs/>
          <w:spacing w:val="-5"/>
          <w:sz w:val="20"/>
        </w:rPr>
        <w:t>4.</w:t>
      </w:r>
    </w:p>
    <w:p w14:paraId="379F5208" w14:textId="77777777" w:rsidR="0081605D" w:rsidRPr="006C2D4E" w:rsidRDefault="0081605D">
      <w:pPr>
        <w:pStyle w:val="Textoindependiente"/>
        <w:spacing w:before="60"/>
        <w:rPr>
          <w:rFonts w:ascii="Arial"/>
          <w:i/>
          <w:iCs/>
          <w:sz w:val="20"/>
        </w:rPr>
      </w:pPr>
    </w:p>
    <w:p w14:paraId="761AC85B" w14:textId="77777777" w:rsidR="0081605D" w:rsidRPr="006C2D4E" w:rsidRDefault="00000000">
      <w:pPr>
        <w:pStyle w:val="Prrafodelista"/>
        <w:numPr>
          <w:ilvl w:val="1"/>
          <w:numId w:val="49"/>
        </w:numPr>
        <w:tabs>
          <w:tab w:val="left" w:pos="1114"/>
        </w:tabs>
        <w:spacing w:before="1"/>
        <w:ind w:left="1114" w:hanging="122"/>
        <w:jc w:val="left"/>
        <w:rPr>
          <w:rFonts w:ascii="Arial" w:hAnsi="Arial"/>
          <w:i/>
          <w:iCs/>
          <w:sz w:val="20"/>
        </w:rPr>
      </w:pPr>
      <w:r w:rsidRPr="006C2D4E">
        <w:rPr>
          <w:rFonts w:ascii="Arial" w:hAnsi="Arial"/>
          <w:i/>
          <w:iCs/>
          <w:sz w:val="20"/>
        </w:rPr>
        <w:t>Grupo</w:t>
      </w:r>
      <w:r w:rsidRPr="006C2D4E">
        <w:rPr>
          <w:rFonts w:ascii="Arial" w:hAnsi="Arial"/>
          <w:i/>
          <w:iCs/>
          <w:spacing w:val="-4"/>
          <w:sz w:val="20"/>
        </w:rPr>
        <w:t xml:space="preserve"> </w:t>
      </w:r>
      <w:r w:rsidRPr="006C2D4E">
        <w:rPr>
          <w:rFonts w:ascii="Arial" w:hAnsi="Arial"/>
          <w:i/>
          <w:iCs/>
          <w:sz w:val="20"/>
        </w:rPr>
        <w:t>K,</w:t>
      </w:r>
      <w:r w:rsidRPr="006C2D4E">
        <w:rPr>
          <w:rFonts w:ascii="Arial" w:hAnsi="Arial"/>
          <w:i/>
          <w:iCs/>
          <w:spacing w:val="-4"/>
          <w:sz w:val="20"/>
        </w:rPr>
        <w:t xml:space="preserve"> </w:t>
      </w:r>
      <w:r w:rsidRPr="006C2D4E">
        <w:rPr>
          <w:rFonts w:ascii="Arial" w:hAnsi="Arial"/>
          <w:i/>
          <w:iCs/>
          <w:sz w:val="20"/>
        </w:rPr>
        <w:t>Subgrupo</w:t>
      </w:r>
      <w:r w:rsidRPr="006C2D4E">
        <w:rPr>
          <w:rFonts w:ascii="Arial" w:hAnsi="Arial"/>
          <w:i/>
          <w:iCs/>
          <w:spacing w:val="-4"/>
          <w:sz w:val="20"/>
        </w:rPr>
        <w:t xml:space="preserve"> </w:t>
      </w:r>
      <w:r w:rsidRPr="006C2D4E">
        <w:rPr>
          <w:rFonts w:ascii="Arial" w:hAnsi="Arial"/>
          <w:i/>
          <w:iCs/>
          <w:sz w:val="20"/>
        </w:rPr>
        <w:t>6,</w:t>
      </w:r>
      <w:r w:rsidRPr="006C2D4E">
        <w:rPr>
          <w:rFonts w:ascii="Arial" w:hAnsi="Arial"/>
          <w:i/>
          <w:iCs/>
          <w:spacing w:val="-4"/>
          <w:sz w:val="20"/>
        </w:rPr>
        <w:t xml:space="preserve"> </w:t>
      </w:r>
      <w:r w:rsidRPr="006C2D4E">
        <w:rPr>
          <w:rFonts w:ascii="Arial" w:hAnsi="Arial"/>
          <w:i/>
          <w:iCs/>
          <w:sz w:val="20"/>
        </w:rPr>
        <w:t>Categoría</w:t>
      </w:r>
      <w:r w:rsidRPr="006C2D4E">
        <w:rPr>
          <w:rFonts w:ascii="Arial" w:hAnsi="Arial"/>
          <w:i/>
          <w:iCs/>
          <w:spacing w:val="-3"/>
          <w:sz w:val="20"/>
        </w:rPr>
        <w:t xml:space="preserve"> </w:t>
      </w:r>
      <w:r w:rsidRPr="006C2D4E">
        <w:rPr>
          <w:rFonts w:ascii="Arial" w:hAnsi="Arial"/>
          <w:i/>
          <w:iCs/>
          <w:spacing w:val="-5"/>
          <w:sz w:val="20"/>
        </w:rPr>
        <w:t>4.</w:t>
      </w:r>
    </w:p>
    <w:p w14:paraId="7C8547E3" w14:textId="77777777" w:rsidR="0081605D" w:rsidRPr="006C2D4E" w:rsidRDefault="0081605D">
      <w:pPr>
        <w:pStyle w:val="Textoindependiente"/>
        <w:spacing w:before="60"/>
        <w:rPr>
          <w:rFonts w:ascii="Arial"/>
          <w:i/>
          <w:iCs/>
          <w:sz w:val="20"/>
        </w:rPr>
      </w:pPr>
    </w:p>
    <w:p w14:paraId="2023C0FC" w14:textId="77777777" w:rsidR="0081605D" w:rsidRPr="006C2D4E" w:rsidRDefault="00000000">
      <w:pPr>
        <w:ind w:left="992"/>
        <w:rPr>
          <w:rFonts w:ascii="Arial" w:hAnsi="Arial"/>
          <w:i/>
          <w:iCs/>
          <w:sz w:val="20"/>
        </w:rPr>
      </w:pPr>
      <w:r w:rsidRPr="006C2D4E">
        <w:rPr>
          <w:rFonts w:ascii="Arial" w:hAnsi="Arial"/>
          <w:i/>
          <w:iCs/>
          <w:sz w:val="20"/>
        </w:rPr>
        <w:t>El</w:t>
      </w:r>
      <w:r w:rsidRPr="006C2D4E">
        <w:rPr>
          <w:rFonts w:ascii="Arial" w:hAnsi="Arial"/>
          <w:i/>
          <w:iCs/>
          <w:spacing w:val="-3"/>
          <w:sz w:val="20"/>
        </w:rPr>
        <w:t xml:space="preserve"> </w:t>
      </w:r>
      <w:r w:rsidRPr="006C2D4E">
        <w:rPr>
          <w:rFonts w:ascii="Arial" w:hAnsi="Arial"/>
          <w:i/>
          <w:iCs/>
          <w:sz w:val="20"/>
        </w:rPr>
        <w:t>licitador</w:t>
      </w:r>
      <w:r w:rsidRPr="006C2D4E">
        <w:rPr>
          <w:rFonts w:ascii="Arial" w:hAnsi="Arial"/>
          <w:i/>
          <w:iCs/>
          <w:spacing w:val="-2"/>
          <w:sz w:val="20"/>
        </w:rPr>
        <w:t xml:space="preserve"> </w:t>
      </w:r>
      <w:r w:rsidRPr="006C2D4E">
        <w:rPr>
          <w:rFonts w:ascii="Arial" w:hAnsi="Arial"/>
          <w:i/>
          <w:iCs/>
          <w:sz w:val="20"/>
        </w:rPr>
        <w:t>está</w:t>
      </w:r>
      <w:r w:rsidRPr="006C2D4E">
        <w:rPr>
          <w:rFonts w:ascii="Arial" w:hAnsi="Arial"/>
          <w:i/>
          <w:iCs/>
          <w:spacing w:val="-3"/>
          <w:sz w:val="20"/>
        </w:rPr>
        <w:t xml:space="preserve"> </w:t>
      </w:r>
      <w:r w:rsidRPr="006C2D4E">
        <w:rPr>
          <w:rFonts w:ascii="Arial" w:hAnsi="Arial"/>
          <w:i/>
          <w:iCs/>
          <w:sz w:val="20"/>
        </w:rPr>
        <w:t>clasificado,</w:t>
      </w:r>
      <w:r w:rsidRPr="006C2D4E">
        <w:rPr>
          <w:rFonts w:ascii="Arial" w:hAnsi="Arial"/>
          <w:i/>
          <w:iCs/>
          <w:spacing w:val="-2"/>
          <w:sz w:val="20"/>
        </w:rPr>
        <w:t xml:space="preserve"> </w:t>
      </w:r>
      <w:r w:rsidRPr="006C2D4E">
        <w:rPr>
          <w:rFonts w:ascii="Arial" w:hAnsi="Arial"/>
          <w:i/>
          <w:iCs/>
          <w:sz w:val="20"/>
        </w:rPr>
        <w:t>según</w:t>
      </w:r>
      <w:r w:rsidRPr="006C2D4E">
        <w:rPr>
          <w:rFonts w:ascii="Arial" w:hAnsi="Arial"/>
          <w:i/>
          <w:iCs/>
          <w:spacing w:val="-3"/>
          <w:sz w:val="20"/>
        </w:rPr>
        <w:t xml:space="preserve"> </w:t>
      </w:r>
      <w:r w:rsidRPr="006C2D4E">
        <w:rPr>
          <w:rFonts w:ascii="Arial" w:hAnsi="Arial"/>
          <w:i/>
          <w:iCs/>
          <w:sz w:val="20"/>
        </w:rPr>
        <w:t>el</w:t>
      </w:r>
      <w:r w:rsidRPr="006C2D4E">
        <w:rPr>
          <w:rFonts w:ascii="Arial" w:hAnsi="Arial"/>
          <w:i/>
          <w:iCs/>
          <w:spacing w:val="-2"/>
          <w:sz w:val="20"/>
        </w:rPr>
        <w:t xml:space="preserve"> </w:t>
      </w:r>
      <w:r w:rsidRPr="006C2D4E">
        <w:rPr>
          <w:rFonts w:ascii="Arial" w:hAnsi="Arial"/>
          <w:i/>
          <w:iCs/>
          <w:sz w:val="20"/>
        </w:rPr>
        <w:t>documento</w:t>
      </w:r>
      <w:r w:rsidRPr="006C2D4E">
        <w:rPr>
          <w:rFonts w:ascii="Arial" w:hAnsi="Arial"/>
          <w:i/>
          <w:iCs/>
          <w:spacing w:val="-3"/>
          <w:sz w:val="20"/>
        </w:rPr>
        <w:t xml:space="preserve"> </w:t>
      </w:r>
      <w:r w:rsidRPr="006C2D4E">
        <w:rPr>
          <w:rFonts w:ascii="Arial" w:hAnsi="Arial"/>
          <w:i/>
          <w:iCs/>
          <w:sz w:val="20"/>
        </w:rPr>
        <w:t>aportado</w:t>
      </w:r>
      <w:r w:rsidRPr="006C2D4E">
        <w:rPr>
          <w:rFonts w:ascii="Arial" w:hAnsi="Arial"/>
          <w:i/>
          <w:iCs/>
          <w:spacing w:val="-2"/>
          <w:sz w:val="20"/>
        </w:rPr>
        <w:t xml:space="preserve"> </w:t>
      </w:r>
      <w:r w:rsidRPr="006C2D4E">
        <w:rPr>
          <w:rFonts w:ascii="Arial" w:hAnsi="Arial"/>
          <w:i/>
          <w:iCs/>
          <w:sz w:val="20"/>
        </w:rPr>
        <w:t>en</w:t>
      </w:r>
      <w:r w:rsidRPr="006C2D4E">
        <w:rPr>
          <w:rFonts w:ascii="Arial" w:hAnsi="Arial"/>
          <w:i/>
          <w:iCs/>
          <w:spacing w:val="-3"/>
          <w:sz w:val="20"/>
        </w:rPr>
        <w:t xml:space="preserve"> </w:t>
      </w:r>
      <w:r w:rsidRPr="006C2D4E">
        <w:rPr>
          <w:rFonts w:ascii="Arial" w:hAnsi="Arial"/>
          <w:i/>
          <w:iCs/>
          <w:sz w:val="20"/>
        </w:rPr>
        <w:t>las</w:t>
      </w:r>
      <w:r w:rsidRPr="006C2D4E">
        <w:rPr>
          <w:rFonts w:ascii="Arial" w:hAnsi="Arial"/>
          <w:i/>
          <w:iCs/>
          <w:spacing w:val="-2"/>
          <w:sz w:val="20"/>
        </w:rPr>
        <w:t xml:space="preserve"> siguientes:</w:t>
      </w:r>
    </w:p>
    <w:p w14:paraId="16AF3E38" w14:textId="77777777" w:rsidR="0081605D" w:rsidRPr="006C2D4E" w:rsidRDefault="0081605D">
      <w:pPr>
        <w:pStyle w:val="Textoindependiente"/>
        <w:spacing w:before="60"/>
        <w:rPr>
          <w:rFonts w:ascii="Arial"/>
          <w:i/>
          <w:iCs/>
          <w:sz w:val="20"/>
        </w:rPr>
      </w:pPr>
    </w:p>
    <w:p w14:paraId="5BF2A66F" w14:textId="77777777" w:rsidR="0081605D" w:rsidRPr="006C2D4E" w:rsidRDefault="00000000">
      <w:pPr>
        <w:pStyle w:val="Prrafodelista"/>
        <w:numPr>
          <w:ilvl w:val="1"/>
          <w:numId w:val="49"/>
        </w:numPr>
        <w:tabs>
          <w:tab w:val="left" w:pos="1114"/>
        </w:tabs>
        <w:spacing w:before="1"/>
        <w:ind w:left="1114" w:hanging="122"/>
        <w:jc w:val="left"/>
        <w:rPr>
          <w:rFonts w:ascii="Arial" w:hAnsi="Arial"/>
          <w:i/>
          <w:iCs/>
          <w:sz w:val="20"/>
        </w:rPr>
      </w:pPr>
      <w:r w:rsidRPr="006C2D4E">
        <w:rPr>
          <w:rFonts w:ascii="Arial" w:hAnsi="Arial"/>
          <w:i/>
          <w:iCs/>
          <w:sz w:val="20"/>
        </w:rPr>
        <w:t>Grupo</w:t>
      </w:r>
      <w:r w:rsidRPr="006C2D4E">
        <w:rPr>
          <w:rFonts w:ascii="Arial" w:hAnsi="Arial"/>
          <w:i/>
          <w:iCs/>
          <w:spacing w:val="-4"/>
          <w:sz w:val="20"/>
        </w:rPr>
        <w:t xml:space="preserve"> </w:t>
      </w:r>
      <w:r w:rsidRPr="006C2D4E">
        <w:rPr>
          <w:rFonts w:ascii="Arial" w:hAnsi="Arial"/>
          <w:i/>
          <w:iCs/>
          <w:sz w:val="20"/>
        </w:rPr>
        <w:t>A,</w:t>
      </w:r>
      <w:r w:rsidRPr="006C2D4E">
        <w:rPr>
          <w:rFonts w:ascii="Arial" w:hAnsi="Arial"/>
          <w:i/>
          <w:iCs/>
          <w:spacing w:val="-4"/>
          <w:sz w:val="20"/>
        </w:rPr>
        <w:t xml:space="preserve"> </w:t>
      </w:r>
      <w:r w:rsidRPr="006C2D4E">
        <w:rPr>
          <w:rFonts w:ascii="Arial" w:hAnsi="Arial"/>
          <w:i/>
          <w:iCs/>
          <w:sz w:val="20"/>
        </w:rPr>
        <w:t>subgrupo</w:t>
      </w:r>
      <w:r w:rsidRPr="006C2D4E">
        <w:rPr>
          <w:rFonts w:ascii="Arial" w:hAnsi="Arial"/>
          <w:i/>
          <w:iCs/>
          <w:spacing w:val="-4"/>
          <w:sz w:val="20"/>
        </w:rPr>
        <w:t xml:space="preserve"> </w:t>
      </w:r>
      <w:r w:rsidRPr="006C2D4E">
        <w:rPr>
          <w:rFonts w:ascii="Arial" w:hAnsi="Arial"/>
          <w:i/>
          <w:iCs/>
          <w:sz w:val="20"/>
        </w:rPr>
        <w:t>1,</w:t>
      </w:r>
      <w:r w:rsidRPr="006C2D4E">
        <w:rPr>
          <w:rFonts w:ascii="Arial" w:hAnsi="Arial"/>
          <w:i/>
          <w:iCs/>
          <w:spacing w:val="-4"/>
          <w:sz w:val="20"/>
        </w:rPr>
        <w:t xml:space="preserve"> </w:t>
      </w:r>
      <w:r w:rsidRPr="006C2D4E">
        <w:rPr>
          <w:rFonts w:ascii="Arial" w:hAnsi="Arial"/>
          <w:i/>
          <w:iCs/>
          <w:sz w:val="20"/>
        </w:rPr>
        <w:t>categoría</w:t>
      </w:r>
      <w:r w:rsidRPr="006C2D4E">
        <w:rPr>
          <w:rFonts w:ascii="Arial" w:hAnsi="Arial"/>
          <w:i/>
          <w:iCs/>
          <w:spacing w:val="-3"/>
          <w:sz w:val="20"/>
        </w:rPr>
        <w:t xml:space="preserve"> </w:t>
      </w:r>
      <w:r w:rsidRPr="006C2D4E">
        <w:rPr>
          <w:rFonts w:ascii="Arial" w:hAnsi="Arial"/>
          <w:i/>
          <w:iCs/>
          <w:spacing w:val="-5"/>
          <w:sz w:val="20"/>
        </w:rPr>
        <w:t>3.</w:t>
      </w:r>
    </w:p>
    <w:p w14:paraId="06E7E418" w14:textId="77777777" w:rsidR="0081605D" w:rsidRPr="006C2D4E" w:rsidRDefault="0081605D">
      <w:pPr>
        <w:pStyle w:val="Textoindependiente"/>
        <w:spacing w:before="60"/>
        <w:rPr>
          <w:rFonts w:ascii="Arial"/>
          <w:i/>
          <w:iCs/>
          <w:sz w:val="20"/>
        </w:rPr>
      </w:pPr>
    </w:p>
    <w:p w14:paraId="09261230" w14:textId="77777777" w:rsidR="0081605D" w:rsidRPr="006C2D4E" w:rsidRDefault="00000000">
      <w:pPr>
        <w:pStyle w:val="Prrafodelista"/>
        <w:numPr>
          <w:ilvl w:val="1"/>
          <w:numId w:val="49"/>
        </w:numPr>
        <w:tabs>
          <w:tab w:val="left" w:pos="1114"/>
        </w:tabs>
        <w:ind w:left="1114" w:hanging="122"/>
        <w:jc w:val="left"/>
        <w:rPr>
          <w:rFonts w:ascii="Arial" w:hAnsi="Arial"/>
          <w:i/>
          <w:iCs/>
          <w:sz w:val="20"/>
        </w:rPr>
      </w:pPr>
      <w:r w:rsidRPr="006C2D4E">
        <w:rPr>
          <w:rFonts w:ascii="Arial" w:hAnsi="Arial"/>
          <w:i/>
          <w:iCs/>
          <w:sz w:val="20"/>
        </w:rPr>
        <w:t>Grupo</w:t>
      </w:r>
      <w:r w:rsidRPr="006C2D4E">
        <w:rPr>
          <w:rFonts w:ascii="Arial" w:hAnsi="Arial"/>
          <w:i/>
          <w:iCs/>
          <w:spacing w:val="-4"/>
          <w:sz w:val="20"/>
        </w:rPr>
        <w:t xml:space="preserve"> </w:t>
      </w:r>
      <w:r w:rsidRPr="006C2D4E">
        <w:rPr>
          <w:rFonts w:ascii="Arial" w:hAnsi="Arial"/>
          <w:i/>
          <w:iCs/>
          <w:sz w:val="20"/>
        </w:rPr>
        <w:t>G,</w:t>
      </w:r>
      <w:r w:rsidRPr="006C2D4E">
        <w:rPr>
          <w:rFonts w:ascii="Arial" w:hAnsi="Arial"/>
          <w:i/>
          <w:iCs/>
          <w:spacing w:val="-4"/>
          <w:sz w:val="20"/>
        </w:rPr>
        <w:t xml:space="preserve"> </w:t>
      </w:r>
      <w:r w:rsidRPr="006C2D4E">
        <w:rPr>
          <w:rFonts w:ascii="Arial" w:hAnsi="Arial"/>
          <w:i/>
          <w:iCs/>
          <w:sz w:val="20"/>
        </w:rPr>
        <w:t>subgrupo</w:t>
      </w:r>
      <w:r w:rsidRPr="006C2D4E">
        <w:rPr>
          <w:rFonts w:ascii="Arial" w:hAnsi="Arial"/>
          <w:i/>
          <w:iCs/>
          <w:spacing w:val="-4"/>
          <w:sz w:val="20"/>
        </w:rPr>
        <w:t xml:space="preserve"> </w:t>
      </w:r>
      <w:r w:rsidRPr="006C2D4E">
        <w:rPr>
          <w:rFonts w:ascii="Arial" w:hAnsi="Arial"/>
          <w:i/>
          <w:iCs/>
          <w:sz w:val="20"/>
        </w:rPr>
        <w:t>6,</w:t>
      </w:r>
      <w:r w:rsidRPr="006C2D4E">
        <w:rPr>
          <w:rFonts w:ascii="Arial" w:hAnsi="Arial"/>
          <w:i/>
          <w:iCs/>
          <w:spacing w:val="-4"/>
          <w:sz w:val="20"/>
        </w:rPr>
        <w:t xml:space="preserve"> </w:t>
      </w:r>
      <w:r w:rsidRPr="006C2D4E">
        <w:rPr>
          <w:rFonts w:ascii="Arial" w:hAnsi="Arial"/>
          <w:i/>
          <w:iCs/>
          <w:sz w:val="20"/>
        </w:rPr>
        <w:t>categoría</w:t>
      </w:r>
      <w:r w:rsidRPr="006C2D4E">
        <w:rPr>
          <w:rFonts w:ascii="Arial" w:hAnsi="Arial"/>
          <w:i/>
          <w:iCs/>
          <w:spacing w:val="-3"/>
          <w:sz w:val="20"/>
        </w:rPr>
        <w:t xml:space="preserve"> </w:t>
      </w:r>
      <w:r w:rsidRPr="006C2D4E">
        <w:rPr>
          <w:rFonts w:ascii="Arial" w:hAnsi="Arial"/>
          <w:i/>
          <w:iCs/>
          <w:spacing w:val="-5"/>
          <w:sz w:val="20"/>
        </w:rPr>
        <w:t>5.</w:t>
      </w:r>
    </w:p>
    <w:p w14:paraId="14946806" w14:textId="77777777" w:rsidR="0081605D" w:rsidRPr="006C2D4E" w:rsidRDefault="0081605D">
      <w:pPr>
        <w:pStyle w:val="Textoindependiente"/>
        <w:spacing w:before="60"/>
        <w:rPr>
          <w:rFonts w:ascii="Arial"/>
          <w:i/>
          <w:iCs/>
          <w:sz w:val="20"/>
        </w:rPr>
      </w:pPr>
    </w:p>
    <w:p w14:paraId="1C676495" w14:textId="77777777" w:rsidR="0081605D" w:rsidRPr="006C2D4E" w:rsidRDefault="00000000">
      <w:pPr>
        <w:pStyle w:val="Prrafodelista"/>
        <w:numPr>
          <w:ilvl w:val="1"/>
          <w:numId w:val="49"/>
        </w:numPr>
        <w:tabs>
          <w:tab w:val="left" w:pos="1114"/>
        </w:tabs>
        <w:spacing w:before="1"/>
        <w:ind w:left="1114" w:hanging="122"/>
        <w:jc w:val="left"/>
        <w:rPr>
          <w:rFonts w:ascii="Arial" w:hAnsi="Arial"/>
          <w:i/>
          <w:iCs/>
          <w:sz w:val="20"/>
        </w:rPr>
      </w:pPr>
      <w:r w:rsidRPr="006C2D4E">
        <w:rPr>
          <w:rFonts w:ascii="Arial" w:hAnsi="Arial"/>
          <w:i/>
          <w:iCs/>
          <w:sz w:val="20"/>
        </w:rPr>
        <w:t>Grupo</w:t>
      </w:r>
      <w:r w:rsidRPr="006C2D4E">
        <w:rPr>
          <w:rFonts w:ascii="Arial" w:hAnsi="Arial"/>
          <w:i/>
          <w:iCs/>
          <w:spacing w:val="-4"/>
          <w:sz w:val="20"/>
        </w:rPr>
        <w:t xml:space="preserve"> </w:t>
      </w:r>
      <w:r w:rsidRPr="006C2D4E">
        <w:rPr>
          <w:rFonts w:ascii="Arial" w:hAnsi="Arial"/>
          <w:i/>
          <w:iCs/>
          <w:sz w:val="20"/>
        </w:rPr>
        <w:t>K,</w:t>
      </w:r>
      <w:r w:rsidRPr="006C2D4E">
        <w:rPr>
          <w:rFonts w:ascii="Arial" w:hAnsi="Arial"/>
          <w:i/>
          <w:iCs/>
          <w:spacing w:val="-4"/>
          <w:sz w:val="20"/>
        </w:rPr>
        <w:t xml:space="preserve"> </w:t>
      </w:r>
      <w:r w:rsidRPr="006C2D4E">
        <w:rPr>
          <w:rFonts w:ascii="Arial" w:hAnsi="Arial"/>
          <w:i/>
          <w:iCs/>
          <w:sz w:val="20"/>
        </w:rPr>
        <w:t>Subgrupo</w:t>
      </w:r>
      <w:r w:rsidRPr="006C2D4E">
        <w:rPr>
          <w:rFonts w:ascii="Arial" w:hAnsi="Arial"/>
          <w:i/>
          <w:iCs/>
          <w:spacing w:val="-4"/>
          <w:sz w:val="20"/>
        </w:rPr>
        <w:t xml:space="preserve"> </w:t>
      </w:r>
      <w:r w:rsidRPr="006C2D4E">
        <w:rPr>
          <w:rFonts w:ascii="Arial" w:hAnsi="Arial"/>
          <w:i/>
          <w:iCs/>
          <w:sz w:val="20"/>
        </w:rPr>
        <w:t>6,</w:t>
      </w:r>
      <w:r w:rsidRPr="006C2D4E">
        <w:rPr>
          <w:rFonts w:ascii="Arial" w:hAnsi="Arial"/>
          <w:i/>
          <w:iCs/>
          <w:spacing w:val="-4"/>
          <w:sz w:val="20"/>
        </w:rPr>
        <w:t xml:space="preserve"> </w:t>
      </w:r>
      <w:r w:rsidRPr="006C2D4E">
        <w:rPr>
          <w:rFonts w:ascii="Arial" w:hAnsi="Arial"/>
          <w:i/>
          <w:iCs/>
          <w:sz w:val="20"/>
        </w:rPr>
        <w:t>Categoría</w:t>
      </w:r>
      <w:r w:rsidRPr="006C2D4E">
        <w:rPr>
          <w:rFonts w:ascii="Arial" w:hAnsi="Arial"/>
          <w:i/>
          <w:iCs/>
          <w:spacing w:val="-3"/>
          <w:sz w:val="20"/>
        </w:rPr>
        <w:t xml:space="preserve"> </w:t>
      </w:r>
      <w:r w:rsidRPr="006C2D4E">
        <w:rPr>
          <w:rFonts w:ascii="Arial" w:hAnsi="Arial"/>
          <w:i/>
          <w:iCs/>
          <w:spacing w:val="-5"/>
          <w:sz w:val="20"/>
        </w:rPr>
        <w:t>4.</w:t>
      </w:r>
    </w:p>
    <w:p w14:paraId="458A56A9" w14:textId="77777777" w:rsidR="0081605D" w:rsidRPr="006C2D4E" w:rsidRDefault="0081605D">
      <w:pPr>
        <w:pStyle w:val="Textoindependiente"/>
        <w:spacing w:before="60"/>
        <w:rPr>
          <w:rFonts w:ascii="Arial"/>
          <w:i/>
          <w:iCs/>
          <w:sz w:val="20"/>
        </w:rPr>
      </w:pPr>
    </w:p>
    <w:p w14:paraId="672B6384" w14:textId="77777777" w:rsidR="0081605D" w:rsidRPr="006C2D4E" w:rsidRDefault="00000000">
      <w:pPr>
        <w:pStyle w:val="Prrafodelista"/>
        <w:numPr>
          <w:ilvl w:val="0"/>
          <w:numId w:val="49"/>
        </w:numPr>
        <w:tabs>
          <w:tab w:val="left" w:pos="1156"/>
        </w:tabs>
        <w:ind w:left="1156" w:hanging="164"/>
        <w:rPr>
          <w:rFonts w:ascii="Arial" w:hAnsi="Arial"/>
          <w:i/>
          <w:iCs/>
          <w:sz w:val="20"/>
        </w:rPr>
      </w:pPr>
      <w:r w:rsidRPr="006C2D4E">
        <w:rPr>
          <w:rFonts w:ascii="Arial" w:hAnsi="Arial"/>
          <w:i/>
          <w:iCs/>
          <w:sz w:val="20"/>
        </w:rPr>
        <w:t>Compromiso</w:t>
      </w:r>
      <w:r w:rsidRPr="006C2D4E">
        <w:rPr>
          <w:rFonts w:ascii="Arial" w:hAnsi="Arial"/>
          <w:i/>
          <w:iCs/>
          <w:spacing w:val="-6"/>
          <w:sz w:val="20"/>
        </w:rPr>
        <w:t xml:space="preserve"> </w:t>
      </w:r>
      <w:r w:rsidRPr="006C2D4E">
        <w:rPr>
          <w:rFonts w:ascii="Arial" w:hAnsi="Arial"/>
          <w:i/>
          <w:iCs/>
          <w:sz w:val="20"/>
        </w:rPr>
        <w:t>de</w:t>
      </w:r>
      <w:r w:rsidRPr="006C2D4E">
        <w:rPr>
          <w:rFonts w:ascii="Arial" w:hAnsi="Arial"/>
          <w:i/>
          <w:iCs/>
          <w:spacing w:val="-4"/>
          <w:sz w:val="20"/>
        </w:rPr>
        <w:t xml:space="preserve"> </w:t>
      </w:r>
      <w:r w:rsidRPr="006C2D4E">
        <w:rPr>
          <w:rFonts w:ascii="Arial" w:hAnsi="Arial"/>
          <w:i/>
          <w:iCs/>
          <w:sz w:val="20"/>
        </w:rPr>
        <w:t>adscripción</w:t>
      </w:r>
      <w:r w:rsidRPr="006C2D4E">
        <w:rPr>
          <w:rFonts w:ascii="Arial" w:hAnsi="Arial"/>
          <w:i/>
          <w:iCs/>
          <w:spacing w:val="-3"/>
          <w:sz w:val="20"/>
        </w:rPr>
        <w:t xml:space="preserve"> </w:t>
      </w:r>
      <w:r w:rsidRPr="006C2D4E">
        <w:rPr>
          <w:rFonts w:ascii="Arial" w:hAnsi="Arial"/>
          <w:i/>
          <w:iCs/>
          <w:sz w:val="20"/>
        </w:rPr>
        <w:t>de</w:t>
      </w:r>
      <w:r w:rsidRPr="006C2D4E">
        <w:rPr>
          <w:rFonts w:ascii="Arial" w:hAnsi="Arial"/>
          <w:i/>
          <w:iCs/>
          <w:spacing w:val="-4"/>
          <w:sz w:val="20"/>
        </w:rPr>
        <w:t xml:space="preserve"> </w:t>
      </w:r>
      <w:r w:rsidRPr="006C2D4E">
        <w:rPr>
          <w:rFonts w:ascii="Arial" w:hAnsi="Arial"/>
          <w:i/>
          <w:iCs/>
          <w:sz w:val="20"/>
        </w:rPr>
        <w:t>medios</w:t>
      </w:r>
      <w:r w:rsidRPr="006C2D4E">
        <w:rPr>
          <w:rFonts w:ascii="Arial" w:hAnsi="Arial"/>
          <w:i/>
          <w:iCs/>
          <w:spacing w:val="-4"/>
          <w:sz w:val="20"/>
        </w:rPr>
        <w:t xml:space="preserve"> </w:t>
      </w:r>
      <w:r w:rsidRPr="006C2D4E">
        <w:rPr>
          <w:rFonts w:ascii="Arial" w:hAnsi="Arial"/>
          <w:i/>
          <w:iCs/>
          <w:sz w:val="20"/>
        </w:rPr>
        <w:t>materiales</w:t>
      </w:r>
      <w:r w:rsidRPr="006C2D4E">
        <w:rPr>
          <w:rFonts w:ascii="Arial" w:hAnsi="Arial"/>
          <w:i/>
          <w:iCs/>
          <w:spacing w:val="-3"/>
          <w:sz w:val="20"/>
        </w:rPr>
        <w:t xml:space="preserve"> </w:t>
      </w:r>
      <w:r w:rsidRPr="006C2D4E">
        <w:rPr>
          <w:rFonts w:ascii="Arial" w:hAnsi="Arial"/>
          <w:i/>
          <w:iCs/>
          <w:sz w:val="20"/>
        </w:rPr>
        <w:t>para</w:t>
      </w:r>
      <w:r w:rsidRPr="006C2D4E">
        <w:rPr>
          <w:rFonts w:ascii="Arial" w:hAnsi="Arial"/>
          <w:i/>
          <w:iCs/>
          <w:spacing w:val="-4"/>
          <w:sz w:val="20"/>
        </w:rPr>
        <w:t xml:space="preserve"> </w:t>
      </w:r>
      <w:r w:rsidRPr="006C2D4E">
        <w:rPr>
          <w:rFonts w:ascii="Arial" w:hAnsi="Arial"/>
          <w:i/>
          <w:iCs/>
          <w:sz w:val="20"/>
        </w:rPr>
        <w:t>la</w:t>
      </w:r>
      <w:r w:rsidRPr="006C2D4E">
        <w:rPr>
          <w:rFonts w:ascii="Arial" w:hAnsi="Arial"/>
          <w:i/>
          <w:iCs/>
          <w:spacing w:val="-4"/>
          <w:sz w:val="20"/>
        </w:rPr>
        <w:t xml:space="preserve"> </w:t>
      </w:r>
      <w:r w:rsidRPr="006C2D4E">
        <w:rPr>
          <w:rFonts w:ascii="Arial" w:hAnsi="Arial"/>
          <w:i/>
          <w:iCs/>
          <w:sz w:val="20"/>
        </w:rPr>
        <w:t>consecución</w:t>
      </w:r>
      <w:r w:rsidRPr="006C2D4E">
        <w:rPr>
          <w:rFonts w:ascii="Arial" w:hAnsi="Arial"/>
          <w:i/>
          <w:iCs/>
          <w:spacing w:val="-3"/>
          <w:sz w:val="20"/>
        </w:rPr>
        <w:t xml:space="preserve"> </w:t>
      </w:r>
      <w:r w:rsidRPr="006C2D4E">
        <w:rPr>
          <w:rFonts w:ascii="Arial" w:hAnsi="Arial"/>
          <w:i/>
          <w:iCs/>
          <w:sz w:val="20"/>
        </w:rPr>
        <w:t>del</w:t>
      </w:r>
      <w:r w:rsidRPr="006C2D4E">
        <w:rPr>
          <w:rFonts w:ascii="Arial" w:hAnsi="Arial"/>
          <w:i/>
          <w:iCs/>
          <w:spacing w:val="-4"/>
          <w:sz w:val="20"/>
        </w:rPr>
        <w:t xml:space="preserve"> </w:t>
      </w:r>
      <w:r w:rsidRPr="006C2D4E">
        <w:rPr>
          <w:rFonts w:ascii="Arial" w:hAnsi="Arial"/>
          <w:i/>
          <w:iCs/>
          <w:sz w:val="20"/>
        </w:rPr>
        <w:t>objeto</w:t>
      </w:r>
      <w:r w:rsidRPr="006C2D4E">
        <w:rPr>
          <w:rFonts w:ascii="Arial" w:hAnsi="Arial"/>
          <w:i/>
          <w:iCs/>
          <w:spacing w:val="-4"/>
          <w:sz w:val="20"/>
        </w:rPr>
        <w:t xml:space="preserve"> </w:t>
      </w:r>
      <w:r w:rsidRPr="006C2D4E">
        <w:rPr>
          <w:rFonts w:ascii="Arial" w:hAnsi="Arial"/>
          <w:i/>
          <w:iCs/>
          <w:sz w:val="20"/>
        </w:rPr>
        <w:t>del</w:t>
      </w:r>
      <w:r w:rsidRPr="006C2D4E">
        <w:rPr>
          <w:rFonts w:ascii="Arial" w:hAnsi="Arial"/>
          <w:i/>
          <w:iCs/>
          <w:spacing w:val="-3"/>
          <w:sz w:val="20"/>
        </w:rPr>
        <w:t xml:space="preserve"> </w:t>
      </w:r>
      <w:r w:rsidRPr="006C2D4E">
        <w:rPr>
          <w:rFonts w:ascii="Arial" w:hAnsi="Arial"/>
          <w:i/>
          <w:iCs/>
          <w:spacing w:val="-2"/>
          <w:sz w:val="20"/>
        </w:rPr>
        <w:t>contrato.</w:t>
      </w:r>
    </w:p>
    <w:p w14:paraId="06959BCB" w14:textId="77777777" w:rsidR="0081605D" w:rsidRPr="006C2D4E" w:rsidRDefault="0081605D">
      <w:pPr>
        <w:pStyle w:val="Textoindependiente"/>
        <w:spacing w:before="61"/>
        <w:rPr>
          <w:rFonts w:ascii="Arial"/>
          <w:i/>
          <w:iCs/>
          <w:sz w:val="20"/>
        </w:rPr>
      </w:pPr>
    </w:p>
    <w:p w14:paraId="3486703F" w14:textId="77777777" w:rsidR="0081605D" w:rsidRPr="006C2D4E" w:rsidRDefault="00000000">
      <w:pPr>
        <w:pStyle w:val="Prrafodelista"/>
        <w:numPr>
          <w:ilvl w:val="0"/>
          <w:numId w:val="49"/>
        </w:numPr>
        <w:tabs>
          <w:tab w:val="left" w:pos="1172"/>
        </w:tabs>
        <w:spacing w:line="292" w:lineRule="auto"/>
        <w:ind w:left="992" w:right="1" w:firstLine="0"/>
        <w:jc w:val="both"/>
        <w:rPr>
          <w:rFonts w:ascii="Arial" w:hAnsi="Arial"/>
          <w:i/>
          <w:iCs/>
          <w:sz w:val="20"/>
        </w:rPr>
      </w:pPr>
      <w:r w:rsidRPr="006C2D4E">
        <w:rPr>
          <w:rFonts w:ascii="Arial" w:hAnsi="Arial"/>
          <w:i/>
          <w:iCs/>
          <w:sz w:val="20"/>
        </w:rPr>
        <w:t>Alta en el Impuesto de actividades económicas, declaración de no haber causado baja en la matrícula del impuesto, y acreditación del pago del último recibo del impuesto.</w:t>
      </w:r>
    </w:p>
    <w:p w14:paraId="248CEEE4" w14:textId="77777777" w:rsidR="0081605D" w:rsidRPr="006C2D4E" w:rsidRDefault="0081605D">
      <w:pPr>
        <w:pStyle w:val="Textoindependiente"/>
        <w:spacing w:before="9"/>
        <w:rPr>
          <w:rFonts w:ascii="Arial"/>
          <w:i/>
          <w:iCs/>
          <w:sz w:val="20"/>
        </w:rPr>
      </w:pPr>
    </w:p>
    <w:p w14:paraId="4DB557AD" w14:textId="77777777" w:rsidR="0081605D" w:rsidRPr="006C2D4E" w:rsidRDefault="00000000">
      <w:pPr>
        <w:pStyle w:val="Prrafodelista"/>
        <w:numPr>
          <w:ilvl w:val="0"/>
          <w:numId w:val="49"/>
        </w:numPr>
        <w:tabs>
          <w:tab w:val="left" w:pos="1168"/>
        </w:tabs>
        <w:spacing w:before="1"/>
        <w:ind w:left="1168" w:hanging="176"/>
        <w:rPr>
          <w:rFonts w:ascii="Arial"/>
          <w:i/>
          <w:iCs/>
          <w:sz w:val="20"/>
        </w:rPr>
      </w:pPr>
      <w:r w:rsidRPr="006C2D4E">
        <w:rPr>
          <w:rFonts w:ascii="Arial"/>
          <w:i/>
          <w:iCs/>
          <w:sz w:val="20"/>
        </w:rPr>
        <w:t>Certificado</w:t>
      </w:r>
      <w:r w:rsidRPr="006C2D4E">
        <w:rPr>
          <w:rFonts w:ascii="Arial"/>
          <w:i/>
          <w:iCs/>
          <w:spacing w:val="-3"/>
          <w:sz w:val="20"/>
        </w:rPr>
        <w:t xml:space="preserve"> </w:t>
      </w:r>
      <w:r w:rsidRPr="006C2D4E">
        <w:rPr>
          <w:rFonts w:ascii="Arial"/>
          <w:i/>
          <w:iCs/>
          <w:sz w:val="20"/>
        </w:rPr>
        <w:t>de</w:t>
      </w:r>
      <w:r w:rsidRPr="006C2D4E">
        <w:rPr>
          <w:rFonts w:ascii="Arial"/>
          <w:i/>
          <w:iCs/>
          <w:spacing w:val="-2"/>
          <w:sz w:val="20"/>
        </w:rPr>
        <w:t xml:space="preserve"> </w:t>
      </w:r>
      <w:r w:rsidRPr="006C2D4E">
        <w:rPr>
          <w:rFonts w:ascii="Arial"/>
          <w:i/>
          <w:iCs/>
          <w:sz w:val="20"/>
        </w:rPr>
        <w:t>estar</w:t>
      </w:r>
      <w:r w:rsidRPr="006C2D4E">
        <w:rPr>
          <w:rFonts w:ascii="Arial"/>
          <w:i/>
          <w:iCs/>
          <w:spacing w:val="-3"/>
          <w:sz w:val="20"/>
        </w:rPr>
        <w:t xml:space="preserve"> </w:t>
      </w:r>
      <w:r w:rsidRPr="006C2D4E">
        <w:rPr>
          <w:rFonts w:ascii="Arial"/>
          <w:i/>
          <w:iCs/>
          <w:sz w:val="20"/>
        </w:rPr>
        <w:t>al</w:t>
      </w:r>
      <w:r w:rsidRPr="006C2D4E">
        <w:rPr>
          <w:rFonts w:ascii="Arial"/>
          <w:i/>
          <w:iCs/>
          <w:spacing w:val="-2"/>
          <w:sz w:val="20"/>
        </w:rPr>
        <w:t xml:space="preserve"> </w:t>
      </w:r>
      <w:r w:rsidRPr="006C2D4E">
        <w:rPr>
          <w:rFonts w:ascii="Arial"/>
          <w:i/>
          <w:iCs/>
          <w:sz w:val="20"/>
        </w:rPr>
        <w:t>corriente</w:t>
      </w:r>
      <w:r w:rsidRPr="006C2D4E">
        <w:rPr>
          <w:rFonts w:ascii="Arial"/>
          <w:i/>
          <w:iCs/>
          <w:spacing w:val="-3"/>
          <w:sz w:val="20"/>
        </w:rPr>
        <w:t xml:space="preserve"> </w:t>
      </w:r>
      <w:r w:rsidRPr="006C2D4E">
        <w:rPr>
          <w:rFonts w:ascii="Arial"/>
          <w:i/>
          <w:iCs/>
          <w:sz w:val="20"/>
        </w:rPr>
        <w:t>de</w:t>
      </w:r>
      <w:r w:rsidRPr="006C2D4E">
        <w:rPr>
          <w:rFonts w:ascii="Arial"/>
          <w:i/>
          <w:iCs/>
          <w:spacing w:val="-2"/>
          <w:sz w:val="20"/>
        </w:rPr>
        <w:t xml:space="preserve"> </w:t>
      </w:r>
      <w:r w:rsidRPr="006C2D4E">
        <w:rPr>
          <w:rFonts w:ascii="Arial"/>
          <w:i/>
          <w:iCs/>
          <w:sz w:val="20"/>
        </w:rPr>
        <w:t>sus</w:t>
      </w:r>
      <w:r w:rsidRPr="006C2D4E">
        <w:rPr>
          <w:rFonts w:ascii="Arial"/>
          <w:i/>
          <w:iCs/>
          <w:spacing w:val="-3"/>
          <w:sz w:val="20"/>
        </w:rPr>
        <w:t xml:space="preserve"> </w:t>
      </w:r>
      <w:r w:rsidRPr="006C2D4E">
        <w:rPr>
          <w:rFonts w:ascii="Arial"/>
          <w:i/>
          <w:iCs/>
          <w:sz w:val="20"/>
        </w:rPr>
        <w:t>obligaciones</w:t>
      </w:r>
      <w:r w:rsidRPr="006C2D4E">
        <w:rPr>
          <w:rFonts w:ascii="Arial"/>
          <w:i/>
          <w:iCs/>
          <w:spacing w:val="-2"/>
          <w:sz w:val="20"/>
        </w:rPr>
        <w:t xml:space="preserve"> </w:t>
      </w:r>
      <w:r w:rsidRPr="006C2D4E">
        <w:rPr>
          <w:rFonts w:ascii="Arial"/>
          <w:i/>
          <w:iCs/>
          <w:sz w:val="20"/>
        </w:rPr>
        <w:t>tributarias</w:t>
      </w:r>
      <w:r w:rsidRPr="006C2D4E">
        <w:rPr>
          <w:rFonts w:ascii="Arial"/>
          <w:i/>
          <w:iCs/>
          <w:spacing w:val="-3"/>
          <w:sz w:val="20"/>
        </w:rPr>
        <w:t xml:space="preserve"> </w:t>
      </w:r>
      <w:r w:rsidRPr="006C2D4E">
        <w:rPr>
          <w:rFonts w:ascii="Arial"/>
          <w:i/>
          <w:iCs/>
          <w:sz w:val="20"/>
        </w:rPr>
        <w:t>y</w:t>
      </w:r>
      <w:r w:rsidRPr="006C2D4E">
        <w:rPr>
          <w:rFonts w:ascii="Arial"/>
          <w:i/>
          <w:iCs/>
          <w:spacing w:val="-2"/>
          <w:sz w:val="20"/>
        </w:rPr>
        <w:t xml:space="preserve"> </w:t>
      </w:r>
      <w:r w:rsidRPr="006C2D4E">
        <w:rPr>
          <w:rFonts w:ascii="Arial"/>
          <w:i/>
          <w:iCs/>
          <w:sz w:val="20"/>
        </w:rPr>
        <w:t>con</w:t>
      </w:r>
      <w:r w:rsidRPr="006C2D4E">
        <w:rPr>
          <w:rFonts w:ascii="Arial"/>
          <w:i/>
          <w:iCs/>
          <w:spacing w:val="-3"/>
          <w:sz w:val="20"/>
        </w:rPr>
        <w:t xml:space="preserve"> </w:t>
      </w:r>
      <w:r w:rsidRPr="006C2D4E">
        <w:rPr>
          <w:rFonts w:ascii="Arial"/>
          <w:i/>
          <w:iCs/>
          <w:sz w:val="20"/>
        </w:rPr>
        <w:t>la</w:t>
      </w:r>
      <w:r w:rsidRPr="006C2D4E">
        <w:rPr>
          <w:rFonts w:ascii="Arial"/>
          <w:i/>
          <w:iCs/>
          <w:spacing w:val="-2"/>
          <w:sz w:val="20"/>
        </w:rPr>
        <w:t xml:space="preserve"> </w:t>
      </w:r>
      <w:r w:rsidRPr="006C2D4E">
        <w:rPr>
          <w:rFonts w:ascii="Arial"/>
          <w:i/>
          <w:iCs/>
          <w:sz w:val="20"/>
        </w:rPr>
        <w:t>Seguridad</w:t>
      </w:r>
      <w:r w:rsidRPr="006C2D4E">
        <w:rPr>
          <w:rFonts w:ascii="Arial"/>
          <w:i/>
          <w:iCs/>
          <w:spacing w:val="-2"/>
          <w:sz w:val="20"/>
        </w:rPr>
        <w:t xml:space="preserve"> Social.</w:t>
      </w:r>
    </w:p>
    <w:p w14:paraId="40F16030" w14:textId="77777777" w:rsidR="0081605D" w:rsidRPr="006C2D4E" w:rsidRDefault="0081605D">
      <w:pPr>
        <w:pStyle w:val="Textoindependiente"/>
        <w:spacing w:before="60"/>
        <w:rPr>
          <w:rFonts w:ascii="Arial"/>
          <w:i/>
          <w:iCs/>
          <w:sz w:val="20"/>
        </w:rPr>
      </w:pPr>
    </w:p>
    <w:p w14:paraId="0703F133" w14:textId="77777777" w:rsidR="0081605D" w:rsidRPr="006C2D4E" w:rsidRDefault="00000000">
      <w:pPr>
        <w:pStyle w:val="Prrafodelista"/>
        <w:numPr>
          <w:ilvl w:val="0"/>
          <w:numId w:val="49"/>
        </w:numPr>
        <w:tabs>
          <w:tab w:val="left" w:pos="1120"/>
        </w:tabs>
        <w:spacing w:line="292" w:lineRule="auto"/>
        <w:ind w:left="992" w:right="1" w:firstLine="0"/>
        <w:jc w:val="both"/>
        <w:rPr>
          <w:rFonts w:ascii="Arial" w:hAnsi="Arial"/>
          <w:i/>
          <w:iCs/>
          <w:sz w:val="20"/>
        </w:rPr>
      </w:pPr>
      <w:r w:rsidRPr="006C2D4E">
        <w:rPr>
          <w:rFonts w:ascii="Arial" w:hAnsi="Arial"/>
          <w:i/>
          <w:iCs/>
          <w:sz w:val="20"/>
        </w:rPr>
        <w:t>Garantía definitiva mediante certificado de seguro de caución suscrito con CREDICAND SUSCRIPCIÓN DE RIESGOS, S.L., por importe de 118.800,51€ y solicitud de depósito en la</w:t>
      </w:r>
      <w:r w:rsidRPr="006C2D4E">
        <w:rPr>
          <w:rFonts w:ascii="Arial" w:hAnsi="Arial"/>
          <w:i/>
          <w:iCs/>
          <w:spacing w:val="40"/>
          <w:sz w:val="20"/>
        </w:rPr>
        <w:t xml:space="preserve"> </w:t>
      </w:r>
      <w:r w:rsidRPr="006C2D4E">
        <w:rPr>
          <w:rFonts w:ascii="Arial" w:hAnsi="Arial"/>
          <w:i/>
          <w:iCs/>
          <w:sz w:val="20"/>
        </w:rPr>
        <w:t>tesorería Municipal</w:t>
      </w:r>
    </w:p>
    <w:p w14:paraId="3D48EA40" w14:textId="77777777" w:rsidR="0081605D" w:rsidRPr="006C2D4E" w:rsidRDefault="0081605D">
      <w:pPr>
        <w:pStyle w:val="Textoindependiente"/>
        <w:spacing w:before="10"/>
        <w:rPr>
          <w:rFonts w:ascii="Arial"/>
          <w:i/>
          <w:iCs/>
          <w:sz w:val="20"/>
        </w:rPr>
      </w:pPr>
    </w:p>
    <w:p w14:paraId="314F5FFC" w14:textId="77777777" w:rsidR="0081605D" w:rsidRPr="006C2D4E" w:rsidRDefault="00000000">
      <w:pPr>
        <w:ind w:left="992"/>
        <w:rPr>
          <w:rFonts w:ascii="Arial" w:hAnsi="Arial"/>
          <w:i/>
          <w:iCs/>
          <w:sz w:val="20"/>
        </w:rPr>
      </w:pPr>
      <w:r w:rsidRPr="006C2D4E">
        <w:rPr>
          <w:rFonts w:ascii="Arial" w:hAnsi="Arial"/>
          <w:i/>
          <w:iCs/>
          <w:sz w:val="20"/>
        </w:rPr>
        <w:t>La</w:t>
      </w:r>
      <w:r w:rsidRPr="006C2D4E">
        <w:rPr>
          <w:rFonts w:ascii="Arial" w:hAnsi="Arial"/>
          <w:i/>
          <w:iCs/>
          <w:spacing w:val="-5"/>
          <w:sz w:val="20"/>
        </w:rPr>
        <w:t xml:space="preserve"> </w:t>
      </w:r>
      <w:r w:rsidRPr="006C2D4E">
        <w:rPr>
          <w:rFonts w:ascii="Arial" w:hAnsi="Arial"/>
          <w:i/>
          <w:iCs/>
          <w:sz w:val="20"/>
        </w:rPr>
        <w:t>documentación</w:t>
      </w:r>
      <w:r w:rsidRPr="006C2D4E">
        <w:rPr>
          <w:rFonts w:ascii="Arial" w:hAnsi="Arial"/>
          <w:i/>
          <w:iCs/>
          <w:spacing w:val="-4"/>
          <w:sz w:val="20"/>
        </w:rPr>
        <w:t xml:space="preserve"> </w:t>
      </w:r>
      <w:r w:rsidRPr="006C2D4E">
        <w:rPr>
          <w:rFonts w:ascii="Arial" w:hAnsi="Arial"/>
          <w:i/>
          <w:iCs/>
          <w:sz w:val="20"/>
        </w:rPr>
        <w:t>es</w:t>
      </w:r>
      <w:r w:rsidRPr="006C2D4E">
        <w:rPr>
          <w:rFonts w:ascii="Arial" w:hAnsi="Arial"/>
          <w:i/>
          <w:iCs/>
          <w:spacing w:val="-4"/>
          <w:sz w:val="20"/>
        </w:rPr>
        <w:t xml:space="preserve"> </w:t>
      </w:r>
      <w:r w:rsidRPr="006C2D4E">
        <w:rPr>
          <w:rFonts w:ascii="Arial" w:hAnsi="Arial"/>
          <w:i/>
          <w:iCs/>
          <w:spacing w:val="-2"/>
          <w:sz w:val="20"/>
        </w:rPr>
        <w:t>conforme.”</w:t>
      </w:r>
    </w:p>
    <w:p w14:paraId="4D220C01" w14:textId="77777777" w:rsidR="0081605D" w:rsidRDefault="0081605D">
      <w:pPr>
        <w:pStyle w:val="Textoindependiente"/>
        <w:spacing w:before="60"/>
        <w:rPr>
          <w:rFonts w:ascii="Arial"/>
          <w:sz w:val="20"/>
        </w:rPr>
      </w:pPr>
    </w:p>
    <w:p w14:paraId="2E336AD1" w14:textId="5A3BB1DF" w:rsidR="0081605D" w:rsidRDefault="00000000">
      <w:pPr>
        <w:spacing w:line="292" w:lineRule="auto"/>
        <w:ind w:left="992" w:right="1"/>
        <w:jc w:val="both"/>
        <w:rPr>
          <w:rFonts w:ascii="Arial" w:hAnsi="Arial"/>
          <w:sz w:val="20"/>
        </w:rPr>
      </w:pPr>
      <w:proofErr w:type="spellStart"/>
      <w:r>
        <w:rPr>
          <w:rFonts w:ascii="Arial" w:hAnsi="Arial"/>
          <w:sz w:val="20"/>
        </w:rPr>
        <w:t>aa</w:t>
      </w:r>
      <w:proofErr w:type="spellEnd"/>
      <w:r>
        <w:rPr>
          <w:rFonts w:ascii="Arial" w:hAnsi="Arial"/>
          <w:sz w:val="20"/>
        </w:rPr>
        <w:t>)Acta de la Mesa de Contratación de fecha 10 de diciembre de 2025, que eleva al órgano de contratación propuesta de adjudicación a favor de INGENIERÍA Y DISEÑOS TÉCNICOS, S</w:t>
      </w:r>
      <w:r w:rsidR="006C2D4E">
        <w:rPr>
          <w:rFonts w:ascii="Arial" w:hAnsi="Arial"/>
          <w:sz w:val="20"/>
        </w:rPr>
        <w:t>.</w:t>
      </w:r>
      <w:r>
        <w:rPr>
          <w:rFonts w:ascii="Arial" w:hAnsi="Arial"/>
          <w:sz w:val="20"/>
        </w:rPr>
        <w:t>A</w:t>
      </w:r>
      <w:r w:rsidR="006C2D4E">
        <w:rPr>
          <w:rFonts w:ascii="Arial" w:hAnsi="Arial"/>
          <w:sz w:val="20"/>
        </w:rPr>
        <w:t>.</w:t>
      </w:r>
      <w:r>
        <w:rPr>
          <w:rFonts w:ascii="Arial" w:hAnsi="Arial"/>
          <w:sz w:val="20"/>
        </w:rPr>
        <w:t>U.</w:t>
      </w:r>
    </w:p>
    <w:p w14:paraId="05958F59" w14:textId="77777777" w:rsidR="0081605D" w:rsidRDefault="0081605D">
      <w:pPr>
        <w:pStyle w:val="Textoindependiente"/>
        <w:spacing w:before="10"/>
        <w:rPr>
          <w:rFonts w:ascii="Arial"/>
          <w:sz w:val="20"/>
        </w:rPr>
      </w:pPr>
    </w:p>
    <w:p w14:paraId="55A8FE61" w14:textId="50ECCC99" w:rsidR="0081605D" w:rsidRDefault="00000000">
      <w:pPr>
        <w:spacing w:line="297" w:lineRule="auto"/>
        <w:ind w:left="992"/>
        <w:rPr>
          <w:rFonts w:ascii="Arial" w:hAnsi="Arial"/>
          <w:sz w:val="20"/>
        </w:rPr>
      </w:pPr>
      <w:proofErr w:type="spellStart"/>
      <w:r>
        <w:rPr>
          <w:rFonts w:ascii="Arial" w:hAnsi="Arial"/>
          <w:sz w:val="20"/>
        </w:rPr>
        <w:t>bb</w:t>
      </w:r>
      <w:proofErr w:type="spellEnd"/>
      <w:r>
        <w:rPr>
          <w:rFonts w:ascii="Arial" w:hAnsi="Arial"/>
          <w:sz w:val="20"/>
        </w:rPr>
        <w:t>)</w:t>
      </w:r>
      <w:r>
        <w:rPr>
          <w:rFonts w:ascii="Arial" w:hAnsi="Arial"/>
          <w:spacing w:val="20"/>
          <w:sz w:val="20"/>
        </w:rPr>
        <w:t xml:space="preserve"> </w:t>
      </w:r>
      <w:r>
        <w:rPr>
          <w:rFonts w:ascii="Arial" w:hAnsi="Arial"/>
          <w:sz w:val="20"/>
        </w:rPr>
        <w:t>Informe</w:t>
      </w:r>
      <w:r>
        <w:rPr>
          <w:rFonts w:ascii="Arial" w:hAnsi="Arial"/>
          <w:spacing w:val="20"/>
          <w:sz w:val="20"/>
        </w:rPr>
        <w:t xml:space="preserve"> </w:t>
      </w:r>
      <w:r>
        <w:rPr>
          <w:rFonts w:ascii="Arial" w:hAnsi="Arial"/>
          <w:sz w:val="20"/>
        </w:rPr>
        <w:t>jurídico</w:t>
      </w:r>
      <w:r>
        <w:rPr>
          <w:rFonts w:ascii="Arial" w:hAnsi="Arial"/>
          <w:spacing w:val="21"/>
          <w:sz w:val="20"/>
        </w:rPr>
        <w:t xml:space="preserve"> </w:t>
      </w:r>
      <w:r w:rsidRPr="006C2D4E">
        <w:rPr>
          <w:rFonts w:ascii="Arial" w:hAnsi="Arial"/>
          <w:bCs/>
          <w:sz w:val="20"/>
        </w:rPr>
        <w:t>favorable</w:t>
      </w:r>
      <w:r w:rsidR="006C2D4E">
        <w:rPr>
          <w:rFonts w:ascii="Arial" w:hAnsi="Arial"/>
          <w:sz w:val="20"/>
        </w:rPr>
        <w:t>,</w:t>
      </w:r>
      <w:r w:rsidRPr="006C2D4E">
        <w:rPr>
          <w:rFonts w:ascii="Arial" w:hAnsi="Arial"/>
          <w:sz w:val="20"/>
        </w:rPr>
        <w:t xml:space="preserve"> </w:t>
      </w:r>
      <w:r>
        <w:rPr>
          <w:rFonts w:ascii="Arial" w:hAnsi="Arial"/>
          <w:sz w:val="20"/>
        </w:rPr>
        <w:t>suscrito</w:t>
      </w:r>
      <w:r>
        <w:rPr>
          <w:rFonts w:ascii="Arial" w:hAnsi="Arial"/>
          <w:spacing w:val="20"/>
          <w:sz w:val="20"/>
        </w:rPr>
        <w:t xml:space="preserve"> </w:t>
      </w:r>
      <w:r>
        <w:rPr>
          <w:rFonts w:ascii="Arial" w:hAnsi="Arial"/>
          <w:sz w:val="20"/>
        </w:rPr>
        <w:t>con</w:t>
      </w:r>
      <w:r>
        <w:rPr>
          <w:rFonts w:ascii="Arial" w:hAnsi="Arial"/>
          <w:spacing w:val="20"/>
          <w:sz w:val="20"/>
        </w:rPr>
        <w:t xml:space="preserve"> </w:t>
      </w:r>
      <w:r>
        <w:rPr>
          <w:rFonts w:ascii="Arial" w:hAnsi="Arial"/>
          <w:sz w:val="20"/>
        </w:rPr>
        <w:t>fecha</w:t>
      </w:r>
      <w:r>
        <w:rPr>
          <w:rFonts w:ascii="Arial" w:hAnsi="Arial"/>
          <w:spacing w:val="20"/>
          <w:sz w:val="20"/>
        </w:rPr>
        <w:t xml:space="preserve"> </w:t>
      </w:r>
      <w:r>
        <w:rPr>
          <w:rFonts w:ascii="Arial" w:hAnsi="Arial"/>
          <w:sz w:val="20"/>
        </w:rPr>
        <w:t>15</w:t>
      </w:r>
      <w:r>
        <w:rPr>
          <w:rFonts w:ascii="Arial" w:hAnsi="Arial"/>
          <w:spacing w:val="20"/>
          <w:sz w:val="20"/>
        </w:rPr>
        <w:t xml:space="preserve"> </w:t>
      </w:r>
      <w:r>
        <w:rPr>
          <w:rFonts w:ascii="Arial" w:hAnsi="Arial"/>
          <w:sz w:val="20"/>
        </w:rPr>
        <w:t>de</w:t>
      </w:r>
      <w:r>
        <w:rPr>
          <w:rFonts w:ascii="Arial" w:hAnsi="Arial"/>
          <w:spacing w:val="20"/>
          <w:sz w:val="20"/>
        </w:rPr>
        <w:t xml:space="preserve"> </w:t>
      </w:r>
      <w:r>
        <w:rPr>
          <w:rFonts w:ascii="Arial" w:hAnsi="Arial"/>
          <w:sz w:val="20"/>
        </w:rPr>
        <w:t>diciembre</w:t>
      </w:r>
      <w:r>
        <w:rPr>
          <w:rFonts w:ascii="Arial" w:hAnsi="Arial"/>
          <w:spacing w:val="20"/>
          <w:sz w:val="20"/>
        </w:rPr>
        <w:t xml:space="preserve"> </w:t>
      </w:r>
      <w:r>
        <w:rPr>
          <w:rFonts w:ascii="Arial" w:hAnsi="Arial"/>
          <w:sz w:val="20"/>
        </w:rPr>
        <w:t>de</w:t>
      </w:r>
      <w:r>
        <w:rPr>
          <w:rFonts w:ascii="Arial" w:hAnsi="Arial"/>
          <w:spacing w:val="20"/>
          <w:sz w:val="20"/>
        </w:rPr>
        <w:t xml:space="preserve"> </w:t>
      </w:r>
      <w:r>
        <w:rPr>
          <w:rFonts w:ascii="Arial" w:hAnsi="Arial"/>
          <w:sz w:val="20"/>
        </w:rPr>
        <w:t>2025,</w:t>
      </w:r>
      <w:r>
        <w:rPr>
          <w:rFonts w:ascii="Arial" w:hAnsi="Arial"/>
          <w:spacing w:val="20"/>
          <w:sz w:val="20"/>
        </w:rPr>
        <w:t xml:space="preserve"> </w:t>
      </w:r>
      <w:r>
        <w:rPr>
          <w:rFonts w:ascii="Arial" w:hAnsi="Arial"/>
          <w:sz w:val="20"/>
        </w:rPr>
        <w:t>por</w:t>
      </w:r>
      <w:r>
        <w:rPr>
          <w:rFonts w:ascii="Arial" w:hAnsi="Arial"/>
          <w:spacing w:val="20"/>
          <w:sz w:val="20"/>
        </w:rPr>
        <w:t xml:space="preserve"> </w:t>
      </w:r>
      <w:r>
        <w:rPr>
          <w:rFonts w:ascii="Arial" w:hAnsi="Arial"/>
          <w:sz w:val="20"/>
        </w:rPr>
        <w:t>el</w:t>
      </w:r>
      <w:r>
        <w:rPr>
          <w:rFonts w:ascii="Arial" w:hAnsi="Arial"/>
          <w:spacing w:val="20"/>
          <w:sz w:val="20"/>
        </w:rPr>
        <w:t xml:space="preserve"> </w:t>
      </w:r>
      <w:r>
        <w:rPr>
          <w:rFonts w:ascii="Arial" w:hAnsi="Arial"/>
          <w:sz w:val="20"/>
        </w:rPr>
        <w:t>Director</w:t>
      </w:r>
      <w:r>
        <w:rPr>
          <w:rFonts w:ascii="Arial" w:hAnsi="Arial"/>
          <w:spacing w:val="20"/>
          <w:sz w:val="20"/>
        </w:rPr>
        <w:t xml:space="preserve"> </w:t>
      </w:r>
      <w:r>
        <w:rPr>
          <w:rFonts w:ascii="Arial" w:hAnsi="Arial"/>
          <w:sz w:val="20"/>
        </w:rPr>
        <w:t>General de la Asesoría Jurídica</w:t>
      </w:r>
      <w:r w:rsidR="006C2D4E">
        <w:rPr>
          <w:rFonts w:ascii="Arial" w:hAnsi="Arial"/>
          <w:sz w:val="20"/>
        </w:rPr>
        <w:t>.</w:t>
      </w:r>
    </w:p>
    <w:p w14:paraId="4F33C028" w14:textId="77777777" w:rsidR="0081605D" w:rsidRDefault="0081605D">
      <w:pPr>
        <w:pStyle w:val="Textoindependiente"/>
        <w:spacing w:before="5"/>
        <w:rPr>
          <w:rFonts w:ascii="Arial"/>
          <w:sz w:val="20"/>
        </w:rPr>
      </w:pPr>
    </w:p>
    <w:p w14:paraId="0F5F8E1C" w14:textId="50DDCF37" w:rsidR="0081605D" w:rsidRDefault="00000000" w:rsidP="006C2D4E">
      <w:pPr>
        <w:spacing w:line="292" w:lineRule="auto"/>
        <w:ind w:left="992"/>
        <w:jc w:val="both"/>
        <w:rPr>
          <w:rFonts w:ascii="Arial" w:hAnsi="Arial"/>
          <w:sz w:val="20"/>
        </w:rPr>
      </w:pPr>
      <w:r>
        <w:rPr>
          <w:rFonts w:ascii="Arial" w:hAnsi="Arial"/>
          <w:sz w:val="20"/>
        </w:rPr>
        <w:t>Vista</w:t>
      </w:r>
      <w:r>
        <w:rPr>
          <w:rFonts w:ascii="Arial" w:hAnsi="Arial"/>
          <w:spacing w:val="80"/>
          <w:w w:val="150"/>
          <w:sz w:val="20"/>
        </w:rPr>
        <w:t xml:space="preserve"> </w:t>
      </w:r>
      <w:r>
        <w:rPr>
          <w:rFonts w:ascii="Arial" w:hAnsi="Arial"/>
          <w:sz w:val="20"/>
        </w:rPr>
        <w:t>la</w:t>
      </w:r>
      <w:r>
        <w:rPr>
          <w:rFonts w:ascii="Arial" w:hAnsi="Arial"/>
          <w:spacing w:val="80"/>
          <w:w w:val="150"/>
          <w:sz w:val="20"/>
        </w:rPr>
        <w:t xml:space="preserve"> </w:t>
      </w:r>
      <w:r>
        <w:rPr>
          <w:rFonts w:ascii="Arial" w:hAnsi="Arial"/>
          <w:sz w:val="20"/>
        </w:rPr>
        <w:t>propuesta</w:t>
      </w:r>
      <w:r>
        <w:rPr>
          <w:rFonts w:ascii="Arial" w:hAnsi="Arial"/>
          <w:spacing w:val="80"/>
          <w:w w:val="150"/>
          <w:sz w:val="20"/>
        </w:rPr>
        <w:t xml:space="preserve"> </w:t>
      </w:r>
      <w:r>
        <w:rPr>
          <w:rFonts w:ascii="Arial" w:hAnsi="Arial"/>
          <w:sz w:val="20"/>
        </w:rPr>
        <w:t>de</w:t>
      </w:r>
      <w:r>
        <w:rPr>
          <w:rFonts w:ascii="Arial" w:hAnsi="Arial"/>
          <w:spacing w:val="80"/>
          <w:w w:val="150"/>
          <w:sz w:val="20"/>
        </w:rPr>
        <w:t xml:space="preserve"> </w:t>
      </w:r>
      <w:r>
        <w:rPr>
          <w:rFonts w:ascii="Arial" w:hAnsi="Arial"/>
          <w:sz w:val="20"/>
        </w:rPr>
        <w:t>resolución</w:t>
      </w:r>
      <w:r>
        <w:rPr>
          <w:rFonts w:ascii="Arial" w:hAnsi="Arial"/>
          <w:spacing w:val="80"/>
          <w:w w:val="150"/>
          <w:sz w:val="20"/>
        </w:rPr>
        <w:t xml:space="preserve"> </w:t>
      </w:r>
      <w:r>
        <w:rPr>
          <w:rFonts w:ascii="Arial" w:hAnsi="Arial"/>
          <w:sz w:val="20"/>
        </w:rPr>
        <w:t>PR/2025/7986</w:t>
      </w:r>
      <w:r w:rsidR="006C2D4E">
        <w:rPr>
          <w:rFonts w:ascii="Arial" w:hAnsi="Arial"/>
          <w:sz w:val="20"/>
        </w:rPr>
        <w:t>,</w:t>
      </w:r>
      <w:r>
        <w:rPr>
          <w:rFonts w:ascii="Arial" w:hAnsi="Arial"/>
          <w:spacing w:val="80"/>
          <w:w w:val="150"/>
          <w:sz w:val="20"/>
        </w:rPr>
        <w:t xml:space="preserve"> </w:t>
      </w:r>
      <w:r>
        <w:rPr>
          <w:rFonts w:ascii="Arial" w:hAnsi="Arial"/>
          <w:sz w:val="20"/>
        </w:rPr>
        <w:t>de</w:t>
      </w:r>
      <w:r>
        <w:rPr>
          <w:rFonts w:ascii="Arial" w:hAnsi="Arial"/>
          <w:spacing w:val="80"/>
          <w:w w:val="150"/>
          <w:sz w:val="20"/>
        </w:rPr>
        <w:t xml:space="preserve"> </w:t>
      </w:r>
      <w:r>
        <w:rPr>
          <w:rFonts w:ascii="Arial" w:hAnsi="Arial"/>
          <w:sz w:val="20"/>
        </w:rPr>
        <w:t>16</w:t>
      </w:r>
      <w:r>
        <w:rPr>
          <w:rFonts w:ascii="Arial" w:hAnsi="Arial"/>
          <w:spacing w:val="80"/>
          <w:w w:val="150"/>
          <w:sz w:val="20"/>
        </w:rPr>
        <w:t xml:space="preserve"> </w:t>
      </w:r>
      <w:r>
        <w:rPr>
          <w:rFonts w:ascii="Arial" w:hAnsi="Arial"/>
          <w:sz w:val="20"/>
        </w:rPr>
        <w:t>de</w:t>
      </w:r>
      <w:r>
        <w:rPr>
          <w:rFonts w:ascii="Arial" w:hAnsi="Arial"/>
          <w:spacing w:val="80"/>
          <w:w w:val="150"/>
          <w:sz w:val="20"/>
        </w:rPr>
        <w:t xml:space="preserve"> </w:t>
      </w:r>
      <w:r>
        <w:rPr>
          <w:rFonts w:ascii="Arial" w:hAnsi="Arial"/>
          <w:sz w:val="20"/>
        </w:rPr>
        <w:t>diciembre</w:t>
      </w:r>
      <w:r>
        <w:rPr>
          <w:rFonts w:ascii="Arial" w:hAnsi="Arial"/>
          <w:spacing w:val="80"/>
          <w:w w:val="150"/>
          <w:sz w:val="20"/>
        </w:rPr>
        <w:t xml:space="preserve"> </w:t>
      </w:r>
      <w:r>
        <w:rPr>
          <w:rFonts w:ascii="Arial" w:hAnsi="Arial"/>
          <w:sz w:val="20"/>
        </w:rPr>
        <w:t>de</w:t>
      </w:r>
      <w:r>
        <w:rPr>
          <w:rFonts w:ascii="Arial" w:hAnsi="Arial"/>
          <w:spacing w:val="80"/>
          <w:w w:val="150"/>
          <w:sz w:val="20"/>
        </w:rPr>
        <w:t xml:space="preserve"> </w:t>
      </w:r>
      <w:r>
        <w:rPr>
          <w:rFonts w:ascii="Arial" w:hAnsi="Arial"/>
          <w:sz w:val="20"/>
        </w:rPr>
        <w:t>2025</w:t>
      </w:r>
      <w:r w:rsidR="006C2D4E">
        <w:rPr>
          <w:rFonts w:ascii="Arial" w:hAnsi="Arial"/>
          <w:sz w:val="20"/>
        </w:rPr>
        <w:t>,</w:t>
      </w:r>
      <w:r>
        <w:rPr>
          <w:rFonts w:ascii="Arial" w:hAnsi="Arial"/>
          <w:spacing w:val="80"/>
          <w:w w:val="150"/>
          <w:sz w:val="20"/>
        </w:rPr>
        <w:t xml:space="preserve"> </w:t>
      </w:r>
      <w:r>
        <w:rPr>
          <w:rFonts w:ascii="Arial" w:hAnsi="Arial"/>
          <w:sz w:val="20"/>
        </w:rPr>
        <w:t>fiscalizada favorablemente con fecha de 16 de diciembre de 2025</w:t>
      </w:r>
      <w:r w:rsidR="006C2D4E">
        <w:rPr>
          <w:rFonts w:ascii="Arial" w:hAnsi="Arial"/>
          <w:sz w:val="20"/>
        </w:rPr>
        <w:t>,</w:t>
      </w:r>
    </w:p>
    <w:p w14:paraId="5FDB77E6" w14:textId="77777777" w:rsidR="0081605D" w:rsidRDefault="0081605D">
      <w:pPr>
        <w:pStyle w:val="Textoindependiente"/>
        <w:spacing w:before="9"/>
        <w:rPr>
          <w:rFonts w:ascii="Arial"/>
          <w:sz w:val="20"/>
        </w:rPr>
      </w:pPr>
    </w:p>
    <w:p w14:paraId="0193A772" w14:textId="77777777" w:rsidR="0081605D" w:rsidRDefault="00000000">
      <w:pPr>
        <w:ind w:left="992"/>
        <w:rPr>
          <w:rFonts w:ascii="Arial" w:hAnsi="Arial"/>
          <w:b/>
          <w:sz w:val="20"/>
        </w:rPr>
      </w:pPr>
      <w:r>
        <w:rPr>
          <w:rFonts w:ascii="Arial" w:hAnsi="Arial"/>
          <w:b/>
          <w:spacing w:val="-2"/>
          <w:sz w:val="20"/>
        </w:rPr>
        <w:t>Resolución:</w:t>
      </w:r>
    </w:p>
    <w:p w14:paraId="188B81AE" w14:textId="77777777" w:rsidR="0081605D" w:rsidRDefault="0081605D">
      <w:pPr>
        <w:pStyle w:val="Textoindependiente"/>
        <w:spacing w:before="61"/>
        <w:rPr>
          <w:rFonts w:ascii="Arial"/>
          <w:b/>
          <w:sz w:val="20"/>
        </w:rPr>
      </w:pPr>
    </w:p>
    <w:p w14:paraId="3AFAABB5" w14:textId="77777777" w:rsidR="0081605D" w:rsidRDefault="00000000">
      <w:pPr>
        <w:ind w:left="992"/>
        <w:rPr>
          <w:rFonts w:ascii="Arial" w:hAnsi="Arial"/>
          <w:sz w:val="20"/>
        </w:rPr>
      </w:pPr>
      <w:r>
        <w:rPr>
          <w:rFonts w:ascii="Arial" w:hAnsi="Arial"/>
          <w:sz w:val="20"/>
        </w:rPr>
        <w:t>1º.-</w:t>
      </w:r>
      <w:r>
        <w:rPr>
          <w:rFonts w:ascii="Arial" w:hAnsi="Arial"/>
          <w:spacing w:val="-2"/>
          <w:sz w:val="20"/>
        </w:rPr>
        <w:t xml:space="preserve"> </w:t>
      </w:r>
      <w:r>
        <w:rPr>
          <w:rFonts w:ascii="Arial" w:hAnsi="Arial"/>
          <w:sz w:val="20"/>
        </w:rPr>
        <w:t>Dar</w:t>
      </w:r>
      <w:r>
        <w:rPr>
          <w:rFonts w:ascii="Arial" w:hAnsi="Arial"/>
          <w:spacing w:val="-1"/>
          <w:sz w:val="20"/>
        </w:rPr>
        <w:t xml:space="preserve"> </w:t>
      </w:r>
      <w:r>
        <w:rPr>
          <w:rFonts w:ascii="Arial" w:hAnsi="Arial"/>
          <w:sz w:val="20"/>
        </w:rPr>
        <w:t>por</w:t>
      </w:r>
      <w:r>
        <w:rPr>
          <w:rFonts w:ascii="Arial" w:hAnsi="Arial"/>
          <w:spacing w:val="-2"/>
          <w:sz w:val="20"/>
        </w:rPr>
        <w:t xml:space="preserve"> </w:t>
      </w:r>
      <w:r>
        <w:rPr>
          <w:rFonts w:ascii="Arial" w:hAnsi="Arial"/>
          <w:sz w:val="20"/>
        </w:rPr>
        <w:t>válido</w:t>
      </w:r>
      <w:r>
        <w:rPr>
          <w:rFonts w:ascii="Arial" w:hAnsi="Arial"/>
          <w:spacing w:val="-1"/>
          <w:sz w:val="20"/>
        </w:rPr>
        <w:t xml:space="preserve"> </w:t>
      </w:r>
      <w:r>
        <w:rPr>
          <w:rFonts w:ascii="Arial" w:hAnsi="Arial"/>
          <w:sz w:val="20"/>
        </w:rPr>
        <w:t>el</w:t>
      </w:r>
      <w:r>
        <w:rPr>
          <w:rFonts w:ascii="Arial" w:hAnsi="Arial"/>
          <w:spacing w:val="-2"/>
          <w:sz w:val="20"/>
        </w:rPr>
        <w:t xml:space="preserve"> </w:t>
      </w:r>
      <w:r>
        <w:rPr>
          <w:rFonts w:ascii="Arial" w:hAnsi="Arial"/>
          <w:sz w:val="20"/>
        </w:rPr>
        <w:t>acto</w:t>
      </w:r>
      <w:r>
        <w:rPr>
          <w:rFonts w:ascii="Arial" w:hAnsi="Arial"/>
          <w:spacing w:val="-1"/>
          <w:sz w:val="20"/>
        </w:rPr>
        <w:t xml:space="preserve"> </w:t>
      </w:r>
      <w:r>
        <w:rPr>
          <w:rFonts w:ascii="Arial" w:hAnsi="Arial"/>
          <w:spacing w:val="-2"/>
          <w:sz w:val="20"/>
        </w:rPr>
        <w:t>licitatorio.</w:t>
      </w:r>
    </w:p>
    <w:p w14:paraId="3D9A0646" w14:textId="77777777" w:rsidR="0081605D" w:rsidRDefault="0081605D">
      <w:pPr>
        <w:pStyle w:val="Textoindependiente"/>
        <w:spacing w:before="61"/>
        <w:rPr>
          <w:rFonts w:ascii="Arial"/>
          <w:sz w:val="20"/>
        </w:rPr>
      </w:pPr>
    </w:p>
    <w:p w14:paraId="58EF808C" w14:textId="473C894D" w:rsidR="0081605D" w:rsidRDefault="00000000">
      <w:pPr>
        <w:spacing w:line="292" w:lineRule="auto"/>
        <w:ind w:left="992"/>
        <w:rPr>
          <w:rFonts w:ascii="Arial" w:hAnsi="Arial"/>
          <w:sz w:val="20"/>
        </w:rPr>
      </w:pPr>
      <w:r>
        <w:rPr>
          <w:rFonts w:ascii="Arial" w:hAnsi="Arial"/>
          <w:sz w:val="20"/>
        </w:rPr>
        <w:t>2º.-</w:t>
      </w:r>
      <w:r>
        <w:rPr>
          <w:rFonts w:ascii="Arial" w:hAnsi="Arial"/>
          <w:spacing w:val="80"/>
          <w:sz w:val="20"/>
        </w:rPr>
        <w:t xml:space="preserve"> </w:t>
      </w:r>
      <w:r>
        <w:rPr>
          <w:rFonts w:ascii="Arial" w:hAnsi="Arial"/>
          <w:sz w:val="20"/>
        </w:rPr>
        <w:t>Disponer</w:t>
      </w:r>
      <w:r>
        <w:rPr>
          <w:rFonts w:ascii="Arial" w:hAnsi="Arial"/>
          <w:spacing w:val="80"/>
          <w:sz w:val="20"/>
        </w:rPr>
        <w:t xml:space="preserve"> </w:t>
      </w:r>
      <w:r>
        <w:rPr>
          <w:rFonts w:ascii="Arial" w:hAnsi="Arial"/>
          <w:sz w:val="20"/>
        </w:rPr>
        <w:t>(D)</w:t>
      </w:r>
      <w:r>
        <w:rPr>
          <w:rFonts w:ascii="Arial" w:hAnsi="Arial"/>
          <w:spacing w:val="80"/>
          <w:sz w:val="20"/>
        </w:rPr>
        <w:t xml:space="preserve"> </w:t>
      </w:r>
      <w:r>
        <w:rPr>
          <w:rFonts w:ascii="Arial" w:hAnsi="Arial"/>
          <w:sz w:val="20"/>
        </w:rPr>
        <w:t>la</w:t>
      </w:r>
      <w:r>
        <w:rPr>
          <w:rFonts w:ascii="Arial" w:hAnsi="Arial"/>
          <w:spacing w:val="80"/>
          <w:sz w:val="20"/>
        </w:rPr>
        <w:t xml:space="preserve"> </w:t>
      </w:r>
      <w:r>
        <w:rPr>
          <w:rFonts w:ascii="Arial" w:hAnsi="Arial"/>
          <w:sz w:val="20"/>
        </w:rPr>
        <w:t>cantidad</w:t>
      </w:r>
      <w:r>
        <w:rPr>
          <w:rFonts w:ascii="Arial" w:hAnsi="Arial"/>
          <w:spacing w:val="80"/>
          <w:sz w:val="20"/>
        </w:rPr>
        <w:t xml:space="preserve"> </w:t>
      </w:r>
      <w:r>
        <w:rPr>
          <w:rFonts w:ascii="Arial" w:hAnsi="Arial"/>
          <w:sz w:val="20"/>
        </w:rPr>
        <w:t>de</w:t>
      </w:r>
      <w:r>
        <w:rPr>
          <w:rFonts w:ascii="Arial" w:hAnsi="Arial"/>
          <w:spacing w:val="80"/>
          <w:sz w:val="20"/>
        </w:rPr>
        <w:t xml:space="preserve"> </w:t>
      </w:r>
      <w:r>
        <w:rPr>
          <w:rFonts w:ascii="Arial" w:hAnsi="Arial"/>
          <w:sz w:val="20"/>
        </w:rPr>
        <w:t>1.435.486,12</w:t>
      </w:r>
      <w:r w:rsidR="006C2D4E">
        <w:rPr>
          <w:rFonts w:ascii="Arial" w:hAnsi="Arial"/>
          <w:sz w:val="20"/>
        </w:rPr>
        <w:t xml:space="preserve"> </w:t>
      </w:r>
      <w:r>
        <w:rPr>
          <w:rFonts w:ascii="Arial" w:hAnsi="Arial"/>
          <w:sz w:val="20"/>
        </w:rPr>
        <w:t>€,</w:t>
      </w:r>
      <w:r>
        <w:rPr>
          <w:rFonts w:ascii="Arial" w:hAnsi="Arial"/>
          <w:spacing w:val="80"/>
          <w:sz w:val="20"/>
        </w:rPr>
        <w:t xml:space="preserve"> </w:t>
      </w:r>
      <w:r>
        <w:rPr>
          <w:rFonts w:ascii="Arial" w:hAnsi="Arial"/>
          <w:sz w:val="20"/>
        </w:rPr>
        <w:t>con</w:t>
      </w:r>
      <w:r>
        <w:rPr>
          <w:rFonts w:ascii="Arial" w:hAnsi="Arial"/>
          <w:spacing w:val="80"/>
          <w:sz w:val="20"/>
        </w:rPr>
        <w:t xml:space="preserve"> </w:t>
      </w:r>
      <w:r>
        <w:rPr>
          <w:rFonts w:ascii="Arial" w:hAnsi="Arial"/>
          <w:sz w:val="20"/>
        </w:rPr>
        <w:t>cargo</w:t>
      </w:r>
      <w:r>
        <w:rPr>
          <w:rFonts w:ascii="Arial" w:hAnsi="Arial"/>
          <w:spacing w:val="80"/>
          <w:sz w:val="20"/>
        </w:rPr>
        <w:t xml:space="preserve"> </w:t>
      </w:r>
      <w:r>
        <w:rPr>
          <w:rFonts w:ascii="Arial" w:hAnsi="Arial"/>
          <w:sz w:val="20"/>
        </w:rPr>
        <w:t>a</w:t>
      </w:r>
      <w:r>
        <w:rPr>
          <w:rFonts w:ascii="Arial" w:hAnsi="Arial"/>
          <w:spacing w:val="80"/>
          <w:sz w:val="20"/>
        </w:rPr>
        <w:t xml:space="preserve"> </w:t>
      </w:r>
      <w:r>
        <w:rPr>
          <w:rFonts w:ascii="Arial" w:hAnsi="Arial"/>
          <w:sz w:val="20"/>
        </w:rPr>
        <w:t>la</w:t>
      </w:r>
      <w:r>
        <w:rPr>
          <w:rFonts w:ascii="Arial" w:hAnsi="Arial"/>
          <w:spacing w:val="80"/>
          <w:sz w:val="20"/>
        </w:rPr>
        <w:t xml:space="preserve"> </w:t>
      </w:r>
      <w:r>
        <w:rPr>
          <w:rFonts w:ascii="Arial" w:hAnsi="Arial"/>
          <w:sz w:val="20"/>
        </w:rPr>
        <w:t>aplicación</w:t>
      </w:r>
      <w:r>
        <w:rPr>
          <w:rFonts w:ascii="Arial" w:hAnsi="Arial"/>
          <w:spacing w:val="80"/>
          <w:sz w:val="20"/>
        </w:rPr>
        <w:t xml:space="preserve"> </w:t>
      </w:r>
      <w:r>
        <w:rPr>
          <w:rFonts w:ascii="Arial" w:hAnsi="Arial"/>
          <w:sz w:val="20"/>
        </w:rPr>
        <w:t>presupuestaria</w:t>
      </w:r>
      <w:r>
        <w:rPr>
          <w:rFonts w:ascii="Arial" w:hAnsi="Arial"/>
          <w:spacing w:val="80"/>
          <w:sz w:val="20"/>
        </w:rPr>
        <w:t xml:space="preserve"> </w:t>
      </w:r>
      <w:r>
        <w:rPr>
          <w:rFonts w:ascii="Arial" w:hAnsi="Arial"/>
          <w:sz w:val="20"/>
        </w:rPr>
        <w:t>112.1710.62100 del Presupuesto de la Corporación para el ejercicio 2026.</w:t>
      </w:r>
    </w:p>
    <w:p w14:paraId="772361E2" w14:textId="77777777" w:rsidR="0081605D" w:rsidRDefault="0081605D">
      <w:pPr>
        <w:spacing w:line="292" w:lineRule="auto"/>
        <w:rPr>
          <w:rFonts w:ascii="Arial" w:hAnsi="Arial"/>
          <w:sz w:val="20"/>
        </w:rPr>
        <w:sectPr w:rsidR="0081605D">
          <w:pgSz w:w="11910" w:h="16840"/>
          <w:pgMar w:top="1260" w:right="1416" w:bottom="1260" w:left="425" w:header="225" w:footer="1060" w:gutter="0"/>
          <w:cols w:space="720"/>
        </w:sectPr>
      </w:pPr>
    </w:p>
    <w:p w14:paraId="236F11F1" w14:textId="698BB80A" w:rsidR="0081605D" w:rsidRDefault="00000000">
      <w:pPr>
        <w:spacing w:before="180" w:line="292" w:lineRule="auto"/>
        <w:ind w:left="992" w:right="1"/>
        <w:jc w:val="both"/>
        <w:rPr>
          <w:rFonts w:ascii="Arial" w:hAnsi="Arial"/>
          <w:sz w:val="20"/>
        </w:rPr>
      </w:pPr>
      <w:r>
        <w:rPr>
          <w:rFonts w:ascii="Arial" w:hAnsi="Arial"/>
          <w:noProof/>
          <w:sz w:val="20"/>
        </w:rPr>
        <w:lastRenderedPageBreak/>
        <mc:AlternateContent>
          <mc:Choice Requires="wps">
            <w:drawing>
              <wp:anchor distT="0" distB="0" distL="0" distR="0" simplePos="0" relativeHeight="15746560" behindDoc="0" locked="0" layoutInCell="1" allowOverlap="1" wp14:anchorId="4874C803" wp14:editId="7BFCCAE6">
                <wp:simplePos x="0" y="0"/>
                <wp:positionH relativeFrom="page">
                  <wp:posOffset>6807087</wp:posOffset>
                </wp:positionH>
                <wp:positionV relativeFrom="page">
                  <wp:posOffset>2818850</wp:posOffset>
                </wp:positionV>
                <wp:extent cx="419734" cy="3187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C85F34"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F91CA4"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874C803" id="Textbox 50" o:spid="_x0000_s1066" type="#_x0000_t202" style="position:absolute;left:0;text-align:left;margin-left:536pt;margin-top:221.95pt;width:33.05pt;height:250.9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UT/y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DC85F34"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F91CA4"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hAnsi="Arial"/>
          <w:noProof/>
          <w:sz w:val="20"/>
        </w:rPr>
        <mc:AlternateContent>
          <mc:Choice Requires="wps">
            <w:drawing>
              <wp:anchor distT="0" distB="0" distL="0" distR="0" simplePos="0" relativeHeight="15747072" behindDoc="0" locked="0" layoutInCell="1" allowOverlap="1" wp14:anchorId="3CEAF185" wp14:editId="2C00E154">
                <wp:simplePos x="0" y="0"/>
                <wp:positionH relativeFrom="page">
                  <wp:posOffset>6965929</wp:posOffset>
                </wp:positionH>
                <wp:positionV relativeFrom="page">
                  <wp:posOffset>6552855</wp:posOffset>
                </wp:positionV>
                <wp:extent cx="263525" cy="32759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09995E2" w14:textId="6C7F26C6"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F17BC3F"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43">
                              <w:r>
                                <w:rPr>
                                  <w:rFonts w:ascii="Arial" w:hAnsi="Arial"/>
                                  <w:spacing w:val="-2"/>
                                  <w:sz w:val="12"/>
                                </w:rPr>
                                <w:t>https://sede.lasrozas.es/</w:t>
                              </w:r>
                            </w:hyperlink>
                          </w:p>
                          <w:p w14:paraId="1C9D78C2"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3CEAF185" id="Textbox 51" o:spid="_x0000_s1067" type="#_x0000_t202" style="position:absolute;left:0;text-align:left;margin-left:548.5pt;margin-top:515.95pt;width:20.75pt;height:257.9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HkoQ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" filled="f" stroked="f">
                <v:textbox style="layout-flow:vertical;mso-layout-flow-alt:bottom-to-top" inset="0,0,0,0">
                  <w:txbxContent>
                    <w:p w14:paraId="309995E2" w14:textId="6C7F26C6"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F17BC3F"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44">
                        <w:r>
                          <w:rPr>
                            <w:rFonts w:ascii="Arial" w:hAnsi="Arial"/>
                            <w:spacing w:val="-2"/>
                            <w:sz w:val="12"/>
                          </w:rPr>
                          <w:t>https://sede.lasrozas.es/</w:t>
                        </w:r>
                      </w:hyperlink>
                    </w:p>
                    <w:p w14:paraId="1C9D78C2"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rFonts w:ascii="Arial" w:hAnsi="Arial"/>
          <w:sz w:val="20"/>
        </w:rPr>
        <w:t>3º.-</w:t>
      </w:r>
      <w:r>
        <w:rPr>
          <w:rFonts w:ascii="Arial" w:hAnsi="Arial"/>
          <w:spacing w:val="40"/>
          <w:sz w:val="20"/>
        </w:rPr>
        <w:t xml:space="preserve"> </w:t>
      </w:r>
      <w:r>
        <w:rPr>
          <w:rFonts w:ascii="Arial" w:hAnsi="Arial"/>
          <w:sz w:val="20"/>
        </w:rPr>
        <w:t>Adjudicar,</w:t>
      </w:r>
      <w:r>
        <w:rPr>
          <w:rFonts w:ascii="Arial" w:hAnsi="Arial"/>
          <w:spacing w:val="40"/>
          <w:sz w:val="20"/>
        </w:rPr>
        <w:t xml:space="preserve"> </w:t>
      </w:r>
      <w:r>
        <w:rPr>
          <w:rFonts w:ascii="Arial" w:hAnsi="Arial"/>
          <w:sz w:val="20"/>
        </w:rPr>
        <w:t>mediante</w:t>
      </w:r>
      <w:r>
        <w:rPr>
          <w:rFonts w:ascii="Arial" w:hAnsi="Arial"/>
          <w:spacing w:val="40"/>
          <w:sz w:val="20"/>
        </w:rPr>
        <w:t xml:space="preserve"> </w:t>
      </w:r>
      <w:r>
        <w:rPr>
          <w:rFonts w:ascii="Arial" w:hAnsi="Arial"/>
          <w:sz w:val="20"/>
        </w:rPr>
        <w:t>procedimiento</w:t>
      </w:r>
      <w:r>
        <w:rPr>
          <w:rFonts w:ascii="Arial" w:hAnsi="Arial"/>
          <w:spacing w:val="40"/>
          <w:sz w:val="20"/>
        </w:rPr>
        <w:t xml:space="preserve"> </w:t>
      </w:r>
      <w:r>
        <w:rPr>
          <w:rFonts w:ascii="Arial" w:hAnsi="Arial"/>
          <w:sz w:val="20"/>
        </w:rPr>
        <w:t>abierto</w:t>
      </w:r>
      <w:r>
        <w:rPr>
          <w:rFonts w:ascii="Arial" w:hAnsi="Arial"/>
          <w:spacing w:val="40"/>
          <w:sz w:val="20"/>
        </w:rPr>
        <w:t xml:space="preserve"> </w:t>
      </w:r>
      <w:r>
        <w:rPr>
          <w:rFonts w:ascii="Arial" w:hAnsi="Arial"/>
          <w:sz w:val="20"/>
        </w:rPr>
        <w:t>simplificado</w:t>
      </w:r>
      <w:r>
        <w:rPr>
          <w:rFonts w:ascii="Arial" w:hAnsi="Arial"/>
          <w:spacing w:val="40"/>
          <w:sz w:val="20"/>
        </w:rPr>
        <w:t xml:space="preserve"> </w:t>
      </w:r>
      <w:r>
        <w:rPr>
          <w:rFonts w:ascii="Arial" w:hAnsi="Arial"/>
          <w:sz w:val="20"/>
        </w:rPr>
        <w:t>con</w:t>
      </w:r>
      <w:r>
        <w:rPr>
          <w:rFonts w:ascii="Arial" w:hAnsi="Arial"/>
          <w:spacing w:val="40"/>
          <w:sz w:val="20"/>
        </w:rPr>
        <w:t xml:space="preserve"> </w:t>
      </w:r>
      <w:r>
        <w:rPr>
          <w:rFonts w:ascii="Arial" w:hAnsi="Arial"/>
          <w:sz w:val="20"/>
        </w:rPr>
        <w:t>un</w:t>
      </w:r>
      <w:r>
        <w:rPr>
          <w:rFonts w:ascii="Arial" w:hAnsi="Arial"/>
          <w:spacing w:val="40"/>
          <w:sz w:val="20"/>
        </w:rPr>
        <w:t xml:space="preserve"> </w:t>
      </w:r>
      <w:r>
        <w:rPr>
          <w:rFonts w:ascii="Arial" w:hAnsi="Arial"/>
          <w:sz w:val="20"/>
        </w:rPr>
        <w:t>criterio</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adjudicación,</w:t>
      </w:r>
      <w:r>
        <w:rPr>
          <w:rFonts w:ascii="Arial" w:hAnsi="Arial"/>
          <w:spacing w:val="40"/>
          <w:sz w:val="20"/>
        </w:rPr>
        <w:t xml:space="preserve"> </w:t>
      </w:r>
      <w:r>
        <w:rPr>
          <w:rFonts w:ascii="Arial" w:hAnsi="Arial"/>
          <w:sz w:val="20"/>
        </w:rPr>
        <w:t xml:space="preserve">el contrato de obras de </w:t>
      </w:r>
      <w:r w:rsidRPr="006C2D4E">
        <w:rPr>
          <w:rFonts w:ascii="Arial" w:hAnsi="Arial"/>
          <w:i/>
          <w:iCs/>
          <w:sz w:val="20"/>
        </w:rPr>
        <w:t xml:space="preserve">“Parque de La </w:t>
      </w:r>
      <w:proofErr w:type="spellStart"/>
      <w:r w:rsidRPr="006C2D4E">
        <w:rPr>
          <w:rFonts w:ascii="Arial" w:hAnsi="Arial"/>
          <w:i/>
          <w:iCs/>
          <w:sz w:val="20"/>
        </w:rPr>
        <w:t>Marazuela</w:t>
      </w:r>
      <w:proofErr w:type="spellEnd"/>
      <w:r w:rsidRPr="006C2D4E">
        <w:rPr>
          <w:rFonts w:ascii="Arial" w:hAnsi="Arial"/>
          <w:i/>
          <w:iCs/>
          <w:sz w:val="20"/>
        </w:rPr>
        <w:t xml:space="preserve"> y ajardinamiento del bulevar de la calle Acanto”,</w:t>
      </w:r>
      <w:r>
        <w:rPr>
          <w:rFonts w:ascii="Arial" w:hAnsi="Arial"/>
          <w:sz w:val="20"/>
        </w:rPr>
        <w:t xml:space="preserve"> no sujeto a regulación armonizada, a INGENIERÍA Y DISEÑOS TÉCNICOS, S</w:t>
      </w:r>
      <w:r w:rsidR="006C2D4E">
        <w:rPr>
          <w:rFonts w:ascii="Arial" w:hAnsi="Arial"/>
          <w:sz w:val="20"/>
        </w:rPr>
        <w:t>.</w:t>
      </w:r>
      <w:r>
        <w:rPr>
          <w:rFonts w:ascii="Arial" w:hAnsi="Arial"/>
          <w:sz w:val="20"/>
        </w:rPr>
        <w:t>A</w:t>
      </w:r>
      <w:r w:rsidR="006C2D4E">
        <w:rPr>
          <w:rFonts w:ascii="Arial" w:hAnsi="Arial"/>
          <w:sz w:val="20"/>
        </w:rPr>
        <w:t>.</w:t>
      </w:r>
      <w:r>
        <w:rPr>
          <w:rFonts w:ascii="Arial" w:hAnsi="Arial"/>
          <w:sz w:val="20"/>
        </w:rPr>
        <w:t>U., al precio de 1.188.005,06 €, excluido IVA, lo que supone un 26,72% baja sobre el presupuesto base de licitación.</w:t>
      </w:r>
    </w:p>
    <w:p w14:paraId="77100152" w14:textId="77777777" w:rsidR="0081605D" w:rsidRDefault="0081605D">
      <w:pPr>
        <w:pStyle w:val="Textoindependiente"/>
        <w:spacing w:before="10"/>
        <w:rPr>
          <w:rFonts w:ascii="Arial"/>
          <w:sz w:val="20"/>
        </w:rPr>
      </w:pPr>
    </w:p>
    <w:p w14:paraId="3C0F9E86" w14:textId="77777777" w:rsidR="0081605D" w:rsidRDefault="00000000">
      <w:pPr>
        <w:ind w:left="992"/>
        <w:rPr>
          <w:rFonts w:ascii="Arial" w:hAnsi="Arial"/>
          <w:sz w:val="20"/>
        </w:rPr>
      </w:pPr>
      <w:r>
        <w:rPr>
          <w:rFonts w:ascii="Arial" w:hAnsi="Arial"/>
          <w:sz w:val="20"/>
        </w:rPr>
        <w:t>4º.-</w:t>
      </w:r>
      <w:r>
        <w:rPr>
          <w:rFonts w:ascii="Arial" w:hAnsi="Arial"/>
          <w:spacing w:val="-2"/>
          <w:sz w:val="20"/>
        </w:rPr>
        <w:t xml:space="preserve"> </w:t>
      </w:r>
      <w:r>
        <w:rPr>
          <w:rFonts w:ascii="Arial" w:hAnsi="Arial"/>
          <w:sz w:val="20"/>
        </w:rPr>
        <w:t>A</w:t>
      </w:r>
      <w:r>
        <w:rPr>
          <w:rFonts w:ascii="Arial" w:hAnsi="Arial"/>
          <w:spacing w:val="-1"/>
          <w:sz w:val="20"/>
        </w:rPr>
        <w:t xml:space="preserve"> </w:t>
      </w:r>
      <w:r>
        <w:rPr>
          <w:rFonts w:ascii="Arial" w:hAnsi="Arial"/>
          <w:sz w:val="20"/>
        </w:rPr>
        <w:t>los</w:t>
      </w:r>
      <w:r>
        <w:rPr>
          <w:rFonts w:ascii="Arial" w:hAnsi="Arial"/>
          <w:spacing w:val="-1"/>
          <w:sz w:val="20"/>
        </w:rPr>
        <w:t xml:space="preserve"> </w:t>
      </w:r>
      <w:r>
        <w:rPr>
          <w:rFonts w:ascii="Arial" w:hAnsi="Arial"/>
          <w:sz w:val="20"/>
        </w:rPr>
        <w:t>efectos</w:t>
      </w:r>
      <w:r>
        <w:rPr>
          <w:rFonts w:ascii="Arial" w:hAnsi="Arial"/>
          <w:spacing w:val="-2"/>
          <w:sz w:val="20"/>
        </w:rPr>
        <w:t xml:space="preserve"> </w:t>
      </w:r>
      <w:r>
        <w:rPr>
          <w:rFonts w:ascii="Arial" w:hAnsi="Arial"/>
          <w:sz w:val="20"/>
        </w:rPr>
        <w:t>previstos</w:t>
      </w:r>
      <w:r>
        <w:rPr>
          <w:rFonts w:ascii="Arial" w:hAnsi="Arial"/>
          <w:spacing w:val="-1"/>
          <w:sz w:val="20"/>
        </w:rPr>
        <w:t xml:space="preserve"> </w:t>
      </w:r>
      <w:r>
        <w:rPr>
          <w:rFonts w:ascii="Arial" w:hAnsi="Arial"/>
          <w:sz w:val="20"/>
        </w:rPr>
        <w:t>en</w:t>
      </w:r>
      <w:r>
        <w:rPr>
          <w:rFonts w:ascii="Arial" w:hAnsi="Arial"/>
          <w:spacing w:val="-1"/>
          <w:sz w:val="20"/>
        </w:rPr>
        <w:t xml:space="preserve"> </w:t>
      </w:r>
      <w:r>
        <w:rPr>
          <w:rFonts w:ascii="Arial" w:hAnsi="Arial"/>
          <w:sz w:val="20"/>
        </w:rPr>
        <w:t>el</w:t>
      </w:r>
      <w:r>
        <w:rPr>
          <w:rFonts w:ascii="Arial" w:hAnsi="Arial"/>
          <w:spacing w:val="-1"/>
          <w:sz w:val="20"/>
        </w:rPr>
        <w:t xml:space="preserve"> </w:t>
      </w:r>
      <w:r>
        <w:rPr>
          <w:rFonts w:ascii="Arial" w:hAnsi="Arial"/>
          <w:sz w:val="20"/>
        </w:rPr>
        <w:t>artículo</w:t>
      </w:r>
      <w:r>
        <w:rPr>
          <w:rFonts w:ascii="Arial" w:hAnsi="Arial"/>
          <w:spacing w:val="-2"/>
          <w:sz w:val="20"/>
        </w:rPr>
        <w:t xml:space="preserve"> </w:t>
      </w:r>
      <w:r>
        <w:rPr>
          <w:rFonts w:ascii="Arial" w:hAnsi="Arial"/>
          <w:sz w:val="20"/>
        </w:rPr>
        <w:t>151.4</w:t>
      </w:r>
      <w:r>
        <w:rPr>
          <w:rFonts w:ascii="Arial" w:hAnsi="Arial"/>
          <w:spacing w:val="-1"/>
          <w:sz w:val="20"/>
        </w:rPr>
        <w:t xml:space="preserve"> </w:t>
      </w:r>
      <w:r>
        <w:rPr>
          <w:rFonts w:ascii="Arial" w:hAnsi="Arial"/>
          <w:sz w:val="20"/>
        </w:rPr>
        <w:t>de</w:t>
      </w:r>
      <w:r>
        <w:rPr>
          <w:rFonts w:ascii="Arial" w:hAnsi="Arial"/>
          <w:spacing w:val="-1"/>
          <w:sz w:val="20"/>
        </w:rPr>
        <w:t xml:space="preserve"> </w:t>
      </w:r>
      <w:r>
        <w:rPr>
          <w:rFonts w:ascii="Arial" w:hAnsi="Arial"/>
          <w:sz w:val="20"/>
        </w:rPr>
        <w:t>la</w:t>
      </w:r>
      <w:r>
        <w:rPr>
          <w:rFonts w:ascii="Arial" w:hAnsi="Arial"/>
          <w:spacing w:val="-1"/>
          <w:sz w:val="20"/>
        </w:rPr>
        <w:t xml:space="preserve"> </w:t>
      </w:r>
      <w:r>
        <w:rPr>
          <w:rFonts w:ascii="Arial" w:hAnsi="Arial"/>
          <w:sz w:val="20"/>
        </w:rPr>
        <w:t>LCSP,</w:t>
      </w:r>
      <w:r>
        <w:rPr>
          <w:rFonts w:ascii="Arial" w:hAnsi="Arial"/>
          <w:spacing w:val="-2"/>
          <w:sz w:val="20"/>
        </w:rPr>
        <w:t xml:space="preserve"> </w:t>
      </w:r>
      <w:r>
        <w:rPr>
          <w:rFonts w:ascii="Arial" w:hAnsi="Arial"/>
          <w:sz w:val="20"/>
        </w:rPr>
        <w:t>se</w:t>
      </w:r>
      <w:r>
        <w:rPr>
          <w:rFonts w:ascii="Arial" w:hAnsi="Arial"/>
          <w:spacing w:val="-1"/>
          <w:sz w:val="20"/>
        </w:rPr>
        <w:t xml:space="preserve"> </w:t>
      </w:r>
      <w:r>
        <w:rPr>
          <w:rFonts w:ascii="Arial" w:hAnsi="Arial"/>
          <w:sz w:val="20"/>
        </w:rPr>
        <w:t>hace</w:t>
      </w:r>
      <w:r>
        <w:rPr>
          <w:rFonts w:ascii="Arial" w:hAnsi="Arial"/>
          <w:spacing w:val="-1"/>
          <w:sz w:val="20"/>
        </w:rPr>
        <w:t xml:space="preserve"> </w:t>
      </w:r>
      <w:r>
        <w:rPr>
          <w:rFonts w:ascii="Arial" w:hAnsi="Arial"/>
          <w:sz w:val="20"/>
        </w:rPr>
        <w:t>constar</w:t>
      </w:r>
      <w:r>
        <w:rPr>
          <w:rFonts w:ascii="Arial" w:hAnsi="Arial"/>
          <w:spacing w:val="-1"/>
          <w:sz w:val="20"/>
        </w:rPr>
        <w:t xml:space="preserve"> </w:t>
      </w:r>
      <w:r>
        <w:rPr>
          <w:rFonts w:ascii="Arial" w:hAnsi="Arial"/>
          <w:spacing w:val="-4"/>
          <w:sz w:val="20"/>
        </w:rPr>
        <w:t>que:</w:t>
      </w:r>
    </w:p>
    <w:p w14:paraId="3E415EB6" w14:textId="77777777" w:rsidR="0081605D" w:rsidRDefault="0081605D">
      <w:pPr>
        <w:pStyle w:val="Textoindependiente"/>
        <w:spacing w:before="60"/>
        <w:rPr>
          <w:rFonts w:ascii="Arial"/>
          <w:sz w:val="20"/>
        </w:rPr>
      </w:pPr>
    </w:p>
    <w:p w14:paraId="6CDB3266" w14:textId="1B232027" w:rsidR="0081605D" w:rsidRDefault="00000000">
      <w:pPr>
        <w:spacing w:line="292" w:lineRule="auto"/>
        <w:ind w:left="992" w:right="1"/>
        <w:jc w:val="both"/>
        <w:rPr>
          <w:rFonts w:ascii="Arial" w:hAnsi="Arial"/>
          <w:sz w:val="20"/>
        </w:rPr>
      </w:pPr>
      <w:r>
        <w:rPr>
          <w:rFonts w:ascii="Arial" w:hAnsi="Arial"/>
          <w:sz w:val="20"/>
        </w:rPr>
        <w:t>-Han sido admitidas todas las ofertas presentadas al procedimiento de licitación, salvo las correspondientes a TBF ESPACIOS VERDES, S.L.</w:t>
      </w:r>
      <w:r w:rsidR="006C2D4E">
        <w:rPr>
          <w:rFonts w:ascii="Arial" w:hAnsi="Arial"/>
          <w:sz w:val="20"/>
        </w:rPr>
        <w:t>,</w:t>
      </w:r>
      <w:r>
        <w:rPr>
          <w:rFonts w:ascii="Arial" w:hAnsi="Arial"/>
          <w:sz w:val="20"/>
        </w:rPr>
        <w:t xml:space="preserve"> por lo motivos indicados en el antecedente w) y</w:t>
      </w:r>
      <w:r>
        <w:rPr>
          <w:rFonts w:ascii="Arial" w:hAnsi="Arial"/>
          <w:spacing w:val="80"/>
          <w:sz w:val="20"/>
        </w:rPr>
        <w:t xml:space="preserve"> </w:t>
      </w:r>
      <w:r>
        <w:rPr>
          <w:rFonts w:ascii="Arial" w:hAnsi="Arial"/>
          <w:sz w:val="20"/>
        </w:rPr>
        <w:t>a</w:t>
      </w:r>
      <w:r>
        <w:rPr>
          <w:rFonts w:ascii="Arial" w:hAnsi="Arial"/>
          <w:spacing w:val="80"/>
          <w:sz w:val="20"/>
        </w:rPr>
        <w:t xml:space="preserve"> </w:t>
      </w:r>
      <w:r>
        <w:rPr>
          <w:rFonts w:ascii="Arial" w:hAnsi="Arial"/>
          <w:sz w:val="20"/>
        </w:rPr>
        <w:t>la</w:t>
      </w:r>
      <w:r>
        <w:rPr>
          <w:rFonts w:ascii="Arial" w:hAnsi="Arial"/>
          <w:spacing w:val="80"/>
          <w:sz w:val="20"/>
        </w:rPr>
        <w:t xml:space="preserve"> </w:t>
      </w:r>
      <w:r>
        <w:rPr>
          <w:rFonts w:ascii="Arial" w:hAnsi="Arial"/>
          <w:sz w:val="20"/>
        </w:rPr>
        <w:t>UTE</w:t>
      </w:r>
      <w:r>
        <w:rPr>
          <w:rFonts w:ascii="Arial" w:hAnsi="Arial"/>
          <w:spacing w:val="80"/>
          <w:sz w:val="20"/>
        </w:rPr>
        <w:t xml:space="preserve"> </w:t>
      </w:r>
      <w:r>
        <w:rPr>
          <w:rFonts w:ascii="Arial" w:hAnsi="Arial"/>
          <w:sz w:val="20"/>
        </w:rPr>
        <w:t>integrada</w:t>
      </w:r>
      <w:r>
        <w:rPr>
          <w:rFonts w:ascii="Arial" w:hAnsi="Arial"/>
          <w:spacing w:val="80"/>
          <w:sz w:val="20"/>
        </w:rPr>
        <w:t xml:space="preserve"> </w:t>
      </w:r>
      <w:r>
        <w:rPr>
          <w:rFonts w:ascii="Arial" w:hAnsi="Arial"/>
          <w:sz w:val="20"/>
        </w:rPr>
        <w:t>por</w:t>
      </w:r>
      <w:r>
        <w:rPr>
          <w:rFonts w:ascii="Arial" w:hAnsi="Arial"/>
          <w:spacing w:val="80"/>
          <w:sz w:val="20"/>
        </w:rPr>
        <w:t xml:space="preserve"> </w:t>
      </w:r>
      <w:r>
        <w:rPr>
          <w:rFonts w:ascii="Arial" w:hAnsi="Arial"/>
          <w:sz w:val="20"/>
        </w:rPr>
        <w:t>INGENIERÍA</w:t>
      </w:r>
      <w:r>
        <w:rPr>
          <w:rFonts w:ascii="Arial" w:hAnsi="Arial"/>
          <w:spacing w:val="80"/>
          <w:sz w:val="20"/>
        </w:rPr>
        <w:t xml:space="preserve"> </w:t>
      </w:r>
      <w:r>
        <w:rPr>
          <w:rFonts w:ascii="Arial" w:hAnsi="Arial"/>
          <w:sz w:val="20"/>
        </w:rPr>
        <w:t>DE</w:t>
      </w:r>
      <w:r>
        <w:rPr>
          <w:rFonts w:ascii="Arial" w:hAnsi="Arial"/>
          <w:spacing w:val="80"/>
          <w:sz w:val="20"/>
        </w:rPr>
        <w:t xml:space="preserve"> </w:t>
      </w:r>
      <w:r>
        <w:rPr>
          <w:rFonts w:ascii="Arial" w:hAnsi="Arial"/>
          <w:sz w:val="20"/>
        </w:rPr>
        <w:t>LOS</w:t>
      </w:r>
      <w:r>
        <w:rPr>
          <w:rFonts w:ascii="Arial" w:hAnsi="Arial"/>
          <w:spacing w:val="80"/>
          <w:sz w:val="20"/>
        </w:rPr>
        <w:t xml:space="preserve"> </w:t>
      </w:r>
      <w:r>
        <w:rPr>
          <w:rFonts w:ascii="Arial" w:hAnsi="Arial"/>
          <w:sz w:val="20"/>
        </w:rPr>
        <w:t>RECURSOS</w:t>
      </w:r>
      <w:r>
        <w:rPr>
          <w:rFonts w:ascii="Arial" w:hAnsi="Arial"/>
          <w:spacing w:val="80"/>
          <w:sz w:val="20"/>
        </w:rPr>
        <w:t xml:space="preserve"> </w:t>
      </w:r>
      <w:r>
        <w:rPr>
          <w:rFonts w:ascii="Arial" w:hAnsi="Arial"/>
          <w:sz w:val="20"/>
        </w:rPr>
        <w:t>NATURALES,</w:t>
      </w:r>
      <w:r>
        <w:rPr>
          <w:rFonts w:ascii="Arial" w:hAnsi="Arial"/>
          <w:spacing w:val="80"/>
          <w:sz w:val="20"/>
        </w:rPr>
        <w:t xml:space="preserve"> </w:t>
      </w:r>
      <w:r>
        <w:rPr>
          <w:rFonts w:ascii="Arial" w:hAnsi="Arial"/>
          <w:sz w:val="20"/>
        </w:rPr>
        <w:t>S.L.</w:t>
      </w:r>
      <w:r>
        <w:rPr>
          <w:rFonts w:ascii="Arial" w:hAnsi="Arial"/>
          <w:spacing w:val="80"/>
          <w:sz w:val="20"/>
        </w:rPr>
        <w:t xml:space="preserve"> </w:t>
      </w:r>
      <w:r>
        <w:rPr>
          <w:rFonts w:ascii="Arial" w:hAnsi="Arial"/>
          <w:sz w:val="20"/>
        </w:rPr>
        <w:t>-</w:t>
      </w:r>
      <w:r>
        <w:rPr>
          <w:rFonts w:ascii="Arial" w:hAnsi="Arial"/>
          <w:spacing w:val="80"/>
          <w:sz w:val="20"/>
        </w:rPr>
        <w:t xml:space="preserve"> </w:t>
      </w:r>
      <w:r>
        <w:rPr>
          <w:rFonts w:ascii="Arial" w:hAnsi="Arial"/>
          <w:sz w:val="20"/>
        </w:rPr>
        <w:t>PACSA,</w:t>
      </w:r>
    </w:p>
    <w:p w14:paraId="30295B6E" w14:textId="29AD3ABB" w:rsidR="0081605D" w:rsidRDefault="00000000">
      <w:pPr>
        <w:spacing w:line="292" w:lineRule="auto"/>
        <w:ind w:left="992" w:right="1"/>
        <w:jc w:val="both"/>
        <w:rPr>
          <w:rFonts w:ascii="Arial"/>
          <w:sz w:val="20"/>
        </w:rPr>
      </w:pPr>
      <w:r>
        <w:rPr>
          <w:rFonts w:ascii="Arial"/>
          <w:sz w:val="20"/>
        </w:rPr>
        <w:t>SERVICIOS URBANO Y DEL MEDIO NATURAL, S.L.</w:t>
      </w:r>
      <w:r w:rsidR="006C2D4E">
        <w:rPr>
          <w:rFonts w:ascii="Arial"/>
          <w:sz w:val="20"/>
        </w:rPr>
        <w:t>,</w:t>
      </w:r>
      <w:r>
        <w:rPr>
          <w:rFonts w:ascii="Arial"/>
          <w:sz w:val="20"/>
        </w:rPr>
        <w:t xml:space="preserve"> por los motivos indicados en </w:t>
      </w:r>
      <w:r w:rsidR="006C2D4E">
        <w:rPr>
          <w:rFonts w:ascii="Arial"/>
          <w:sz w:val="20"/>
        </w:rPr>
        <w:t>la</w:t>
      </w:r>
      <w:r>
        <w:rPr>
          <w:rFonts w:ascii="Arial"/>
          <w:sz w:val="20"/>
        </w:rPr>
        <w:t xml:space="preserve"> letra o) de los </w:t>
      </w:r>
      <w:r>
        <w:rPr>
          <w:rFonts w:ascii="Arial"/>
          <w:spacing w:val="-2"/>
          <w:sz w:val="20"/>
        </w:rPr>
        <w:t>antecedentes.</w:t>
      </w:r>
    </w:p>
    <w:p w14:paraId="3DA565D9" w14:textId="77777777" w:rsidR="0081605D" w:rsidRDefault="0081605D">
      <w:pPr>
        <w:pStyle w:val="Textoindependiente"/>
        <w:spacing w:before="10"/>
        <w:rPr>
          <w:rFonts w:ascii="Arial"/>
          <w:sz w:val="20"/>
        </w:rPr>
      </w:pPr>
    </w:p>
    <w:p w14:paraId="0D411C56" w14:textId="77777777" w:rsidR="0081605D" w:rsidRDefault="00000000">
      <w:pPr>
        <w:ind w:left="992"/>
        <w:rPr>
          <w:rFonts w:ascii="Arial" w:hAnsi="Arial"/>
          <w:sz w:val="20"/>
        </w:rPr>
      </w:pPr>
      <w:r>
        <w:rPr>
          <w:rFonts w:ascii="Arial" w:hAnsi="Arial"/>
          <w:sz w:val="20"/>
        </w:rPr>
        <w:t>-Las</w:t>
      </w:r>
      <w:r>
        <w:rPr>
          <w:rFonts w:ascii="Arial" w:hAnsi="Arial"/>
          <w:spacing w:val="-6"/>
          <w:sz w:val="20"/>
        </w:rPr>
        <w:t xml:space="preserve"> </w:t>
      </w:r>
      <w:r>
        <w:rPr>
          <w:rFonts w:ascii="Arial" w:hAnsi="Arial"/>
          <w:sz w:val="20"/>
        </w:rPr>
        <w:t>características</w:t>
      </w:r>
      <w:r>
        <w:rPr>
          <w:rFonts w:ascii="Arial" w:hAnsi="Arial"/>
          <w:spacing w:val="-3"/>
          <w:sz w:val="20"/>
        </w:rPr>
        <w:t xml:space="preserve"> </w:t>
      </w:r>
      <w:r>
        <w:rPr>
          <w:rFonts w:ascii="Arial" w:hAnsi="Arial"/>
          <w:sz w:val="20"/>
        </w:rPr>
        <w:t>de</w:t>
      </w:r>
      <w:r>
        <w:rPr>
          <w:rFonts w:ascii="Arial" w:hAnsi="Arial"/>
          <w:spacing w:val="-4"/>
          <w:sz w:val="20"/>
        </w:rPr>
        <w:t xml:space="preserve"> </w:t>
      </w:r>
      <w:r>
        <w:rPr>
          <w:rFonts w:ascii="Arial" w:hAnsi="Arial"/>
          <w:sz w:val="20"/>
        </w:rPr>
        <w:t>la</w:t>
      </w:r>
      <w:r>
        <w:rPr>
          <w:rFonts w:ascii="Arial" w:hAnsi="Arial"/>
          <w:spacing w:val="-3"/>
          <w:sz w:val="20"/>
        </w:rPr>
        <w:t xml:space="preserve"> </w:t>
      </w:r>
      <w:r>
        <w:rPr>
          <w:rFonts w:ascii="Arial" w:hAnsi="Arial"/>
          <w:sz w:val="20"/>
        </w:rPr>
        <w:t>oferta</w:t>
      </w:r>
      <w:r>
        <w:rPr>
          <w:rFonts w:ascii="Arial" w:hAnsi="Arial"/>
          <w:spacing w:val="-3"/>
          <w:sz w:val="20"/>
        </w:rPr>
        <w:t xml:space="preserve"> </w:t>
      </w:r>
      <w:r>
        <w:rPr>
          <w:rFonts w:ascii="Arial" w:hAnsi="Arial"/>
          <w:sz w:val="20"/>
        </w:rPr>
        <w:t>adjudicataria</w:t>
      </w:r>
      <w:r>
        <w:rPr>
          <w:rFonts w:ascii="Arial" w:hAnsi="Arial"/>
          <w:spacing w:val="-4"/>
          <w:sz w:val="20"/>
        </w:rPr>
        <w:t xml:space="preserve"> </w:t>
      </w:r>
      <w:r>
        <w:rPr>
          <w:rFonts w:ascii="Arial" w:hAnsi="Arial"/>
          <w:sz w:val="20"/>
        </w:rPr>
        <w:t>figuran</w:t>
      </w:r>
      <w:r>
        <w:rPr>
          <w:rFonts w:ascii="Arial" w:hAnsi="Arial"/>
          <w:spacing w:val="-3"/>
          <w:sz w:val="20"/>
        </w:rPr>
        <w:t xml:space="preserve"> </w:t>
      </w:r>
      <w:r>
        <w:rPr>
          <w:rFonts w:ascii="Arial" w:hAnsi="Arial"/>
          <w:sz w:val="20"/>
        </w:rPr>
        <w:t>en</w:t>
      </w:r>
      <w:r>
        <w:rPr>
          <w:rFonts w:ascii="Arial" w:hAnsi="Arial"/>
          <w:spacing w:val="-4"/>
          <w:sz w:val="20"/>
        </w:rPr>
        <w:t xml:space="preserve"> </w:t>
      </w:r>
      <w:r>
        <w:rPr>
          <w:rFonts w:ascii="Arial" w:hAnsi="Arial"/>
          <w:sz w:val="20"/>
        </w:rPr>
        <w:t>el</w:t>
      </w:r>
      <w:r>
        <w:rPr>
          <w:rFonts w:ascii="Arial" w:hAnsi="Arial"/>
          <w:spacing w:val="-3"/>
          <w:sz w:val="20"/>
        </w:rPr>
        <w:t xml:space="preserve"> </w:t>
      </w:r>
      <w:r>
        <w:rPr>
          <w:rFonts w:ascii="Arial" w:hAnsi="Arial"/>
          <w:sz w:val="20"/>
        </w:rPr>
        <w:t>apartado</w:t>
      </w:r>
      <w:r>
        <w:rPr>
          <w:rFonts w:ascii="Arial" w:hAnsi="Arial"/>
          <w:spacing w:val="-3"/>
          <w:sz w:val="20"/>
        </w:rPr>
        <w:t xml:space="preserve"> </w:t>
      </w:r>
      <w:r>
        <w:rPr>
          <w:rFonts w:ascii="Arial" w:hAnsi="Arial"/>
          <w:spacing w:val="-2"/>
          <w:sz w:val="20"/>
        </w:rPr>
        <w:t>tercero.</w:t>
      </w:r>
    </w:p>
    <w:p w14:paraId="15E8D54E" w14:textId="77777777" w:rsidR="0081605D" w:rsidRDefault="0081605D">
      <w:pPr>
        <w:pStyle w:val="Textoindependiente"/>
        <w:spacing w:before="60"/>
        <w:rPr>
          <w:rFonts w:ascii="Arial"/>
          <w:sz w:val="20"/>
        </w:rPr>
      </w:pPr>
    </w:p>
    <w:p w14:paraId="204BBE72" w14:textId="77777777" w:rsidR="0081605D" w:rsidRDefault="00000000">
      <w:pPr>
        <w:spacing w:before="1" w:line="292" w:lineRule="auto"/>
        <w:ind w:left="992" w:right="1"/>
        <w:jc w:val="both"/>
        <w:rPr>
          <w:rFonts w:ascii="Arial" w:hAnsi="Arial"/>
          <w:sz w:val="20"/>
        </w:rPr>
      </w:pPr>
      <w:r>
        <w:rPr>
          <w:rFonts w:ascii="Arial" w:hAnsi="Arial"/>
          <w:sz w:val="20"/>
        </w:rPr>
        <w:t>-Ha resultado adjudicataria la oferta que ha obtenido la mayor puntuación tras la aplicación de los criterios contenidos en el pliego de cláusulas administrativas particulares.</w:t>
      </w:r>
    </w:p>
    <w:p w14:paraId="14D5DC3B" w14:textId="77777777" w:rsidR="0081605D" w:rsidRDefault="0081605D">
      <w:pPr>
        <w:pStyle w:val="Textoindependiente"/>
        <w:spacing w:before="9"/>
        <w:rPr>
          <w:rFonts w:ascii="Arial"/>
          <w:sz w:val="20"/>
        </w:rPr>
      </w:pPr>
    </w:p>
    <w:p w14:paraId="6B6E7B7A" w14:textId="75B2EEC6" w:rsidR="0081605D" w:rsidRDefault="00000000">
      <w:pPr>
        <w:spacing w:line="292" w:lineRule="auto"/>
        <w:ind w:left="992" w:right="1"/>
        <w:jc w:val="both"/>
        <w:rPr>
          <w:rFonts w:ascii="Arial" w:hAnsi="Arial"/>
          <w:sz w:val="20"/>
        </w:rPr>
      </w:pPr>
      <w:r>
        <w:rPr>
          <w:rFonts w:ascii="Arial" w:hAnsi="Arial"/>
          <w:sz w:val="20"/>
        </w:rPr>
        <w:t>5º.- De acuerdo con el informe ambiental emitido por el Técnico de Medio Ambiente, D. Juan Vicente Sánchez</w:t>
      </w:r>
      <w:r w:rsidR="006C2D4E">
        <w:rPr>
          <w:rFonts w:ascii="Arial" w:hAnsi="Arial"/>
          <w:sz w:val="20"/>
        </w:rPr>
        <w:t>,</w:t>
      </w:r>
      <w:r>
        <w:rPr>
          <w:rFonts w:ascii="Arial" w:hAnsi="Arial"/>
          <w:sz w:val="20"/>
        </w:rPr>
        <w:t xml:space="preserve"> el día 27 de mayo de 2025 al presente proyecto, la ejecución de las obras deberá</w:t>
      </w:r>
      <w:r>
        <w:rPr>
          <w:rFonts w:ascii="Arial" w:hAnsi="Arial"/>
          <w:spacing w:val="80"/>
          <w:sz w:val="20"/>
        </w:rPr>
        <w:t xml:space="preserve"> </w:t>
      </w:r>
      <w:r>
        <w:rPr>
          <w:rFonts w:ascii="Arial" w:hAnsi="Arial"/>
          <w:sz w:val="20"/>
        </w:rPr>
        <w:t>adecuarse a lo siguiente:</w:t>
      </w:r>
    </w:p>
    <w:p w14:paraId="0883F26E" w14:textId="77777777" w:rsidR="0081605D" w:rsidRDefault="0081605D">
      <w:pPr>
        <w:pStyle w:val="Textoindependiente"/>
        <w:spacing w:before="10"/>
        <w:rPr>
          <w:rFonts w:ascii="Arial"/>
          <w:sz w:val="20"/>
        </w:rPr>
      </w:pPr>
    </w:p>
    <w:p w14:paraId="48F82A38" w14:textId="77777777" w:rsidR="0081605D" w:rsidRDefault="00000000">
      <w:pPr>
        <w:pStyle w:val="Prrafodelista"/>
        <w:numPr>
          <w:ilvl w:val="0"/>
          <w:numId w:val="48"/>
        </w:numPr>
        <w:tabs>
          <w:tab w:val="left" w:pos="1172"/>
        </w:tabs>
        <w:spacing w:line="292" w:lineRule="auto"/>
        <w:ind w:right="1" w:firstLine="0"/>
        <w:jc w:val="both"/>
        <w:rPr>
          <w:rFonts w:ascii="Arial" w:hAnsi="Arial"/>
          <w:sz w:val="20"/>
        </w:rPr>
      </w:pPr>
      <w:r>
        <w:rPr>
          <w:rFonts w:ascii="Arial" w:hAnsi="Arial"/>
          <w:sz w:val="20"/>
        </w:rPr>
        <w:t xml:space="preserve">Si fuere necesaria la realización de podas o trasplantes, previo al inicio de los trabajos, deberá contar con el visto bueno de los Servicio Técnicos de Medio Ambiente sobre las operaciones a </w:t>
      </w:r>
      <w:r>
        <w:rPr>
          <w:rFonts w:ascii="Arial" w:hAnsi="Arial"/>
          <w:spacing w:val="-2"/>
          <w:sz w:val="20"/>
        </w:rPr>
        <w:t>ejecutar.</w:t>
      </w:r>
    </w:p>
    <w:p w14:paraId="73789263" w14:textId="77777777" w:rsidR="0081605D" w:rsidRDefault="0081605D">
      <w:pPr>
        <w:pStyle w:val="Textoindependiente"/>
        <w:spacing w:before="10"/>
        <w:rPr>
          <w:rFonts w:ascii="Arial"/>
          <w:sz w:val="20"/>
        </w:rPr>
      </w:pPr>
    </w:p>
    <w:p w14:paraId="7394DD51" w14:textId="77777777" w:rsidR="0081605D" w:rsidRDefault="00000000">
      <w:pPr>
        <w:pStyle w:val="Prrafodelista"/>
        <w:numPr>
          <w:ilvl w:val="0"/>
          <w:numId w:val="48"/>
        </w:numPr>
        <w:tabs>
          <w:tab w:val="left" w:pos="1168"/>
        </w:tabs>
        <w:ind w:left="1168" w:hanging="176"/>
        <w:rPr>
          <w:rFonts w:ascii="Arial" w:hAnsi="Arial"/>
          <w:sz w:val="20"/>
        </w:rPr>
      </w:pPr>
      <w:r>
        <w:rPr>
          <w:rFonts w:ascii="Arial" w:hAnsi="Arial"/>
          <w:sz w:val="20"/>
        </w:rPr>
        <w:t>No</w:t>
      </w:r>
      <w:r>
        <w:rPr>
          <w:rFonts w:ascii="Arial" w:hAnsi="Arial"/>
          <w:spacing w:val="-5"/>
          <w:sz w:val="20"/>
        </w:rPr>
        <w:t xml:space="preserve"> </w:t>
      </w:r>
      <w:r>
        <w:rPr>
          <w:rFonts w:ascii="Arial" w:hAnsi="Arial"/>
          <w:sz w:val="20"/>
        </w:rPr>
        <w:t>se</w:t>
      </w:r>
      <w:r>
        <w:rPr>
          <w:rFonts w:ascii="Arial" w:hAnsi="Arial"/>
          <w:spacing w:val="-3"/>
          <w:sz w:val="20"/>
        </w:rPr>
        <w:t xml:space="preserve"> </w:t>
      </w:r>
      <w:r>
        <w:rPr>
          <w:rFonts w:ascii="Arial" w:hAnsi="Arial"/>
          <w:sz w:val="20"/>
        </w:rPr>
        <w:t>realizarán</w:t>
      </w:r>
      <w:r>
        <w:rPr>
          <w:rFonts w:ascii="Arial" w:hAnsi="Arial"/>
          <w:spacing w:val="-2"/>
          <w:sz w:val="20"/>
        </w:rPr>
        <w:t xml:space="preserve"> </w:t>
      </w:r>
      <w:r>
        <w:rPr>
          <w:rFonts w:ascii="Arial" w:hAnsi="Arial"/>
          <w:sz w:val="20"/>
        </w:rPr>
        <w:t>trabajos</w:t>
      </w:r>
      <w:r>
        <w:rPr>
          <w:rFonts w:ascii="Arial" w:hAnsi="Arial"/>
          <w:spacing w:val="-3"/>
          <w:sz w:val="20"/>
        </w:rPr>
        <w:t xml:space="preserve"> </w:t>
      </w:r>
      <w:r>
        <w:rPr>
          <w:rFonts w:ascii="Arial" w:hAnsi="Arial"/>
          <w:sz w:val="20"/>
        </w:rPr>
        <w:t>de</w:t>
      </w:r>
      <w:r>
        <w:rPr>
          <w:rFonts w:ascii="Arial" w:hAnsi="Arial"/>
          <w:spacing w:val="-2"/>
          <w:sz w:val="20"/>
        </w:rPr>
        <w:t xml:space="preserve"> </w:t>
      </w:r>
      <w:r>
        <w:rPr>
          <w:rFonts w:ascii="Arial" w:hAnsi="Arial"/>
          <w:sz w:val="20"/>
        </w:rPr>
        <w:t>la</w:t>
      </w:r>
      <w:r>
        <w:rPr>
          <w:rFonts w:ascii="Arial" w:hAnsi="Arial"/>
          <w:spacing w:val="-3"/>
          <w:sz w:val="20"/>
        </w:rPr>
        <w:t xml:space="preserve"> </w:t>
      </w:r>
      <w:r>
        <w:rPr>
          <w:rFonts w:ascii="Arial" w:hAnsi="Arial"/>
          <w:sz w:val="20"/>
        </w:rPr>
        <w:t>obra</w:t>
      </w:r>
      <w:r>
        <w:rPr>
          <w:rFonts w:ascii="Arial" w:hAnsi="Arial"/>
          <w:spacing w:val="-2"/>
          <w:sz w:val="20"/>
        </w:rPr>
        <w:t xml:space="preserve"> </w:t>
      </w:r>
      <w:r>
        <w:rPr>
          <w:rFonts w:ascii="Arial" w:hAnsi="Arial"/>
          <w:sz w:val="20"/>
        </w:rPr>
        <w:t>en</w:t>
      </w:r>
      <w:r>
        <w:rPr>
          <w:rFonts w:ascii="Arial" w:hAnsi="Arial"/>
          <w:spacing w:val="-3"/>
          <w:sz w:val="20"/>
        </w:rPr>
        <w:t xml:space="preserve"> </w:t>
      </w:r>
      <w:r>
        <w:rPr>
          <w:rFonts w:ascii="Arial" w:hAnsi="Arial"/>
          <w:sz w:val="20"/>
        </w:rPr>
        <w:t>horario</w:t>
      </w:r>
      <w:r>
        <w:rPr>
          <w:rFonts w:ascii="Arial" w:hAnsi="Arial"/>
          <w:spacing w:val="-2"/>
          <w:sz w:val="20"/>
        </w:rPr>
        <w:t xml:space="preserve"> nocturno.</w:t>
      </w:r>
    </w:p>
    <w:p w14:paraId="30FB6849" w14:textId="77777777" w:rsidR="0081605D" w:rsidRDefault="0081605D">
      <w:pPr>
        <w:pStyle w:val="Textoindependiente"/>
        <w:spacing w:before="60"/>
        <w:rPr>
          <w:rFonts w:ascii="Arial"/>
          <w:sz w:val="20"/>
        </w:rPr>
      </w:pPr>
    </w:p>
    <w:p w14:paraId="37DC75BD" w14:textId="77777777" w:rsidR="0081605D" w:rsidRDefault="00000000">
      <w:pPr>
        <w:pStyle w:val="Prrafodelista"/>
        <w:numPr>
          <w:ilvl w:val="0"/>
          <w:numId w:val="48"/>
        </w:numPr>
        <w:tabs>
          <w:tab w:val="left" w:pos="1156"/>
        </w:tabs>
        <w:spacing w:before="1"/>
        <w:ind w:left="1156" w:hanging="164"/>
        <w:rPr>
          <w:rFonts w:ascii="Arial" w:hAnsi="Arial"/>
          <w:sz w:val="20"/>
        </w:rPr>
      </w:pPr>
      <w:r>
        <w:rPr>
          <w:rFonts w:ascii="Arial" w:hAnsi="Arial"/>
          <w:sz w:val="20"/>
        </w:rPr>
        <w:t>Deberá</w:t>
      </w:r>
      <w:r>
        <w:rPr>
          <w:rFonts w:ascii="Arial" w:hAnsi="Arial"/>
          <w:spacing w:val="-5"/>
          <w:sz w:val="20"/>
        </w:rPr>
        <w:t xml:space="preserve"> </w:t>
      </w:r>
      <w:r>
        <w:rPr>
          <w:rFonts w:ascii="Arial" w:hAnsi="Arial"/>
          <w:sz w:val="20"/>
        </w:rPr>
        <w:t>cumplirse</w:t>
      </w:r>
      <w:r>
        <w:rPr>
          <w:rFonts w:ascii="Arial" w:hAnsi="Arial"/>
          <w:spacing w:val="-5"/>
          <w:sz w:val="20"/>
        </w:rPr>
        <w:t xml:space="preserve"> </w:t>
      </w:r>
      <w:r>
        <w:rPr>
          <w:rFonts w:ascii="Arial" w:hAnsi="Arial"/>
          <w:sz w:val="20"/>
        </w:rPr>
        <w:t>en</w:t>
      </w:r>
      <w:r>
        <w:rPr>
          <w:rFonts w:ascii="Arial" w:hAnsi="Arial"/>
          <w:spacing w:val="-4"/>
          <w:sz w:val="20"/>
        </w:rPr>
        <w:t xml:space="preserve"> </w:t>
      </w:r>
      <w:r>
        <w:rPr>
          <w:rFonts w:ascii="Arial" w:hAnsi="Arial"/>
          <w:sz w:val="20"/>
        </w:rPr>
        <w:t>todo</w:t>
      </w:r>
      <w:r>
        <w:rPr>
          <w:rFonts w:ascii="Arial" w:hAnsi="Arial"/>
          <w:spacing w:val="-5"/>
          <w:sz w:val="20"/>
        </w:rPr>
        <w:t xml:space="preserve"> </w:t>
      </w:r>
      <w:r>
        <w:rPr>
          <w:rFonts w:ascii="Arial" w:hAnsi="Arial"/>
          <w:sz w:val="20"/>
        </w:rPr>
        <w:t>momento</w:t>
      </w:r>
      <w:r>
        <w:rPr>
          <w:rFonts w:ascii="Arial" w:hAnsi="Arial"/>
          <w:spacing w:val="-5"/>
          <w:sz w:val="20"/>
        </w:rPr>
        <w:t xml:space="preserve"> </w:t>
      </w:r>
      <w:r>
        <w:rPr>
          <w:rFonts w:ascii="Arial" w:hAnsi="Arial"/>
          <w:sz w:val="20"/>
        </w:rPr>
        <w:t>lo</w:t>
      </w:r>
      <w:r>
        <w:rPr>
          <w:rFonts w:ascii="Arial" w:hAnsi="Arial"/>
          <w:spacing w:val="-4"/>
          <w:sz w:val="20"/>
        </w:rPr>
        <w:t xml:space="preserve"> </w:t>
      </w:r>
      <w:r>
        <w:rPr>
          <w:rFonts w:ascii="Arial" w:hAnsi="Arial"/>
          <w:sz w:val="20"/>
        </w:rPr>
        <w:t>estipulado</w:t>
      </w:r>
      <w:r>
        <w:rPr>
          <w:rFonts w:ascii="Arial" w:hAnsi="Arial"/>
          <w:spacing w:val="-5"/>
          <w:sz w:val="20"/>
        </w:rPr>
        <w:t xml:space="preserve"> </w:t>
      </w:r>
      <w:r>
        <w:rPr>
          <w:rFonts w:ascii="Arial" w:hAnsi="Arial"/>
          <w:sz w:val="20"/>
        </w:rPr>
        <w:t>en</w:t>
      </w:r>
      <w:r>
        <w:rPr>
          <w:rFonts w:ascii="Arial" w:hAnsi="Arial"/>
          <w:spacing w:val="-5"/>
          <w:sz w:val="20"/>
        </w:rPr>
        <w:t xml:space="preserve"> </w:t>
      </w:r>
      <w:r>
        <w:rPr>
          <w:rFonts w:ascii="Arial" w:hAnsi="Arial"/>
          <w:sz w:val="20"/>
        </w:rPr>
        <w:t>la</w:t>
      </w:r>
      <w:r>
        <w:rPr>
          <w:rFonts w:ascii="Arial" w:hAnsi="Arial"/>
          <w:spacing w:val="-4"/>
          <w:sz w:val="20"/>
        </w:rPr>
        <w:t xml:space="preserve"> </w:t>
      </w:r>
      <w:r>
        <w:rPr>
          <w:rFonts w:ascii="Arial" w:hAnsi="Arial"/>
          <w:sz w:val="20"/>
        </w:rPr>
        <w:t>Ordenanza</w:t>
      </w:r>
      <w:r>
        <w:rPr>
          <w:rFonts w:ascii="Arial" w:hAnsi="Arial"/>
          <w:spacing w:val="-5"/>
          <w:sz w:val="20"/>
        </w:rPr>
        <w:t xml:space="preserve"> </w:t>
      </w:r>
      <w:r>
        <w:rPr>
          <w:rFonts w:ascii="Arial" w:hAnsi="Arial"/>
          <w:sz w:val="20"/>
        </w:rPr>
        <w:t>de</w:t>
      </w:r>
      <w:r>
        <w:rPr>
          <w:rFonts w:ascii="Arial" w:hAnsi="Arial"/>
          <w:spacing w:val="-5"/>
          <w:sz w:val="20"/>
        </w:rPr>
        <w:t xml:space="preserve"> </w:t>
      </w:r>
      <w:r>
        <w:rPr>
          <w:rFonts w:ascii="Arial" w:hAnsi="Arial"/>
          <w:sz w:val="20"/>
        </w:rPr>
        <w:t>Contaminación</w:t>
      </w:r>
      <w:r>
        <w:rPr>
          <w:rFonts w:ascii="Arial" w:hAnsi="Arial"/>
          <w:spacing w:val="-4"/>
          <w:sz w:val="20"/>
        </w:rPr>
        <w:t xml:space="preserve"> </w:t>
      </w:r>
      <w:r>
        <w:rPr>
          <w:rFonts w:ascii="Arial" w:hAnsi="Arial"/>
          <w:spacing w:val="-2"/>
          <w:sz w:val="20"/>
        </w:rPr>
        <w:t>Acústica.</w:t>
      </w:r>
    </w:p>
    <w:p w14:paraId="1F9D9680" w14:textId="77777777" w:rsidR="0081605D" w:rsidRDefault="0081605D">
      <w:pPr>
        <w:pStyle w:val="Textoindependiente"/>
        <w:spacing w:before="60"/>
        <w:rPr>
          <w:rFonts w:ascii="Arial"/>
          <w:sz w:val="20"/>
        </w:rPr>
      </w:pPr>
    </w:p>
    <w:p w14:paraId="7BA360DF" w14:textId="77777777" w:rsidR="0081605D" w:rsidRDefault="00000000">
      <w:pPr>
        <w:pStyle w:val="Prrafodelista"/>
        <w:numPr>
          <w:ilvl w:val="0"/>
          <w:numId w:val="48"/>
        </w:numPr>
        <w:tabs>
          <w:tab w:val="left" w:pos="1168"/>
        </w:tabs>
        <w:ind w:left="1168" w:hanging="176"/>
        <w:rPr>
          <w:rFonts w:ascii="Arial"/>
          <w:sz w:val="20"/>
        </w:rPr>
      </w:pPr>
      <w:r>
        <w:rPr>
          <w:rFonts w:ascii="Arial"/>
          <w:sz w:val="20"/>
        </w:rPr>
        <w:t>Queda</w:t>
      </w:r>
      <w:r>
        <w:rPr>
          <w:rFonts w:ascii="Arial"/>
          <w:spacing w:val="-6"/>
          <w:sz w:val="20"/>
        </w:rPr>
        <w:t xml:space="preserve"> </w:t>
      </w:r>
      <w:r>
        <w:rPr>
          <w:rFonts w:ascii="Arial"/>
          <w:sz w:val="20"/>
        </w:rPr>
        <w:t>terminantemente</w:t>
      </w:r>
      <w:r>
        <w:rPr>
          <w:rFonts w:ascii="Arial"/>
          <w:spacing w:val="-4"/>
          <w:sz w:val="20"/>
        </w:rPr>
        <w:t xml:space="preserve"> </w:t>
      </w:r>
      <w:r>
        <w:rPr>
          <w:rFonts w:ascii="Arial"/>
          <w:sz w:val="20"/>
        </w:rPr>
        <w:t>prohibida</w:t>
      </w:r>
      <w:r>
        <w:rPr>
          <w:rFonts w:ascii="Arial"/>
          <w:spacing w:val="-4"/>
          <w:sz w:val="20"/>
        </w:rPr>
        <w:t xml:space="preserve"> </w:t>
      </w:r>
      <w:r>
        <w:rPr>
          <w:rFonts w:ascii="Arial"/>
          <w:sz w:val="20"/>
        </w:rPr>
        <w:t>la</w:t>
      </w:r>
      <w:r>
        <w:rPr>
          <w:rFonts w:ascii="Arial"/>
          <w:spacing w:val="-4"/>
          <w:sz w:val="20"/>
        </w:rPr>
        <w:t xml:space="preserve"> </w:t>
      </w:r>
      <w:r>
        <w:rPr>
          <w:rFonts w:ascii="Arial"/>
          <w:sz w:val="20"/>
        </w:rPr>
        <w:t>quema</w:t>
      </w:r>
      <w:r>
        <w:rPr>
          <w:rFonts w:ascii="Arial"/>
          <w:spacing w:val="-4"/>
          <w:sz w:val="20"/>
        </w:rPr>
        <w:t xml:space="preserve"> </w:t>
      </w:r>
      <w:r>
        <w:rPr>
          <w:rFonts w:ascii="Arial"/>
          <w:sz w:val="20"/>
        </w:rPr>
        <w:t>de</w:t>
      </w:r>
      <w:r>
        <w:rPr>
          <w:rFonts w:ascii="Arial"/>
          <w:spacing w:val="-4"/>
          <w:sz w:val="20"/>
        </w:rPr>
        <w:t xml:space="preserve"> </w:t>
      </w:r>
      <w:r>
        <w:rPr>
          <w:rFonts w:ascii="Arial"/>
          <w:sz w:val="20"/>
        </w:rPr>
        <w:t>cualquier</w:t>
      </w:r>
      <w:r>
        <w:rPr>
          <w:rFonts w:ascii="Arial"/>
          <w:spacing w:val="-4"/>
          <w:sz w:val="20"/>
        </w:rPr>
        <w:t xml:space="preserve"> </w:t>
      </w:r>
      <w:r>
        <w:rPr>
          <w:rFonts w:ascii="Arial"/>
          <w:sz w:val="20"/>
        </w:rPr>
        <w:t>tipo</w:t>
      </w:r>
      <w:r>
        <w:rPr>
          <w:rFonts w:ascii="Arial"/>
          <w:spacing w:val="-4"/>
          <w:sz w:val="20"/>
        </w:rPr>
        <w:t xml:space="preserve"> </w:t>
      </w:r>
      <w:r>
        <w:rPr>
          <w:rFonts w:ascii="Arial"/>
          <w:sz w:val="20"/>
        </w:rPr>
        <w:t>de</w:t>
      </w:r>
      <w:r>
        <w:rPr>
          <w:rFonts w:ascii="Arial"/>
          <w:spacing w:val="-4"/>
          <w:sz w:val="20"/>
        </w:rPr>
        <w:t xml:space="preserve"> </w:t>
      </w:r>
      <w:r>
        <w:rPr>
          <w:rFonts w:ascii="Arial"/>
          <w:spacing w:val="-2"/>
          <w:sz w:val="20"/>
        </w:rPr>
        <w:t>residuo.</w:t>
      </w:r>
    </w:p>
    <w:p w14:paraId="45C849F1" w14:textId="77777777" w:rsidR="0081605D" w:rsidRDefault="0081605D">
      <w:pPr>
        <w:pStyle w:val="Textoindependiente"/>
        <w:spacing w:before="60"/>
        <w:rPr>
          <w:rFonts w:ascii="Arial"/>
          <w:sz w:val="20"/>
        </w:rPr>
      </w:pPr>
    </w:p>
    <w:p w14:paraId="2FC97101" w14:textId="77777777" w:rsidR="0081605D" w:rsidRDefault="00000000">
      <w:pPr>
        <w:pStyle w:val="Prrafodelista"/>
        <w:numPr>
          <w:ilvl w:val="0"/>
          <w:numId w:val="48"/>
        </w:numPr>
        <w:tabs>
          <w:tab w:val="left" w:pos="1170"/>
        </w:tabs>
        <w:spacing w:before="1" w:line="292" w:lineRule="auto"/>
        <w:ind w:right="1" w:firstLine="0"/>
        <w:jc w:val="both"/>
        <w:rPr>
          <w:rFonts w:ascii="Arial" w:hAnsi="Arial"/>
          <w:sz w:val="20"/>
        </w:rPr>
      </w:pPr>
      <w:r>
        <w:rPr>
          <w:rFonts w:ascii="Arial" w:hAnsi="Arial"/>
          <w:sz w:val="20"/>
        </w:rPr>
        <w:t>Se procederá a la aplicación de lo recogido en el apartado 7.- Medidas preventivas y correctoras, recogidas en el proyecto.</w:t>
      </w:r>
    </w:p>
    <w:p w14:paraId="5E00EDA8" w14:textId="77777777" w:rsidR="0081605D" w:rsidRDefault="0081605D">
      <w:pPr>
        <w:pStyle w:val="Textoindependiente"/>
        <w:spacing w:before="9"/>
        <w:rPr>
          <w:rFonts w:ascii="Arial"/>
          <w:sz w:val="20"/>
        </w:rPr>
      </w:pPr>
    </w:p>
    <w:p w14:paraId="64AA2C02" w14:textId="77777777" w:rsidR="0081605D" w:rsidRDefault="00000000">
      <w:pPr>
        <w:pStyle w:val="Prrafodelista"/>
        <w:numPr>
          <w:ilvl w:val="0"/>
          <w:numId w:val="48"/>
        </w:numPr>
        <w:tabs>
          <w:tab w:val="left" w:pos="1120"/>
        </w:tabs>
        <w:spacing w:line="292" w:lineRule="auto"/>
        <w:ind w:right="1" w:firstLine="0"/>
        <w:jc w:val="both"/>
        <w:rPr>
          <w:rFonts w:ascii="Arial" w:hAnsi="Arial"/>
          <w:sz w:val="20"/>
        </w:rPr>
      </w:pPr>
      <w:r>
        <w:rPr>
          <w:rFonts w:ascii="Arial" w:hAnsi="Arial"/>
          <w:sz w:val="20"/>
        </w:rPr>
        <w:t>En el caso de producirse daños no restaurables el promotor emprenderá las acciones compensatorias que se determinen en su caso en función de la valoración de los daños causados. Para el caso del arbolado se estará a lo dispuesto en la Ley 8/2005, de 26 de diciembre, de Protección y Fomento del Arbolado Urbano de la Comunidad de Madrid y en la Ordenanza Reguladora de Protección, Conservación y Mejora del Arbolado Urbano.</w:t>
      </w:r>
    </w:p>
    <w:p w14:paraId="6F672ABB" w14:textId="77777777" w:rsidR="0081605D" w:rsidRDefault="0081605D">
      <w:pPr>
        <w:pStyle w:val="Textoindependiente"/>
        <w:spacing w:before="10"/>
        <w:rPr>
          <w:rFonts w:ascii="Arial"/>
          <w:sz w:val="20"/>
        </w:rPr>
      </w:pPr>
    </w:p>
    <w:p w14:paraId="63DF3840" w14:textId="77777777" w:rsidR="0081605D" w:rsidRDefault="00000000">
      <w:pPr>
        <w:spacing w:line="292" w:lineRule="auto"/>
        <w:ind w:left="992"/>
        <w:rPr>
          <w:rFonts w:ascii="Arial" w:hAnsi="Arial"/>
          <w:sz w:val="20"/>
        </w:rPr>
      </w:pPr>
      <w:r>
        <w:rPr>
          <w:rFonts w:ascii="Arial" w:hAnsi="Arial"/>
          <w:sz w:val="20"/>
        </w:rPr>
        <w:t>6°. - Notificar el presente acuerdo al adjudicatario, para la formalización del contrato en el máximo de plazo de 15 días hábiles a contar desde el siguiente a la práctica de la notificación.</w:t>
      </w:r>
    </w:p>
    <w:p w14:paraId="057DD3E2" w14:textId="77777777" w:rsidR="0081605D" w:rsidRDefault="0081605D">
      <w:pPr>
        <w:pStyle w:val="Textoindependiente"/>
        <w:spacing w:before="10"/>
        <w:rPr>
          <w:rFonts w:ascii="Arial"/>
          <w:sz w:val="20"/>
        </w:rPr>
      </w:pPr>
    </w:p>
    <w:p w14:paraId="47363667" w14:textId="77777777" w:rsidR="0081605D" w:rsidRDefault="00000000">
      <w:pPr>
        <w:spacing w:line="542" w:lineRule="auto"/>
        <w:ind w:left="992" w:right="1895"/>
        <w:rPr>
          <w:rFonts w:ascii="Arial" w:hAnsi="Arial"/>
          <w:sz w:val="20"/>
        </w:rPr>
      </w:pPr>
      <w:r>
        <w:rPr>
          <w:rFonts w:ascii="Arial" w:hAnsi="Arial"/>
          <w:noProof/>
          <w:sz w:val="20"/>
        </w:rPr>
        <mc:AlternateContent>
          <mc:Choice Requires="wpg">
            <w:drawing>
              <wp:anchor distT="0" distB="0" distL="0" distR="0" simplePos="0" relativeHeight="15746048" behindDoc="0" locked="0" layoutInCell="1" allowOverlap="1" wp14:anchorId="6A325B29" wp14:editId="50342859">
                <wp:simplePos x="0" y="0"/>
                <wp:positionH relativeFrom="page">
                  <wp:posOffset>900112</wp:posOffset>
                </wp:positionH>
                <wp:positionV relativeFrom="paragraph">
                  <wp:posOffset>641903</wp:posOffset>
                </wp:positionV>
                <wp:extent cx="5760085" cy="73152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31520"/>
                          <a:chOff x="0" y="0"/>
                          <a:chExt cx="5760085" cy="731520"/>
                        </a:xfrm>
                      </wpg:grpSpPr>
                      <wps:wsp>
                        <wps:cNvPr id="53" name="Textbox 53"/>
                        <wps:cNvSpPr txBox="1"/>
                        <wps:spPr>
                          <a:xfrm>
                            <a:off x="4762" y="8890"/>
                            <a:ext cx="5750560" cy="621030"/>
                          </a:xfrm>
                          <a:prstGeom prst="rect">
                            <a:avLst/>
                          </a:prstGeom>
                          <a:solidFill>
                            <a:srgbClr val="F2F2F2"/>
                          </a:solidFill>
                        </wps:spPr>
                        <wps:txbx>
                          <w:txbxContent>
                            <w:p w14:paraId="6E97C2A5" w14:textId="3C1E2C99" w:rsidR="0081605D" w:rsidRDefault="00000000">
                              <w:pPr>
                                <w:spacing w:before="82" w:line="297" w:lineRule="auto"/>
                                <w:ind w:left="60" w:right="58"/>
                                <w:jc w:val="both"/>
                                <w:rPr>
                                  <w:rFonts w:ascii="Arial" w:hAnsi="Arial"/>
                                  <w:b/>
                                  <w:color w:val="000000"/>
                                  <w:sz w:val="20"/>
                                </w:rPr>
                              </w:pPr>
                              <w:r>
                                <w:rPr>
                                  <w:rFonts w:ascii="Arial" w:hAnsi="Arial"/>
                                  <w:b/>
                                  <w:color w:val="000000"/>
                                  <w:sz w:val="20"/>
                                </w:rPr>
                                <w:t xml:space="preserve">Concesión de licencia urbanística para restaurante, </w:t>
                              </w:r>
                              <w:proofErr w:type="spellStart"/>
                              <w:r>
                                <w:rPr>
                                  <w:rFonts w:ascii="Arial" w:hAnsi="Arial"/>
                                  <w:b/>
                                  <w:color w:val="000000"/>
                                  <w:sz w:val="20"/>
                                </w:rPr>
                                <w:t>Masala</w:t>
                              </w:r>
                              <w:proofErr w:type="spellEnd"/>
                              <w:r>
                                <w:rPr>
                                  <w:rFonts w:ascii="Arial" w:hAnsi="Arial"/>
                                  <w:b/>
                                  <w:color w:val="000000"/>
                                  <w:sz w:val="20"/>
                                </w:rPr>
                                <w:t xml:space="preserve"> Indian </w:t>
                              </w:r>
                              <w:proofErr w:type="spellStart"/>
                              <w:r>
                                <w:rPr>
                                  <w:rFonts w:ascii="Arial" w:hAnsi="Arial"/>
                                  <w:b/>
                                  <w:color w:val="000000"/>
                                  <w:sz w:val="20"/>
                                </w:rPr>
                                <w:t>Cuisine</w:t>
                              </w:r>
                              <w:proofErr w:type="spellEnd"/>
                              <w:r w:rsidR="006C2D4E">
                                <w:rPr>
                                  <w:rFonts w:ascii="Arial" w:hAnsi="Arial"/>
                                  <w:b/>
                                  <w:color w:val="000000"/>
                                  <w:sz w:val="20"/>
                                </w:rPr>
                                <w:t>,</w:t>
                              </w:r>
                              <w:r>
                                <w:rPr>
                                  <w:rFonts w:ascii="Arial" w:hAnsi="Arial"/>
                                  <w:b/>
                                  <w:color w:val="000000"/>
                                  <w:sz w:val="20"/>
                                </w:rPr>
                                <w:t xml:space="preserve"> S.L., sito en calle Camilo José Cela</w:t>
                              </w:r>
                              <w:r w:rsidR="006C2D4E">
                                <w:rPr>
                                  <w:rFonts w:ascii="Arial" w:hAnsi="Arial"/>
                                  <w:b/>
                                  <w:color w:val="000000"/>
                                  <w:sz w:val="20"/>
                                </w:rPr>
                                <w:t>,</w:t>
                              </w:r>
                              <w:r>
                                <w:rPr>
                                  <w:rFonts w:ascii="Arial" w:hAnsi="Arial"/>
                                  <w:b/>
                                  <w:color w:val="000000"/>
                                  <w:sz w:val="20"/>
                                </w:rPr>
                                <w:t xml:space="preserve"> núm. 22, local, 4</w:t>
                              </w:r>
                              <w:r w:rsidR="006C2D4E">
                                <w:rPr>
                                  <w:rFonts w:ascii="Arial" w:hAnsi="Arial"/>
                                  <w:b/>
                                  <w:color w:val="000000"/>
                                  <w:sz w:val="20"/>
                                </w:rPr>
                                <w:t>,</w:t>
                              </w:r>
                              <w:r>
                                <w:rPr>
                                  <w:rFonts w:ascii="Arial" w:hAnsi="Arial"/>
                                  <w:b/>
                                  <w:color w:val="000000"/>
                                  <w:sz w:val="20"/>
                                </w:rPr>
                                <w:t xml:space="preserve"> de Las Rozas de Madrid, de acuerdo con el proyecto técnico redactado por arquitecto técnico, </w:t>
                              </w:r>
                              <w:proofErr w:type="spellStart"/>
                              <w:r>
                                <w:rPr>
                                  <w:rFonts w:ascii="Arial" w:hAnsi="Arial"/>
                                  <w:b/>
                                  <w:color w:val="000000"/>
                                  <w:sz w:val="20"/>
                                </w:rPr>
                                <w:t>nº</w:t>
                              </w:r>
                              <w:proofErr w:type="spellEnd"/>
                              <w:r>
                                <w:rPr>
                                  <w:rFonts w:ascii="Arial" w:hAnsi="Arial"/>
                                  <w:b/>
                                  <w:color w:val="000000"/>
                                  <w:sz w:val="20"/>
                                </w:rPr>
                                <w:t xml:space="preserve"> </w:t>
                              </w:r>
                              <w:proofErr w:type="spellStart"/>
                              <w:r>
                                <w:rPr>
                                  <w:rFonts w:ascii="Arial" w:hAnsi="Arial"/>
                                  <w:b/>
                                  <w:color w:val="000000"/>
                                  <w:sz w:val="20"/>
                                </w:rPr>
                                <w:t>Coleg</w:t>
                              </w:r>
                              <w:proofErr w:type="spellEnd"/>
                              <w:r>
                                <w:rPr>
                                  <w:rFonts w:ascii="Arial" w:hAnsi="Arial"/>
                                  <w:b/>
                                  <w:color w:val="000000"/>
                                  <w:sz w:val="20"/>
                                </w:rPr>
                                <w:t xml:space="preserve">. 108401. </w:t>
                              </w:r>
                              <w:proofErr w:type="spellStart"/>
                              <w:r>
                                <w:rPr>
                                  <w:rFonts w:ascii="Arial" w:hAnsi="Arial"/>
                                  <w:b/>
                                  <w:color w:val="000000"/>
                                  <w:sz w:val="20"/>
                                </w:rPr>
                                <w:t>Expte</w:t>
                              </w:r>
                              <w:proofErr w:type="spellEnd"/>
                              <w:r>
                                <w:rPr>
                                  <w:rFonts w:ascii="Arial" w:hAnsi="Arial"/>
                                  <w:b/>
                                  <w:color w:val="000000"/>
                                  <w:sz w:val="20"/>
                                </w:rPr>
                                <w:t>. 41443/2025.</w:t>
                              </w:r>
                            </w:p>
                          </w:txbxContent>
                        </wps:txbx>
                        <wps:bodyPr wrap="square" lIns="0" tIns="0" rIns="0" bIns="0" rtlCol="0">
                          <a:noAutofit/>
                        </wps:bodyPr>
                      </wps:wsp>
                      <wps:wsp>
                        <wps:cNvPr id="54" name="Graphic 54"/>
                        <wps:cNvSpPr/>
                        <wps:spPr>
                          <a:xfrm>
                            <a:off x="-12" y="0"/>
                            <a:ext cx="5760085" cy="731520"/>
                          </a:xfrm>
                          <a:custGeom>
                            <a:avLst/>
                            <a:gdLst/>
                            <a:ahLst/>
                            <a:cxnLst/>
                            <a:rect l="l" t="t" r="r" b="b"/>
                            <a:pathLst>
                              <a:path w="5760085" h="731520">
                                <a:moveTo>
                                  <a:pt x="5759780" y="0"/>
                                </a:moveTo>
                                <a:lnTo>
                                  <a:pt x="5755030" y="0"/>
                                </a:lnTo>
                                <a:lnTo>
                                  <a:pt x="5755030" y="8890"/>
                                </a:lnTo>
                                <a:lnTo>
                                  <a:pt x="5755017" y="629450"/>
                                </a:lnTo>
                                <a:lnTo>
                                  <a:pt x="1199210" y="629450"/>
                                </a:lnTo>
                                <a:lnTo>
                                  <a:pt x="1189685" y="629450"/>
                                </a:lnTo>
                                <a:lnTo>
                                  <a:pt x="4775" y="629450"/>
                                </a:lnTo>
                                <a:lnTo>
                                  <a:pt x="4775" y="8902"/>
                                </a:lnTo>
                                <a:lnTo>
                                  <a:pt x="5755030" y="8890"/>
                                </a:lnTo>
                                <a:lnTo>
                                  <a:pt x="5755030" y="0"/>
                                </a:lnTo>
                                <a:lnTo>
                                  <a:pt x="12" y="0"/>
                                </a:lnTo>
                                <a:lnTo>
                                  <a:pt x="12" y="3810"/>
                                </a:lnTo>
                                <a:lnTo>
                                  <a:pt x="2222" y="3810"/>
                                </a:lnTo>
                                <a:lnTo>
                                  <a:pt x="2222" y="6350"/>
                                </a:lnTo>
                                <a:lnTo>
                                  <a:pt x="12" y="4140"/>
                                </a:lnTo>
                                <a:lnTo>
                                  <a:pt x="12" y="629920"/>
                                </a:lnTo>
                                <a:lnTo>
                                  <a:pt x="12" y="633730"/>
                                </a:lnTo>
                                <a:lnTo>
                                  <a:pt x="12" y="634212"/>
                                </a:lnTo>
                                <a:lnTo>
                                  <a:pt x="0" y="638975"/>
                                </a:lnTo>
                                <a:lnTo>
                                  <a:pt x="12" y="731367"/>
                                </a:lnTo>
                                <a:lnTo>
                                  <a:pt x="4775" y="731367"/>
                                </a:lnTo>
                                <a:lnTo>
                                  <a:pt x="4775" y="638975"/>
                                </a:lnTo>
                                <a:lnTo>
                                  <a:pt x="1189685" y="638975"/>
                                </a:lnTo>
                                <a:lnTo>
                                  <a:pt x="1189685" y="731367"/>
                                </a:lnTo>
                                <a:lnTo>
                                  <a:pt x="1199210" y="731367"/>
                                </a:lnTo>
                                <a:lnTo>
                                  <a:pt x="1199210" y="638975"/>
                                </a:lnTo>
                                <a:lnTo>
                                  <a:pt x="5755017" y="638975"/>
                                </a:lnTo>
                                <a:lnTo>
                                  <a:pt x="5755017" y="731367"/>
                                </a:lnTo>
                                <a:lnTo>
                                  <a:pt x="5759780" y="731367"/>
                                </a:lnTo>
                                <a:lnTo>
                                  <a:pt x="5759780" y="638975"/>
                                </a:lnTo>
                                <a:lnTo>
                                  <a:pt x="5759780" y="634212"/>
                                </a:lnTo>
                                <a:lnTo>
                                  <a:pt x="5759780" y="633730"/>
                                </a:lnTo>
                                <a:lnTo>
                                  <a:pt x="5759780" y="629920"/>
                                </a:lnTo>
                                <a:lnTo>
                                  <a:pt x="5759780" y="4140"/>
                                </a:lnTo>
                                <a:lnTo>
                                  <a:pt x="5757557" y="6362"/>
                                </a:lnTo>
                                <a:lnTo>
                                  <a:pt x="5757557" y="3810"/>
                                </a:lnTo>
                                <a:lnTo>
                                  <a:pt x="5759780" y="3810"/>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6A325B29" id="Group 52" o:spid="_x0000_s1068" style="position:absolute;left:0;text-align:left;margin-left:70.85pt;margin-top:50.55pt;width:453.55pt;height:57.6pt;z-index:15746048;mso-wrap-distance-left:0;mso-wrap-distance-right:0;mso-position-horizontal-relative:page;mso-position-vertical-relative:text" coordsize="57600,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">
                <v:shape id="Textbox 53" o:spid="_x0000_s1069" type="#_x0000_t202" style="position:absolute;left:47;top:88;width:57506;height: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" fillcolor="#f2f2f2" stroked="f">
                  <v:textbox inset="0,0,0,0">
                    <w:txbxContent>
                      <w:p w14:paraId="6E97C2A5" w14:textId="3C1E2C99" w:rsidR="0081605D" w:rsidRDefault="00000000">
                        <w:pPr>
                          <w:spacing w:before="82" w:line="297" w:lineRule="auto"/>
                          <w:ind w:left="60" w:right="58"/>
                          <w:jc w:val="both"/>
                          <w:rPr>
                            <w:rFonts w:ascii="Arial" w:hAnsi="Arial"/>
                            <w:b/>
                            <w:color w:val="000000"/>
                            <w:sz w:val="20"/>
                          </w:rPr>
                        </w:pPr>
                        <w:r>
                          <w:rPr>
                            <w:rFonts w:ascii="Arial" w:hAnsi="Arial"/>
                            <w:b/>
                            <w:color w:val="000000"/>
                            <w:sz w:val="20"/>
                          </w:rPr>
                          <w:t xml:space="preserve">Concesión de licencia urbanística para restaurante, </w:t>
                        </w:r>
                        <w:proofErr w:type="spellStart"/>
                        <w:r>
                          <w:rPr>
                            <w:rFonts w:ascii="Arial" w:hAnsi="Arial"/>
                            <w:b/>
                            <w:color w:val="000000"/>
                            <w:sz w:val="20"/>
                          </w:rPr>
                          <w:t>Masala</w:t>
                        </w:r>
                        <w:proofErr w:type="spellEnd"/>
                        <w:r>
                          <w:rPr>
                            <w:rFonts w:ascii="Arial" w:hAnsi="Arial"/>
                            <w:b/>
                            <w:color w:val="000000"/>
                            <w:sz w:val="20"/>
                          </w:rPr>
                          <w:t xml:space="preserve"> Indian </w:t>
                        </w:r>
                        <w:proofErr w:type="spellStart"/>
                        <w:r>
                          <w:rPr>
                            <w:rFonts w:ascii="Arial" w:hAnsi="Arial"/>
                            <w:b/>
                            <w:color w:val="000000"/>
                            <w:sz w:val="20"/>
                          </w:rPr>
                          <w:t>Cuisine</w:t>
                        </w:r>
                        <w:proofErr w:type="spellEnd"/>
                        <w:r w:rsidR="006C2D4E">
                          <w:rPr>
                            <w:rFonts w:ascii="Arial" w:hAnsi="Arial"/>
                            <w:b/>
                            <w:color w:val="000000"/>
                            <w:sz w:val="20"/>
                          </w:rPr>
                          <w:t>,</w:t>
                        </w:r>
                        <w:r>
                          <w:rPr>
                            <w:rFonts w:ascii="Arial" w:hAnsi="Arial"/>
                            <w:b/>
                            <w:color w:val="000000"/>
                            <w:sz w:val="20"/>
                          </w:rPr>
                          <w:t xml:space="preserve"> S.L., sito en calle Camilo José Cela</w:t>
                        </w:r>
                        <w:r w:rsidR="006C2D4E">
                          <w:rPr>
                            <w:rFonts w:ascii="Arial" w:hAnsi="Arial"/>
                            <w:b/>
                            <w:color w:val="000000"/>
                            <w:sz w:val="20"/>
                          </w:rPr>
                          <w:t>,</w:t>
                        </w:r>
                        <w:r>
                          <w:rPr>
                            <w:rFonts w:ascii="Arial" w:hAnsi="Arial"/>
                            <w:b/>
                            <w:color w:val="000000"/>
                            <w:sz w:val="20"/>
                          </w:rPr>
                          <w:t xml:space="preserve"> núm. 22, local, 4</w:t>
                        </w:r>
                        <w:r w:rsidR="006C2D4E">
                          <w:rPr>
                            <w:rFonts w:ascii="Arial" w:hAnsi="Arial"/>
                            <w:b/>
                            <w:color w:val="000000"/>
                            <w:sz w:val="20"/>
                          </w:rPr>
                          <w:t>,</w:t>
                        </w:r>
                        <w:r>
                          <w:rPr>
                            <w:rFonts w:ascii="Arial" w:hAnsi="Arial"/>
                            <w:b/>
                            <w:color w:val="000000"/>
                            <w:sz w:val="20"/>
                          </w:rPr>
                          <w:t xml:space="preserve"> de Las Rozas de Madrid, de acuerdo con el proyecto técnico redactado por arquitecto técnico, </w:t>
                        </w:r>
                        <w:proofErr w:type="spellStart"/>
                        <w:r>
                          <w:rPr>
                            <w:rFonts w:ascii="Arial" w:hAnsi="Arial"/>
                            <w:b/>
                            <w:color w:val="000000"/>
                            <w:sz w:val="20"/>
                          </w:rPr>
                          <w:t>nº</w:t>
                        </w:r>
                        <w:proofErr w:type="spellEnd"/>
                        <w:r>
                          <w:rPr>
                            <w:rFonts w:ascii="Arial" w:hAnsi="Arial"/>
                            <w:b/>
                            <w:color w:val="000000"/>
                            <w:sz w:val="20"/>
                          </w:rPr>
                          <w:t xml:space="preserve"> </w:t>
                        </w:r>
                        <w:proofErr w:type="spellStart"/>
                        <w:r>
                          <w:rPr>
                            <w:rFonts w:ascii="Arial" w:hAnsi="Arial"/>
                            <w:b/>
                            <w:color w:val="000000"/>
                            <w:sz w:val="20"/>
                          </w:rPr>
                          <w:t>Coleg</w:t>
                        </w:r>
                        <w:proofErr w:type="spellEnd"/>
                        <w:r>
                          <w:rPr>
                            <w:rFonts w:ascii="Arial" w:hAnsi="Arial"/>
                            <w:b/>
                            <w:color w:val="000000"/>
                            <w:sz w:val="20"/>
                          </w:rPr>
                          <w:t xml:space="preserve">. 108401. </w:t>
                        </w:r>
                        <w:proofErr w:type="spellStart"/>
                        <w:r>
                          <w:rPr>
                            <w:rFonts w:ascii="Arial" w:hAnsi="Arial"/>
                            <w:b/>
                            <w:color w:val="000000"/>
                            <w:sz w:val="20"/>
                          </w:rPr>
                          <w:t>Expte</w:t>
                        </w:r>
                        <w:proofErr w:type="spellEnd"/>
                        <w:r>
                          <w:rPr>
                            <w:rFonts w:ascii="Arial" w:hAnsi="Arial"/>
                            <w:b/>
                            <w:color w:val="000000"/>
                            <w:sz w:val="20"/>
                          </w:rPr>
                          <w:t>. 41443/2025.</w:t>
                        </w:r>
                      </w:p>
                    </w:txbxContent>
                  </v:textbox>
                </v:shape>
                <v:shape id="Graphic 54" o:spid="_x0000_s1070" style="position:absolute;width:57600;height:7315;visibility:visible;mso-wrap-style:square;v-text-anchor:top" coordsize="5760085,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" path="m5759780,r-4750,l5755030,8890r-13,620560l1199210,629450r-9525,l4775,629450r,-620548l5755030,8890r,-8890l12,r,3810l2222,3810r,2540l12,4140r,625780l12,633730r,482l,638975r12,92392l4775,731367r,-92392l1189685,638975r,92392l1199210,731367r,-92392l5755017,638975r,92392l5759780,731367r,-92392l5759780,634212r,-482l5759780,629920r,-625780l5757557,6362r,-2552l5759780,3810r,-3810xe" fillcolor="#ccc" stroked="f">
                  <v:path arrowok="t"/>
                </v:shape>
                <w10:wrap anchorx="page"/>
              </v:group>
            </w:pict>
          </mc:Fallback>
        </mc:AlternateContent>
      </w:r>
      <w:r>
        <w:rPr>
          <w:rFonts w:ascii="Arial" w:hAnsi="Arial"/>
          <w:sz w:val="20"/>
        </w:rPr>
        <w:t>7º.-</w:t>
      </w:r>
      <w:r>
        <w:rPr>
          <w:rFonts w:ascii="Arial" w:hAnsi="Arial"/>
          <w:spacing w:val="-3"/>
          <w:sz w:val="20"/>
        </w:rPr>
        <w:t xml:space="preserve"> </w:t>
      </w:r>
      <w:r>
        <w:rPr>
          <w:rFonts w:ascii="Arial" w:hAnsi="Arial"/>
          <w:sz w:val="20"/>
        </w:rPr>
        <w:t>Publicar</w:t>
      </w:r>
      <w:r>
        <w:rPr>
          <w:rFonts w:ascii="Arial" w:hAnsi="Arial"/>
          <w:spacing w:val="-3"/>
          <w:sz w:val="20"/>
        </w:rPr>
        <w:t xml:space="preserve"> </w:t>
      </w:r>
      <w:r>
        <w:rPr>
          <w:rFonts w:ascii="Arial" w:hAnsi="Arial"/>
          <w:sz w:val="20"/>
        </w:rPr>
        <w:t>la</w:t>
      </w:r>
      <w:r>
        <w:rPr>
          <w:rFonts w:ascii="Arial" w:hAnsi="Arial"/>
          <w:spacing w:val="-3"/>
          <w:sz w:val="20"/>
        </w:rPr>
        <w:t xml:space="preserve"> </w:t>
      </w:r>
      <w:r>
        <w:rPr>
          <w:rFonts w:ascii="Arial" w:hAnsi="Arial"/>
          <w:sz w:val="20"/>
        </w:rPr>
        <w:t>adjudicación</w:t>
      </w:r>
      <w:r>
        <w:rPr>
          <w:rFonts w:ascii="Arial" w:hAnsi="Arial"/>
          <w:spacing w:val="-3"/>
          <w:sz w:val="20"/>
        </w:rPr>
        <w:t xml:space="preserve"> </w:t>
      </w:r>
      <w:r>
        <w:rPr>
          <w:rFonts w:ascii="Arial" w:hAnsi="Arial"/>
          <w:sz w:val="20"/>
        </w:rPr>
        <w:t>en</w:t>
      </w:r>
      <w:r>
        <w:rPr>
          <w:rFonts w:ascii="Arial" w:hAnsi="Arial"/>
          <w:spacing w:val="-3"/>
          <w:sz w:val="20"/>
        </w:rPr>
        <w:t xml:space="preserve"> </w:t>
      </w:r>
      <w:r>
        <w:rPr>
          <w:rFonts w:ascii="Arial" w:hAnsi="Arial"/>
          <w:sz w:val="20"/>
        </w:rPr>
        <w:t>la</w:t>
      </w:r>
      <w:r>
        <w:rPr>
          <w:rFonts w:ascii="Arial" w:hAnsi="Arial"/>
          <w:spacing w:val="-3"/>
          <w:sz w:val="20"/>
        </w:rPr>
        <w:t xml:space="preserve"> </w:t>
      </w:r>
      <w:r>
        <w:rPr>
          <w:rFonts w:ascii="Arial" w:hAnsi="Arial"/>
          <w:sz w:val="20"/>
        </w:rPr>
        <w:t>Plataforma</w:t>
      </w:r>
      <w:r>
        <w:rPr>
          <w:rFonts w:ascii="Arial" w:hAnsi="Arial"/>
          <w:spacing w:val="-3"/>
          <w:sz w:val="20"/>
        </w:rPr>
        <w:t xml:space="preserve"> </w:t>
      </w:r>
      <w:r>
        <w:rPr>
          <w:rFonts w:ascii="Arial" w:hAnsi="Arial"/>
          <w:sz w:val="20"/>
        </w:rPr>
        <w:t>de</w:t>
      </w:r>
      <w:r>
        <w:rPr>
          <w:rFonts w:ascii="Arial" w:hAnsi="Arial"/>
          <w:spacing w:val="-3"/>
          <w:sz w:val="20"/>
        </w:rPr>
        <w:t xml:space="preserve"> </w:t>
      </w:r>
      <w:r>
        <w:rPr>
          <w:rFonts w:ascii="Arial" w:hAnsi="Arial"/>
          <w:sz w:val="20"/>
        </w:rPr>
        <w:t>Contratación</w:t>
      </w:r>
      <w:r>
        <w:rPr>
          <w:rFonts w:ascii="Arial" w:hAnsi="Arial"/>
          <w:spacing w:val="-3"/>
          <w:sz w:val="20"/>
        </w:rPr>
        <w:t xml:space="preserve"> </w:t>
      </w:r>
      <w:r>
        <w:rPr>
          <w:rFonts w:ascii="Arial" w:hAnsi="Arial"/>
          <w:sz w:val="20"/>
        </w:rPr>
        <w:t>del</w:t>
      </w:r>
      <w:r>
        <w:rPr>
          <w:rFonts w:ascii="Arial" w:hAnsi="Arial"/>
          <w:spacing w:val="-3"/>
          <w:sz w:val="20"/>
        </w:rPr>
        <w:t xml:space="preserve"> </w:t>
      </w:r>
      <w:r>
        <w:rPr>
          <w:rFonts w:ascii="Arial" w:hAnsi="Arial"/>
          <w:sz w:val="20"/>
        </w:rPr>
        <w:t>Sector</w:t>
      </w:r>
      <w:r>
        <w:rPr>
          <w:rFonts w:ascii="Arial" w:hAnsi="Arial"/>
          <w:spacing w:val="-3"/>
          <w:sz w:val="20"/>
        </w:rPr>
        <w:t xml:space="preserve"> </w:t>
      </w:r>
      <w:r>
        <w:rPr>
          <w:rFonts w:ascii="Arial" w:hAnsi="Arial"/>
          <w:sz w:val="20"/>
        </w:rPr>
        <w:t>Público. 8º.- Notificar el acuerdo que se adopte a todos los interesados.</w:t>
      </w:r>
    </w:p>
    <w:p w14:paraId="05D1FB31" w14:textId="77777777" w:rsidR="0081605D" w:rsidRDefault="0081605D">
      <w:pPr>
        <w:spacing w:line="542" w:lineRule="auto"/>
        <w:rPr>
          <w:rFonts w:ascii="Arial" w:hAnsi="Arial"/>
          <w:sz w:val="20"/>
        </w:rPr>
        <w:sectPr w:rsidR="0081605D">
          <w:pgSz w:w="11910" w:h="16840"/>
          <w:pgMar w:top="1260" w:right="1416" w:bottom="1260" w:left="425" w:header="225" w:footer="1060" w:gutter="0"/>
          <w:cols w:space="720"/>
        </w:sectPr>
      </w:pPr>
    </w:p>
    <w:p w14:paraId="639E3E3F" w14:textId="77777777" w:rsidR="0081605D" w:rsidRDefault="00000000">
      <w:pPr>
        <w:pStyle w:val="Textoindependiente"/>
        <w:rPr>
          <w:rFonts w:ascii="Arial"/>
          <w:sz w:val="13"/>
        </w:rPr>
      </w:pPr>
      <w:r>
        <w:rPr>
          <w:rFonts w:ascii="Arial"/>
          <w:noProof/>
          <w:sz w:val="13"/>
        </w:rPr>
        <w:lastRenderedPageBreak/>
        <mc:AlternateContent>
          <mc:Choice Requires="wps">
            <w:drawing>
              <wp:anchor distT="0" distB="0" distL="0" distR="0" simplePos="0" relativeHeight="15747584" behindDoc="0" locked="0" layoutInCell="1" allowOverlap="1" wp14:anchorId="37FA05C5" wp14:editId="38D10C16">
                <wp:simplePos x="0" y="0"/>
                <wp:positionH relativeFrom="page">
                  <wp:posOffset>6807087</wp:posOffset>
                </wp:positionH>
                <wp:positionV relativeFrom="page">
                  <wp:posOffset>2818850</wp:posOffset>
                </wp:positionV>
                <wp:extent cx="419734" cy="318706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90AEF4"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948CA0"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7FA05C5" id="Textbox 55" o:spid="_x0000_s1071" type="#_x0000_t202" style="position:absolute;margin-left:536pt;margin-top:221.95pt;width:33.05pt;height:250.9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DoIO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D90AEF4"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948CA0"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noProof/>
          <w:sz w:val="13"/>
        </w:rPr>
        <mc:AlternateContent>
          <mc:Choice Requires="wps">
            <w:drawing>
              <wp:anchor distT="0" distB="0" distL="0" distR="0" simplePos="0" relativeHeight="15748096" behindDoc="0" locked="0" layoutInCell="1" allowOverlap="1" wp14:anchorId="05E20B3E" wp14:editId="46C98727">
                <wp:simplePos x="0" y="0"/>
                <wp:positionH relativeFrom="page">
                  <wp:posOffset>6965929</wp:posOffset>
                </wp:positionH>
                <wp:positionV relativeFrom="page">
                  <wp:posOffset>6552855</wp:posOffset>
                </wp:positionV>
                <wp:extent cx="263525" cy="32759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2E2BF6C" w14:textId="4B81C4AA"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FD67045"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45">
                              <w:r>
                                <w:rPr>
                                  <w:rFonts w:ascii="Arial" w:hAnsi="Arial"/>
                                  <w:spacing w:val="-2"/>
                                  <w:sz w:val="12"/>
                                </w:rPr>
                                <w:t>https://sede.lasrozas.es/</w:t>
                              </w:r>
                            </w:hyperlink>
                          </w:p>
                          <w:p w14:paraId="209DDF56"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05E20B3E" id="Textbox 56" o:spid="_x0000_s1072" type="#_x0000_t202" style="position:absolute;margin-left:548.5pt;margin-top:515.95pt;width:20.75pt;height:257.9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aJogEAADI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0J+jaj5qMNtAcSQ/NIYDlWN0RsoPY2HH/tZNSc9V89&#10;+Zdn4ZTEU7I5JTH1D1AmJkv08HGXwNhC6PLNRIgaUyRNQ5Q7/3Zfqi6jvv4N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SeXWia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32E2BF6C" w14:textId="4B81C4AA"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FD67045"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46">
                        <w:r>
                          <w:rPr>
                            <w:rFonts w:ascii="Arial" w:hAnsi="Arial"/>
                            <w:spacing w:val="-2"/>
                            <w:sz w:val="12"/>
                          </w:rPr>
                          <w:t>https://sede.lasrozas.es/</w:t>
                        </w:r>
                      </w:hyperlink>
                    </w:p>
                    <w:p w14:paraId="209DDF56"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81605D" w14:paraId="711D71BB" w14:textId="77777777">
        <w:trPr>
          <w:trHeight w:val="345"/>
        </w:trPr>
        <w:tc>
          <w:tcPr>
            <w:tcW w:w="1877" w:type="dxa"/>
            <w:tcBorders>
              <w:top w:val="nil"/>
              <w:bottom w:val="single" w:sz="6" w:space="0" w:color="CCCCCC"/>
              <w:right w:val="single" w:sz="6" w:space="0" w:color="CCCCCC"/>
            </w:tcBorders>
          </w:tcPr>
          <w:p w14:paraId="48C6E09C" w14:textId="77777777" w:rsidR="0081605D" w:rsidRDefault="00000000">
            <w:pPr>
              <w:pStyle w:val="TableParagraph"/>
              <w:spacing w:before="22"/>
              <w:ind w:left="62"/>
              <w:rPr>
                <w:b/>
                <w:sz w:val="20"/>
              </w:rPr>
            </w:pPr>
            <w:r>
              <w:rPr>
                <w:b/>
                <w:spacing w:val="-2"/>
                <w:sz w:val="20"/>
              </w:rPr>
              <w:t>Favorable</w:t>
            </w:r>
          </w:p>
        </w:tc>
        <w:tc>
          <w:tcPr>
            <w:tcW w:w="7186" w:type="dxa"/>
            <w:tcBorders>
              <w:top w:val="nil"/>
              <w:left w:val="single" w:sz="6" w:space="0" w:color="CCCCCC"/>
              <w:bottom w:val="single" w:sz="6" w:space="0" w:color="CCCCCC"/>
            </w:tcBorders>
          </w:tcPr>
          <w:p w14:paraId="10A3A5D4" w14:textId="77777777" w:rsidR="0081605D"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1A10A39" w14:textId="77777777" w:rsidR="0081605D" w:rsidRDefault="0081605D">
      <w:pPr>
        <w:pStyle w:val="Textoindependiente"/>
        <w:spacing w:before="153"/>
        <w:rPr>
          <w:rFonts w:ascii="Arial"/>
          <w:sz w:val="20"/>
        </w:rPr>
      </w:pPr>
    </w:p>
    <w:p w14:paraId="6A11E6C6" w14:textId="77777777" w:rsidR="0081605D" w:rsidRDefault="00000000">
      <w:pPr>
        <w:ind w:left="992"/>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4BCF315D" w14:textId="77777777" w:rsidR="0081605D" w:rsidRDefault="0081605D">
      <w:pPr>
        <w:pStyle w:val="Textoindependiente"/>
        <w:spacing w:before="61"/>
        <w:rPr>
          <w:rFonts w:ascii="Arial"/>
          <w:b/>
          <w:sz w:val="20"/>
        </w:rPr>
      </w:pPr>
    </w:p>
    <w:p w14:paraId="66A5AB27" w14:textId="6CA1BD6D" w:rsidR="0081605D" w:rsidRDefault="00000000">
      <w:pPr>
        <w:spacing w:line="292" w:lineRule="auto"/>
        <w:ind w:left="992" w:right="1"/>
        <w:jc w:val="both"/>
        <w:rPr>
          <w:rFonts w:ascii="Arial" w:hAnsi="Arial"/>
          <w:sz w:val="20"/>
        </w:rPr>
      </w:pPr>
      <w:r>
        <w:rPr>
          <w:rFonts w:ascii="Arial" w:hAnsi="Arial"/>
          <w:sz w:val="20"/>
        </w:rPr>
        <w:t xml:space="preserve">1º.- Solicitud de licencia urbanística para restaurante en la calle Camilo José Cela, 22, local, 4, presentada por D. Félix Pedro Álvarez Benito, en representación de Tandoori Masala Indian </w:t>
      </w:r>
      <w:proofErr w:type="spellStart"/>
      <w:r>
        <w:rPr>
          <w:rFonts w:ascii="Arial" w:hAnsi="Arial"/>
          <w:sz w:val="20"/>
        </w:rPr>
        <w:t>Cuisine</w:t>
      </w:r>
      <w:proofErr w:type="spellEnd"/>
      <w:r w:rsidR="006C2D4E">
        <w:rPr>
          <w:rFonts w:ascii="Arial" w:hAnsi="Arial"/>
          <w:sz w:val="20"/>
        </w:rPr>
        <w:t>,</w:t>
      </w:r>
      <w:r>
        <w:rPr>
          <w:rFonts w:ascii="Arial" w:hAnsi="Arial"/>
          <w:sz w:val="20"/>
        </w:rPr>
        <w:t xml:space="preserve"> S.L., el día 18 de diciembre de 2025, con </w:t>
      </w:r>
      <w:proofErr w:type="spellStart"/>
      <w:r>
        <w:rPr>
          <w:rFonts w:ascii="Arial" w:hAnsi="Arial"/>
          <w:sz w:val="20"/>
        </w:rPr>
        <w:t>nº</w:t>
      </w:r>
      <w:proofErr w:type="spellEnd"/>
      <w:r>
        <w:rPr>
          <w:rFonts w:ascii="Arial" w:hAnsi="Arial"/>
          <w:sz w:val="20"/>
        </w:rPr>
        <w:t xml:space="preserve"> de registro 2025-E-RE-37242</w:t>
      </w:r>
    </w:p>
    <w:p w14:paraId="7CA3E65C" w14:textId="77777777" w:rsidR="0081605D" w:rsidRDefault="0081605D">
      <w:pPr>
        <w:pStyle w:val="Textoindependiente"/>
        <w:spacing w:before="10"/>
        <w:rPr>
          <w:rFonts w:ascii="Arial"/>
          <w:sz w:val="20"/>
        </w:rPr>
      </w:pPr>
    </w:p>
    <w:p w14:paraId="36C9468B" w14:textId="77777777" w:rsidR="0081605D" w:rsidRDefault="00000000">
      <w:pPr>
        <w:ind w:left="992"/>
        <w:rPr>
          <w:rFonts w:ascii="Arial" w:hAnsi="Arial"/>
          <w:sz w:val="20"/>
        </w:rPr>
      </w:pPr>
      <w:r>
        <w:rPr>
          <w:rFonts w:ascii="Arial" w:hAnsi="Arial"/>
          <w:sz w:val="20"/>
        </w:rPr>
        <w:t xml:space="preserve">2º.- Informes técnicos emitidos </w:t>
      </w:r>
      <w:r>
        <w:rPr>
          <w:rFonts w:ascii="Arial" w:hAnsi="Arial"/>
          <w:spacing w:val="-4"/>
          <w:sz w:val="20"/>
        </w:rPr>
        <w:t>por:</w:t>
      </w:r>
    </w:p>
    <w:p w14:paraId="62A4045B" w14:textId="77777777" w:rsidR="0081605D" w:rsidRDefault="0081605D">
      <w:pPr>
        <w:pStyle w:val="Textoindependiente"/>
        <w:spacing w:before="61"/>
        <w:rPr>
          <w:rFonts w:ascii="Arial"/>
          <w:sz w:val="20"/>
        </w:rPr>
      </w:pPr>
    </w:p>
    <w:p w14:paraId="49480A4C" w14:textId="77777777" w:rsidR="0081605D" w:rsidRDefault="00000000">
      <w:pPr>
        <w:pStyle w:val="Prrafodelista"/>
        <w:numPr>
          <w:ilvl w:val="1"/>
          <w:numId w:val="49"/>
        </w:numPr>
        <w:tabs>
          <w:tab w:val="left" w:pos="1660"/>
        </w:tabs>
        <w:spacing w:line="292" w:lineRule="auto"/>
        <w:ind w:right="1" w:firstLine="0"/>
        <w:rPr>
          <w:rFonts w:ascii="Arial" w:hAnsi="Arial"/>
          <w:sz w:val="20"/>
        </w:rPr>
      </w:pPr>
      <w:r>
        <w:rPr>
          <w:rFonts w:ascii="Arial" w:hAnsi="Arial"/>
          <w:sz w:val="20"/>
        </w:rPr>
        <w:t>Informe técnico emitido por el Ingeniero Técnico Municipal, D. José Luis González Rodríguez, con fecha 22 de diciembre de 2025, de carácter favorable con el condicionado que figura en el</w:t>
      </w:r>
      <w:r>
        <w:rPr>
          <w:rFonts w:ascii="Arial" w:hAnsi="Arial"/>
          <w:spacing w:val="80"/>
          <w:sz w:val="20"/>
        </w:rPr>
        <w:t xml:space="preserve"> </w:t>
      </w:r>
      <w:r>
        <w:rPr>
          <w:rFonts w:ascii="Arial" w:hAnsi="Arial"/>
          <w:spacing w:val="-2"/>
          <w:sz w:val="20"/>
        </w:rPr>
        <w:t>mismo.</w:t>
      </w:r>
    </w:p>
    <w:p w14:paraId="6BBFED62" w14:textId="77777777" w:rsidR="0081605D" w:rsidRDefault="0081605D">
      <w:pPr>
        <w:pStyle w:val="Textoindependiente"/>
        <w:spacing w:before="9"/>
        <w:rPr>
          <w:rFonts w:ascii="Arial"/>
          <w:sz w:val="20"/>
        </w:rPr>
      </w:pPr>
    </w:p>
    <w:p w14:paraId="3D02B865" w14:textId="13ECE241" w:rsidR="0081605D" w:rsidRDefault="00000000">
      <w:pPr>
        <w:pStyle w:val="Prrafodelista"/>
        <w:numPr>
          <w:ilvl w:val="1"/>
          <w:numId w:val="49"/>
        </w:numPr>
        <w:tabs>
          <w:tab w:val="left" w:pos="1676"/>
        </w:tabs>
        <w:spacing w:before="1" w:line="292" w:lineRule="auto"/>
        <w:ind w:right="1" w:firstLine="0"/>
        <w:rPr>
          <w:rFonts w:ascii="Arial" w:hAnsi="Arial"/>
          <w:sz w:val="20"/>
        </w:rPr>
      </w:pPr>
      <w:r>
        <w:rPr>
          <w:rFonts w:ascii="Arial" w:hAnsi="Arial"/>
          <w:sz w:val="20"/>
        </w:rPr>
        <w:t>Informe técnico-sanitario emitido por el Técnico Municipal</w:t>
      </w:r>
      <w:r w:rsidR="006C2D4E">
        <w:rPr>
          <w:rFonts w:ascii="Arial" w:hAnsi="Arial"/>
          <w:sz w:val="20"/>
        </w:rPr>
        <w:t>,</w:t>
      </w:r>
      <w:r>
        <w:rPr>
          <w:rFonts w:ascii="Arial" w:hAnsi="Arial"/>
          <w:sz w:val="20"/>
        </w:rPr>
        <w:t xml:space="preserve"> D. Javier Gavela García, con fecha 22 de diciembre de 2025, de carácter favorable con el condicionado que figura en el mismo.</w:t>
      </w:r>
    </w:p>
    <w:p w14:paraId="2C68D4D5" w14:textId="77777777" w:rsidR="0081605D" w:rsidRDefault="0081605D">
      <w:pPr>
        <w:pStyle w:val="Textoindependiente"/>
        <w:spacing w:before="9"/>
        <w:rPr>
          <w:rFonts w:ascii="Arial"/>
          <w:sz w:val="20"/>
        </w:rPr>
      </w:pPr>
    </w:p>
    <w:p w14:paraId="4CB9B68F" w14:textId="70331C3A" w:rsidR="0081605D" w:rsidRDefault="00000000">
      <w:pPr>
        <w:pStyle w:val="Prrafodelista"/>
        <w:numPr>
          <w:ilvl w:val="1"/>
          <w:numId w:val="49"/>
        </w:numPr>
        <w:tabs>
          <w:tab w:val="left" w:pos="1933"/>
        </w:tabs>
        <w:spacing w:line="292" w:lineRule="auto"/>
        <w:ind w:right="1" w:firstLine="0"/>
        <w:rPr>
          <w:rFonts w:ascii="Arial" w:hAnsi="Arial"/>
          <w:sz w:val="20"/>
        </w:rPr>
      </w:pPr>
      <w:r>
        <w:rPr>
          <w:rFonts w:ascii="Arial" w:hAnsi="Arial"/>
          <w:sz w:val="20"/>
        </w:rPr>
        <w:t>Informe ambiental emitido por la Técnico</w:t>
      </w:r>
      <w:r w:rsidR="006C2D4E">
        <w:rPr>
          <w:rFonts w:ascii="Arial" w:hAnsi="Arial"/>
          <w:sz w:val="20"/>
        </w:rPr>
        <w:t>,</w:t>
      </w:r>
      <w:r>
        <w:rPr>
          <w:rFonts w:ascii="Arial" w:hAnsi="Arial"/>
          <w:sz w:val="20"/>
        </w:rPr>
        <w:t xml:space="preserve"> D</w:t>
      </w:r>
      <w:r w:rsidR="006C2D4E">
        <w:rPr>
          <w:rFonts w:ascii="Arial" w:hAnsi="Arial"/>
          <w:sz w:val="20"/>
        </w:rPr>
        <w:t>.</w:t>
      </w:r>
      <w:r>
        <w:rPr>
          <w:rFonts w:ascii="Arial" w:hAnsi="Arial"/>
          <w:sz w:val="20"/>
        </w:rPr>
        <w:t>ª Raquel García Monzón, con fecha 19 de noviembre de 2025, favorable con el condicionado que figura en el mismo.</w:t>
      </w:r>
    </w:p>
    <w:p w14:paraId="0B9D7B39" w14:textId="77777777" w:rsidR="0081605D" w:rsidRDefault="0081605D">
      <w:pPr>
        <w:pStyle w:val="Textoindependiente"/>
        <w:spacing w:before="10"/>
        <w:rPr>
          <w:rFonts w:ascii="Arial"/>
          <w:sz w:val="20"/>
        </w:rPr>
      </w:pPr>
    </w:p>
    <w:p w14:paraId="338CE312" w14:textId="73CED422" w:rsidR="0081605D" w:rsidRDefault="00000000">
      <w:pPr>
        <w:spacing w:line="292" w:lineRule="auto"/>
        <w:ind w:left="992" w:right="1"/>
        <w:jc w:val="both"/>
        <w:rPr>
          <w:rFonts w:ascii="Arial" w:hAnsi="Arial"/>
          <w:sz w:val="20"/>
        </w:rPr>
      </w:pPr>
      <w:r>
        <w:rPr>
          <w:rFonts w:ascii="Arial" w:hAnsi="Arial"/>
          <w:sz w:val="20"/>
        </w:rPr>
        <w:t>3º.- Solicitud de levantamiento de precinto presentada por D. Félix Pedro Álvarez Benito, en representación</w:t>
      </w:r>
      <w:r>
        <w:rPr>
          <w:rFonts w:ascii="Arial" w:hAnsi="Arial"/>
          <w:spacing w:val="17"/>
          <w:sz w:val="20"/>
        </w:rPr>
        <w:t xml:space="preserve"> </w:t>
      </w:r>
      <w:r>
        <w:rPr>
          <w:rFonts w:ascii="Arial" w:hAnsi="Arial"/>
          <w:sz w:val="20"/>
        </w:rPr>
        <w:t>de</w:t>
      </w:r>
      <w:r>
        <w:rPr>
          <w:rFonts w:ascii="Arial" w:hAnsi="Arial"/>
          <w:spacing w:val="17"/>
          <w:sz w:val="20"/>
        </w:rPr>
        <w:t xml:space="preserve"> </w:t>
      </w:r>
      <w:r>
        <w:rPr>
          <w:rFonts w:ascii="Arial" w:hAnsi="Arial"/>
          <w:sz w:val="20"/>
        </w:rPr>
        <w:t>Tandoori</w:t>
      </w:r>
      <w:r>
        <w:rPr>
          <w:rFonts w:ascii="Arial" w:hAnsi="Arial"/>
          <w:spacing w:val="17"/>
          <w:sz w:val="20"/>
        </w:rPr>
        <w:t xml:space="preserve"> </w:t>
      </w:r>
      <w:r>
        <w:rPr>
          <w:rFonts w:ascii="Arial" w:hAnsi="Arial"/>
          <w:sz w:val="20"/>
        </w:rPr>
        <w:t>Masala</w:t>
      </w:r>
      <w:r>
        <w:rPr>
          <w:rFonts w:ascii="Arial" w:hAnsi="Arial"/>
          <w:spacing w:val="17"/>
          <w:sz w:val="20"/>
        </w:rPr>
        <w:t xml:space="preserve"> </w:t>
      </w:r>
      <w:r>
        <w:rPr>
          <w:rFonts w:ascii="Arial" w:hAnsi="Arial"/>
          <w:sz w:val="20"/>
        </w:rPr>
        <w:t>Indian</w:t>
      </w:r>
      <w:r>
        <w:rPr>
          <w:rFonts w:ascii="Arial" w:hAnsi="Arial"/>
          <w:spacing w:val="17"/>
          <w:sz w:val="20"/>
        </w:rPr>
        <w:t xml:space="preserve"> </w:t>
      </w:r>
      <w:proofErr w:type="spellStart"/>
      <w:r>
        <w:rPr>
          <w:rFonts w:ascii="Arial" w:hAnsi="Arial"/>
          <w:sz w:val="20"/>
        </w:rPr>
        <w:t>Cuisine</w:t>
      </w:r>
      <w:proofErr w:type="spellEnd"/>
      <w:r w:rsidR="006C2D4E">
        <w:rPr>
          <w:rFonts w:ascii="Arial" w:hAnsi="Arial"/>
          <w:sz w:val="20"/>
        </w:rPr>
        <w:t>,</w:t>
      </w:r>
      <w:r>
        <w:rPr>
          <w:rFonts w:ascii="Arial" w:hAnsi="Arial"/>
          <w:spacing w:val="17"/>
          <w:sz w:val="20"/>
        </w:rPr>
        <w:t xml:space="preserve"> </w:t>
      </w:r>
      <w:r>
        <w:rPr>
          <w:rFonts w:ascii="Arial" w:hAnsi="Arial"/>
          <w:sz w:val="20"/>
        </w:rPr>
        <w:t>S.L.,</w:t>
      </w:r>
      <w:r>
        <w:rPr>
          <w:rFonts w:ascii="Arial" w:hAnsi="Arial"/>
          <w:spacing w:val="17"/>
          <w:sz w:val="20"/>
        </w:rPr>
        <w:t xml:space="preserve"> </w:t>
      </w:r>
      <w:r>
        <w:rPr>
          <w:rFonts w:ascii="Arial" w:hAnsi="Arial"/>
          <w:sz w:val="20"/>
        </w:rPr>
        <w:t>con</w:t>
      </w:r>
      <w:r>
        <w:rPr>
          <w:rFonts w:ascii="Arial" w:hAnsi="Arial"/>
          <w:spacing w:val="17"/>
          <w:sz w:val="20"/>
        </w:rPr>
        <w:t xml:space="preserve"> </w:t>
      </w:r>
      <w:r>
        <w:rPr>
          <w:rFonts w:ascii="Arial" w:hAnsi="Arial"/>
          <w:sz w:val="20"/>
        </w:rPr>
        <w:t>objeto</w:t>
      </w:r>
      <w:r>
        <w:rPr>
          <w:rFonts w:ascii="Arial" w:hAnsi="Arial"/>
          <w:spacing w:val="17"/>
          <w:sz w:val="20"/>
        </w:rPr>
        <w:t xml:space="preserve"> </w:t>
      </w:r>
      <w:r>
        <w:rPr>
          <w:rFonts w:ascii="Arial" w:hAnsi="Arial"/>
          <w:sz w:val="20"/>
        </w:rPr>
        <w:t>de</w:t>
      </w:r>
      <w:r>
        <w:rPr>
          <w:rFonts w:ascii="Arial" w:hAnsi="Arial"/>
          <w:spacing w:val="17"/>
          <w:sz w:val="20"/>
        </w:rPr>
        <w:t xml:space="preserve"> </w:t>
      </w:r>
      <w:r>
        <w:rPr>
          <w:rFonts w:ascii="Arial" w:hAnsi="Arial"/>
          <w:sz w:val="20"/>
        </w:rPr>
        <w:t>ejecutar</w:t>
      </w:r>
      <w:r>
        <w:rPr>
          <w:rFonts w:ascii="Arial" w:hAnsi="Arial"/>
          <w:spacing w:val="17"/>
          <w:sz w:val="20"/>
        </w:rPr>
        <w:t xml:space="preserve"> </w:t>
      </w:r>
      <w:r>
        <w:rPr>
          <w:rFonts w:ascii="Arial" w:hAnsi="Arial"/>
          <w:sz w:val="20"/>
        </w:rPr>
        <w:t>las</w:t>
      </w:r>
      <w:r>
        <w:rPr>
          <w:rFonts w:ascii="Arial" w:hAnsi="Arial"/>
          <w:spacing w:val="17"/>
          <w:sz w:val="20"/>
        </w:rPr>
        <w:t xml:space="preserve"> </w:t>
      </w:r>
      <w:r>
        <w:rPr>
          <w:rFonts w:ascii="Arial" w:hAnsi="Arial"/>
          <w:sz w:val="20"/>
        </w:rPr>
        <w:t>obras</w:t>
      </w:r>
      <w:r>
        <w:rPr>
          <w:rFonts w:ascii="Arial" w:hAnsi="Arial"/>
          <w:spacing w:val="17"/>
          <w:sz w:val="20"/>
        </w:rPr>
        <w:t xml:space="preserve"> </w:t>
      </w:r>
      <w:r>
        <w:rPr>
          <w:rFonts w:ascii="Arial" w:hAnsi="Arial"/>
          <w:sz w:val="20"/>
        </w:rPr>
        <w:t>relativas</w:t>
      </w:r>
      <w:r>
        <w:rPr>
          <w:rFonts w:ascii="Arial" w:hAnsi="Arial"/>
          <w:spacing w:val="17"/>
          <w:sz w:val="20"/>
        </w:rPr>
        <w:t xml:space="preserve"> </w:t>
      </w:r>
      <w:r>
        <w:rPr>
          <w:rFonts w:ascii="Arial" w:hAnsi="Arial"/>
          <w:sz w:val="20"/>
        </w:rPr>
        <w:t>a la licencia que se solicita.</w:t>
      </w:r>
    </w:p>
    <w:p w14:paraId="3EEFE735" w14:textId="77777777" w:rsidR="0081605D" w:rsidRDefault="0081605D">
      <w:pPr>
        <w:pStyle w:val="Textoindependiente"/>
        <w:spacing w:before="9"/>
        <w:rPr>
          <w:rFonts w:ascii="Arial"/>
          <w:sz w:val="20"/>
        </w:rPr>
      </w:pPr>
    </w:p>
    <w:p w14:paraId="1485A28A" w14:textId="77777777" w:rsidR="0081605D" w:rsidRDefault="00000000">
      <w:pPr>
        <w:ind w:left="992"/>
        <w:rPr>
          <w:rFonts w:ascii="Arial" w:hAnsi="Arial"/>
          <w:b/>
          <w:sz w:val="20"/>
        </w:rPr>
      </w:pPr>
      <w:r>
        <w:rPr>
          <w:rFonts w:ascii="Arial" w:hAnsi="Arial"/>
          <w:b/>
          <w:sz w:val="20"/>
        </w:rPr>
        <w:t xml:space="preserve">Legislación </w:t>
      </w:r>
      <w:r>
        <w:rPr>
          <w:rFonts w:ascii="Arial" w:hAnsi="Arial"/>
          <w:b/>
          <w:spacing w:val="-2"/>
          <w:sz w:val="20"/>
        </w:rPr>
        <w:t>aplicable:</w:t>
      </w:r>
    </w:p>
    <w:p w14:paraId="65B94A25" w14:textId="77777777" w:rsidR="0081605D" w:rsidRDefault="0081605D">
      <w:pPr>
        <w:pStyle w:val="Textoindependiente"/>
        <w:spacing w:before="61"/>
        <w:rPr>
          <w:rFonts w:ascii="Arial"/>
          <w:b/>
          <w:sz w:val="20"/>
        </w:rPr>
      </w:pPr>
    </w:p>
    <w:p w14:paraId="105E4842" w14:textId="60ACFEE1" w:rsidR="0081605D" w:rsidRDefault="00000000">
      <w:pPr>
        <w:spacing w:before="1" w:line="292" w:lineRule="auto"/>
        <w:ind w:left="992" w:right="1"/>
        <w:jc w:val="both"/>
        <w:rPr>
          <w:rFonts w:ascii="Arial" w:hAnsi="Arial"/>
          <w:sz w:val="20"/>
        </w:rPr>
      </w:pPr>
      <w:r>
        <w:rPr>
          <w:rFonts w:ascii="Arial" w:hAnsi="Arial"/>
          <w:sz w:val="20"/>
        </w:rPr>
        <w:t>1º.- Ordenanza de tramitación de licencias y declaraciones responsables de actuaciones urbanísticas (publicado en el BOCM de fecha 11 de agosto de 2023) (en adelante, OTL)</w:t>
      </w:r>
      <w:r w:rsidR="006C2D4E">
        <w:rPr>
          <w:rFonts w:ascii="Arial" w:hAnsi="Arial"/>
          <w:sz w:val="20"/>
        </w:rPr>
        <w:t>.</w:t>
      </w:r>
    </w:p>
    <w:p w14:paraId="0C06C526" w14:textId="77777777" w:rsidR="0081605D" w:rsidRDefault="0081605D">
      <w:pPr>
        <w:pStyle w:val="Textoindependiente"/>
        <w:spacing w:before="9"/>
        <w:rPr>
          <w:rFonts w:ascii="Arial"/>
          <w:sz w:val="20"/>
        </w:rPr>
      </w:pPr>
    </w:p>
    <w:p w14:paraId="7AC60CFB" w14:textId="77777777" w:rsidR="0081605D" w:rsidRDefault="00000000">
      <w:pPr>
        <w:spacing w:line="292" w:lineRule="auto"/>
        <w:ind w:left="992" w:right="1"/>
        <w:jc w:val="both"/>
        <w:rPr>
          <w:rFonts w:ascii="Arial" w:hAnsi="Arial"/>
          <w:sz w:val="20"/>
        </w:rPr>
      </w:pPr>
      <w:r>
        <w:rPr>
          <w:rFonts w:ascii="Arial" w:hAnsi="Arial"/>
          <w:sz w:val="20"/>
        </w:rPr>
        <w:t>2º.- Ley 17/1997, de Espectáculos Públicos y Actividades Recreativas de la Comunidad de Madrid</w:t>
      </w:r>
      <w:r>
        <w:rPr>
          <w:rFonts w:ascii="Arial" w:hAnsi="Arial"/>
          <w:spacing w:val="80"/>
          <w:sz w:val="20"/>
        </w:rPr>
        <w:t xml:space="preserve"> </w:t>
      </w:r>
      <w:r>
        <w:rPr>
          <w:rFonts w:ascii="Arial" w:hAnsi="Arial"/>
          <w:sz w:val="20"/>
        </w:rPr>
        <w:t>(en adelante, LEPAR).</w:t>
      </w:r>
    </w:p>
    <w:p w14:paraId="1AECF2A5" w14:textId="77777777" w:rsidR="0081605D" w:rsidRDefault="0081605D">
      <w:pPr>
        <w:pStyle w:val="Textoindependiente"/>
        <w:spacing w:before="9"/>
        <w:rPr>
          <w:rFonts w:ascii="Arial"/>
          <w:sz w:val="20"/>
        </w:rPr>
      </w:pPr>
    </w:p>
    <w:p w14:paraId="0F25685B" w14:textId="77777777" w:rsidR="0081605D" w:rsidRDefault="00000000">
      <w:pPr>
        <w:spacing w:before="1"/>
        <w:ind w:left="992"/>
        <w:rPr>
          <w:rFonts w:ascii="Arial" w:hAnsi="Arial"/>
          <w:b/>
          <w:sz w:val="20"/>
        </w:rPr>
      </w:pPr>
      <w:r>
        <w:rPr>
          <w:rFonts w:ascii="Arial" w:hAnsi="Arial"/>
          <w:b/>
          <w:sz w:val="20"/>
        </w:rPr>
        <w:t>Fundamentos</w:t>
      </w:r>
      <w:r>
        <w:rPr>
          <w:rFonts w:ascii="Arial" w:hAnsi="Arial"/>
          <w:b/>
          <w:spacing w:val="-10"/>
          <w:sz w:val="20"/>
        </w:rPr>
        <w:t xml:space="preserve"> </w:t>
      </w:r>
      <w:r>
        <w:rPr>
          <w:rFonts w:ascii="Arial" w:hAnsi="Arial"/>
          <w:b/>
          <w:spacing w:val="-2"/>
          <w:sz w:val="20"/>
        </w:rPr>
        <w:t>jurídicos:</w:t>
      </w:r>
    </w:p>
    <w:p w14:paraId="29211851" w14:textId="77777777" w:rsidR="0081605D" w:rsidRDefault="0081605D">
      <w:pPr>
        <w:pStyle w:val="Textoindependiente"/>
        <w:spacing w:before="61"/>
        <w:rPr>
          <w:rFonts w:ascii="Arial"/>
          <w:b/>
          <w:sz w:val="20"/>
        </w:rPr>
      </w:pPr>
    </w:p>
    <w:p w14:paraId="75AEAA2C" w14:textId="77777777" w:rsidR="0081605D" w:rsidRDefault="00000000">
      <w:pPr>
        <w:ind w:left="992"/>
        <w:rPr>
          <w:rFonts w:ascii="Arial"/>
          <w:sz w:val="20"/>
        </w:rPr>
      </w:pPr>
      <w:r>
        <w:rPr>
          <w:rFonts w:ascii="Arial"/>
          <w:b/>
          <w:sz w:val="20"/>
        </w:rPr>
        <w:t>Primero.-</w:t>
      </w:r>
      <w:r>
        <w:rPr>
          <w:rFonts w:ascii="Arial"/>
          <w:b/>
          <w:spacing w:val="-2"/>
          <w:sz w:val="20"/>
        </w:rPr>
        <w:t xml:space="preserve"> </w:t>
      </w:r>
      <w:r>
        <w:rPr>
          <w:rFonts w:ascii="Arial"/>
          <w:sz w:val="20"/>
        </w:rPr>
        <w:t>Constan</w:t>
      </w:r>
      <w:r>
        <w:rPr>
          <w:rFonts w:ascii="Arial"/>
          <w:spacing w:val="-1"/>
          <w:sz w:val="20"/>
        </w:rPr>
        <w:t xml:space="preserve"> </w:t>
      </w:r>
      <w:r>
        <w:rPr>
          <w:rFonts w:ascii="Arial"/>
          <w:sz w:val="20"/>
        </w:rPr>
        <w:t>emitidos</w:t>
      </w:r>
      <w:r>
        <w:rPr>
          <w:rFonts w:ascii="Arial"/>
          <w:spacing w:val="-1"/>
          <w:sz w:val="20"/>
        </w:rPr>
        <w:t xml:space="preserve"> </w:t>
      </w:r>
      <w:r>
        <w:rPr>
          <w:rFonts w:ascii="Arial"/>
          <w:sz w:val="20"/>
        </w:rPr>
        <w:t>los</w:t>
      </w:r>
      <w:r>
        <w:rPr>
          <w:rFonts w:ascii="Arial"/>
          <w:spacing w:val="-2"/>
          <w:sz w:val="20"/>
        </w:rPr>
        <w:t xml:space="preserve"> </w:t>
      </w:r>
      <w:r>
        <w:rPr>
          <w:rFonts w:ascii="Arial"/>
          <w:sz w:val="20"/>
        </w:rPr>
        <w:t>informes</w:t>
      </w:r>
      <w:r>
        <w:rPr>
          <w:rFonts w:ascii="Arial"/>
          <w:spacing w:val="-1"/>
          <w:sz w:val="20"/>
        </w:rPr>
        <w:t xml:space="preserve"> </w:t>
      </w:r>
      <w:r>
        <w:rPr>
          <w:rFonts w:ascii="Arial"/>
          <w:sz w:val="20"/>
        </w:rPr>
        <w:t>favorables</w:t>
      </w:r>
      <w:r>
        <w:rPr>
          <w:rFonts w:ascii="Arial"/>
          <w:spacing w:val="-1"/>
          <w:sz w:val="20"/>
        </w:rPr>
        <w:t xml:space="preserve"> </w:t>
      </w:r>
      <w:r>
        <w:rPr>
          <w:rFonts w:ascii="Arial"/>
          <w:sz w:val="20"/>
        </w:rPr>
        <w:t>indicados</w:t>
      </w:r>
      <w:r>
        <w:rPr>
          <w:rFonts w:ascii="Arial"/>
          <w:spacing w:val="-2"/>
          <w:sz w:val="20"/>
        </w:rPr>
        <w:t xml:space="preserve"> </w:t>
      </w:r>
      <w:r>
        <w:rPr>
          <w:rFonts w:ascii="Arial"/>
          <w:sz w:val="20"/>
        </w:rPr>
        <w:t>en</w:t>
      </w:r>
      <w:r>
        <w:rPr>
          <w:rFonts w:ascii="Arial"/>
          <w:spacing w:val="-1"/>
          <w:sz w:val="20"/>
        </w:rPr>
        <w:t xml:space="preserve"> </w:t>
      </w:r>
      <w:r>
        <w:rPr>
          <w:rFonts w:ascii="Arial"/>
          <w:sz w:val="20"/>
        </w:rPr>
        <w:t>los</w:t>
      </w:r>
      <w:r>
        <w:rPr>
          <w:rFonts w:ascii="Arial"/>
          <w:spacing w:val="-1"/>
          <w:sz w:val="20"/>
        </w:rPr>
        <w:t xml:space="preserve"> </w:t>
      </w:r>
      <w:r>
        <w:rPr>
          <w:rFonts w:ascii="Arial"/>
          <w:sz w:val="20"/>
        </w:rPr>
        <w:t>antecedentes</w:t>
      </w:r>
      <w:r>
        <w:rPr>
          <w:rFonts w:ascii="Arial"/>
          <w:spacing w:val="-2"/>
          <w:sz w:val="20"/>
        </w:rPr>
        <w:t xml:space="preserve"> </w:t>
      </w:r>
      <w:r>
        <w:rPr>
          <w:rFonts w:ascii="Arial"/>
          <w:sz w:val="20"/>
        </w:rPr>
        <w:t>de</w:t>
      </w:r>
      <w:r>
        <w:rPr>
          <w:rFonts w:ascii="Arial"/>
          <w:spacing w:val="-1"/>
          <w:sz w:val="20"/>
        </w:rPr>
        <w:t xml:space="preserve"> </w:t>
      </w:r>
      <w:r>
        <w:rPr>
          <w:rFonts w:ascii="Arial"/>
          <w:sz w:val="20"/>
        </w:rPr>
        <w:t>este</w:t>
      </w:r>
      <w:r>
        <w:rPr>
          <w:rFonts w:ascii="Arial"/>
          <w:spacing w:val="-1"/>
          <w:sz w:val="20"/>
        </w:rPr>
        <w:t xml:space="preserve"> </w:t>
      </w:r>
      <w:r>
        <w:rPr>
          <w:rFonts w:ascii="Arial"/>
          <w:sz w:val="20"/>
        </w:rPr>
        <w:t>informe</w:t>
      </w:r>
      <w:r>
        <w:rPr>
          <w:rFonts w:ascii="Arial"/>
          <w:spacing w:val="-1"/>
          <w:sz w:val="20"/>
        </w:rPr>
        <w:t xml:space="preserve"> </w:t>
      </w:r>
      <w:r>
        <w:rPr>
          <w:rFonts w:ascii="Arial"/>
          <w:spacing w:val="-10"/>
          <w:sz w:val="20"/>
        </w:rPr>
        <w:t>.</w:t>
      </w:r>
    </w:p>
    <w:p w14:paraId="48C35684" w14:textId="77777777" w:rsidR="0081605D" w:rsidRDefault="0081605D">
      <w:pPr>
        <w:pStyle w:val="Textoindependiente"/>
        <w:spacing w:before="64"/>
        <w:rPr>
          <w:rFonts w:ascii="Arial"/>
          <w:sz w:val="20"/>
        </w:rPr>
      </w:pPr>
    </w:p>
    <w:p w14:paraId="08DADB9A" w14:textId="1813D291" w:rsidR="0081605D" w:rsidRDefault="00000000">
      <w:pPr>
        <w:spacing w:line="292" w:lineRule="auto"/>
        <w:ind w:left="992" w:right="1"/>
        <w:jc w:val="both"/>
        <w:rPr>
          <w:rFonts w:ascii="Arial" w:hAnsi="Arial"/>
          <w:i/>
          <w:sz w:val="20"/>
        </w:rPr>
      </w:pPr>
      <w:r>
        <w:rPr>
          <w:rFonts w:ascii="Arial" w:hAnsi="Arial"/>
          <w:b/>
          <w:sz w:val="20"/>
        </w:rPr>
        <w:t xml:space="preserve">Segundo.- </w:t>
      </w:r>
      <w:r>
        <w:rPr>
          <w:rFonts w:ascii="Arial" w:hAnsi="Arial"/>
          <w:sz w:val="20"/>
        </w:rPr>
        <w:t>Dispone el artículo 47 de la OTL que</w:t>
      </w:r>
      <w:r>
        <w:rPr>
          <w:rFonts w:ascii="Arial" w:hAnsi="Arial"/>
          <w:spacing w:val="40"/>
          <w:sz w:val="20"/>
        </w:rPr>
        <w:t xml:space="preserve"> </w:t>
      </w:r>
      <w:r w:rsidR="005D2EE8" w:rsidRPr="005D2EE8">
        <w:rPr>
          <w:rFonts w:ascii="Arial" w:hAnsi="Arial"/>
          <w:i/>
          <w:iCs/>
          <w:spacing w:val="40"/>
          <w:sz w:val="20"/>
        </w:rPr>
        <w:t>“</w:t>
      </w:r>
      <w:r>
        <w:rPr>
          <w:rFonts w:ascii="Arial" w:hAnsi="Arial"/>
          <w:i/>
          <w:sz w:val="20"/>
        </w:rPr>
        <w:t>1. Los servicios municipales competentes emitirán informes</w:t>
      </w:r>
      <w:r>
        <w:rPr>
          <w:rFonts w:ascii="Arial" w:hAnsi="Arial"/>
          <w:i/>
          <w:spacing w:val="34"/>
          <w:sz w:val="20"/>
        </w:rPr>
        <w:t xml:space="preserve"> </w:t>
      </w:r>
      <w:r>
        <w:rPr>
          <w:rFonts w:ascii="Arial" w:hAnsi="Arial"/>
          <w:i/>
          <w:sz w:val="20"/>
        </w:rPr>
        <w:t>técnicos</w:t>
      </w:r>
      <w:r>
        <w:rPr>
          <w:rFonts w:ascii="Arial" w:hAnsi="Arial"/>
          <w:i/>
          <w:spacing w:val="34"/>
          <w:sz w:val="20"/>
        </w:rPr>
        <w:t xml:space="preserve"> </w:t>
      </w:r>
      <w:r>
        <w:rPr>
          <w:rFonts w:ascii="Arial" w:hAnsi="Arial"/>
          <w:i/>
          <w:sz w:val="20"/>
        </w:rPr>
        <w:t>y</w:t>
      </w:r>
      <w:r>
        <w:rPr>
          <w:rFonts w:ascii="Arial" w:hAnsi="Arial"/>
          <w:i/>
          <w:spacing w:val="34"/>
          <w:sz w:val="20"/>
        </w:rPr>
        <w:t xml:space="preserve"> </w:t>
      </w:r>
      <w:r>
        <w:rPr>
          <w:rFonts w:ascii="Arial" w:hAnsi="Arial"/>
          <w:i/>
          <w:sz w:val="20"/>
        </w:rPr>
        <w:t>el</w:t>
      </w:r>
      <w:r>
        <w:rPr>
          <w:rFonts w:ascii="Arial" w:hAnsi="Arial"/>
          <w:i/>
          <w:spacing w:val="34"/>
          <w:sz w:val="20"/>
        </w:rPr>
        <w:t xml:space="preserve"> </w:t>
      </w:r>
      <w:r>
        <w:rPr>
          <w:rFonts w:ascii="Arial" w:hAnsi="Arial"/>
          <w:i/>
          <w:sz w:val="20"/>
        </w:rPr>
        <w:t>correspondiente</w:t>
      </w:r>
      <w:r>
        <w:rPr>
          <w:rFonts w:ascii="Arial" w:hAnsi="Arial"/>
          <w:i/>
          <w:spacing w:val="34"/>
          <w:sz w:val="20"/>
        </w:rPr>
        <w:t xml:space="preserve"> </w:t>
      </w:r>
      <w:r>
        <w:rPr>
          <w:rFonts w:ascii="Arial" w:hAnsi="Arial"/>
          <w:i/>
          <w:sz w:val="20"/>
        </w:rPr>
        <w:t>informe</w:t>
      </w:r>
      <w:r>
        <w:rPr>
          <w:rFonts w:ascii="Arial" w:hAnsi="Arial"/>
          <w:i/>
          <w:spacing w:val="34"/>
          <w:sz w:val="20"/>
        </w:rPr>
        <w:t xml:space="preserve"> </w:t>
      </w:r>
      <w:r>
        <w:rPr>
          <w:rFonts w:ascii="Arial" w:hAnsi="Arial"/>
          <w:i/>
          <w:sz w:val="20"/>
        </w:rPr>
        <w:t>jurídico</w:t>
      </w:r>
      <w:r>
        <w:rPr>
          <w:rFonts w:ascii="Arial" w:hAnsi="Arial"/>
          <w:i/>
          <w:spacing w:val="34"/>
          <w:sz w:val="20"/>
        </w:rPr>
        <w:t xml:space="preserve"> </w:t>
      </w:r>
      <w:r>
        <w:rPr>
          <w:rFonts w:ascii="Arial" w:hAnsi="Arial"/>
          <w:i/>
          <w:sz w:val="20"/>
        </w:rPr>
        <w:t>que</w:t>
      </w:r>
      <w:r>
        <w:rPr>
          <w:rFonts w:ascii="Arial" w:hAnsi="Arial"/>
          <w:i/>
          <w:spacing w:val="34"/>
          <w:sz w:val="20"/>
        </w:rPr>
        <w:t xml:space="preserve"> </w:t>
      </w:r>
      <w:r>
        <w:rPr>
          <w:rFonts w:ascii="Arial" w:hAnsi="Arial"/>
          <w:i/>
          <w:sz w:val="20"/>
        </w:rPr>
        <w:t>contendrá</w:t>
      </w:r>
      <w:r>
        <w:rPr>
          <w:rFonts w:ascii="Arial" w:hAnsi="Arial"/>
          <w:i/>
          <w:spacing w:val="34"/>
          <w:sz w:val="20"/>
        </w:rPr>
        <w:t xml:space="preserve"> </w:t>
      </w:r>
      <w:r>
        <w:rPr>
          <w:rFonts w:ascii="Arial" w:hAnsi="Arial"/>
          <w:i/>
          <w:sz w:val="20"/>
        </w:rPr>
        <w:t>la</w:t>
      </w:r>
      <w:r>
        <w:rPr>
          <w:rFonts w:ascii="Arial" w:hAnsi="Arial"/>
          <w:i/>
          <w:spacing w:val="34"/>
          <w:sz w:val="20"/>
        </w:rPr>
        <w:t xml:space="preserve"> </w:t>
      </w:r>
      <w:r>
        <w:rPr>
          <w:rFonts w:ascii="Arial" w:hAnsi="Arial"/>
          <w:i/>
          <w:sz w:val="20"/>
        </w:rPr>
        <w:t>propuesta</w:t>
      </w:r>
      <w:r>
        <w:rPr>
          <w:rFonts w:ascii="Arial" w:hAnsi="Arial"/>
          <w:i/>
          <w:spacing w:val="34"/>
          <w:sz w:val="20"/>
        </w:rPr>
        <w:t xml:space="preserve"> </w:t>
      </w:r>
      <w:r>
        <w:rPr>
          <w:rFonts w:ascii="Arial" w:hAnsi="Arial"/>
          <w:i/>
          <w:sz w:val="20"/>
        </w:rPr>
        <w:t>de</w:t>
      </w:r>
      <w:r>
        <w:rPr>
          <w:rFonts w:ascii="Arial" w:hAnsi="Arial"/>
          <w:i/>
          <w:spacing w:val="34"/>
          <w:sz w:val="20"/>
        </w:rPr>
        <w:t xml:space="preserve"> </w:t>
      </w:r>
      <w:r>
        <w:rPr>
          <w:rFonts w:ascii="Arial" w:hAnsi="Arial"/>
          <w:i/>
          <w:sz w:val="20"/>
        </w:rPr>
        <w:t>resolución, que podrá ser: a) De denegación, motivando detalladamente las razones de la misma. b) De concesión, indicando, en su caso, las prescripciones o medidas correctoras de carácter puntual que</w:t>
      </w:r>
      <w:r>
        <w:rPr>
          <w:rFonts w:ascii="Arial" w:hAnsi="Arial"/>
          <w:i/>
          <w:spacing w:val="80"/>
          <w:sz w:val="20"/>
        </w:rPr>
        <w:t xml:space="preserve"> </w:t>
      </w:r>
      <w:r>
        <w:rPr>
          <w:rFonts w:ascii="Arial" w:hAnsi="Arial"/>
          <w:i/>
          <w:sz w:val="20"/>
        </w:rPr>
        <w:t>la actuación deberá cumplir para ajustarse a la ordenación urbanística y legislación sectorial aplicables. 2. El órgano competente deberá resolver y notificar la concesión o denegación de la licencia urbanística en el plazo máximo de tres meses, de conformidad con normativa de aplicación. Dicho plazo empieza a computar desde la fecha en que se presente en el registro municipal la solicitud junto con la completa documentación exigible de la actuación; y se interrumpe en los casos previstos en la legislación ambiental y de procedimiento administrativo común”.</w:t>
      </w:r>
    </w:p>
    <w:p w14:paraId="4F2747A9" w14:textId="77777777" w:rsidR="0081605D" w:rsidRDefault="0081605D">
      <w:pPr>
        <w:pStyle w:val="Textoindependiente"/>
        <w:spacing w:before="14"/>
        <w:rPr>
          <w:rFonts w:ascii="Arial"/>
          <w:i/>
          <w:sz w:val="20"/>
        </w:rPr>
      </w:pPr>
    </w:p>
    <w:p w14:paraId="30F4F862" w14:textId="77777777" w:rsidR="0081605D" w:rsidRDefault="00000000">
      <w:pPr>
        <w:spacing w:line="295" w:lineRule="auto"/>
        <w:ind w:left="992" w:right="1"/>
        <w:jc w:val="both"/>
        <w:rPr>
          <w:rFonts w:ascii="Arial" w:hAnsi="Arial"/>
          <w:sz w:val="20"/>
        </w:rPr>
      </w:pPr>
      <w:r>
        <w:rPr>
          <w:rFonts w:ascii="Arial" w:hAnsi="Arial"/>
          <w:b/>
          <w:sz w:val="20"/>
        </w:rPr>
        <w:t xml:space="preserve">Tercero.- </w:t>
      </w:r>
      <w:r>
        <w:rPr>
          <w:rFonts w:ascii="Arial" w:hAnsi="Arial"/>
          <w:sz w:val="20"/>
        </w:rPr>
        <w:t>Por todo ello, procede otorgar la licencia urbanística concedida y el levantamiento del precinto del</w:t>
      </w:r>
      <w:r>
        <w:rPr>
          <w:rFonts w:ascii="Arial" w:hAnsi="Arial"/>
          <w:spacing w:val="80"/>
          <w:sz w:val="20"/>
        </w:rPr>
        <w:t xml:space="preserve"> </w:t>
      </w:r>
      <w:r>
        <w:rPr>
          <w:rFonts w:ascii="Arial" w:hAnsi="Arial"/>
          <w:sz w:val="20"/>
        </w:rPr>
        <w:t>local al único objeto de que sean ejecutadas las obras comprendidas en la citada licencia, debiendo adoptarse la siguiente resolución por el órgano competente:</w:t>
      </w:r>
    </w:p>
    <w:p w14:paraId="40E9A736" w14:textId="77777777" w:rsidR="0081605D" w:rsidRDefault="0081605D">
      <w:pPr>
        <w:spacing w:line="295" w:lineRule="auto"/>
        <w:jc w:val="both"/>
        <w:rPr>
          <w:rFonts w:ascii="Arial" w:hAnsi="Arial"/>
          <w:sz w:val="20"/>
        </w:rPr>
        <w:sectPr w:rsidR="0081605D">
          <w:pgSz w:w="11910" w:h="16840"/>
          <w:pgMar w:top="1260" w:right="1416" w:bottom="1260" w:left="425" w:header="225" w:footer="1060" w:gutter="0"/>
          <w:cols w:space="720"/>
        </w:sectPr>
      </w:pPr>
    </w:p>
    <w:p w14:paraId="5EC093C3" w14:textId="6A819E39" w:rsidR="0081605D" w:rsidRDefault="00000000">
      <w:pPr>
        <w:spacing w:before="180"/>
        <w:ind w:left="992"/>
        <w:rPr>
          <w:rFonts w:ascii="Arial" w:hAnsi="Arial"/>
          <w:sz w:val="20"/>
        </w:rPr>
      </w:pPr>
      <w:r>
        <w:rPr>
          <w:rFonts w:ascii="Arial" w:hAnsi="Arial"/>
          <w:noProof/>
          <w:sz w:val="20"/>
        </w:rPr>
        <w:lastRenderedPageBreak/>
        <mc:AlternateContent>
          <mc:Choice Requires="wps">
            <w:drawing>
              <wp:anchor distT="0" distB="0" distL="0" distR="0" simplePos="0" relativeHeight="15749120" behindDoc="0" locked="0" layoutInCell="1" allowOverlap="1" wp14:anchorId="6DC77E9B" wp14:editId="4B581C59">
                <wp:simplePos x="0" y="0"/>
                <wp:positionH relativeFrom="page">
                  <wp:posOffset>6807087</wp:posOffset>
                </wp:positionH>
                <wp:positionV relativeFrom="page">
                  <wp:posOffset>2818850</wp:posOffset>
                </wp:positionV>
                <wp:extent cx="419734" cy="318706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26BB53"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ED4BDF"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DC77E9B" id="Textbox 57" o:spid="_x0000_s1073" type="#_x0000_t202" style="position:absolute;left:0;text-align:left;margin-left:536pt;margin-top:221.95pt;width:33.05pt;height:250.9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A26BB53"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ED4BDF"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hAnsi="Arial"/>
          <w:noProof/>
          <w:sz w:val="20"/>
        </w:rPr>
        <mc:AlternateContent>
          <mc:Choice Requires="wps">
            <w:drawing>
              <wp:anchor distT="0" distB="0" distL="0" distR="0" simplePos="0" relativeHeight="15749632" behindDoc="0" locked="0" layoutInCell="1" allowOverlap="1" wp14:anchorId="51B328C0" wp14:editId="0E446B29">
                <wp:simplePos x="0" y="0"/>
                <wp:positionH relativeFrom="page">
                  <wp:posOffset>6965929</wp:posOffset>
                </wp:positionH>
                <wp:positionV relativeFrom="page">
                  <wp:posOffset>6552855</wp:posOffset>
                </wp:positionV>
                <wp:extent cx="263525" cy="32759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5FC0EC0" w14:textId="6A3077BD"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1CEBBA9"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47">
                              <w:r>
                                <w:rPr>
                                  <w:rFonts w:ascii="Arial" w:hAnsi="Arial"/>
                                  <w:spacing w:val="-2"/>
                                  <w:sz w:val="12"/>
                                </w:rPr>
                                <w:t>https://sede.lasrozas.es/</w:t>
                              </w:r>
                            </w:hyperlink>
                          </w:p>
                          <w:p w14:paraId="3302090E"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51B328C0" id="Textbox 58" o:spid="_x0000_s1074" type="#_x0000_t202" style="position:absolute;left:0;text-align:left;margin-left:548.5pt;margin-top:515.95pt;width:20.75pt;height:257.9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AsbohO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55FC0EC0" w14:textId="6A3077BD"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1CEBBA9"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48">
                        <w:r>
                          <w:rPr>
                            <w:rFonts w:ascii="Arial" w:hAnsi="Arial"/>
                            <w:spacing w:val="-2"/>
                            <w:sz w:val="12"/>
                          </w:rPr>
                          <w:t>https://sede.lasrozas.es/</w:t>
                        </w:r>
                      </w:hyperlink>
                    </w:p>
                    <w:p w14:paraId="3302090E"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rFonts w:ascii="Arial" w:hAnsi="Arial"/>
          <w:sz w:val="20"/>
        </w:rPr>
        <w:t>Vista</w:t>
      </w:r>
      <w:r>
        <w:rPr>
          <w:rFonts w:ascii="Arial" w:hAnsi="Arial"/>
          <w:spacing w:val="-7"/>
          <w:sz w:val="20"/>
        </w:rPr>
        <w:t xml:space="preserve"> </w:t>
      </w:r>
      <w:r>
        <w:rPr>
          <w:rFonts w:ascii="Arial" w:hAnsi="Arial"/>
          <w:sz w:val="20"/>
        </w:rPr>
        <w:t>la</w:t>
      </w:r>
      <w:r>
        <w:rPr>
          <w:rFonts w:ascii="Arial" w:hAnsi="Arial"/>
          <w:spacing w:val="-4"/>
          <w:sz w:val="20"/>
        </w:rPr>
        <w:t xml:space="preserve"> </w:t>
      </w:r>
      <w:r>
        <w:rPr>
          <w:rFonts w:ascii="Arial" w:hAnsi="Arial"/>
          <w:sz w:val="20"/>
        </w:rPr>
        <w:t>propuesta</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resolución</w:t>
      </w:r>
      <w:r>
        <w:rPr>
          <w:rFonts w:ascii="Arial" w:hAnsi="Arial"/>
          <w:spacing w:val="-4"/>
          <w:sz w:val="20"/>
        </w:rPr>
        <w:t xml:space="preserve"> </w:t>
      </w:r>
      <w:r>
        <w:rPr>
          <w:rFonts w:ascii="Arial" w:hAnsi="Arial"/>
          <w:sz w:val="20"/>
        </w:rPr>
        <w:t>PR/2025/8226</w:t>
      </w:r>
      <w:r w:rsidR="005D2EE8">
        <w:rPr>
          <w:rFonts w:ascii="Arial" w:hAnsi="Arial"/>
          <w:sz w:val="20"/>
        </w:rPr>
        <w:t>,</w:t>
      </w:r>
      <w:r>
        <w:rPr>
          <w:rFonts w:ascii="Arial" w:hAnsi="Arial"/>
          <w:spacing w:val="-5"/>
          <w:sz w:val="20"/>
        </w:rPr>
        <w:t xml:space="preserve"> </w:t>
      </w:r>
      <w:r>
        <w:rPr>
          <w:rFonts w:ascii="Arial" w:hAnsi="Arial"/>
          <w:sz w:val="20"/>
        </w:rPr>
        <w:t>de</w:t>
      </w:r>
      <w:r>
        <w:rPr>
          <w:rFonts w:ascii="Arial" w:hAnsi="Arial"/>
          <w:spacing w:val="-4"/>
          <w:sz w:val="20"/>
        </w:rPr>
        <w:t xml:space="preserve"> </w:t>
      </w:r>
      <w:r>
        <w:rPr>
          <w:rFonts w:ascii="Arial" w:hAnsi="Arial"/>
          <w:sz w:val="20"/>
        </w:rPr>
        <w:t>23</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diciembre</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pacing w:val="-2"/>
          <w:sz w:val="20"/>
        </w:rPr>
        <w:t>2025</w:t>
      </w:r>
      <w:r w:rsidR="005D2EE8">
        <w:rPr>
          <w:rFonts w:ascii="Arial" w:hAnsi="Arial"/>
          <w:spacing w:val="-2"/>
          <w:sz w:val="20"/>
        </w:rPr>
        <w:t>,</w:t>
      </w:r>
    </w:p>
    <w:p w14:paraId="1CF1952E" w14:textId="77777777" w:rsidR="0081605D" w:rsidRDefault="0081605D">
      <w:pPr>
        <w:pStyle w:val="Textoindependiente"/>
        <w:spacing w:before="60"/>
        <w:rPr>
          <w:rFonts w:ascii="Arial"/>
          <w:sz w:val="20"/>
        </w:rPr>
      </w:pPr>
    </w:p>
    <w:p w14:paraId="7AF4CA6B" w14:textId="77777777" w:rsidR="0081605D" w:rsidRDefault="00000000">
      <w:pPr>
        <w:ind w:left="992"/>
        <w:rPr>
          <w:rFonts w:ascii="Arial" w:hAnsi="Arial"/>
          <w:b/>
          <w:sz w:val="20"/>
        </w:rPr>
      </w:pPr>
      <w:r>
        <w:rPr>
          <w:rFonts w:ascii="Arial" w:hAnsi="Arial"/>
          <w:b/>
          <w:spacing w:val="-2"/>
          <w:sz w:val="20"/>
        </w:rPr>
        <w:t>Resolución:</w:t>
      </w:r>
    </w:p>
    <w:p w14:paraId="1C065A5E" w14:textId="77777777" w:rsidR="0081605D" w:rsidRDefault="0081605D">
      <w:pPr>
        <w:pStyle w:val="Textoindependiente"/>
        <w:spacing w:before="61"/>
        <w:rPr>
          <w:rFonts w:ascii="Arial"/>
          <w:b/>
          <w:sz w:val="20"/>
        </w:rPr>
      </w:pPr>
    </w:p>
    <w:p w14:paraId="3AC5866A" w14:textId="53EA9A5B" w:rsidR="0081605D" w:rsidRDefault="00000000">
      <w:pPr>
        <w:spacing w:line="292" w:lineRule="auto"/>
        <w:ind w:left="992" w:right="1"/>
        <w:jc w:val="both"/>
        <w:rPr>
          <w:rFonts w:ascii="Arial" w:hAnsi="Arial"/>
          <w:sz w:val="20"/>
        </w:rPr>
      </w:pPr>
      <w:r>
        <w:rPr>
          <w:rFonts w:ascii="Arial" w:hAnsi="Arial"/>
          <w:sz w:val="20"/>
        </w:rPr>
        <w:t>1º.- Otorgar licencia urbanística para restaurante en la calle Camilo José Cela</w:t>
      </w:r>
      <w:r w:rsidR="005D2EE8">
        <w:rPr>
          <w:rFonts w:ascii="Arial" w:hAnsi="Arial"/>
          <w:sz w:val="20"/>
        </w:rPr>
        <w:t>,</w:t>
      </w:r>
      <w:r>
        <w:rPr>
          <w:rFonts w:ascii="Arial" w:hAnsi="Arial"/>
          <w:sz w:val="20"/>
        </w:rPr>
        <w:t xml:space="preserve"> núm. 22, local, 4, presentada por D. Félix Pedro Álvarez Benito, en representación de Tandoori Masala Indian </w:t>
      </w:r>
      <w:proofErr w:type="spellStart"/>
      <w:r>
        <w:rPr>
          <w:rFonts w:ascii="Arial" w:hAnsi="Arial"/>
          <w:sz w:val="20"/>
        </w:rPr>
        <w:t>Cuisine</w:t>
      </w:r>
      <w:proofErr w:type="spellEnd"/>
      <w:r w:rsidR="005D2EE8">
        <w:rPr>
          <w:rFonts w:ascii="Arial" w:hAnsi="Arial"/>
          <w:sz w:val="20"/>
        </w:rPr>
        <w:t>,</w:t>
      </w:r>
      <w:r>
        <w:rPr>
          <w:rFonts w:ascii="Arial" w:hAnsi="Arial"/>
          <w:sz w:val="20"/>
        </w:rPr>
        <w:t xml:space="preserve"> S.L., el día 18 de diciembre de 2025, con </w:t>
      </w:r>
      <w:proofErr w:type="spellStart"/>
      <w:r>
        <w:rPr>
          <w:rFonts w:ascii="Arial" w:hAnsi="Arial"/>
          <w:sz w:val="20"/>
        </w:rPr>
        <w:t>nº</w:t>
      </w:r>
      <w:proofErr w:type="spellEnd"/>
      <w:r>
        <w:rPr>
          <w:rFonts w:ascii="Arial" w:hAnsi="Arial"/>
          <w:sz w:val="20"/>
        </w:rPr>
        <w:t xml:space="preserve"> de registro 2025-E-RE-37242, de acuerdo con el</w:t>
      </w:r>
      <w:r>
        <w:rPr>
          <w:rFonts w:ascii="Arial" w:hAnsi="Arial"/>
          <w:spacing w:val="40"/>
          <w:sz w:val="20"/>
        </w:rPr>
        <w:t xml:space="preserve"> </w:t>
      </w:r>
      <w:r>
        <w:rPr>
          <w:rFonts w:ascii="Arial" w:hAnsi="Arial"/>
          <w:sz w:val="20"/>
        </w:rPr>
        <w:t xml:space="preserve">proyecto técnico redactado por D. Félix Pedro Álvarez Benito, Arquitecto Técnico, </w:t>
      </w:r>
      <w:proofErr w:type="spellStart"/>
      <w:r>
        <w:rPr>
          <w:rFonts w:ascii="Arial" w:hAnsi="Arial"/>
          <w:sz w:val="20"/>
        </w:rPr>
        <w:t>Nº</w:t>
      </w:r>
      <w:proofErr w:type="spellEnd"/>
      <w:r>
        <w:rPr>
          <w:rFonts w:ascii="Arial" w:hAnsi="Arial"/>
          <w:sz w:val="20"/>
        </w:rPr>
        <w:t xml:space="preserve"> Colegiado: 108401, del Colegio Oficial de Aparejadores de Madrid. sujeta al cumplimiento de las siguientes </w:t>
      </w:r>
      <w:r>
        <w:rPr>
          <w:rFonts w:ascii="Arial" w:hAnsi="Arial"/>
          <w:spacing w:val="-2"/>
          <w:sz w:val="20"/>
        </w:rPr>
        <w:t>condiciones:</w:t>
      </w:r>
    </w:p>
    <w:p w14:paraId="46C2682C" w14:textId="77777777" w:rsidR="0081605D" w:rsidRDefault="0081605D">
      <w:pPr>
        <w:pStyle w:val="Textoindependiente"/>
        <w:spacing w:before="10"/>
        <w:rPr>
          <w:rFonts w:ascii="Arial"/>
          <w:sz w:val="20"/>
        </w:rPr>
      </w:pPr>
    </w:p>
    <w:p w14:paraId="2B234DC2" w14:textId="77777777" w:rsidR="0081605D" w:rsidRDefault="00000000">
      <w:pPr>
        <w:pStyle w:val="Prrafodelista"/>
        <w:numPr>
          <w:ilvl w:val="1"/>
          <w:numId w:val="49"/>
        </w:numPr>
        <w:tabs>
          <w:tab w:val="left" w:pos="1665"/>
        </w:tabs>
        <w:spacing w:line="292" w:lineRule="auto"/>
        <w:ind w:right="1" w:firstLine="0"/>
        <w:rPr>
          <w:rFonts w:ascii="Arial" w:hAnsi="Arial"/>
          <w:sz w:val="20"/>
        </w:rPr>
      </w:pPr>
      <w:r>
        <w:rPr>
          <w:rFonts w:ascii="Arial" w:hAnsi="Arial"/>
          <w:sz w:val="20"/>
        </w:rPr>
        <w:t>Deberá presentar con carácter previo al inicio de las obras garantía por importe de (207,22 €) en concepto de gestión de residuos de RCD.</w:t>
      </w:r>
    </w:p>
    <w:p w14:paraId="046AC2ED" w14:textId="77777777" w:rsidR="0081605D" w:rsidRDefault="0081605D">
      <w:pPr>
        <w:pStyle w:val="Textoindependiente"/>
        <w:spacing w:before="9"/>
        <w:rPr>
          <w:rFonts w:ascii="Arial"/>
          <w:sz w:val="20"/>
        </w:rPr>
      </w:pPr>
    </w:p>
    <w:p w14:paraId="0EC4C176" w14:textId="77777777" w:rsidR="0081605D" w:rsidRDefault="00000000">
      <w:pPr>
        <w:pStyle w:val="Prrafodelista"/>
        <w:numPr>
          <w:ilvl w:val="1"/>
          <w:numId w:val="49"/>
        </w:numPr>
        <w:tabs>
          <w:tab w:val="left" w:pos="1615"/>
        </w:tabs>
        <w:spacing w:before="1"/>
        <w:ind w:left="1615" w:hanging="623"/>
        <w:jc w:val="left"/>
        <w:rPr>
          <w:rFonts w:ascii="Arial" w:hAnsi="Arial"/>
          <w:sz w:val="20"/>
        </w:rPr>
      </w:pPr>
      <w:r>
        <w:rPr>
          <w:rFonts w:ascii="Arial" w:hAnsi="Arial"/>
          <w:sz w:val="20"/>
        </w:rPr>
        <w:t>Para</w:t>
      </w:r>
      <w:r>
        <w:rPr>
          <w:rFonts w:ascii="Arial" w:hAnsi="Arial"/>
          <w:spacing w:val="-5"/>
          <w:sz w:val="20"/>
        </w:rPr>
        <w:t xml:space="preserve"> </w:t>
      </w:r>
      <w:r>
        <w:rPr>
          <w:rFonts w:ascii="Arial" w:hAnsi="Arial"/>
          <w:sz w:val="20"/>
        </w:rPr>
        <w:t>el</w:t>
      </w:r>
      <w:r>
        <w:rPr>
          <w:rFonts w:ascii="Arial" w:hAnsi="Arial"/>
          <w:spacing w:val="-5"/>
          <w:sz w:val="20"/>
        </w:rPr>
        <w:t xml:space="preserve"> </w:t>
      </w:r>
      <w:r>
        <w:rPr>
          <w:rFonts w:ascii="Arial" w:hAnsi="Arial"/>
          <w:sz w:val="20"/>
        </w:rPr>
        <w:t>funcionamiento</w:t>
      </w:r>
      <w:r>
        <w:rPr>
          <w:rFonts w:ascii="Arial" w:hAnsi="Arial"/>
          <w:spacing w:val="-4"/>
          <w:sz w:val="20"/>
        </w:rPr>
        <w:t xml:space="preserve"> </w:t>
      </w:r>
      <w:r>
        <w:rPr>
          <w:rFonts w:ascii="Arial" w:hAnsi="Arial"/>
          <w:sz w:val="20"/>
        </w:rPr>
        <w:t>de</w:t>
      </w:r>
      <w:r>
        <w:rPr>
          <w:rFonts w:ascii="Arial" w:hAnsi="Arial"/>
          <w:spacing w:val="-5"/>
          <w:sz w:val="20"/>
        </w:rPr>
        <w:t xml:space="preserve"> </w:t>
      </w:r>
      <w:r>
        <w:rPr>
          <w:rFonts w:ascii="Arial" w:hAnsi="Arial"/>
          <w:sz w:val="20"/>
        </w:rPr>
        <w:t>la</w:t>
      </w:r>
      <w:r>
        <w:rPr>
          <w:rFonts w:ascii="Arial" w:hAnsi="Arial"/>
          <w:spacing w:val="-4"/>
          <w:sz w:val="20"/>
        </w:rPr>
        <w:t xml:space="preserve"> </w:t>
      </w:r>
      <w:r>
        <w:rPr>
          <w:rFonts w:ascii="Arial" w:hAnsi="Arial"/>
          <w:sz w:val="20"/>
        </w:rPr>
        <w:t>actividad</w:t>
      </w:r>
      <w:r>
        <w:rPr>
          <w:rFonts w:ascii="Arial" w:hAnsi="Arial"/>
          <w:spacing w:val="-5"/>
          <w:sz w:val="20"/>
        </w:rPr>
        <w:t xml:space="preserve"> </w:t>
      </w:r>
      <w:r>
        <w:rPr>
          <w:rFonts w:ascii="Arial" w:hAnsi="Arial"/>
          <w:sz w:val="20"/>
        </w:rPr>
        <w:t>deberá</w:t>
      </w:r>
      <w:r>
        <w:rPr>
          <w:rFonts w:ascii="Arial" w:hAnsi="Arial"/>
          <w:spacing w:val="-4"/>
          <w:sz w:val="20"/>
        </w:rPr>
        <w:t xml:space="preserve"> </w:t>
      </w:r>
      <w:r>
        <w:rPr>
          <w:rFonts w:ascii="Arial" w:hAnsi="Arial"/>
          <w:spacing w:val="-2"/>
          <w:sz w:val="20"/>
        </w:rPr>
        <w:t>presentar:</w:t>
      </w:r>
    </w:p>
    <w:p w14:paraId="2D3E8AA9" w14:textId="77777777" w:rsidR="0081605D" w:rsidRDefault="0081605D">
      <w:pPr>
        <w:pStyle w:val="Textoindependiente"/>
        <w:spacing w:before="60"/>
        <w:rPr>
          <w:rFonts w:ascii="Arial"/>
          <w:sz w:val="20"/>
        </w:rPr>
      </w:pPr>
    </w:p>
    <w:p w14:paraId="535A311D" w14:textId="77777777" w:rsidR="0081605D" w:rsidRDefault="00000000">
      <w:pPr>
        <w:pStyle w:val="Prrafodelista"/>
        <w:numPr>
          <w:ilvl w:val="0"/>
          <w:numId w:val="47"/>
        </w:numPr>
        <w:tabs>
          <w:tab w:val="left" w:pos="1272"/>
        </w:tabs>
        <w:spacing w:line="292" w:lineRule="auto"/>
        <w:ind w:right="1" w:firstLine="0"/>
        <w:jc w:val="both"/>
        <w:rPr>
          <w:rFonts w:ascii="Arial" w:hAnsi="Arial"/>
          <w:sz w:val="20"/>
        </w:rPr>
      </w:pPr>
      <w:r>
        <w:rPr>
          <w:rFonts w:ascii="Arial" w:hAnsi="Arial"/>
          <w:sz w:val="20"/>
        </w:rPr>
        <w:t>Solicitud en impreso normalizado, debidamente cumplimentado por el titular de la licencia o persona física o jurídica.</w:t>
      </w:r>
    </w:p>
    <w:p w14:paraId="461AF675" w14:textId="77777777" w:rsidR="0081605D" w:rsidRDefault="0081605D">
      <w:pPr>
        <w:pStyle w:val="Textoindependiente"/>
        <w:spacing w:before="10"/>
        <w:rPr>
          <w:rFonts w:ascii="Arial"/>
          <w:sz w:val="20"/>
        </w:rPr>
      </w:pPr>
    </w:p>
    <w:p w14:paraId="136DC6F1" w14:textId="77777777" w:rsidR="0081605D" w:rsidRDefault="00000000">
      <w:pPr>
        <w:pStyle w:val="Prrafodelista"/>
        <w:numPr>
          <w:ilvl w:val="0"/>
          <w:numId w:val="47"/>
        </w:numPr>
        <w:tabs>
          <w:tab w:val="left" w:pos="1237"/>
        </w:tabs>
        <w:spacing w:line="292" w:lineRule="auto"/>
        <w:ind w:firstLine="0"/>
        <w:jc w:val="both"/>
        <w:rPr>
          <w:rFonts w:ascii="Arial" w:hAnsi="Arial"/>
          <w:sz w:val="20"/>
        </w:rPr>
      </w:pPr>
      <w:r>
        <w:rPr>
          <w:rFonts w:ascii="Arial" w:hAnsi="Arial"/>
          <w:sz w:val="20"/>
        </w:rPr>
        <w:t>Certificado del técnico competente, acreditativo de que las instalaciones se han realizado bajo su dirección, ajustándose a las condiciones y prescripciones de la previa licencia municipal correspondiente, así como a las previstas en la Ley 17/1997, de 4 de julio, de Espectáculos Públicos</w:t>
      </w:r>
      <w:r>
        <w:rPr>
          <w:rFonts w:ascii="Arial" w:hAnsi="Arial"/>
          <w:spacing w:val="80"/>
          <w:sz w:val="20"/>
        </w:rPr>
        <w:t xml:space="preserve"> </w:t>
      </w:r>
      <w:r>
        <w:rPr>
          <w:rFonts w:ascii="Arial" w:hAnsi="Arial"/>
          <w:sz w:val="20"/>
        </w:rPr>
        <w:t xml:space="preserve">y Actividades Recreativas, en el Decreto184/1998, de 22 de octubre, por el que se aprueba el Catálogo de Espectáculos Públicos, Actividades Recreativas, Establecimientos, Locales e Instalaciones, en las Ordenanzas Municipales de Las Rozas de Madrid y demás normativa de </w:t>
      </w:r>
      <w:r>
        <w:rPr>
          <w:rFonts w:ascii="Arial" w:hAnsi="Arial"/>
          <w:spacing w:val="-2"/>
          <w:sz w:val="20"/>
        </w:rPr>
        <w:t>aplicación.</w:t>
      </w:r>
    </w:p>
    <w:p w14:paraId="7575B642" w14:textId="77777777" w:rsidR="0081605D" w:rsidRDefault="0081605D">
      <w:pPr>
        <w:pStyle w:val="Textoindependiente"/>
        <w:spacing w:before="9"/>
        <w:rPr>
          <w:rFonts w:ascii="Arial"/>
          <w:sz w:val="20"/>
        </w:rPr>
      </w:pPr>
    </w:p>
    <w:p w14:paraId="3FDDF059" w14:textId="77777777" w:rsidR="0081605D" w:rsidRDefault="00000000">
      <w:pPr>
        <w:pStyle w:val="Prrafodelista"/>
        <w:numPr>
          <w:ilvl w:val="0"/>
          <w:numId w:val="47"/>
        </w:numPr>
        <w:tabs>
          <w:tab w:val="left" w:pos="1222"/>
        </w:tabs>
        <w:spacing w:before="1" w:line="292" w:lineRule="auto"/>
        <w:ind w:right="1" w:firstLine="0"/>
        <w:jc w:val="both"/>
        <w:rPr>
          <w:rFonts w:ascii="Arial" w:hAnsi="Arial"/>
          <w:sz w:val="20"/>
        </w:rPr>
      </w:pPr>
      <w:r>
        <w:rPr>
          <w:rFonts w:ascii="Arial" w:hAnsi="Arial"/>
          <w:sz w:val="20"/>
        </w:rPr>
        <w:t>Contrato de mantenimiento y Plan de revisiones periódicas por entidad competente designada por el titular, para los equipos de protección contra incendios, ajustado a lo exigido en las condiciones de mantenimiento y uso por la normativa específica de aplicación.</w:t>
      </w:r>
    </w:p>
    <w:p w14:paraId="405A4F3D" w14:textId="77777777" w:rsidR="0081605D" w:rsidRDefault="0081605D">
      <w:pPr>
        <w:pStyle w:val="Textoindependiente"/>
        <w:spacing w:before="9"/>
        <w:rPr>
          <w:rFonts w:ascii="Arial"/>
          <w:sz w:val="20"/>
        </w:rPr>
      </w:pPr>
    </w:p>
    <w:p w14:paraId="639EA6E2" w14:textId="77777777" w:rsidR="0081605D" w:rsidRDefault="00000000">
      <w:pPr>
        <w:pStyle w:val="Prrafodelista"/>
        <w:numPr>
          <w:ilvl w:val="0"/>
          <w:numId w:val="47"/>
        </w:numPr>
        <w:tabs>
          <w:tab w:val="left" w:pos="1225"/>
        </w:tabs>
        <w:ind w:left="1225" w:hanging="233"/>
        <w:rPr>
          <w:rFonts w:ascii="Arial" w:hAnsi="Arial"/>
          <w:sz w:val="20"/>
        </w:rPr>
      </w:pPr>
      <w:r>
        <w:rPr>
          <w:rFonts w:ascii="Arial" w:hAnsi="Arial"/>
          <w:sz w:val="20"/>
        </w:rPr>
        <w:t>Ficha</w:t>
      </w:r>
      <w:r>
        <w:rPr>
          <w:rFonts w:ascii="Arial" w:hAnsi="Arial"/>
          <w:spacing w:val="-5"/>
          <w:sz w:val="20"/>
        </w:rPr>
        <w:t xml:space="preserve"> </w:t>
      </w:r>
      <w:r>
        <w:rPr>
          <w:rFonts w:ascii="Arial" w:hAnsi="Arial"/>
          <w:sz w:val="20"/>
        </w:rPr>
        <w:t>técnica</w:t>
      </w:r>
      <w:r>
        <w:rPr>
          <w:rFonts w:ascii="Arial" w:hAnsi="Arial"/>
          <w:spacing w:val="-5"/>
          <w:sz w:val="20"/>
        </w:rPr>
        <w:t xml:space="preserve"> </w:t>
      </w:r>
      <w:r>
        <w:rPr>
          <w:rFonts w:ascii="Arial" w:hAnsi="Arial"/>
          <w:sz w:val="20"/>
        </w:rPr>
        <w:t>del</w:t>
      </w:r>
      <w:r>
        <w:rPr>
          <w:rFonts w:ascii="Arial" w:hAnsi="Arial"/>
          <w:spacing w:val="-5"/>
          <w:sz w:val="20"/>
        </w:rPr>
        <w:t xml:space="preserve"> </w:t>
      </w:r>
      <w:r>
        <w:rPr>
          <w:rFonts w:ascii="Arial" w:hAnsi="Arial"/>
          <w:sz w:val="20"/>
        </w:rPr>
        <w:t>local</w:t>
      </w:r>
      <w:r>
        <w:rPr>
          <w:rFonts w:ascii="Arial" w:hAnsi="Arial"/>
          <w:spacing w:val="-5"/>
          <w:sz w:val="20"/>
        </w:rPr>
        <w:t xml:space="preserve"> </w:t>
      </w:r>
      <w:r>
        <w:rPr>
          <w:rFonts w:ascii="Arial" w:hAnsi="Arial"/>
          <w:sz w:val="20"/>
        </w:rPr>
        <w:t>o</w:t>
      </w:r>
      <w:r>
        <w:rPr>
          <w:rFonts w:ascii="Arial" w:hAnsi="Arial"/>
          <w:spacing w:val="-5"/>
          <w:sz w:val="20"/>
        </w:rPr>
        <w:t xml:space="preserve"> </w:t>
      </w:r>
      <w:r>
        <w:rPr>
          <w:rFonts w:ascii="Arial" w:hAnsi="Arial"/>
          <w:sz w:val="20"/>
        </w:rPr>
        <w:t>establecimiento</w:t>
      </w:r>
      <w:r>
        <w:rPr>
          <w:rFonts w:ascii="Arial" w:hAnsi="Arial"/>
          <w:spacing w:val="-5"/>
          <w:sz w:val="20"/>
        </w:rPr>
        <w:t xml:space="preserve"> </w:t>
      </w:r>
      <w:r>
        <w:rPr>
          <w:rFonts w:ascii="Arial" w:hAnsi="Arial"/>
          <w:spacing w:val="-2"/>
          <w:sz w:val="20"/>
        </w:rPr>
        <w:t>cumplimentada.</w:t>
      </w:r>
    </w:p>
    <w:p w14:paraId="58751021" w14:textId="77777777" w:rsidR="0081605D" w:rsidRDefault="0081605D">
      <w:pPr>
        <w:pStyle w:val="Textoindependiente"/>
        <w:spacing w:before="61"/>
        <w:rPr>
          <w:rFonts w:ascii="Arial"/>
          <w:sz w:val="20"/>
        </w:rPr>
      </w:pPr>
    </w:p>
    <w:p w14:paraId="1DF8AEA3" w14:textId="77777777" w:rsidR="0081605D" w:rsidRDefault="00000000">
      <w:pPr>
        <w:pStyle w:val="Prrafodelista"/>
        <w:numPr>
          <w:ilvl w:val="0"/>
          <w:numId w:val="47"/>
        </w:numPr>
        <w:tabs>
          <w:tab w:val="left" w:pos="1225"/>
        </w:tabs>
        <w:ind w:left="1225" w:hanging="233"/>
        <w:rPr>
          <w:rFonts w:ascii="Arial"/>
          <w:sz w:val="20"/>
        </w:rPr>
      </w:pPr>
      <w:r>
        <w:rPr>
          <w:rFonts w:ascii="Arial"/>
          <w:sz w:val="20"/>
        </w:rPr>
        <w:t>Solicitud</w:t>
      </w:r>
      <w:r>
        <w:rPr>
          <w:rFonts w:ascii="Arial"/>
          <w:spacing w:val="-7"/>
          <w:sz w:val="20"/>
        </w:rPr>
        <w:t xml:space="preserve"> </w:t>
      </w:r>
      <w:r>
        <w:rPr>
          <w:rFonts w:ascii="Arial"/>
          <w:sz w:val="20"/>
        </w:rPr>
        <w:t>de</w:t>
      </w:r>
      <w:r>
        <w:rPr>
          <w:rFonts w:ascii="Arial"/>
          <w:spacing w:val="-7"/>
          <w:sz w:val="20"/>
        </w:rPr>
        <w:t xml:space="preserve"> </w:t>
      </w:r>
      <w:r>
        <w:rPr>
          <w:rFonts w:ascii="Arial"/>
          <w:sz w:val="20"/>
        </w:rPr>
        <w:t>cartel</w:t>
      </w:r>
      <w:r>
        <w:rPr>
          <w:rFonts w:ascii="Arial"/>
          <w:spacing w:val="-7"/>
          <w:sz w:val="20"/>
        </w:rPr>
        <w:t xml:space="preserve"> </w:t>
      </w:r>
      <w:r>
        <w:rPr>
          <w:rFonts w:ascii="Arial"/>
          <w:sz w:val="20"/>
        </w:rPr>
        <w:t>identificativo</w:t>
      </w:r>
      <w:r>
        <w:rPr>
          <w:rFonts w:ascii="Arial"/>
          <w:spacing w:val="-6"/>
          <w:sz w:val="20"/>
        </w:rPr>
        <w:t xml:space="preserve"> </w:t>
      </w:r>
      <w:r>
        <w:rPr>
          <w:rFonts w:ascii="Arial"/>
          <w:spacing w:val="-2"/>
          <w:sz w:val="20"/>
        </w:rPr>
        <w:t>cumplimentada</w:t>
      </w:r>
    </w:p>
    <w:p w14:paraId="68506539" w14:textId="77777777" w:rsidR="0081605D" w:rsidRDefault="0081605D">
      <w:pPr>
        <w:pStyle w:val="Textoindependiente"/>
        <w:spacing w:before="60"/>
        <w:rPr>
          <w:rFonts w:ascii="Arial"/>
          <w:sz w:val="20"/>
        </w:rPr>
      </w:pPr>
    </w:p>
    <w:p w14:paraId="6F483CE1" w14:textId="77777777" w:rsidR="0081605D" w:rsidRDefault="00000000">
      <w:pPr>
        <w:pStyle w:val="Prrafodelista"/>
        <w:numPr>
          <w:ilvl w:val="0"/>
          <w:numId w:val="47"/>
        </w:numPr>
        <w:tabs>
          <w:tab w:val="left" w:pos="1174"/>
        </w:tabs>
        <w:spacing w:line="292" w:lineRule="auto"/>
        <w:ind w:right="1" w:firstLine="0"/>
        <w:jc w:val="both"/>
        <w:rPr>
          <w:rFonts w:ascii="Arial" w:hAnsi="Arial"/>
          <w:sz w:val="20"/>
        </w:rPr>
      </w:pPr>
      <w:r>
        <w:rPr>
          <w:rFonts w:ascii="Arial" w:hAnsi="Arial"/>
          <w:sz w:val="20"/>
        </w:rPr>
        <w:t xml:space="preserve">Certificado de las instalaciones que por la legislación vigente deban ser diligenciadas por el órgano competente de la Comunidad de Madrid (boletín eléctrico, protección contra incendios, climatización, </w:t>
      </w:r>
      <w:r>
        <w:rPr>
          <w:rFonts w:ascii="Arial" w:hAnsi="Arial"/>
          <w:spacing w:val="-2"/>
          <w:sz w:val="20"/>
        </w:rPr>
        <w:t>etc.).</w:t>
      </w:r>
    </w:p>
    <w:p w14:paraId="415489A3" w14:textId="77777777" w:rsidR="0081605D" w:rsidRDefault="0081605D">
      <w:pPr>
        <w:pStyle w:val="Textoindependiente"/>
        <w:spacing w:before="10"/>
        <w:rPr>
          <w:rFonts w:ascii="Arial"/>
          <w:sz w:val="20"/>
        </w:rPr>
      </w:pPr>
    </w:p>
    <w:p w14:paraId="6330FC78" w14:textId="77777777" w:rsidR="0081605D" w:rsidRDefault="00000000">
      <w:pPr>
        <w:pStyle w:val="Prrafodelista"/>
        <w:numPr>
          <w:ilvl w:val="0"/>
          <w:numId w:val="47"/>
        </w:numPr>
        <w:tabs>
          <w:tab w:val="left" w:pos="1278"/>
        </w:tabs>
        <w:spacing w:line="292" w:lineRule="auto"/>
        <w:ind w:right="1" w:firstLine="0"/>
        <w:jc w:val="both"/>
        <w:rPr>
          <w:rFonts w:ascii="Arial"/>
          <w:sz w:val="20"/>
        </w:rPr>
      </w:pPr>
      <w:r>
        <w:rPr>
          <w:rFonts w:ascii="Arial"/>
          <w:sz w:val="20"/>
        </w:rPr>
        <w:t xml:space="preserve">Contrato de Seguro de Incendio y Responsabilidad Civil (con documento justificativo de su </w:t>
      </w:r>
      <w:r>
        <w:rPr>
          <w:rFonts w:ascii="Arial"/>
          <w:spacing w:val="-2"/>
          <w:sz w:val="20"/>
        </w:rPr>
        <w:t>vigencia).</w:t>
      </w:r>
    </w:p>
    <w:p w14:paraId="695261A8" w14:textId="77777777" w:rsidR="0081605D" w:rsidRDefault="0081605D">
      <w:pPr>
        <w:pStyle w:val="Textoindependiente"/>
        <w:spacing w:before="10"/>
        <w:rPr>
          <w:rFonts w:ascii="Arial"/>
          <w:sz w:val="20"/>
        </w:rPr>
      </w:pPr>
    </w:p>
    <w:p w14:paraId="1879509C" w14:textId="77777777" w:rsidR="0081605D" w:rsidRDefault="00000000">
      <w:pPr>
        <w:pStyle w:val="Prrafodelista"/>
        <w:numPr>
          <w:ilvl w:val="0"/>
          <w:numId w:val="47"/>
        </w:numPr>
        <w:tabs>
          <w:tab w:val="left" w:pos="1225"/>
        </w:tabs>
        <w:ind w:left="1225" w:hanging="233"/>
        <w:rPr>
          <w:rFonts w:ascii="Arial" w:hAnsi="Arial"/>
          <w:sz w:val="20"/>
        </w:rPr>
      </w:pPr>
      <w:r>
        <w:rPr>
          <w:rFonts w:ascii="Arial" w:hAnsi="Arial"/>
          <w:sz w:val="20"/>
        </w:rPr>
        <w:t>Documentación</w:t>
      </w:r>
      <w:r>
        <w:rPr>
          <w:rFonts w:ascii="Arial" w:hAnsi="Arial"/>
          <w:spacing w:val="-7"/>
          <w:sz w:val="20"/>
        </w:rPr>
        <w:t xml:space="preserve"> </w:t>
      </w:r>
      <w:r>
        <w:rPr>
          <w:rFonts w:ascii="Arial" w:hAnsi="Arial"/>
          <w:sz w:val="20"/>
        </w:rPr>
        <w:t>acreditativa</w:t>
      </w:r>
      <w:r>
        <w:rPr>
          <w:rFonts w:ascii="Arial" w:hAnsi="Arial"/>
          <w:spacing w:val="-5"/>
          <w:sz w:val="20"/>
        </w:rPr>
        <w:t xml:space="preserve"> </w:t>
      </w:r>
      <w:r>
        <w:rPr>
          <w:rFonts w:ascii="Arial" w:hAnsi="Arial"/>
          <w:sz w:val="20"/>
        </w:rPr>
        <w:t>de</w:t>
      </w:r>
      <w:r>
        <w:rPr>
          <w:rFonts w:ascii="Arial" w:hAnsi="Arial"/>
          <w:spacing w:val="-4"/>
          <w:sz w:val="20"/>
        </w:rPr>
        <w:t xml:space="preserve"> </w:t>
      </w:r>
      <w:r>
        <w:rPr>
          <w:rFonts w:ascii="Arial" w:hAnsi="Arial"/>
          <w:sz w:val="20"/>
        </w:rPr>
        <w:t>formación</w:t>
      </w:r>
      <w:r>
        <w:rPr>
          <w:rFonts w:ascii="Arial" w:hAnsi="Arial"/>
          <w:spacing w:val="-5"/>
          <w:sz w:val="20"/>
        </w:rPr>
        <w:t xml:space="preserve"> </w:t>
      </w:r>
      <w:r>
        <w:rPr>
          <w:rFonts w:ascii="Arial" w:hAnsi="Arial"/>
          <w:sz w:val="20"/>
        </w:rPr>
        <w:t>en</w:t>
      </w:r>
      <w:r>
        <w:rPr>
          <w:rFonts w:ascii="Arial" w:hAnsi="Arial"/>
          <w:spacing w:val="-4"/>
          <w:sz w:val="20"/>
        </w:rPr>
        <w:t xml:space="preserve"> </w:t>
      </w:r>
      <w:r>
        <w:rPr>
          <w:rFonts w:ascii="Arial" w:hAnsi="Arial"/>
          <w:sz w:val="20"/>
        </w:rPr>
        <w:t>manipulación</w:t>
      </w:r>
      <w:r>
        <w:rPr>
          <w:rFonts w:ascii="Arial" w:hAnsi="Arial"/>
          <w:spacing w:val="-5"/>
          <w:sz w:val="20"/>
        </w:rPr>
        <w:t xml:space="preserve"> </w:t>
      </w:r>
      <w:r>
        <w:rPr>
          <w:rFonts w:ascii="Arial" w:hAnsi="Arial"/>
          <w:sz w:val="20"/>
        </w:rPr>
        <w:t>de</w:t>
      </w:r>
      <w:r>
        <w:rPr>
          <w:rFonts w:ascii="Arial" w:hAnsi="Arial"/>
          <w:spacing w:val="-5"/>
          <w:sz w:val="20"/>
        </w:rPr>
        <w:t xml:space="preserve"> </w:t>
      </w:r>
      <w:r>
        <w:rPr>
          <w:rFonts w:ascii="Arial" w:hAnsi="Arial"/>
          <w:sz w:val="20"/>
        </w:rPr>
        <w:t>alimentos,</w:t>
      </w:r>
      <w:r>
        <w:rPr>
          <w:rFonts w:ascii="Arial" w:hAnsi="Arial"/>
          <w:spacing w:val="-4"/>
          <w:sz w:val="20"/>
        </w:rPr>
        <w:t xml:space="preserve"> </w:t>
      </w:r>
      <w:r>
        <w:rPr>
          <w:rFonts w:ascii="Arial" w:hAnsi="Arial"/>
          <w:sz w:val="20"/>
        </w:rPr>
        <w:t>(locales</w:t>
      </w:r>
      <w:r>
        <w:rPr>
          <w:rFonts w:ascii="Arial" w:hAnsi="Arial"/>
          <w:spacing w:val="-5"/>
          <w:sz w:val="20"/>
        </w:rPr>
        <w:t xml:space="preserve"> </w:t>
      </w:r>
      <w:r>
        <w:rPr>
          <w:rFonts w:ascii="Arial" w:hAnsi="Arial"/>
          <w:sz w:val="20"/>
        </w:rPr>
        <w:t>de</w:t>
      </w:r>
      <w:r>
        <w:rPr>
          <w:rFonts w:ascii="Arial" w:hAnsi="Arial"/>
          <w:spacing w:val="-4"/>
          <w:sz w:val="20"/>
        </w:rPr>
        <w:t xml:space="preserve"> </w:t>
      </w:r>
      <w:r>
        <w:rPr>
          <w:rFonts w:ascii="Arial" w:hAnsi="Arial"/>
          <w:spacing w:val="-2"/>
          <w:sz w:val="20"/>
        </w:rPr>
        <w:t>hostelería)</w:t>
      </w:r>
    </w:p>
    <w:p w14:paraId="01163DB4" w14:textId="77777777" w:rsidR="0081605D" w:rsidRDefault="0081605D">
      <w:pPr>
        <w:pStyle w:val="Textoindependiente"/>
        <w:spacing w:before="60"/>
        <w:rPr>
          <w:rFonts w:ascii="Arial"/>
          <w:sz w:val="20"/>
        </w:rPr>
      </w:pPr>
    </w:p>
    <w:p w14:paraId="4D49CB60" w14:textId="77777777" w:rsidR="0081605D" w:rsidRDefault="00000000">
      <w:pPr>
        <w:spacing w:before="1" w:line="292" w:lineRule="auto"/>
        <w:ind w:left="992" w:right="1"/>
        <w:jc w:val="both"/>
        <w:rPr>
          <w:rFonts w:ascii="Arial" w:hAnsi="Arial"/>
          <w:sz w:val="20"/>
        </w:rPr>
      </w:pPr>
      <w:r>
        <w:rPr>
          <w:rFonts w:ascii="Arial" w:hAnsi="Arial"/>
          <w:sz w:val="20"/>
        </w:rPr>
        <w:t>2º.- Levantar el precinto del local situado en la calle Camilo José Cela, 22, local 4, al único objeto de que sean ejecutadas las obras comprendidas en la presente licencia.</w:t>
      </w:r>
    </w:p>
    <w:p w14:paraId="230C096E" w14:textId="77777777" w:rsidR="0081605D" w:rsidRDefault="0081605D">
      <w:pPr>
        <w:pStyle w:val="Textoindependiente"/>
        <w:spacing w:before="9"/>
        <w:rPr>
          <w:rFonts w:ascii="Arial"/>
          <w:sz w:val="20"/>
        </w:rPr>
      </w:pPr>
    </w:p>
    <w:p w14:paraId="1FD280F4" w14:textId="77777777" w:rsidR="0081605D" w:rsidRDefault="00000000">
      <w:pPr>
        <w:ind w:left="992"/>
        <w:rPr>
          <w:rFonts w:ascii="Arial" w:hAnsi="Arial"/>
          <w:sz w:val="20"/>
        </w:rPr>
      </w:pPr>
      <w:r>
        <w:rPr>
          <w:rFonts w:ascii="Arial" w:hAnsi="Arial"/>
          <w:noProof/>
          <w:sz w:val="20"/>
        </w:rPr>
        <mc:AlternateContent>
          <mc:Choice Requires="wpg">
            <w:drawing>
              <wp:anchor distT="0" distB="0" distL="0" distR="0" simplePos="0" relativeHeight="15748608" behindDoc="0" locked="0" layoutInCell="1" allowOverlap="1" wp14:anchorId="697EB87B" wp14:editId="3C52B0DF">
                <wp:simplePos x="0" y="0"/>
                <wp:positionH relativeFrom="page">
                  <wp:posOffset>900112</wp:posOffset>
                </wp:positionH>
                <wp:positionV relativeFrom="paragraph">
                  <wp:posOffset>311362</wp:posOffset>
                </wp:positionV>
                <wp:extent cx="5760085" cy="55372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53720"/>
                          <a:chOff x="0" y="0"/>
                          <a:chExt cx="5760085" cy="553720"/>
                        </a:xfrm>
                      </wpg:grpSpPr>
                      <wps:wsp>
                        <wps:cNvPr id="60" name="Graphic 60"/>
                        <wps:cNvSpPr/>
                        <wps:spPr>
                          <a:xfrm>
                            <a:off x="4762" y="9208"/>
                            <a:ext cx="5750560" cy="544830"/>
                          </a:xfrm>
                          <a:custGeom>
                            <a:avLst/>
                            <a:gdLst/>
                            <a:ahLst/>
                            <a:cxnLst/>
                            <a:rect l="l" t="t" r="r" b="b"/>
                            <a:pathLst>
                              <a:path w="5750560" h="544830">
                                <a:moveTo>
                                  <a:pt x="5750242" y="0"/>
                                </a:moveTo>
                                <a:lnTo>
                                  <a:pt x="0" y="0"/>
                                </a:lnTo>
                                <a:lnTo>
                                  <a:pt x="0" y="544353"/>
                                </a:lnTo>
                                <a:lnTo>
                                  <a:pt x="5750242" y="544353"/>
                                </a:lnTo>
                                <a:lnTo>
                                  <a:pt x="5750242" y="0"/>
                                </a:lnTo>
                                <a:close/>
                              </a:path>
                            </a:pathLst>
                          </a:custGeom>
                          <a:solidFill>
                            <a:srgbClr val="F2F2F2"/>
                          </a:solidFill>
                        </wps:spPr>
                        <wps:bodyPr wrap="square" lIns="0" tIns="0" rIns="0" bIns="0" rtlCol="0">
                          <a:prstTxWarp prst="textNoShape">
                            <a:avLst/>
                          </a:prstTxWarp>
                          <a:noAutofit/>
                        </wps:bodyPr>
                      </wps:wsp>
                      <wps:wsp>
                        <wps:cNvPr id="61" name="Graphic 61"/>
                        <wps:cNvSpPr/>
                        <wps:spPr>
                          <a:xfrm>
                            <a:off x="0" y="0"/>
                            <a:ext cx="5760085" cy="553720"/>
                          </a:xfrm>
                          <a:custGeom>
                            <a:avLst/>
                            <a:gdLst/>
                            <a:ahLst/>
                            <a:cxnLst/>
                            <a:rect l="l" t="t" r="r" b="b"/>
                            <a:pathLst>
                              <a:path w="5760085" h="553720">
                                <a:moveTo>
                                  <a:pt x="5759767" y="0"/>
                                </a:moveTo>
                                <a:lnTo>
                                  <a:pt x="5759145" y="0"/>
                                </a:lnTo>
                                <a:lnTo>
                                  <a:pt x="5759145" y="5080"/>
                                </a:lnTo>
                                <a:lnTo>
                                  <a:pt x="5757227" y="6997"/>
                                </a:lnTo>
                                <a:lnTo>
                                  <a:pt x="5757227" y="5080"/>
                                </a:lnTo>
                                <a:lnTo>
                                  <a:pt x="5759145" y="5080"/>
                                </a:lnTo>
                                <a:lnTo>
                                  <a:pt x="5759145" y="0"/>
                                </a:lnTo>
                                <a:lnTo>
                                  <a:pt x="2527" y="0"/>
                                </a:lnTo>
                                <a:lnTo>
                                  <a:pt x="2527" y="5080"/>
                                </a:lnTo>
                                <a:lnTo>
                                  <a:pt x="2527" y="6985"/>
                                </a:lnTo>
                                <a:lnTo>
                                  <a:pt x="622" y="5080"/>
                                </a:lnTo>
                                <a:lnTo>
                                  <a:pt x="2527" y="5080"/>
                                </a:lnTo>
                                <a:lnTo>
                                  <a:pt x="2527" y="0"/>
                                </a:lnTo>
                                <a:lnTo>
                                  <a:pt x="0" y="0"/>
                                </a:lnTo>
                                <a:lnTo>
                                  <a:pt x="0" y="4457"/>
                                </a:lnTo>
                                <a:lnTo>
                                  <a:pt x="0" y="5080"/>
                                </a:lnTo>
                                <a:lnTo>
                                  <a:pt x="0" y="553567"/>
                                </a:lnTo>
                                <a:lnTo>
                                  <a:pt x="4762" y="553567"/>
                                </a:lnTo>
                                <a:lnTo>
                                  <a:pt x="4762" y="9220"/>
                                </a:lnTo>
                                <a:lnTo>
                                  <a:pt x="4432" y="8890"/>
                                </a:lnTo>
                                <a:lnTo>
                                  <a:pt x="5755335" y="8890"/>
                                </a:lnTo>
                                <a:lnTo>
                                  <a:pt x="5755005" y="9220"/>
                                </a:lnTo>
                                <a:lnTo>
                                  <a:pt x="5755005" y="553567"/>
                                </a:lnTo>
                                <a:lnTo>
                                  <a:pt x="5759767" y="553567"/>
                                </a:lnTo>
                                <a:lnTo>
                                  <a:pt x="5759767" y="5080"/>
                                </a:lnTo>
                                <a:lnTo>
                                  <a:pt x="5759767" y="4457"/>
                                </a:lnTo>
                                <a:lnTo>
                                  <a:pt x="5759767" y="0"/>
                                </a:lnTo>
                                <a:close/>
                              </a:path>
                            </a:pathLst>
                          </a:custGeom>
                          <a:solidFill>
                            <a:srgbClr val="CCCCCC"/>
                          </a:solidFill>
                        </wps:spPr>
                        <wps:bodyPr wrap="square" lIns="0" tIns="0" rIns="0" bIns="0" rtlCol="0">
                          <a:prstTxWarp prst="textNoShape">
                            <a:avLst/>
                          </a:prstTxWarp>
                          <a:noAutofit/>
                        </wps:bodyPr>
                      </wps:wsp>
                      <wps:wsp>
                        <wps:cNvPr id="62" name="Textbox 62"/>
                        <wps:cNvSpPr txBox="1"/>
                        <wps:spPr>
                          <a:xfrm>
                            <a:off x="4762" y="8889"/>
                            <a:ext cx="5750560" cy="544830"/>
                          </a:xfrm>
                          <a:prstGeom prst="rect">
                            <a:avLst/>
                          </a:prstGeom>
                        </wps:spPr>
                        <wps:txbx>
                          <w:txbxContent>
                            <w:p w14:paraId="67AF1FF9" w14:textId="724B1E7D" w:rsidR="0081605D" w:rsidRDefault="00000000">
                              <w:pPr>
                                <w:spacing w:before="83" w:line="297" w:lineRule="auto"/>
                                <w:ind w:left="60"/>
                                <w:rPr>
                                  <w:rFonts w:ascii="Arial" w:hAnsi="Arial"/>
                                  <w:b/>
                                  <w:sz w:val="20"/>
                                </w:rPr>
                              </w:pPr>
                              <w:r>
                                <w:rPr>
                                  <w:rFonts w:ascii="Arial" w:hAnsi="Arial"/>
                                  <w:b/>
                                  <w:sz w:val="20"/>
                                </w:rPr>
                                <w:t xml:space="preserve">Admisión de la solicitud de </w:t>
                              </w:r>
                              <w:r w:rsidR="005D2EE8" w:rsidRPr="005D2EE8">
                                <w:rPr>
                                  <w:rFonts w:ascii="Arial" w:hAnsi="Arial"/>
                                  <w:b/>
                                  <w:bCs/>
                                  <w:sz w:val="20"/>
                                </w:rPr>
                                <w:t>D. Julio César Oviedo D’Ocón</w:t>
                              </w:r>
                              <w:r w:rsidR="005D2EE8">
                                <w:rPr>
                                  <w:rFonts w:ascii="Arial" w:hAnsi="Arial"/>
                                  <w:b/>
                                  <w:bCs/>
                                  <w:sz w:val="20"/>
                                </w:rPr>
                                <w:t>,</w:t>
                              </w:r>
                              <w:r w:rsidR="005D2EE8">
                                <w:rPr>
                                  <w:rFonts w:ascii="Arial" w:hAnsi="Arial"/>
                                  <w:b/>
                                  <w:sz w:val="20"/>
                                </w:rPr>
                                <w:t xml:space="preserve"> </w:t>
                              </w:r>
                              <w:r>
                                <w:rPr>
                                  <w:rFonts w:ascii="Arial" w:hAnsi="Arial"/>
                                  <w:b/>
                                  <w:sz w:val="20"/>
                                </w:rPr>
                                <w:t>en representación de GESFER EVENTOS</w:t>
                              </w:r>
                              <w:r w:rsidR="005D2EE8">
                                <w:rPr>
                                  <w:rFonts w:ascii="Arial" w:hAnsi="Arial"/>
                                  <w:b/>
                                  <w:sz w:val="20"/>
                                </w:rPr>
                                <w:t>,</w:t>
                              </w:r>
                              <w:r>
                                <w:rPr>
                                  <w:rFonts w:ascii="Arial" w:hAnsi="Arial"/>
                                  <w:b/>
                                  <w:sz w:val="20"/>
                                </w:rPr>
                                <w:t xml:space="preserve"> S.L., con CIF</w:t>
                              </w:r>
                              <w:r>
                                <w:rPr>
                                  <w:rFonts w:ascii="Arial" w:hAnsi="Arial"/>
                                  <w:b/>
                                  <w:spacing w:val="7"/>
                                  <w:sz w:val="20"/>
                                </w:rPr>
                                <w:t xml:space="preserve"> </w:t>
                              </w:r>
                              <w:r>
                                <w:rPr>
                                  <w:rFonts w:ascii="Arial" w:hAnsi="Arial"/>
                                  <w:b/>
                                  <w:sz w:val="20"/>
                                </w:rPr>
                                <w:t>B83765008,</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otorgamiento</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autorización</w:t>
                              </w:r>
                              <w:r>
                                <w:rPr>
                                  <w:rFonts w:ascii="Arial" w:hAnsi="Arial"/>
                                  <w:b/>
                                  <w:spacing w:val="7"/>
                                  <w:sz w:val="20"/>
                                </w:rPr>
                                <w:t xml:space="preserve"> </w:t>
                              </w:r>
                              <w:r>
                                <w:rPr>
                                  <w:rFonts w:ascii="Arial" w:hAnsi="Arial"/>
                                  <w:b/>
                                  <w:sz w:val="20"/>
                                </w:rPr>
                                <w:t>demanial,</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una</w:t>
                              </w:r>
                              <w:r>
                                <w:rPr>
                                  <w:rFonts w:ascii="Arial" w:hAnsi="Arial"/>
                                  <w:b/>
                                  <w:spacing w:val="7"/>
                                  <w:sz w:val="20"/>
                                </w:rPr>
                                <w:t xml:space="preserve"> </w:t>
                              </w:r>
                              <w:r>
                                <w:rPr>
                                  <w:rFonts w:ascii="Arial" w:hAnsi="Arial"/>
                                  <w:b/>
                                  <w:sz w:val="20"/>
                                </w:rPr>
                                <w:t>superficie</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1.959,00</w:t>
                              </w:r>
                              <w:r>
                                <w:rPr>
                                  <w:rFonts w:ascii="Arial" w:hAnsi="Arial"/>
                                  <w:b/>
                                  <w:spacing w:val="7"/>
                                  <w:sz w:val="20"/>
                                </w:rPr>
                                <w:t xml:space="preserve"> </w:t>
                              </w:r>
                              <w:r>
                                <w:rPr>
                                  <w:rFonts w:ascii="Arial" w:hAnsi="Arial"/>
                                  <w:b/>
                                  <w:spacing w:val="-5"/>
                                  <w:sz w:val="20"/>
                                </w:rPr>
                                <w:t>m2,</w:t>
                              </w:r>
                            </w:p>
                          </w:txbxContent>
                        </wps:txbx>
                        <wps:bodyPr wrap="square" lIns="0" tIns="0" rIns="0" bIns="0" rtlCol="0">
                          <a:noAutofit/>
                        </wps:bodyPr>
                      </wps:wsp>
                    </wpg:wgp>
                  </a:graphicData>
                </a:graphic>
              </wp:anchor>
            </w:drawing>
          </mc:Choice>
          <mc:Fallback>
            <w:pict>
              <v:group w14:anchorId="697EB87B" id="Group 59" o:spid="_x0000_s1075" style="position:absolute;left:0;text-align:left;margin-left:70.85pt;margin-top:24.5pt;width:453.55pt;height:43.6pt;z-index:15748608;mso-wrap-distance-left:0;mso-wrap-distance-right:0;mso-position-horizontal-relative:page;mso-position-vertical-relative:text" coordsize="57600,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">
                <v:shape id="Graphic 60" o:spid="_x0000_s1076" style="position:absolute;left:47;top:92;width:57506;height:5448;visibility:visible;mso-wrap-style:square;v-text-anchor:top" coordsize="5750560,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" path="m5750242,l,,,544353r5750242,l5750242,xe" fillcolor="#f2f2f2" stroked="f">
                  <v:path arrowok="t"/>
                </v:shape>
                <v:shape id="Graphic 61" o:spid="_x0000_s1077" style="position:absolute;width:57600;height:5537;visibility:visible;mso-wrap-style:square;v-text-anchor:top" coordsize="5760085,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" path="m5759767,r-622,l5759145,5080r-1918,1917l5757227,5080r1918,l5759145,,2527,r,5080l2527,6985,622,5080r1905,l2527,,,,,4457r,623l,553567r4762,l4762,9220,4432,8890r5750903,l5755005,9220r,544347l5759767,553567r,-548487l5759767,4457r,-4457xe" fillcolor="#ccc" stroked="f">
                  <v:path arrowok="t"/>
                </v:shape>
                <v:shape id="Textbox 62" o:spid="_x0000_s1078" type="#_x0000_t202" style="position:absolute;left:47;top:88;width:57506;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7AF1FF9" w14:textId="724B1E7D" w:rsidR="0081605D" w:rsidRDefault="00000000">
                        <w:pPr>
                          <w:spacing w:before="83" w:line="297" w:lineRule="auto"/>
                          <w:ind w:left="60"/>
                          <w:rPr>
                            <w:rFonts w:ascii="Arial" w:hAnsi="Arial"/>
                            <w:b/>
                            <w:sz w:val="20"/>
                          </w:rPr>
                        </w:pPr>
                        <w:r>
                          <w:rPr>
                            <w:rFonts w:ascii="Arial" w:hAnsi="Arial"/>
                            <w:b/>
                            <w:sz w:val="20"/>
                          </w:rPr>
                          <w:t xml:space="preserve">Admisión de la solicitud de </w:t>
                        </w:r>
                        <w:r w:rsidR="005D2EE8" w:rsidRPr="005D2EE8">
                          <w:rPr>
                            <w:rFonts w:ascii="Arial" w:hAnsi="Arial"/>
                            <w:b/>
                            <w:bCs/>
                            <w:sz w:val="20"/>
                          </w:rPr>
                          <w:t>D. Julio César Oviedo D’Ocón</w:t>
                        </w:r>
                        <w:r w:rsidR="005D2EE8">
                          <w:rPr>
                            <w:rFonts w:ascii="Arial" w:hAnsi="Arial"/>
                            <w:b/>
                            <w:bCs/>
                            <w:sz w:val="20"/>
                          </w:rPr>
                          <w:t>,</w:t>
                        </w:r>
                        <w:r w:rsidR="005D2EE8">
                          <w:rPr>
                            <w:rFonts w:ascii="Arial" w:hAnsi="Arial"/>
                            <w:b/>
                            <w:sz w:val="20"/>
                          </w:rPr>
                          <w:t xml:space="preserve"> </w:t>
                        </w:r>
                        <w:r>
                          <w:rPr>
                            <w:rFonts w:ascii="Arial" w:hAnsi="Arial"/>
                            <w:b/>
                            <w:sz w:val="20"/>
                          </w:rPr>
                          <w:t>en representación de GESFER EVENTOS</w:t>
                        </w:r>
                        <w:r w:rsidR="005D2EE8">
                          <w:rPr>
                            <w:rFonts w:ascii="Arial" w:hAnsi="Arial"/>
                            <w:b/>
                            <w:sz w:val="20"/>
                          </w:rPr>
                          <w:t>,</w:t>
                        </w:r>
                        <w:r>
                          <w:rPr>
                            <w:rFonts w:ascii="Arial" w:hAnsi="Arial"/>
                            <w:b/>
                            <w:sz w:val="20"/>
                          </w:rPr>
                          <w:t xml:space="preserve"> S.L., con CIF</w:t>
                        </w:r>
                        <w:r>
                          <w:rPr>
                            <w:rFonts w:ascii="Arial" w:hAnsi="Arial"/>
                            <w:b/>
                            <w:spacing w:val="7"/>
                            <w:sz w:val="20"/>
                          </w:rPr>
                          <w:t xml:space="preserve"> </w:t>
                        </w:r>
                        <w:r>
                          <w:rPr>
                            <w:rFonts w:ascii="Arial" w:hAnsi="Arial"/>
                            <w:b/>
                            <w:sz w:val="20"/>
                          </w:rPr>
                          <w:t>B83765008,</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otorgamiento</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autorización</w:t>
                        </w:r>
                        <w:r>
                          <w:rPr>
                            <w:rFonts w:ascii="Arial" w:hAnsi="Arial"/>
                            <w:b/>
                            <w:spacing w:val="7"/>
                            <w:sz w:val="20"/>
                          </w:rPr>
                          <w:t xml:space="preserve"> </w:t>
                        </w:r>
                        <w:r>
                          <w:rPr>
                            <w:rFonts w:ascii="Arial" w:hAnsi="Arial"/>
                            <w:b/>
                            <w:sz w:val="20"/>
                          </w:rPr>
                          <w:t>demanial,</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una</w:t>
                        </w:r>
                        <w:r>
                          <w:rPr>
                            <w:rFonts w:ascii="Arial" w:hAnsi="Arial"/>
                            <w:b/>
                            <w:spacing w:val="7"/>
                            <w:sz w:val="20"/>
                          </w:rPr>
                          <w:t xml:space="preserve"> </w:t>
                        </w:r>
                        <w:r>
                          <w:rPr>
                            <w:rFonts w:ascii="Arial" w:hAnsi="Arial"/>
                            <w:b/>
                            <w:sz w:val="20"/>
                          </w:rPr>
                          <w:t>superficie</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1.959,00</w:t>
                        </w:r>
                        <w:r>
                          <w:rPr>
                            <w:rFonts w:ascii="Arial" w:hAnsi="Arial"/>
                            <w:b/>
                            <w:spacing w:val="7"/>
                            <w:sz w:val="20"/>
                          </w:rPr>
                          <w:t xml:space="preserve"> </w:t>
                        </w:r>
                        <w:r>
                          <w:rPr>
                            <w:rFonts w:ascii="Arial" w:hAnsi="Arial"/>
                            <w:b/>
                            <w:spacing w:val="-5"/>
                            <w:sz w:val="20"/>
                          </w:rPr>
                          <w:t>m2,</w:t>
                        </w:r>
                      </w:p>
                    </w:txbxContent>
                  </v:textbox>
                </v:shape>
                <w10:wrap anchorx="page"/>
              </v:group>
            </w:pict>
          </mc:Fallback>
        </mc:AlternateContent>
      </w:r>
      <w:r>
        <w:rPr>
          <w:rFonts w:ascii="Arial" w:hAnsi="Arial"/>
          <w:sz w:val="20"/>
        </w:rPr>
        <w:t>3º.-</w:t>
      </w:r>
      <w:r>
        <w:rPr>
          <w:rFonts w:ascii="Arial" w:hAnsi="Arial"/>
          <w:spacing w:val="-2"/>
          <w:sz w:val="20"/>
        </w:rPr>
        <w:t xml:space="preserve"> </w:t>
      </w:r>
      <w:r>
        <w:rPr>
          <w:rFonts w:ascii="Arial" w:hAnsi="Arial"/>
          <w:sz w:val="20"/>
        </w:rPr>
        <w:t>Notificar</w:t>
      </w:r>
      <w:r>
        <w:rPr>
          <w:rFonts w:ascii="Arial" w:hAnsi="Arial"/>
          <w:spacing w:val="-2"/>
          <w:sz w:val="20"/>
        </w:rPr>
        <w:t xml:space="preserve"> </w:t>
      </w:r>
      <w:r>
        <w:rPr>
          <w:rFonts w:ascii="Arial" w:hAnsi="Arial"/>
          <w:sz w:val="20"/>
        </w:rPr>
        <w:t>el</w:t>
      </w:r>
      <w:r>
        <w:rPr>
          <w:rFonts w:ascii="Arial" w:hAnsi="Arial"/>
          <w:spacing w:val="-2"/>
          <w:sz w:val="20"/>
        </w:rPr>
        <w:t xml:space="preserve"> </w:t>
      </w:r>
      <w:r>
        <w:rPr>
          <w:rFonts w:ascii="Arial" w:hAnsi="Arial"/>
          <w:sz w:val="20"/>
        </w:rPr>
        <w:t>acuerdo</w:t>
      </w:r>
      <w:r>
        <w:rPr>
          <w:rFonts w:ascii="Arial" w:hAnsi="Arial"/>
          <w:spacing w:val="-2"/>
          <w:sz w:val="20"/>
        </w:rPr>
        <w:t xml:space="preserve"> </w:t>
      </w:r>
      <w:r>
        <w:rPr>
          <w:rFonts w:ascii="Arial" w:hAnsi="Arial"/>
          <w:sz w:val="20"/>
        </w:rPr>
        <w:t>que</w:t>
      </w:r>
      <w:r>
        <w:rPr>
          <w:rFonts w:ascii="Arial" w:hAnsi="Arial"/>
          <w:spacing w:val="-2"/>
          <w:sz w:val="20"/>
        </w:rPr>
        <w:t xml:space="preserve"> </w:t>
      </w:r>
      <w:r>
        <w:rPr>
          <w:rFonts w:ascii="Arial" w:hAnsi="Arial"/>
          <w:sz w:val="20"/>
        </w:rPr>
        <w:t>se</w:t>
      </w:r>
      <w:r>
        <w:rPr>
          <w:rFonts w:ascii="Arial" w:hAnsi="Arial"/>
          <w:spacing w:val="-2"/>
          <w:sz w:val="20"/>
        </w:rPr>
        <w:t xml:space="preserve"> </w:t>
      </w:r>
      <w:r>
        <w:rPr>
          <w:rFonts w:ascii="Arial" w:hAnsi="Arial"/>
          <w:sz w:val="20"/>
        </w:rPr>
        <w:t>adopte</w:t>
      </w:r>
      <w:r>
        <w:rPr>
          <w:rFonts w:ascii="Arial" w:hAnsi="Arial"/>
          <w:spacing w:val="-2"/>
          <w:sz w:val="20"/>
        </w:rPr>
        <w:t xml:space="preserve"> </w:t>
      </w:r>
      <w:r>
        <w:rPr>
          <w:rFonts w:ascii="Arial" w:hAnsi="Arial"/>
          <w:sz w:val="20"/>
        </w:rPr>
        <w:t>al</w:t>
      </w:r>
      <w:r>
        <w:rPr>
          <w:rFonts w:ascii="Arial" w:hAnsi="Arial"/>
          <w:spacing w:val="-2"/>
          <w:sz w:val="20"/>
        </w:rPr>
        <w:t xml:space="preserve"> </w:t>
      </w:r>
      <w:r>
        <w:rPr>
          <w:rFonts w:ascii="Arial" w:hAnsi="Arial"/>
          <w:sz w:val="20"/>
        </w:rPr>
        <w:t>interesado,</w:t>
      </w:r>
      <w:r>
        <w:rPr>
          <w:rFonts w:ascii="Arial" w:hAnsi="Arial"/>
          <w:spacing w:val="-1"/>
          <w:sz w:val="20"/>
        </w:rPr>
        <w:t xml:space="preserve"> </w:t>
      </w:r>
      <w:r>
        <w:rPr>
          <w:rFonts w:ascii="Arial" w:hAnsi="Arial"/>
          <w:sz w:val="20"/>
        </w:rPr>
        <w:t>al</w:t>
      </w:r>
      <w:r>
        <w:rPr>
          <w:rFonts w:ascii="Arial" w:hAnsi="Arial"/>
          <w:spacing w:val="-2"/>
          <w:sz w:val="20"/>
        </w:rPr>
        <w:t xml:space="preserve"> </w:t>
      </w:r>
      <w:r>
        <w:rPr>
          <w:rFonts w:ascii="Arial" w:hAnsi="Arial"/>
          <w:sz w:val="20"/>
        </w:rPr>
        <w:t>titular</w:t>
      </w:r>
      <w:r>
        <w:rPr>
          <w:rFonts w:ascii="Arial" w:hAnsi="Arial"/>
          <w:spacing w:val="-2"/>
          <w:sz w:val="20"/>
        </w:rPr>
        <w:t xml:space="preserve"> </w:t>
      </w:r>
      <w:r>
        <w:rPr>
          <w:rFonts w:ascii="Arial" w:hAnsi="Arial"/>
          <w:sz w:val="20"/>
        </w:rPr>
        <w:t>de</w:t>
      </w:r>
      <w:r>
        <w:rPr>
          <w:rFonts w:ascii="Arial" w:hAnsi="Arial"/>
          <w:spacing w:val="-2"/>
          <w:sz w:val="20"/>
        </w:rPr>
        <w:t xml:space="preserve"> </w:t>
      </w:r>
      <w:r>
        <w:rPr>
          <w:rFonts w:ascii="Arial" w:hAnsi="Arial"/>
          <w:sz w:val="20"/>
        </w:rPr>
        <w:t>la</w:t>
      </w:r>
      <w:r>
        <w:rPr>
          <w:rFonts w:ascii="Arial" w:hAnsi="Arial"/>
          <w:spacing w:val="-2"/>
          <w:sz w:val="20"/>
        </w:rPr>
        <w:t xml:space="preserve"> </w:t>
      </w:r>
      <w:r>
        <w:rPr>
          <w:rFonts w:ascii="Arial" w:hAnsi="Arial"/>
          <w:sz w:val="20"/>
        </w:rPr>
        <w:t>actividad</w:t>
      </w:r>
      <w:r>
        <w:rPr>
          <w:rFonts w:ascii="Arial" w:hAnsi="Arial"/>
          <w:spacing w:val="-2"/>
          <w:sz w:val="20"/>
        </w:rPr>
        <w:t xml:space="preserve"> </w:t>
      </w:r>
      <w:r>
        <w:rPr>
          <w:rFonts w:ascii="Arial" w:hAnsi="Arial"/>
          <w:sz w:val="20"/>
        </w:rPr>
        <w:t>y</w:t>
      </w:r>
      <w:r>
        <w:rPr>
          <w:rFonts w:ascii="Arial" w:hAnsi="Arial"/>
          <w:spacing w:val="-2"/>
          <w:sz w:val="20"/>
        </w:rPr>
        <w:t xml:space="preserve"> </w:t>
      </w:r>
      <w:r>
        <w:rPr>
          <w:rFonts w:ascii="Arial" w:hAnsi="Arial"/>
          <w:sz w:val="20"/>
        </w:rPr>
        <w:t>a</w:t>
      </w:r>
      <w:r>
        <w:rPr>
          <w:rFonts w:ascii="Arial" w:hAnsi="Arial"/>
          <w:spacing w:val="-2"/>
          <w:sz w:val="20"/>
        </w:rPr>
        <w:t xml:space="preserve"> </w:t>
      </w:r>
      <w:r>
        <w:rPr>
          <w:rFonts w:ascii="Arial" w:hAnsi="Arial"/>
          <w:sz w:val="20"/>
        </w:rPr>
        <w:t>la</w:t>
      </w:r>
      <w:r>
        <w:rPr>
          <w:rFonts w:ascii="Arial" w:hAnsi="Arial"/>
          <w:spacing w:val="-2"/>
          <w:sz w:val="20"/>
        </w:rPr>
        <w:t xml:space="preserve"> </w:t>
      </w:r>
      <w:r>
        <w:rPr>
          <w:rFonts w:ascii="Arial" w:hAnsi="Arial"/>
          <w:sz w:val="20"/>
        </w:rPr>
        <w:t>Policía</w:t>
      </w:r>
      <w:r>
        <w:rPr>
          <w:rFonts w:ascii="Arial" w:hAnsi="Arial"/>
          <w:spacing w:val="-1"/>
          <w:sz w:val="20"/>
        </w:rPr>
        <w:t xml:space="preserve"> </w:t>
      </w:r>
      <w:r>
        <w:rPr>
          <w:rFonts w:ascii="Arial" w:hAnsi="Arial"/>
          <w:spacing w:val="-2"/>
          <w:sz w:val="20"/>
        </w:rPr>
        <w:t>Local.</w:t>
      </w:r>
    </w:p>
    <w:p w14:paraId="69A9C8C2" w14:textId="77777777" w:rsidR="0081605D" w:rsidRDefault="0081605D">
      <w:pPr>
        <w:rPr>
          <w:rFonts w:ascii="Arial" w:hAnsi="Arial"/>
          <w:sz w:val="20"/>
        </w:rPr>
        <w:sectPr w:rsidR="0081605D">
          <w:pgSz w:w="11910" w:h="16840"/>
          <w:pgMar w:top="1260" w:right="1416" w:bottom="1260" w:left="425" w:header="225" w:footer="1060" w:gutter="0"/>
          <w:cols w:space="720"/>
        </w:sectPr>
      </w:pPr>
    </w:p>
    <w:p w14:paraId="3187BC8E" w14:textId="77777777" w:rsidR="0081605D" w:rsidRDefault="00000000">
      <w:pPr>
        <w:pStyle w:val="Textoindependiente"/>
        <w:spacing w:before="10"/>
        <w:rPr>
          <w:rFonts w:ascii="Arial"/>
          <w:sz w:val="12"/>
        </w:rPr>
      </w:pPr>
      <w:r>
        <w:rPr>
          <w:rFonts w:ascii="Arial"/>
          <w:noProof/>
          <w:sz w:val="12"/>
        </w:rPr>
        <w:lastRenderedPageBreak/>
        <mc:AlternateContent>
          <mc:Choice Requires="wps">
            <w:drawing>
              <wp:anchor distT="0" distB="0" distL="0" distR="0" simplePos="0" relativeHeight="15750144" behindDoc="0" locked="0" layoutInCell="1" allowOverlap="1" wp14:anchorId="491C3175" wp14:editId="71CFBBCA">
                <wp:simplePos x="0" y="0"/>
                <wp:positionH relativeFrom="page">
                  <wp:posOffset>6807087</wp:posOffset>
                </wp:positionH>
                <wp:positionV relativeFrom="page">
                  <wp:posOffset>2818850</wp:posOffset>
                </wp:positionV>
                <wp:extent cx="419734" cy="318706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150117"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D7AA65"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91C3175" id="Textbox 63" o:spid="_x0000_s1079" type="#_x0000_t202" style="position:absolute;margin-left:536pt;margin-top:221.95pt;width:33.05pt;height:250.9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igUx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3150117"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D7AA65"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noProof/>
          <w:sz w:val="12"/>
        </w:rPr>
        <mc:AlternateContent>
          <mc:Choice Requires="wps">
            <w:drawing>
              <wp:anchor distT="0" distB="0" distL="0" distR="0" simplePos="0" relativeHeight="15750656" behindDoc="0" locked="0" layoutInCell="1" allowOverlap="1" wp14:anchorId="3E4CB126" wp14:editId="4964218E">
                <wp:simplePos x="0" y="0"/>
                <wp:positionH relativeFrom="page">
                  <wp:posOffset>6965929</wp:posOffset>
                </wp:positionH>
                <wp:positionV relativeFrom="page">
                  <wp:posOffset>6552855</wp:posOffset>
                </wp:positionV>
                <wp:extent cx="263525" cy="32759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0C6ED61" w14:textId="6204200C"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A8D9CD2"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49">
                              <w:r>
                                <w:rPr>
                                  <w:rFonts w:ascii="Arial" w:hAnsi="Arial"/>
                                  <w:spacing w:val="-2"/>
                                  <w:sz w:val="12"/>
                                </w:rPr>
                                <w:t>https://sede.lasrozas.es/</w:t>
                              </w:r>
                            </w:hyperlink>
                          </w:p>
                          <w:p w14:paraId="35C6046C"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3E4CB126" id="Textbox 64" o:spid="_x0000_s1080" type="#_x0000_t202" style="position:absolute;margin-left:548.5pt;margin-top:515.95pt;width:20.75pt;height:257.9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L7gfdm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60C6ED61" w14:textId="6204200C"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A8D9CD2"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50">
                        <w:r>
                          <w:rPr>
                            <w:rFonts w:ascii="Arial" w:hAnsi="Arial"/>
                            <w:spacing w:val="-2"/>
                            <w:sz w:val="12"/>
                          </w:rPr>
                          <w:t>https://sede.lasrozas.es/</w:t>
                        </w:r>
                      </w:hyperlink>
                    </w:p>
                    <w:p w14:paraId="35C6046C"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81605D" w14:paraId="60EAECC2" w14:textId="77777777">
        <w:trPr>
          <w:trHeight w:val="631"/>
        </w:trPr>
        <w:tc>
          <w:tcPr>
            <w:tcW w:w="9063" w:type="dxa"/>
            <w:gridSpan w:val="2"/>
            <w:tcBorders>
              <w:top w:val="nil"/>
              <w:bottom w:val="single" w:sz="6" w:space="0" w:color="CCCCCC"/>
            </w:tcBorders>
            <w:shd w:val="clear" w:color="auto" w:fill="F2F2F2"/>
          </w:tcPr>
          <w:p w14:paraId="3F5953A6" w14:textId="46DD8E22" w:rsidR="0081605D" w:rsidRDefault="005D2EE8" w:rsidP="005D2EE8">
            <w:pPr>
              <w:pStyle w:val="TableParagraph"/>
              <w:spacing w:before="22" w:line="297" w:lineRule="auto"/>
              <w:ind w:left="0"/>
              <w:rPr>
                <w:b/>
                <w:sz w:val="20"/>
              </w:rPr>
            </w:pPr>
            <w:r>
              <w:rPr>
                <w:b/>
                <w:sz w:val="20"/>
              </w:rPr>
              <w:t xml:space="preserve"> </w:t>
            </w:r>
            <w:r w:rsidR="00000000">
              <w:rPr>
                <w:b/>
                <w:sz w:val="20"/>
              </w:rPr>
              <w:t>en</w:t>
            </w:r>
            <w:r w:rsidR="00000000">
              <w:rPr>
                <w:b/>
                <w:spacing w:val="40"/>
                <w:sz w:val="20"/>
              </w:rPr>
              <w:t xml:space="preserve"> </w:t>
            </w:r>
            <w:r w:rsidR="00000000">
              <w:rPr>
                <w:b/>
                <w:sz w:val="20"/>
              </w:rPr>
              <w:t>el</w:t>
            </w:r>
            <w:r w:rsidR="00000000">
              <w:rPr>
                <w:b/>
                <w:spacing w:val="40"/>
                <w:sz w:val="20"/>
              </w:rPr>
              <w:t xml:space="preserve"> </w:t>
            </w:r>
            <w:r w:rsidR="00000000">
              <w:rPr>
                <w:b/>
                <w:sz w:val="20"/>
              </w:rPr>
              <w:t>Centro</w:t>
            </w:r>
            <w:r w:rsidR="00000000">
              <w:rPr>
                <w:b/>
                <w:spacing w:val="40"/>
                <w:sz w:val="20"/>
              </w:rPr>
              <w:t xml:space="preserve"> </w:t>
            </w:r>
            <w:r w:rsidR="00000000">
              <w:rPr>
                <w:b/>
                <w:sz w:val="20"/>
              </w:rPr>
              <w:t>Multiusos</w:t>
            </w:r>
            <w:r w:rsidR="00000000">
              <w:rPr>
                <w:b/>
                <w:spacing w:val="40"/>
                <w:sz w:val="20"/>
              </w:rPr>
              <w:t xml:space="preserve"> </w:t>
            </w:r>
            <w:r w:rsidR="00000000">
              <w:rPr>
                <w:b/>
                <w:sz w:val="20"/>
              </w:rPr>
              <w:t>de</w:t>
            </w:r>
            <w:r w:rsidR="00000000">
              <w:rPr>
                <w:b/>
                <w:spacing w:val="40"/>
                <w:sz w:val="20"/>
              </w:rPr>
              <w:t xml:space="preserve"> </w:t>
            </w:r>
            <w:r w:rsidR="00000000">
              <w:rPr>
                <w:b/>
                <w:sz w:val="20"/>
              </w:rPr>
              <w:t>Las</w:t>
            </w:r>
            <w:r w:rsidR="00000000">
              <w:rPr>
                <w:b/>
                <w:spacing w:val="40"/>
                <w:sz w:val="20"/>
              </w:rPr>
              <w:t xml:space="preserve"> </w:t>
            </w:r>
            <w:r w:rsidR="00000000">
              <w:rPr>
                <w:b/>
                <w:sz w:val="20"/>
              </w:rPr>
              <w:t>Rozas</w:t>
            </w:r>
            <w:r w:rsidR="00000000">
              <w:rPr>
                <w:b/>
                <w:spacing w:val="40"/>
                <w:sz w:val="20"/>
              </w:rPr>
              <w:t xml:space="preserve"> </w:t>
            </w:r>
            <w:r w:rsidR="00000000">
              <w:rPr>
                <w:b/>
                <w:sz w:val="20"/>
              </w:rPr>
              <w:t>con</w:t>
            </w:r>
            <w:r w:rsidR="00000000">
              <w:rPr>
                <w:b/>
                <w:spacing w:val="40"/>
                <w:sz w:val="20"/>
              </w:rPr>
              <w:t xml:space="preserve"> </w:t>
            </w:r>
            <w:r w:rsidR="00000000">
              <w:rPr>
                <w:b/>
                <w:sz w:val="20"/>
              </w:rPr>
              <w:t>el</w:t>
            </w:r>
            <w:r w:rsidR="00000000">
              <w:rPr>
                <w:b/>
                <w:spacing w:val="40"/>
                <w:sz w:val="20"/>
              </w:rPr>
              <w:t xml:space="preserve"> </w:t>
            </w:r>
            <w:r w:rsidR="00000000">
              <w:rPr>
                <w:b/>
                <w:sz w:val="20"/>
              </w:rPr>
              <w:t>objeto</w:t>
            </w:r>
            <w:r w:rsidR="00000000">
              <w:rPr>
                <w:b/>
                <w:spacing w:val="40"/>
                <w:sz w:val="20"/>
              </w:rPr>
              <w:t xml:space="preserve"> </w:t>
            </w:r>
            <w:r w:rsidR="00000000">
              <w:rPr>
                <w:b/>
                <w:sz w:val="20"/>
              </w:rPr>
              <w:t>de</w:t>
            </w:r>
            <w:r w:rsidR="00000000">
              <w:rPr>
                <w:b/>
                <w:spacing w:val="40"/>
                <w:sz w:val="20"/>
              </w:rPr>
              <w:t xml:space="preserve"> </w:t>
            </w:r>
            <w:r w:rsidR="00000000">
              <w:rPr>
                <w:b/>
                <w:sz w:val="20"/>
              </w:rPr>
              <w:t>realizar</w:t>
            </w:r>
            <w:r w:rsidR="00000000">
              <w:rPr>
                <w:b/>
                <w:spacing w:val="40"/>
                <w:sz w:val="20"/>
              </w:rPr>
              <w:t xml:space="preserve"> </w:t>
            </w:r>
            <w:r w:rsidR="00000000">
              <w:rPr>
                <w:b/>
                <w:sz w:val="20"/>
              </w:rPr>
              <w:t>el</w:t>
            </w:r>
            <w:r w:rsidR="00000000">
              <w:rPr>
                <w:b/>
                <w:spacing w:val="40"/>
                <w:sz w:val="20"/>
              </w:rPr>
              <w:t xml:space="preserve"> </w:t>
            </w:r>
            <w:r w:rsidR="00000000">
              <w:rPr>
                <w:b/>
                <w:sz w:val="20"/>
              </w:rPr>
              <w:t>evento</w:t>
            </w:r>
            <w:r w:rsidR="00000000">
              <w:rPr>
                <w:b/>
                <w:spacing w:val="40"/>
                <w:sz w:val="20"/>
              </w:rPr>
              <w:t xml:space="preserve"> </w:t>
            </w:r>
            <w:r w:rsidR="00000000">
              <w:rPr>
                <w:b/>
                <w:sz w:val="20"/>
              </w:rPr>
              <w:t>gastronómico</w:t>
            </w:r>
            <w:r w:rsidR="00000000">
              <w:rPr>
                <w:b/>
                <w:spacing w:val="40"/>
                <w:sz w:val="20"/>
              </w:rPr>
              <w:t xml:space="preserve"> </w:t>
            </w:r>
            <w:r w:rsidR="00000000" w:rsidRPr="005D2EE8">
              <w:rPr>
                <w:b/>
                <w:i/>
                <w:iCs/>
                <w:sz w:val="20"/>
              </w:rPr>
              <w:t>“PAELLARTE”,</w:t>
            </w:r>
            <w:r w:rsidR="00000000">
              <w:rPr>
                <w:b/>
                <w:sz w:val="20"/>
              </w:rPr>
              <w:t xml:space="preserve"> del día 9 al 19 de abril de 2026. </w:t>
            </w:r>
            <w:proofErr w:type="spellStart"/>
            <w:r w:rsidR="00000000">
              <w:rPr>
                <w:b/>
                <w:sz w:val="20"/>
              </w:rPr>
              <w:t>Expte</w:t>
            </w:r>
            <w:proofErr w:type="spellEnd"/>
            <w:r w:rsidR="00000000">
              <w:rPr>
                <w:b/>
                <w:sz w:val="20"/>
              </w:rPr>
              <w:t>. 41076/2025.</w:t>
            </w:r>
          </w:p>
        </w:tc>
      </w:tr>
      <w:tr w:rsidR="0081605D" w14:paraId="075C18C1" w14:textId="77777777">
        <w:trPr>
          <w:trHeight w:val="403"/>
        </w:trPr>
        <w:tc>
          <w:tcPr>
            <w:tcW w:w="1877" w:type="dxa"/>
            <w:tcBorders>
              <w:top w:val="single" w:sz="6" w:space="0" w:color="CCCCCC"/>
              <w:bottom w:val="single" w:sz="8" w:space="0" w:color="CCCCCC"/>
              <w:right w:val="single" w:sz="6" w:space="0" w:color="CCCCCC"/>
            </w:tcBorders>
          </w:tcPr>
          <w:p w14:paraId="2F89A612" w14:textId="77777777" w:rsidR="0081605D" w:rsidRDefault="00000000">
            <w:pPr>
              <w:pStyle w:val="TableParagraph"/>
              <w:spacing w:before="82"/>
              <w:ind w:left="62"/>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4EB4C0FA" w14:textId="77777777" w:rsidR="008160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32E6719" w14:textId="77777777" w:rsidR="0081605D" w:rsidRDefault="0081605D">
      <w:pPr>
        <w:pStyle w:val="Textoindependiente"/>
        <w:spacing w:before="151"/>
        <w:rPr>
          <w:rFonts w:ascii="Arial"/>
          <w:sz w:val="20"/>
        </w:rPr>
      </w:pPr>
    </w:p>
    <w:p w14:paraId="563612C1" w14:textId="77777777" w:rsidR="0081605D" w:rsidRDefault="00000000">
      <w:pPr>
        <w:spacing w:before="1"/>
        <w:ind w:left="992"/>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737A6CDF" w14:textId="77777777" w:rsidR="0081605D" w:rsidRDefault="0081605D">
      <w:pPr>
        <w:pStyle w:val="Textoindependiente"/>
        <w:spacing w:before="61"/>
        <w:rPr>
          <w:rFonts w:ascii="Arial"/>
          <w:b/>
          <w:sz w:val="20"/>
        </w:rPr>
      </w:pPr>
    </w:p>
    <w:p w14:paraId="3AAFA365" w14:textId="5878A284" w:rsidR="0081605D" w:rsidRDefault="00000000">
      <w:pPr>
        <w:spacing w:line="292" w:lineRule="auto"/>
        <w:ind w:left="992"/>
        <w:jc w:val="both"/>
        <w:rPr>
          <w:rFonts w:ascii="Arial" w:hAnsi="Arial"/>
          <w:sz w:val="20"/>
        </w:rPr>
      </w:pPr>
      <w:r>
        <w:rPr>
          <w:rFonts w:ascii="Arial" w:hAnsi="Arial"/>
          <w:sz w:val="20"/>
        </w:rPr>
        <w:t xml:space="preserve">1º.- Solicitud efectuada por D. Julio César Oviedo D’Ocón, con DNI </w:t>
      </w:r>
      <w:r w:rsidR="005D2EE8">
        <w:rPr>
          <w:rFonts w:ascii="Arial" w:hAnsi="Arial"/>
          <w:sz w:val="20"/>
        </w:rPr>
        <w:t>***</w:t>
      </w:r>
      <w:r>
        <w:rPr>
          <w:rFonts w:ascii="Arial" w:hAnsi="Arial"/>
          <w:sz w:val="20"/>
        </w:rPr>
        <w:t>1070</w:t>
      </w:r>
      <w:r w:rsidR="005D2EE8">
        <w:rPr>
          <w:rFonts w:ascii="Arial" w:hAnsi="Arial"/>
          <w:sz w:val="20"/>
        </w:rPr>
        <w:t>**</w:t>
      </w:r>
      <w:r>
        <w:rPr>
          <w:rFonts w:ascii="Arial" w:hAnsi="Arial"/>
          <w:sz w:val="20"/>
        </w:rPr>
        <w:t>, del día 5 de</w:t>
      </w:r>
      <w:r>
        <w:rPr>
          <w:rFonts w:ascii="Arial" w:hAnsi="Arial"/>
          <w:spacing w:val="40"/>
          <w:sz w:val="20"/>
        </w:rPr>
        <w:t xml:space="preserve"> </w:t>
      </w:r>
      <w:r>
        <w:rPr>
          <w:rFonts w:ascii="Arial" w:hAnsi="Arial"/>
          <w:sz w:val="20"/>
        </w:rPr>
        <w:t>diciembre de 2025, para el desarrollo de la actividad indicada anteriormente, constando en el expediente, entre otra, la siguiente documentación:</w:t>
      </w:r>
    </w:p>
    <w:p w14:paraId="7F1C213F" w14:textId="77777777" w:rsidR="0081605D" w:rsidRDefault="0081605D">
      <w:pPr>
        <w:pStyle w:val="Textoindependiente"/>
        <w:spacing w:before="10"/>
        <w:rPr>
          <w:rFonts w:ascii="Arial"/>
          <w:sz w:val="20"/>
        </w:rPr>
      </w:pPr>
    </w:p>
    <w:p w14:paraId="753459A1" w14:textId="77777777" w:rsidR="0081605D" w:rsidRDefault="00000000">
      <w:pPr>
        <w:pStyle w:val="Prrafodelista"/>
        <w:numPr>
          <w:ilvl w:val="1"/>
          <w:numId w:val="49"/>
        </w:numPr>
        <w:tabs>
          <w:tab w:val="left" w:pos="1615"/>
        </w:tabs>
        <w:ind w:left="1615" w:hanging="623"/>
        <w:jc w:val="left"/>
        <w:rPr>
          <w:rFonts w:ascii="Arial" w:hAnsi="Arial"/>
          <w:sz w:val="20"/>
        </w:rPr>
      </w:pPr>
      <w:r>
        <w:rPr>
          <w:rFonts w:ascii="Arial" w:hAnsi="Arial"/>
          <w:sz w:val="20"/>
        </w:rPr>
        <w:t>Memoria,</w:t>
      </w:r>
      <w:r>
        <w:rPr>
          <w:rFonts w:ascii="Arial" w:hAnsi="Arial"/>
          <w:spacing w:val="-4"/>
          <w:sz w:val="20"/>
        </w:rPr>
        <w:t xml:space="preserve"> </w:t>
      </w:r>
      <w:r>
        <w:rPr>
          <w:rFonts w:ascii="Arial" w:hAnsi="Arial"/>
          <w:sz w:val="20"/>
        </w:rPr>
        <w:t>Planos,</w:t>
      </w:r>
      <w:r>
        <w:rPr>
          <w:rFonts w:ascii="Arial" w:hAnsi="Arial"/>
          <w:spacing w:val="-4"/>
          <w:sz w:val="20"/>
        </w:rPr>
        <w:t xml:space="preserve"> </w:t>
      </w:r>
      <w:r>
        <w:rPr>
          <w:rFonts w:ascii="Arial" w:hAnsi="Arial"/>
          <w:sz w:val="20"/>
        </w:rPr>
        <w:t>Proyecto</w:t>
      </w:r>
      <w:r>
        <w:rPr>
          <w:rFonts w:ascii="Arial" w:hAnsi="Arial"/>
          <w:spacing w:val="-4"/>
          <w:sz w:val="20"/>
        </w:rPr>
        <w:t xml:space="preserve"> </w:t>
      </w:r>
      <w:r>
        <w:rPr>
          <w:rFonts w:ascii="Arial" w:hAnsi="Arial"/>
          <w:sz w:val="20"/>
        </w:rPr>
        <w:t>de</w:t>
      </w:r>
      <w:r>
        <w:rPr>
          <w:rFonts w:ascii="Arial" w:hAnsi="Arial"/>
          <w:spacing w:val="-3"/>
          <w:sz w:val="20"/>
        </w:rPr>
        <w:t xml:space="preserve"> </w:t>
      </w:r>
      <w:r>
        <w:rPr>
          <w:rFonts w:ascii="Arial" w:hAnsi="Arial"/>
          <w:sz w:val="20"/>
        </w:rPr>
        <w:t>instalación</w:t>
      </w:r>
      <w:r>
        <w:rPr>
          <w:rFonts w:ascii="Arial" w:hAnsi="Arial"/>
          <w:spacing w:val="-4"/>
          <w:sz w:val="20"/>
        </w:rPr>
        <w:t xml:space="preserve"> </w:t>
      </w:r>
      <w:r>
        <w:rPr>
          <w:rFonts w:ascii="Arial" w:hAnsi="Arial"/>
          <w:sz w:val="20"/>
        </w:rPr>
        <w:t>y</w:t>
      </w:r>
      <w:r>
        <w:rPr>
          <w:rFonts w:ascii="Arial" w:hAnsi="Arial"/>
          <w:spacing w:val="-4"/>
          <w:sz w:val="20"/>
        </w:rPr>
        <w:t xml:space="preserve"> </w:t>
      </w:r>
      <w:r>
        <w:rPr>
          <w:rFonts w:ascii="Arial" w:hAnsi="Arial"/>
          <w:sz w:val="20"/>
        </w:rPr>
        <w:t>Presupuesto</w:t>
      </w:r>
      <w:r>
        <w:rPr>
          <w:rFonts w:ascii="Arial" w:hAnsi="Arial"/>
          <w:spacing w:val="-4"/>
          <w:sz w:val="20"/>
        </w:rPr>
        <w:t xml:space="preserve"> </w:t>
      </w:r>
      <w:r>
        <w:rPr>
          <w:rFonts w:ascii="Arial" w:hAnsi="Arial"/>
          <w:sz w:val="20"/>
        </w:rPr>
        <w:t>del</w:t>
      </w:r>
      <w:r>
        <w:rPr>
          <w:rFonts w:ascii="Arial" w:hAnsi="Arial"/>
          <w:spacing w:val="-3"/>
          <w:sz w:val="20"/>
        </w:rPr>
        <w:t xml:space="preserve"> </w:t>
      </w:r>
      <w:r>
        <w:rPr>
          <w:rFonts w:ascii="Arial" w:hAnsi="Arial"/>
          <w:spacing w:val="-2"/>
          <w:sz w:val="20"/>
        </w:rPr>
        <w:t>evento.</w:t>
      </w:r>
    </w:p>
    <w:p w14:paraId="745F7D7B" w14:textId="77777777" w:rsidR="0081605D" w:rsidRDefault="0081605D">
      <w:pPr>
        <w:pStyle w:val="Textoindependiente"/>
        <w:spacing w:before="60"/>
        <w:rPr>
          <w:rFonts w:ascii="Arial"/>
          <w:sz w:val="20"/>
        </w:rPr>
      </w:pPr>
    </w:p>
    <w:p w14:paraId="0E5DCB9A" w14:textId="77777777" w:rsidR="0081605D" w:rsidRDefault="00000000">
      <w:pPr>
        <w:pStyle w:val="Prrafodelista"/>
        <w:numPr>
          <w:ilvl w:val="1"/>
          <w:numId w:val="49"/>
        </w:numPr>
        <w:tabs>
          <w:tab w:val="left" w:pos="1724"/>
        </w:tabs>
        <w:spacing w:line="292" w:lineRule="auto"/>
        <w:ind w:right="1" w:firstLine="0"/>
        <w:rPr>
          <w:rFonts w:ascii="Arial" w:hAnsi="Arial"/>
          <w:sz w:val="20"/>
        </w:rPr>
      </w:pPr>
      <w:r>
        <w:rPr>
          <w:rFonts w:ascii="Arial" w:hAnsi="Arial"/>
          <w:sz w:val="20"/>
        </w:rPr>
        <w:t>Certificación acreditativa de estar al corriente en el cumplimiento de sus obligaciones con la hacienda tributaria, de fecha de 12 noviembre de 2025.</w:t>
      </w:r>
    </w:p>
    <w:p w14:paraId="3F58866C" w14:textId="77777777" w:rsidR="0081605D" w:rsidRDefault="0081605D">
      <w:pPr>
        <w:pStyle w:val="Textoindependiente"/>
        <w:spacing w:before="10"/>
        <w:rPr>
          <w:rFonts w:ascii="Arial"/>
          <w:sz w:val="20"/>
        </w:rPr>
      </w:pPr>
    </w:p>
    <w:p w14:paraId="4229AEE8" w14:textId="77777777" w:rsidR="0081605D" w:rsidRDefault="00000000">
      <w:pPr>
        <w:pStyle w:val="Prrafodelista"/>
        <w:numPr>
          <w:ilvl w:val="1"/>
          <w:numId w:val="49"/>
        </w:numPr>
        <w:tabs>
          <w:tab w:val="left" w:pos="1724"/>
        </w:tabs>
        <w:spacing w:line="292" w:lineRule="auto"/>
        <w:ind w:right="1" w:firstLine="0"/>
        <w:rPr>
          <w:rFonts w:ascii="Arial" w:hAnsi="Arial"/>
          <w:sz w:val="20"/>
        </w:rPr>
      </w:pPr>
      <w:r>
        <w:rPr>
          <w:rFonts w:ascii="Arial" w:hAnsi="Arial"/>
          <w:sz w:val="20"/>
        </w:rPr>
        <w:t>Certificación acreditativa de estar al corriente en el cumplimiento de sus obligaciones con la Seguridad Social, de fecha 12 de noviembre de 2025.</w:t>
      </w:r>
    </w:p>
    <w:p w14:paraId="5427D3AB" w14:textId="77777777" w:rsidR="0081605D" w:rsidRDefault="0081605D">
      <w:pPr>
        <w:pStyle w:val="Textoindependiente"/>
        <w:spacing w:before="10"/>
        <w:rPr>
          <w:rFonts w:ascii="Arial"/>
          <w:sz w:val="20"/>
        </w:rPr>
      </w:pPr>
    </w:p>
    <w:p w14:paraId="16F03BB6" w14:textId="77777777" w:rsidR="0081605D" w:rsidRDefault="00000000">
      <w:pPr>
        <w:pStyle w:val="Prrafodelista"/>
        <w:numPr>
          <w:ilvl w:val="1"/>
          <w:numId w:val="49"/>
        </w:numPr>
        <w:tabs>
          <w:tab w:val="left" w:pos="1615"/>
        </w:tabs>
        <w:ind w:left="1615" w:hanging="623"/>
        <w:jc w:val="left"/>
        <w:rPr>
          <w:rFonts w:ascii="Arial" w:hAnsi="Arial"/>
          <w:sz w:val="20"/>
        </w:rPr>
      </w:pPr>
      <w:r>
        <w:rPr>
          <w:rFonts w:ascii="Arial" w:hAnsi="Arial"/>
          <w:sz w:val="20"/>
        </w:rPr>
        <w:t>Certificación</w:t>
      </w:r>
      <w:r>
        <w:rPr>
          <w:rFonts w:ascii="Arial" w:hAnsi="Arial"/>
          <w:spacing w:val="47"/>
          <w:sz w:val="20"/>
        </w:rPr>
        <w:t xml:space="preserve"> </w:t>
      </w:r>
      <w:r>
        <w:rPr>
          <w:rFonts w:ascii="Arial" w:hAnsi="Arial"/>
          <w:sz w:val="20"/>
        </w:rPr>
        <w:t>acreditativa</w:t>
      </w:r>
      <w:r>
        <w:rPr>
          <w:rFonts w:ascii="Arial" w:hAnsi="Arial"/>
          <w:spacing w:val="-3"/>
          <w:sz w:val="20"/>
        </w:rPr>
        <w:t xml:space="preserve"> </w:t>
      </w:r>
      <w:r>
        <w:rPr>
          <w:rFonts w:ascii="Arial" w:hAnsi="Arial"/>
          <w:sz w:val="20"/>
        </w:rPr>
        <w:t>de</w:t>
      </w:r>
      <w:r>
        <w:rPr>
          <w:rFonts w:ascii="Arial" w:hAnsi="Arial"/>
          <w:spacing w:val="-4"/>
          <w:sz w:val="20"/>
        </w:rPr>
        <w:t xml:space="preserve"> </w:t>
      </w:r>
      <w:r>
        <w:rPr>
          <w:rFonts w:ascii="Arial" w:hAnsi="Arial"/>
          <w:sz w:val="20"/>
        </w:rPr>
        <w:t>estar</w:t>
      </w:r>
      <w:r>
        <w:rPr>
          <w:rFonts w:ascii="Arial" w:hAnsi="Arial"/>
          <w:spacing w:val="-4"/>
          <w:sz w:val="20"/>
        </w:rPr>
        <w:t xml:space="preserve"> </w:t>
      </w:r>
      <w:r>
        <w:rPr>
          <w:rFonts w:ascii="Arial" w:hAnsi="Arial"/>
          <w:sz w:val="20"/>
        </w:rPr>
        <w:t>al</w:t>
      </w:r>
      <w:r>
        <w:rPr>
          <w:rFonts w:ascii="Arial" w:hAnsi="Arial"/>
          <w:spacing w:val="-4"/>
          <w:sz w:val="20"/>
        </w:rPr>
        <w:t xml:space="preserve"> </w:t>
      </w:r>
      <w:r>
        <w:rPr>
          <w:rFonts w:ascii="Arial" w:hAnsi="Arial"/>
          <w:sz w:val="20"/>
        </w:rPr>
        <w:t>corriente</w:t>
      </w:r>
      <w:r>
        <w:rPr>
          <w:rFonts w:ascii="Arial" w:hAnsi="Arial"/>
          <w:spacing w:val="-4"/>
          <w:sz w:val="20"/>
        </w:rPr>
        <w:t xml:space="preserve"> </w:t>
      </w:r>
      <w:r>
        <w:rPr>
          <w:rFonts w:ascii="Arial" w:hAnsi="Arial"/>
          <w:sz w:val="20"/>
        </w:rPr>
        <w:t>con</w:t>
      </w:r>
      <w:r>
        <w:rPr>
          <w:rFonts w:ascii="Arial" w:hAnsi="Arial"/>
          <w:spacing w:val="-3"/>
          <w:sz w:val="20"/>
        </w:rPr>
        <w:t xml:space="preserve"> </w:t>
      </w:r>
      <w:r>
        <w:rPr>
          <w:rFonts w:ascii="Arial" w:hAnsi="Arial"/>
          <w:sz w:val="20"/>
        </w:rPr>
        <w:t>el</w:t>
      </w:r>
      <w:r>
        <w:rPr>
          <w:rFonts w:ascii="Arial" w:hAnsi="Arial"/>
          <w:spacing w:val="-4"/>
          <w:sz w:val="20"/>
        </w:rPr>
        <w:t xml:space="preserve"> </w:t>
      </w:r>
      <w:r>
        <w:rPr>
          <w:rFonts w:ascii="Arial" w:hAnsi="Arial"/>
          <w:sz w:val="20"/>
        </w:rPr>
        <w:t>ayuntamiento</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17</w:t>
      </w:r>
      <w:r>
        <w:rPr>
          <w:rFonts w:ascii="Arial" w:hAnsi="Arial"/>
          <w:spacing w:val="-4"/>
          <w:sz w:val="20"/>
        </w:rPr>
        <w:t xml:space="preserve"> </w:t>
      </w:r>
      <w:r>
        <w:rPr>
          <w:rFonts w:ascii="Arial" w:hAnsi="Arial"/>
          <w:sz w:val="20"/>
        </w:rPr>
        <w:t>de</w:t>
      </w:r>
      <w:r>
        <w:rPr>
          <w:rFonts w:ascii="Arial" w:hAnsi="Arial"/>
          <w:spacing w:val="-3"/>
          <w:sz w:val="20"/>
        </w:rPr>
        <w:t xml:space="preserve"> </w:t>
      </w:r>
      <w:r>
        <w:rPr>
          <w:rFonts w:ascii="Arial" w:hAnsi="Arial"/>
          <w:sz w:val="20"/>
        </w:rPr>
        <w:t>febrero</w:t>
      </w:r>
      <w:r>
        <w:rPr>
          <w:rFonts w:ascii="Arial" w:hAnsi="Arial"/>
          <w:spacing w:val="-4"/>
          <w:sz w:val="20"/>
        </w:rPr>
        <w:t xml:space="preserve"> </w:t>
      </w:r>
      <w:r>
        <w:rPr>
          <w:rFonts w:ascii="Arial" w:hAnsi="Arial"/>
          <w:sz w:val="20"/>
        </w:rPr>
        <w:t>de</w:t>
      </w:r>
      <w:r>
        <w:rPr>
          <w:rFonts w:ascii="Arial" w:hAnsi="Arial"/>
          <w:spacing w:val="-4"/>
          <w:sz w:val="20"/>
        </w:rPr>
        <w:t xml:space="preserve"> 2025</w:t>
      </w:r>
    </w:p>
    <w:p w14:paraId="192F80DF" w14:textId="77777777" w:rsidR="0081605D" w:rsidRDefault="0081605D">
      <w:pPr>
        <w:pStyle w:val="Textoindependiente"/>
        <w:spacing w:before="60"/>
        <w:rPr>
          <w:rFonts w:ascii="Arial"/>
          <w:sz w:val="20"/>
        </w:rPr>
      </w:pPr>
    </w:p>
    <w:p w14:paraId="4E6FB6FD" w14:textId="26FF774C" w:rsidR="0081605D" w:rsidRDefault="00000000">
      <w:pPr>
        <w:pStyle w:val="Prrafodelista"/>
        <w:numPr>
          <w:ilvl w:val="1"/>
          <w:numId w:val="49"/>
        </w:numPr>
        <w:tabs>
          <w:tab w:val="left" w:pos="1929"/>
        </w:tabs>
        <w:spacing w:before="1" w:line="292" w:lineRule="auto"/>
        <w:ind w:right="1" w:firstLine="0"/>
        <w:rPr>
          <w:rFonts w:ascii="Arial" w:hAnsi="Arial"/>
          <w:sz w:val="20"/>
        </w:rPr>
      </w:pPr>
      <w:r>
        <w:rPr>
          <w:rFonts w:ascii="Arial" w:hAnsi="Arial"/>
          <w:sz w:val="20"/>
        </w:rPr>
        <w:t>Recibo de la Póliza de seguro con la compañía Reale Seguros con una cobertura de 1.200.000</w:t>
      </w:r>
      <w:r w:rsidR="005D2EE8">
        <w:rPr>
          <w:rFonts w:ascii="Arial" w:hAnsi="Arial"/>
          <w:sz w:val="20"/>
        </w:rPr>
        <w:t xml:space="preserve"> </w:t>
      </w:r>
      <w:r>
        <w:rPr>
          <w:rFonts w:ascii="Arial" w:hAnsi="Arial"/>
          <w:sz w:val="20"/>
        </w:rPr>
        <w:t>€ de RC.</w:t>
      </w:r>
    </w:p>
    <w:p w14:paraId="2ECBE8CB" w14:textId="77777777" w:rsidR="0081605D" w:rsidRDefault="0081605D">
      <w:pPr>
        <w:pStyle w:val="Textoindependiente"/>
        <w:spacing w:before="9"/>
        <w:rPr>
          <w:rFonts w:ascii="Arial"/>
          <w:sz w:val="20"/>
        </w:rPr>
      </w:pPr>
    </w:p>
    <w:p w14:paraId="5FAE8843" w14:textId="77777777" w:rsidR="0081605D" w:rsidRDefault="00000000">
      <w:pPr>
        <w:pStyle w:val="Prrafodelista"/>
        <w:numPr>
          <w:ilvl w:val="1"/>
          <w:numId w:val="49"/>
        </w:numPr>
        <w:tabs>
          <w:tab w:val="left" w:pos="1615"/>
        </w:tabs>
        <w:ind w:left="1615" w:hanging="623"/>
        <w:jc w:val="left"/>
        <w:rPr>
          <w:rFonts w:ascii="Arial" w:hAnsi="Arial"/>
          <w:sz w:val="20"/>
        </w:rPr>
      </w:pPr>
      <w:r>
        <w:rPr>
          <w:rFonts w:ascii="Arial" w:hAnsi="Arial"/>
          <w:sz w:val="20"/>
        </w:rPr>
        <w:t>Escritura</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constitución</w:t>
      </w:r>
      <w:r>
        <w:rPr>
          <w:rFonts w:ascii="Arial" w:hAnsi="Arial"/>
          <w:spacing w:val="-3"/>
          <w:sz w:val="20"/>
        </w:rPr>
        <w:t xml:space="preserve"> </w:t>
      </w:r>
      <w:r>
        <w:rPr>
          <w:rFonts w:ascii="Arial" w:hAnsi="Arial"/>
          <w:sz w:val="20"/>
        </w:rPr>
        <w:t>de</w:t>
      </w:r>
      <w:r>
        <w:rPr>
          <w:rFonts w:ascii="Arial" w:hAnsi="Arial"/>
          <w:spacing w:val="-4"/>
          <w:sz w:val="20"/>
        </w:rPr>
        <w:t xml:space="preserve"> </w:t>
      </w:r>
      <w:r>
        <w:rPr>
          <w:rFonts w:ascii="Arial" w:hAnsi="Arial"/>
          <w:sz w:val="20"/>
        </w:rPr>
        <w:t>la</w:t>
      </w:r>
      <w:r>
        <w:rPr>
          <w:rFonts w:ascii="Arial" w:hAnsi="Arial"/>
          <w:spacing w:val="-3"/>
          <w:sz w:val="20"/>
        </w:rPr>
        <w:t xml:space="preserve"> </w:t>
      </w:r>
      <w:r>
        <w:rPr>
          <w:rFonts w:ascii="Arial" w:hAnsi="Arial"/>
          <w:sz w:val="20"/>
        </w:rPr>
        <w:t>sociedad</w:t>
      </w:r>
      <w:r>
        <w:rPr>
          <w:rFonts w:ascii="Arial" w:hAnsi="Arial"/>
          <w:spacing w:val="-4"/>
          <w:sz w:val="20"/>
        </w:rPr>
        <w:t xml:space="preserve"> </w:t>
      </w:r>
      <w:r>
        <w:rPr>
          <w:rFonts w:ascii="Arial" w:hAnsi="Arial"/>
          <w:sz w:val="20"/>
        </w:rPr>
        <w:t>y</w:t>
      </w:r>
      <w:r>
        <w:rPr>
          <w:rFonts w:ascii="Arial" w:hAnsi="Arial"/>
          <w:spacing w:val="-4"/>
          <w:sz w:val="20"/>
        </w:rPr>
        <w:t xml:space="preserve"> </w:t>
      </w:r>
      <w:r>
        <w:rPr>
          <w:rFonts w:ascii="Arial" w:hAnsi="Arial"/>
          <w:sz w:val="20"/>
        </w:rPr>
        <w:t>de</w:t>
      </w:r>
      <w:r>
        <w:rPr>
          <w:rFonts w:ascii="Arial" w:hAnsi="Arial"/>
          <w:spacing w:val="-3"/>
          <w:sz w:val="20"/>
        </w:rPr>
        <w:t xml:space="preserve"> </w:t>
      </w:r>
      <w:r>
        <w:rPr>
          <w:rFonts w:ascii="Arial" w:hAnsi="Arial"/>
          <w:sz w:val="20"/>
        </w:rPr>
        <w:t>cambio</w:t>
      </w:r>
      <w:r>
        <w:rPr>
          <w:rFonts w:ascii="Arial" w:hAnsi="Arial"/>
          <w:spacing w:val="-4"/>
          <w:sz w:val="20"/>
        </w:rPr>
        <w:t xml:space="preserve"> </w:t>
      </w:r>
      <w:r>
        <w:rPr>
          <w:rFonts w:ascii="Arial" w:hAnsi="Arial"/>
          <w:sz w:val="20"/>
        </w:rPr>
        <w:t>de</w:t>
      </w:r>
      <w:r>
        <w:rPr>
          <w:rFonts w:ascii="Arial" w:hAnsi="Arial"/>
          <w:spacing w:val="-3"/>
          <w:sz w:val="20"/>
        </w:rPr>
        <w:t xml:space="preserve"> </w:t>
      </w:r>
      <w:r>
        <w:rPr>
          <w:rFonts w:ascii="Arial" w:hAnsi="Arial"/>
          <w:spacing w:val="-2"/>
          <w:sz w:val="20"/>
        </w:rPr>
        <w:t>domicilio.</w:t>
      </w:r>
    </w:p>
    <w:p w14:paraId="45AE6E59" w14:textId="77777777" w:rsidR="0081605D" w:rsidRDefault="0081605D">
      <w:pPr>
        <w:pStyle w:val="Textoindependiente"/>
        <w:spacing w:before="61"/>
        <w:rPr>
          <w:rFonts w:ascii="Arial"/>
          <w:sz w:val="20"/>
        </w:rPr>
      </w:pPr>
    </w:p>
    <w:p w14:paraId="4FCC1769" w14:textId="77777777" w:rsidR="0081605D" w:rsidRDefault="00000000">
      <w:pPr>
        <w:pStyle w:val="Prrafodelista"/>
        <w:numPr>
          <w:ilvl w:val="1"/>
          <w:numId w:val="49"/>
        </w:numPr>
        <w:tabs>
          <w:tab w:val="left" w:pos="1745"/>
        </w:tabs>
        <w:spacing w:line="292" w:lineRule="auto"/>
        <w:ind w:right="1" w:firstLine="0"/>
        <w:rPr>
          <w:rFonts w:ascii="Arial" w:hAnsi="Arial"/>
          <w:sz w:val="20"/>
        </w:rPr>
      </w:pPr>
      <w:r>
        <w:rPr>
          <w:rFonts w:ascii="Arial" w:hAnsi="Arial"/>
          <w:sz w:val="20"/>
        </w:rPr>
        <w:t>Declaraciones responsables de cumplimiento de los requisitos establecidos en la normativa vigente para el ejercicio de la actividad propuesta y de estar al corriente de pago en el cumplimiento de mis obligaciones tributarias y con la Seguridad social, tener contratada y en vigor una póliza de seguro</w:t>
      </w:r>
      <w:r>
        <w:rPr>
          <w:rFonts w:ascii="Arial" w:hAnsi="Arial"/>
          <w:spacing w:val="12"/>
          <w:sz w:val="20"/>
        </w:rPr>
        <w:t xml:space="preserve"> </w:t>
      </w:r>
      <w:r>
        <w:rPr>
          <w:rFonts w:ascii="Arial" w:hAnsi="Arial"/>
          <w:sz w:val="20"/>
        </w:rPr>
        <w:t>de</w:t>
      </w:r>
      <w:r>
        <w:rPr>
          <w:rFonts w:ascii="Arial" w:hAnsi="Arial"/>
          <w:spacing w:val="12"/>
          <w:sz w:val="20"/>
        </w:rPr>
        <w:t xml:space="preserve"> </w:t>
      </w:r>
      <w:r>
        <w:rPr>
          <w:rFonts w:ascii="Arial" w:hAnsi="Arial"/>
          <w:sz w:val="20"/>
        </w:rPr>
        <w:t>responsabilidad</w:t>
      </w:r>
      <w:r>
        <w:rPr>
          <w:rFonts w:ascii="Arial" w:hAnsi="Arial"/>
          <w:spacing w:val="12"/>
          <w:sz w:val="20"/>
        </w:rPr>
        <w:t xml:space="preserve"> </w:t>
      </w:r>
      <w:r>
        <w:rPr>
          <w:rFonts w:ascii="Arial" w:hAnsi="Arial"/>
          <w:sz w:val="20"/>
        </w:rPr>
        <w:t>civil</w:t>
      </w:r>
      <w:r>
        <w:rPr>
          <w:rFonts w:ascii="Arial" w:hAnsi="Arial"/>
          <w:spacing w:val="12"/>
          <w:sz w:val="20"/>
        </w:rPr>
        <w:t xml:space="preserve"> </w:t>
      </w:r>
      <w:r>
        <w:rPr>
          <w:rFonts w:ascii="Arial" w:hAnsi="Arial"/>
          <w:sz w:val="20"/>
        </w:rPr>
        <w:t>y</w:t>
      </w:r>
      <w:r>
        <w:rPr>
          <w:rFonts w:ascii="Arial" w:hAnsi="Arial"/>
          <w:spacing w:val="12"/>
          <w:sz w:val="20"/>
        </w:rPr>
        <w:t xml:space="preserve"> </w:t>
      </w:r>
      <w:r>
        <w:rPr>
          <w:rFonts w:ascii="Arial" w:hAnsi="Arial"/>
          <w:sz w:val="20"/>
        </w:rPr>
        <w:t>cuantos</w:t>
      </w:r>
      <w:r>
        <w:rPr>
          <w:rFonts w:ascii="Arial" w:hAnsi="Arial"/>
          <w:spacing w:val="12"/>
          <w:sz w:val="20"/>
        </w:rPr>
        <w:t xml:space="preserve"> </w:t>
      </w:r>
      <w:r>
        <w:rPr>
          <w:rFonts w:ascii="Arial" w:hAnsi="Arial"/>
          <w:sz w:val="20"/>
        </w:rPr>
        <w:t>requisitos</w:t>
      </w:r>
      <w:r>
        <w:rPr>
          <w:rFonts w:ascii="Arial" w:hAnsi="Arial"/>
          <w:spacing w:val="12"/>
          <w:sz w:val="20"/>
        </w:rPr>
        <w:t xml:space="preserve"> </w:t>
      </w:r>
      <w:r>
        <w:rPr>
          <w:rFonts w:ascii="Arial" w:hAnsi="Arial"/>
          <w:sz w:val="20"/>
        </w:rPr>
        <w:t>se</w:t>
      </w:r>
      <w:r>
        <w:rPr>
          <w:rFonts w:ascii="Arial" w:hAnsi="Arial"/>
          <w:spacing w:val="12"/>
          <w:sz w:val="20"/>
        </w:rPr>
        <w:t xml:space="preserve"> </w:t>
      </w:r>
      <w:r>
        <w:rPr>
          <w:rFonts w:ascii="Arial" w:hAnsi="Arial"/>
          <w:sz w:val="20"/>
        </w:rPr>
        <w:t>prevean</w:t>
      </w:r>
      <w:r>
        <w:rPr>
          <w:rFonts w:ascii="Arial" w:hAnsi="Arial"/>
          <w:spacing w:val="12"/>
          <w:sz w:val="20"/>
        </w:rPr>
        <w:t xml:space="preserve"> </w:t>
      </w:r>
      <w:r>
        <w:rPr>
          <w:rFonts w:ascii="Arial" w:hAnsi="Arial"/>
          <w:sz w:val="20"/>
        </w:rPr>
        <w:t>en</w:t>
      </w:r>
      <w:r>
        <w:rPr>
          <w:rFonts w:ascii="Arial" w:hAnsi="Arial"/>
          <w:spacing w:val="12"/>
          <w:sz w:val="20"/>
        </w:rPr>
        <w:t xml:space="preserve"> </w:t>
      </w:r>
      <w:r>
        <w:rPr>
          <w:rFonts w:ascii="Arial" w:hAnsi="Arial"/>
          <w:sz w:val="20"/>
        </w:rPr>
        <w:t>la</w:t>
      </w:r>
      <w:r>
        <w:rPr>
          <w:rFonts w:ascii="Arial" w:hAnsi="Arial"/>
          <w:spacing w:val="12"/>
          <w:sz w:val="20"/>
        </w:rPr>
        <w:t xml:space="preserve"> </w:t>
      </w:r>
      <w:r>
        <w:rPr>
          <w:rFonts w:ascii="Arial" w:hAnsi="Arial"/>
          <w:sz w:val="20"/>
        </w:rPr>
        <w:t>legislación</w:t>
      </w:r>
      <w:r>
        <w:rPr>
          <w:rFonts w:ascii="Arial" w:hAnsi="Arial"/>
          <w:spacing w:val="12"/>
          <w:sz w:val="20"/>
        </w:rPr>
        <w:t xml:space="preserve"> </w:t>
      </w:r>
      <w:r>
        <w:rPr>
          <w:rFonts w:ascii="Arial" w:hAnsi="Arial"/>
          <w:sz w:val="20"/>
        </w:rPr>
        <w:t>estatal,</w:t>
      </w:r>
      <w:r>
        <w:rPr>
          <w:rFonts w:ascii="Arial" w:hAnsi="Arial"/>
          <w:spacing w:val="12"/>
          <w:sz w:val="20"/>
        </w:rPr>
        <w:t xml:space="preserve"> </w:t>
      </w:r>
      <w:r>
        <w:rPr>
          <w:rFonts w:ascii="Arial" w:hAnsi="Arial"/>
          <w:sz w:val="20"/>
        </w:rPr>
        <w:t>autonómica y en las Bases municipales.</w:t>
      </w:r>
    </w:p>
    <w:p w14:paraId="63AAF122" w14:textId="77777777" w:rsidR="0081605D" w:rsidRDefault="0081605D">
      <w:pPr>
        <w:pStyle w:val="Textoindependiente"/>
        <w:spacing w:before="9"/>
        <w:rPr>
          <w:rFonts w:ascii="Arial"/>
          <w:sz w:val="20"/>
        </w:rPr>
      </w:pPr>
    </w:p>
    <w:p w14:paraId="2FF184F6" w14:textId="4DCCF5A0" w:rsidR="0081605D" w:rsidRDefault="00000000">
      <w:pPr>
        <w:spacing w:before="1" w:line="292" w:lineRule="auto"/>
        <w:ind w:left="992" w:right="1"/>
        <w:jc w:val="both"/>
        <w:rPr>
          <w:rFonts w:ascii="Arial" w:hAnsi="Arial"/>
          <w:sz w:val="20"/>
        </w:rPr>
      </w:pPr>
      <w:r>
        <w:rPr>
          <w:rFonts w:ascii="Arial" w:hAnsi="Arial"/>
          <w:sz w:val="20"/>
        </w:rPr>
        <w:t xml:space="preserve">2º.- Informe técnico de justificación de la cesión de espacio público en el Recinto Ferial, de fecha 16 de diciembre de 2025, suscrito por la Directora General de Deportes y Ferias, </w:t>
      </w:r>
      <w:r w:rsidR="005D2EE8">
        <w:rPr>
          <w:rFonts w:ascii="Arial" w:hAnsi="Arial"/>
          <w:sz w:val="20"/>
        </w:rPr>
        <w:t>D.ª</w:t>
      </w:r>
      <w:r>
        <w:rPr>
          <w:rFonts w:ascii="Arial" w:hAnsi="Arial"/>
          <w:sz w:val="20"/>
        </w:rPr>
        <w:t xml:space="preserve"> Carmen</w:t>
      </w:r>
      <w:r>
        <w:rPr>
          <w:rFonts w:ascii="Arial" w:hAnsi="Arial"/>
          <w:spacing w:val="40"/>
          <w:sz w:val="20"/>
        </w:rPr>
        <w:t xml:space="preserve"> </w:t>
      </w:r>
      <w:r>
        <w:rPr>
          <w:rFonts w:ascii="Arial" w:hAnsi="Arial"/>
          <w:sz w:val="20"/>
        </w:rPr>
        <w:t>Laura Moreno Cuesta, en el que, entre otros extremos, indica que:</w:t>
      </w:r>
    </w:p>
    <w:p w14:paraId="5F86A283" w14:textId="77777777" w:rsidR="0081605D" w:rsidRDefault="0081605D">
      <w:pPr>
        <w:pStyle w:val="Textoindependiente"/>
        <w:spacing w:before="9"/>
        <w:rPr>
          <w:rFonts w:ascii="Arial"/>
          <w:sz w:val="20"/>
        </w:rPr>
      </w:pPr>
    </w:p>
    <w:p w14:paraId="4B1570ED" w14:textId="77777777" w:rsidR="0081605D" w:rsidRDefault="00000000">
      <w:pPr>
        <w:pStyle w:val="Prrafodelista"/>
        <w:numPr>
          <w:ilvl w:val="1"/>
          <w:numId w:val="49"/>
        </w:numPr>
        <w:tabs>
          <w:tab w:val="left" w:pos="1737"/>
        </w:tabs>
        <w:spacing w:line="292" w:lineRule="auto"/>
        <w:ind w:right="1" w:firstLine="0"/>
        <w:rPr>
          <w:rFonts w:ascii="Arial" w:hAnsi="Arial"/>
          <w:sz w:val="20"/>
        </w:rPr>
      </w:pPr>
      <w:r>
        <w:rPr>
          <w:rFonts w:ascii="Arial" w:hAnsi="Arial"/>
          <w:sz w:val="20"/>
        </w:rPr>
        <w:t>El desarrollo del evento y la ocupación del dominio tendrán lugar en el Centro Multiusos de Las Rozas del día 9 al 19 de abril, (montaje los días 6, 7 y 8 y desmontaje el 20 y 21 de abril), sobre una superficie de 1.959 m2.</w:t>
      </w:r>
    </w:p>
    <w:p w14:paraId="109A1F2C" w14:textId="77777777" w:rsidR="0081605D" w:rsidRDefault="0081605D">
      <w:pPr>
        <w:pStyle w:val="Textoindependiente"/>
        <w:spacing w:before="10"/>
        <w:rPr>
          <w:rFonts w:ascii="Arial"/>
          <w:sz w:val="20"/>
        </w:rPr>
      </w:pPr>
    </w:p>
    <w:p w14:paraId="03AAA41E" w14:textId="71445B6C" w:rsidR="0081605D" w:rsidRDefault="00000000">
      <w:pPr>
        <w:pStyle w:val="Prrafodelista"/>
        <w:numPr>
          <w:ilvl w:val="1"/>
          <w:numId w:val="49"/>
        </w:numPr>
        <w:tabs>
          <w:tab w:val="left" w:pos="1810"/>
        </w:tabs>
        <w:spacing w:line="292" w:lineRule="auto"/>
        <w:ind w:right="1" w:firstLine="0"/>
        <w:rPr>
          <w:rFonts w:ascii="Arial" w:hAnsi="Arial"/>
          <w:sz w:val="20"/>
        </w:rPr>
      </w:pPr>
      <w:r>
        <w:rPr>
          <w:rFonts w:ascii="Arial" w:hAnsi="Arial"/>
          <w:sz w:val="20"/>
        </w:rPr>
        <w:t xml:space="preserve">Deberá constituir fianza por importe de 3.000,00 </w:t>
      </w:r>
      <w:r w:rsidR="005D2EE8">
        <w:rPr>
          <w:rFonts w:ascii="Arial" w:hAnsi="Arial"/>
          <w:sz w:val="20"/>
        </w:rPr>
        <w:t>€,</w:t>
      </w:r>
      <w:r>
        <w:rPr>
          <w:rFonts w:ascii="Arial" w:hAnsi="Arial"/>
          <w:sz w:val="20"/>
        </w:rPr>
        <w:t xml:space="preserve"> para responder de los trabajos de limpieza y reposición del dominio público.</w:t>
      </w:r>
    </w:p>
    <w:p w14:paraId="4466D12A" w14:textId="77777777" w:rsidR="0081605D" w:rsidRDefault="0081605D">
      <w:pPr>
        <w:pStyle w:val="Textoindependiente"/>
        <w:spacing w:before="10"/>
        <w:rPr>
          <w:rFonts w:ascii="Arial"/>
          <w:sz w:val="20"/>
        </w:rPr>
      </w:pPr>
    </w:p>
    <w:p w14:paraId="37730FED" w14:textId="77777777" w:rsidR="0081605D" w:rsidRDefault="00000000">
      <w:pPr>
        <w:pStyle w:val="Prrafodelista"/>
        <w:numPr>
          <w:ilvl w:val="1"/>
          <w:numId w:val="49"/>
        </w:numPr>
        <w:tabs>
          <w:tab w:val="left" w:pos="1687"/>
        </w:tabs>
        <w:spacing w:line="292" w:lineRule="auto"/>
        <w:ind w:right="1" w:firstLine="0"/>
        <w:rPr>
          <w:rFonts w:ascii="Arial" w:hAnsi="Arial"/>
          <w:sz w:val="20"/>
        </w:rPr>
      </w:pPr>
      <w:r>
        <w:rPr>
          <w:rFonts w:ascii="Arial" w:hAnsi="Arial"/>
          <w:sz w:val="20"/>
        </w:rPr>
        <w:t>Abonar la Tasa o contraprestación que, en su caso, se fije por el Ayuntamiento en aplicación de la Ordenanza Fiscal correspondiente</w:t>
      </w:r>
    </w:p>
    <w:p w14:paraId="5436BE81" w14:textId="77777777" w:rsidR="0081605D" w:rsidRDefault="0081605D">
      <w:pPr>
        <w:pStyle w:val="Textoindependiente"/>
        <w:spacing w:before="10"/>
        <w:rPr>
          <w:rFonts w:ascii="Arial"/>
          <w:sz w:val="20"/>
        </w:rPr>
      </w:pPr>
    </w:p>
    <w:p w14:paraId="533738AC" w14:textId="6B70D0B8" w:rsidR="0081605D" w:rsidRDefault="00000000">
      <w:pPr>
        <w:spacing w:line="292" w:lineRule="auto"/>
        <w:ind w:left="992" w:right="1"/>
        <w:jc w:val="both"/>
        <w:rPr>
          <w:rFonts w:ascii="Arial" w:hAnsi="Arial"/>
          <w:sz w:val="20"/>
        </w:rPr>
      </w:pPr>
      <w:r>
        <w:rPr>
          <w:rFonts w:ascii="Arial" w:hAnsi="Arial"/>
          <w:sz w:val="20"/>
        </w:rPr>
        <w:t xml:space="preserve">3º.- Propuesta de la Concejal-Delegado de Educación y Cultura, </w:t>
      </w:r>
      <w:r w:rsidR="005D2EE8">
        <w:rPr>
          <w:rFonts w:ascii="Arial" w:hAnsi="Arial"/>
          <w:sz w:val="20"/>
        </w:rPr>
        <w:t>D.ª</w:t>
      </w:r>
      <w:r>
        <w:rPr>
          <w:rFonts w:ascii="Arial" w:hAnsi="Arial"/>
          <w:sz w:val="20"/>
        </w:rPr>
        <w:t xml:space="preserve"> Gloria Fernández Álvarez, de fecha</w:t>
      </w:r>
      <w:r>
        <w:rPr>
          <w:rFonts w:ascii="Arial" w:hAnsi="Arial"/>
          <w:spacing w:val="40"/>
          <w:sz w:val="20"/>
        </w:rPr>
        <w:t xml:space="preserve"> </w:t>
      </w:r>
      <w:r>
        <w:rPr>
          <w:rFonts w:ascii="Arial" w:hAnsi="Arial"/>
          <w:sz w:val="20"/>
        </w:rPr>
        <w:t>17 de diciembre de 2025, de inicio de expediente.</w:t>
      </w:r>
    </w:p>
    <w:p w14:paraId="08860836" w14:textId="77777777" w:rsidR="0081605D" w:rsidRDefault="0081605D">
      <w:pPr>
        <w:pStyle w:val="Textoindependiente"/>
        <w:spacing w:before="10"/>
        <w:rPr>
          <w:rFonts w:ascii="Arial"/>
          <w:sz w:val="20"/>
        </w:rPr>
      </w:pPr>
    </w:p>
    <w:p w14:paraId="18F5BE69" w14:textId="7FEA4189" w:rsidR="0081605D" w:rsidRDefault="00000000">
      <w:pPr>
        <w:spacing w:line="292" w:lineRule="auto"/>
        <w:ind w:left="992" w:right="1"/>
        <w:jc w:val="both"/>
        <w:rPr>
          <w:rFonts w:ascii="Arial" w:hAnsi="Arial"/>
          <w:sz w:val="20"/>
        </w:rPr>
      </w:pPr>
      <w:r>
        <w:rPr>
          <w:rFonts w:ascii="Arial" w:hAnsi="Arial"/>
          <w:sz w:val="20"/>
        </w:rPr>
        <w:t>4º.- Bases para el otorgamiento de autorizaciones en espacios de dominio público en 2026, publicadas en el BOCM</w:t>
      </w:r>
      <w:r w:rsidR="005D2EE8">
        <w:rPr>
          <w:rFonts w:ascii="Arial" w:hAnsi="Arial"/>
          <w:sz w:val="20"/>
        </w:rPr>
        <w:t>,</w:t>
      </w:r>
      <w:r>
        <w:rPr>
          <w:rFonts w:ascii="Arial" w:hAnsi="Arial"/>
          <w:sz w:val="20"/>
        </w:rPr>
        <w:t xml:space="preserve"> número 283</w:t>
      </w:r>
      <w:r w:rsidR="005D2EE8">
        <w:rPr>
          <w:rFonts w:ascii="Arial" w:hAnsi="Arial"/>
          <w:sz w:val="20"/>
        </w:rPr>
        <w:t>,</w:t>
      </w:r>
      <w:r>
        <w:rPr>
          <w:rFonts w:ascii="Arial" w:hAnsi="Arial"/>
          <w:sz w:val="20"/>
        </w:rPr>
        <w:t xml:space="preserve"> de 27 de noviembre de 2025.</w:t>
      </w:r>
    </w:p>
    <w:p w14:paraId="26967DDD" w14:textId="77777777" w:rsidR="0081605D" w:rsidRDefault="0081605D">
      <w:pPr>
        <w:spacing w:line="292" w:lineRule="auto"/>
        <w:jc w:val="both"/>
        <w:rPr>
          <w:rFonts w:ascii="Arial" w:hAnsi="Arial"/>
          <w:sz w:val="20"/>
        </w:rPr>
        <w:sectPr w:rsidR="0081605D">
          <w:pgSz w:w="11910" w:h="16840"/>
          <w:pgMar w:top="1260" w:right="1416" w:bottom="1260" w:left="425" w:header="225" w:footer="1060" w:gutter="0"/>
          <w:cols w:space="720"/>
        </w:sectPr>
      </w:pPr>
    </w:p>
    <w:p w14:paraId="76675834" w14:textId="58E12C9D" w:rsidR="0081605D" w:rsidRDefault="00000000">
      <w:pPr>
        <w:spacing w:before="180" w:line="292" w:lineRule="auto"/>
        <w:ind w:left="992" w:right="1"/>
        <w:jc w:val="both"/>
        <w:rPr>
          <w:rFonts w:ascii="Arial" w:hAnsi="Arial"/>
          <w:sz w:val="20"/>
        </w:rPr>
      </w:pPr>
      <w:r>
        <w:rPr>
          <w:rFonts w:ascii="Arial" w:hAnsi="Arial"/>
          <w:noProof/>
          <w:sz w:val="20"/>
        </w:rPr>
        <w:lastRenderedPageBreak/>
        <mc:AlternateContent>
          <mc:Choice Requires="wps">
            <w:drawing>
              <wp:anchor distT="0" distB="0" distL="0" distR="0" simplePos="0" relativeHeight="15751168" behindDoc="0" locked="0" layoutInCell="1" allowOverlap="1" wp14:anchorId="49E95DCB" wp14:editId="21681117">
                <wp:simplePos x="0" y="0"/>
                <wp:positionH relativeFrom="page">
                  <wp:posOffset>6807087</wp:posOffset>
                </wp:positionH>
                <wp:positionV relativeFrom="page">
                  <wp:posOffset>2818850</wp:posOffset>
                </wp:positionV>
                <wp:extent cx="419734" cy="318706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A1309A"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D24B47"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9E95DCB" id="Textbox 65" o:spid="_x0000_s1081" type="#_x0000_t202" style="position:absolute;left:0;text-align:left;margin-left:536pt;margin-top:221.95pt;width:33.05pt;height:250.9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NRnV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9A1309A"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D24B47"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hAnsi="Arial"/>
          <w:noProof/>
          <w:sz w:val="20"/>
        </w:rPr>
        <mc:AlternateContent>
          <mc:Choice Requires="wps">
            <w:drawing>
              <wp:anchor distT="0" distB="0" distL="0" distR="0" simplePos="0" relativeHeight="15751680" behindDoc="0" locked="0" layoutInCell="1" allowOverlap="1" wp14:anchorId="1BDF77F3" wp14:editId="3064644A">
                <wp:simplePos x="0" y="0"/>
                <wp:positionH relativeFrom="page">
                  <wp:posOffset>6965929</wp:posOffset>
                </wp:positionH>
                <wp:positionV relativeFrom="page">
                  <wp:posOffset>6552855</wp:posOffset>
                </wp:positionV>
                <wp:extent cx="263525" cy="32759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94469B2" w14:textId="66A428AF"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097B672"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51">
                              <w:r>
                                <w:rPr>
                                  <w:rFonts w:ascii="Arial" w:hAnsi="Arial"/>
                                  <w:spacing w:val="-2"/>
                                  <w:sz w:val="12"/>
                                </w:rPr>
                                <w:t>https://sede.lasrozas.es/</w:t>
                              </w:r>
                            </w:hyperlink>
                          </w:p>
                          <w:p w14:paraId="573EF2A7"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1BDF77F3" id="Textbox 66" o:spid="_x0000_s1082" type="#_x0000_t202" style="position:absolute;left:0;text-align:left;margin-left:548.5pt;margin-top:515.95pt;width:20.75pt;height:257.9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lRGzl6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694469B2" w14:textId="66A428AF"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097B672"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52">
                        <w:r>
                          <w:rPr>
                            <w:rFonts w:ascii="Arial" w:hAnsi="Arial"/>
                            <w:spacing w:val="-2"/>
                            <w:sz w:val="12"/>
                          </w:rPr>
                          <w:t>https://sede.lasrozas.es/</w:t>
                        </w:r>
                      </w:hyperlink>
                    </w:p>
                    <w:p w14:paraId="573EF2A7"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19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rFonts w:ascii="Arial" w:hAnsi="Arial"/>
          <w:sz w:val="20"/>
        </w:rPr>
        <w:t>5º.- Informe jurídico suscrito por el Subdirector General de la Asesoría Jurídica Municipal, D. Andrés Jaramillo Martín</w:t>
      </w:r>
      <w:r w:rsidR="005D2EE8">
        <w:rPr>
          <w:rFonts w:ascii="Arial" w:hAnsi="Arial"/>
          <w:sz w:val="20"/>
        </w:rPr>
        <w:t>,</w:t>
      </w:r>
      <w:r>
        <w:rPr>
          <w:rFonts w:ascii="Arial" w:hAnsi="Arial"/>
          <w:sz w:val="20"/>
        </w:rPr>
        <w:t xml:space="preserve"> y por el Director General de la Asesoría Jurídica Municipal, D. Felipe Jiménez</w:t>
      </w:r>
      <w:r>
        <w:rPr>
          <w:rFonts w:ascii="Arial" w:hAnsi="Arial"/>
          <w:spacing w:val="40"/>
          <w:sz w:val="20"/>
        </w:rPr>
        <w:t xml:space="preserve"> </w:t>
      </w:r>
      <w:r>
        <w:rPr>
          <w:rFonts w:ascii="Arial" w:hAnsi="Arial"/>
          <w:sz w:val="20"/>
        </w:rPr>
        <w:t>Andrés, con fecha 18 de diciembre de 2025.</w:t>
      </w:r>
    </w:p>
    <w:p w14:paraId="75AFC9AF" w14:textId="77777777" w:rsidR="0081605D" w:rsidRDefault="0081605D">
      <w:pPr>
        <w:pStyle w:val="Textoindependiente"/>
        <w:spacing w:before="10"/>
        <w:rPr>
          <w:rFonts w:ascii="Arial"/>
          <w:sz w:val="20"/>
        </w:rPr>
      </w:pPr>
    </w:p>
    <w:p w14:paraId="73D93615" w14:textId="5B5EDB09" w:rsidR="0081605D" w:rsidRDefault="00000000">
      <w:pPr>
        <w:ind w:left="992"/>
        <w:rPr>
          <w:rFonts w:ascii="Arial" w:hAnsi="Arial"/>
          <w:sz w:val="20"/>
        </w:rPr>
      </w:pPr>
      <w:r>
        <w:rPr>
          <w:rFonts w:ascii="Arial" w:hAnsi="Arial"/>
          <w:sz w:val="20"/>
        </w:rPr>
        <w:t>Vista</w:t>
      </w:r>
      <w:r>
        <w:rPr>
          <w:rFonts w:ascii="Arial" w:hAnsi="Arial"/>
          <w:spacing w:val="-7"/>
          <w:sz w:val="20"/>
        </w:rPr>
        <w:t xml:space="preserve"> </w:t>
      </w:r>
      <w:r>
        <w:rPr>
          <w:rFonts w:ascii="Arial" w:hAnsi="Arial"/>
          <w:sz w:val="20"/>
        </w:rPr>
        <w:t>la</w:t>
      </w:r>
      <w:r>
        <w:rPr>
          <w:rFonts w:ascii="Arial" w:hAnsi="Arial"/>
          <w:spacing w:val="-4"/>
          <w:sz w:val="20"/>
        </w:rPr>
        <w:t xml:space="preserve"> </w:t>
      </w:r>
      <w:r>
        <w:rPr>
          <w:rFonts w:ascii="Arial" w:hAnsi="Arial"/>
          <w:sz w:val="20"/>
        </w:rPr>
        <w:t>propuesta</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resolución</w:t>
      </w:r>
      <w:r>
        <w:rPr>
          <w:rFonts w:ascii="Arial" w:hAnsi="Arial"/>
          <w:spacing w:val="-4"/>
          <w:sz w:val="20"/>
        </w:rPr>
        <w:t xml:space="preserve"> </w:t>
      </w:r>
      <w:r>
        <w:rPr>
          <w:rFonts w:ascii="Arial" w:hAnsi="Arial"/>
          <w:sz w:val="20"/>
        </w:rPr>
        <w:t>PR/2025/8128</w:t>
      </w:r>
      <w:r w:rsidR="005D2EE8">
        <w:rPr>
          <w:rFonts w:ascii="Arial" w:hAnsi="Arial"/>
          <w:sz w:val="20"/>
        </w:rPr>
        <w:t>,</w:t>
      </w:r>
      <w:r>
        <w:rPr>
          <w:rFonts w:ascii="Arial" w:hAnsi="Arial"/>
          <w:spacing w:val="-5"/>
          <w:sz w:val="20"/>
        </w:rPr>
        <w:t xml:space="preserve"> </w:t>
      </w:r>
      <w:r>
        <w:rPr>
          <w:rFonts w:ascii="Arial" w:hAnsi="Arial"/>
          <w:sz w:val="20"/>
        </w:rPr>
        <w:t>de</w:t>
      </w:r>
      <w:r>
        <w:rPr>
          <w:rFonts w:ascii="Arial" w:hAnsi="Arial"/>
          <w:spacing w:val="-4"/>
          <w:sz w:val="20"/>
        </w:rPr>
        <w:t xml:space="preserve"> </w:t>
      </w:r>
      <w:r>
        <w:rPr>
          <w:rFonts w:ascii="Arial" w:hAnsi="Arial"/>
          <w:sz w:val="20"/>
        </w:rPr>
        <w:t>19</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diciembre</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pacing w:val="-2"/>
          <w:sz w:val="20"/>
        </w:rPr>
        <w:t>2025</w:t>
      </w:r>
      <w:r w:rsidR="005D2EE8">
        <w:rPr>
          <w:rFonts w:ascii="Arial" w:hAnsi="Arial"/>
          <w:spacing w:val="-2"/>
          <w:sz w:val="20"/>
        </w:rPr>
        <w:t>,</w:t>
      </w:r>
    </w:p>
    <w:p w14:paraId="6EFCB90A" w14:textId="77777777" w:rsidR="0081605D" w:rsidRDefault="0081605D">
      <w:pPr>
        <w:pStyle w:val="Textoindependiente"/>
        <w:spacing w:before="59"/>
        <w:rPr>
          <w:rFonts w:ascii="Arial"/>
          <w:sz w:val="20"/>
        </w:rPr>
      </w:pPr>
    </w:p>
    <w:p w14:paraId="7053A6BF" w14:textId="77777777" w:rsidR="0081605D" w:rsidRDefault="00000000">
      <w:pPr>
        <w:spacing w:before="1"/>
        <w:ind w:left="992"/>
        <w:rPr>
          <w:rFonts w:ascii="Arial" w:hAnsi="Arial"/>
          <w:b/>
          <w:sz w:val="20"/>
        </w:rPr>
      </w:pPr>
      <w:r>
        <w:rPr>
          <w:rFonts w:ascii="Arial" w:hAnsi="Arial"/>
          <w:b/>
          <w:spacing w:val="-2"/>
          <w:sz w:val="20"/>
        </w:rPr>
        <w:t>Resolución:</w:t>
      </w:r>
    </w:p>
    <w:p w14:paraId="5430DFCD" w14:textId="77777777" w:rsidR="0081605D" w:rsidRDefault="0081605D">
      <w:pPr>
        <w:pStyle w:val="Textoindependiente"/>
        <w:spacing w:before="61"/>
        <w:rPr>
          <w:rFonts w:ascii="Arial"/>
          <w:b/>
          <w:sz w:val="20"/>
        </w:rPr>
      </w:pPr>
    </w:p>
    <w:p w14:paraId="7206A365" w14:textId="368F8B5A" w:rsidR="0081605D" w:rsidRDefault="00000000">
      <w:pPr>
        <w:spacing w:line="292" w:lineRule="auto"/>
        <w:ind w:left="992"/>
        <w:jc w:val="both"/>
        <w:rPr>
          <w:rFonts w:ascii="Arial" w:hAnsi="Arial"/>
          <w:sz w:val="20"/>
        </w:rPr>
      </w:pPr>
      <w:r>
        <w:rPr>
          <w:rFonts w:ascii="Arial" w:hAnsi="Arial"/>
          <w:sz w:val="20"/>
        </w:rPr>
        <w:t>1º.- Admitir a trámite la solicitud formulada por D. Julio César Oviedo D’Ocón</w:t>
      </w:r>
      <w:r w:rsidR="005D2EE8">
        <w:rPr>
          <w:rFonts w:ascii="Arial" w:hAnsi="Arial"/>
          <w:sz w:val="20"/>
        </w:rPr>
        <w:t>,</w:t>
      </w:r>
      <w:r>
        <w:rPr>
          <w:rFonts w:ascii="Arial" w:hAnsi="Arial"/>
          <w:sz w:val="20"/>
        </w:rPr>
        <w:t xml:space="preserve"> en representación de GESFER EVENTOS</w:t>
      </w:r>
      <w:r w:rsidR="005D2EE8">
        <w:rPr>
          <w:rFonts w:ascii="Arial" w:hAnsi="Arial"/>
          <w:sz w:val="20"/>
        </w:rPr>
        <w:t>,</w:t>
      </w:r>
      <w:r>
        <w:rPr>
          <w:rFonts w:ascii="Arial" w:hAnsi="Arial"/>
          <w:sz w:val="20"/>
        </w:rPr>
        <w:t xml:space="preserve"> S.L., con CIF B83765008, de otorgamiento de autorización demanial de una superficie de 1.959,00 m2, en el Centro Multiusos de Las Rozas, del día 9 al 19 de abril de 2026 (montaje los días 6. 7 y 8 y desmontaje el 20 y 21 de abril) con el objeto de realizar el evento gastronómico </w:t>
      </w:r>
      <w:r w:rsidRPr="005D2EE8">
        <w:rPr>
          <w:rFonts w:ascii="Arial" w:hAnsi="Arial"/>
          <w:i/>
          <w:iCs/>
          <w:sz w:val="20"/>
        </w:rPr>
        <w:t>“PAELLARTE”.</w:t>
      </w:r>
    </w:p>
    <w:p w14:paraId="03B7576D" w14:textId="77777777" w:rsidR="0081605D" w:rsidRDefault="0081605D">
      <w:pPr>
        <w:pStyle w:val="Textoindependiente"/>
        <w:spacing w:before="9"/>
        <w:rPr>
          <w:rFonts w:ascii="Arial"/>
          <w:sz w:val="20"/>
        </w:rPr>
      </w:pPr>
    </w:p>
    <w:p w14:paraId="2BA19C48" w14:textId="77777777" w:rsidR="0081605D" w:rsidRDefault="00000000">
      <w:pPr>
        <w:spacing w:before="1" w:line="292" w:lineRule="auto"/>
        <w:ind w:left="992" w:right="1"/>
        <w:jc w:val="both"/>
        <w:rPr>
          <w:rFonts w:ascii="Arial" w:hAnsi="Arial"/>
          <w:sz w:val="20"/>
        </w:rPr>
      </w:pPr>
      <w:r>
        <w:rPr>
          <w:rFonts w:ascii="Arial" w:hAnsi="Arial"/>
          <w:sz w:val="20"/>
        </w:rPr>
        <w:t>2º.- Promover la concurrencia mediante anuncio a publicar en el Boletín Oficial de la Comunidad de Madrid, por plazo de cinco días hábiles, así como en la página web municipal, siendo de cuenta y cargo del solicitante el abono de los gastos correspondientes a la publicación del citado anuncio.</w:t>
      </w:r>
    </w:p>
    <w:p w14:paraId="71F54C05" w14:textId="77777777" w:rsidR="0081605D" w:rsidRDefault="0081605D">
      <w:pPr>
        <w:pStyle w:val="Textoindependiente"/>
        <w:spacing w:before="9"/>
        <w:rPr>
          <w:rFonts w:ascii="Arial"/>
          <w:sz w:val="20"/>
        </w:rPr>
      </w:pPr>
    </w:p>
    <w:p w14:paraId="6A726229" w14:textId="77777777" w:rsidR="0081605D" w:rsidRDefault="00000000">
      <w:pPr>
        <w:spacing w:line="292" w:lineRule="auto"/>
        <w:ind w:left="992" w:right="1"/>
        <w:jc w:val="both"/>
        <w:rPr>
          <w:rFonts w:ascii="Arial" w:hAnsi="Arial"/>
          <w:sz w:val="20"/>
        </w:rPr>
      </w:pPr>
      <w:r>
        <w:rPr>
          <w:rFonts w:ascii="Arial" w:hAnsi="Arial"/>
          <w:sz w:val="20"/>
        </w:rPr>
        <w:t>3º.- El otorgamiento de la autorización se efectuará mediante la aplicación del baremo contenido en</w:t>
      </w:r>
      <w:r>
        <w:rPr>
          <w:rFonts w:ascii="Arial" w:hAnsi="Arial"/>
          <w:spacing w:val="80"/>
          <w:sz w:val="20"/>
        </w:rPr>
        <w:t xml:space="preserve"> </w:t>
      </w:r>
      <w:r>
        <w:rPr>
          <w:rFonts w:ascii="Arial" w:hAnsi="Arial"/>
          <w:sz w:val="20"/>
        </w:rPr>
        <w:t>la base 8ª apartado b), en el caso de que exista más de un solicitante.</w:t>
      </w:r>
    </w:p>
    <w:p w14:paraId="412CB2F5" w14:textId="77777777" w:rsidR="0081605D" w:rsidRDefault="0081605D">
      <w:pPr>
        <w:pStyle w:val="Textoindependiente"/>
        <w:spacing w:before="10"/>
        <w:rPr>
          <w:rFonts w:ascii="Arial"/>
          <w:sz w:val="20"/>
        </w:rPr>
      </w:pPr>
    </w:p>
    <w:p w14:paraId="6ADA48B4" w14:textId="77777777" w:rsidR="0081605D" w:rsidRDefault="00000000">
      <w:pPr>
        <w:spacing w:line="292" w:lineRule="auto"/>
        <w:ind w:left="992" w:right="1"/>
        <w:jc w:val="both"/>
        <w:rPr>
          <w:rFonts w:ascii="Arial" w:hAnsi="Arial"/>
          <w:sz w:val="20"/>
        </w:rPr>
      </w:pPr>
      <w:r>
        <w:rPr>
          <w:rFonts w:ascii="Arial" w:hAnsi="Arial"/>
          <w:sz w:val="20"/>
        </w:rPr>
        <w:t>4º.- En el caso de otorgarse la autorización demanial, se comprobará el cumplimiento en cualquier momento de las obligaciones contenidas en las bases por los empleados públicos de este Ayuntamiento, pudiendo a tal efecto inspeccionar las instalaciones, así como pedir al beneficiario</w:t>
      </w:r>
      <w:r>
        <w:rPr>
          <w:rFonts w:ascii="Arial" w:hAnsi="Arial"/>
          <w:spacing w:val="80"/>
          <w:sz w:val="20"/>
        </w:rPr>
        <w:t xml:space="preserve"> </w:t>
      </w:r>
      <w:r>
        <w:rPr>
          <w:rFonts w:ascii="Arial" w:hAnsi="Arial"/>
          <w:sz w:val="20"/>
        </w:rPr>
        <w:t>toda la documentación que, relacionada con lo dispuesto en la base décima resulte pertinente. Con carácter previo al inicio de la actividad, deberá comprobarse la concurrencia del cumplimiento de las obligaciones anteriormente indicadas, en especial, la instalación eléctrica.</w:t>
      </w:r>
    </w:p>
    <w:p w14:paraId="53240A37" w14:textId="77777777" w:rsidR="0081605D" w:rsidRDefault="0081605D">
      <w:pPr>
        <w:pStyle w:val="Textoindependiente"/>
        <w:spacing w:before="10"/>
        <w:rPr>
          <w:rFonts w:ascii="Arial"/>
          <w:sz w:val="20"/>
        </w:rPr>
      </w:pPr>
    </w:p>
    <w:p w14:paraId="28A8BE51" w14:textId="5FA4B324" w:rsidR="0081605D" w:rsidRDefault="00000000">
      <w:pPr>
        <w:spacing w:line="292" w:lineRule="auto"/>
        <w:ind w:left="992" w:right="1"/>
        <w:jc w:val="both"/>
        <w:rPr>
          <w:rFonts w:ascii="Arial" w:hAnsi="Arial"/>
          <w:sz w:val="20"/>
        </w:rPr>
      </w:pPr>
      <w:r>
        <w:rPr>
          <w:rFonts w:ascii="Arial" w:hAnsi="Arial"/>
          <w:sz w:val="20"/>
        </w:rPr>
        <w:t>5º.- Igualmente, en el caso de otorgarse la autorización demanial y con carácter previo al inicio de la actividad, deberá acompañar, fianza por importe de 3.000,00 €</w:t>
      </w:r>
      <w:r w:rsidR="005D2EE8">
        <w:rPr>
          <w:rFonts w:ascii="Arial" w:hAnsi="Arial"/>
          <w:sz w:val="20"/>
        </w:rPr>
        <w:t>,</w:t>
      </w:r>
      <w:r>
        <w:rPr>
          <w:rFonts w:ascii="Arial" w:hAnsi="Arial"/>
          <w:sz w:val="20"/>
        </w:rPr>
        <w:t xml:space="preserve"> para responder de las obligaciones indicadas en la base 10ª apartado g), así como del pago del anuncio correspondiente, póliza de seguro vigente de responsabilidad civil con una cobertura mínima 721.214,53</w:t>
      </w:r>
      <w:r w:rsidR="005D2EE8">
        <w:rPr>
          <w:rFonts w:ascii="Arial" w:hAnsi="Arial"/>
          <w:sz w:val="20"/>
        </w:rPr>
        <w:t xml:space="preserve"> </w:t>
      </w:r>
      <w:r>
        <w:rPr>
          <w:rFonts w:ascii="Arial" w:hAnsi="Arial"/>
          <w:sz w:val="20"/>
        </w:rPr>
        <w:t>€ (para un aforo</w:t>
      </w:r>
      <w:r>
        <w:rPr>
          <w:rFonts w:ascii="Arial" w:hAnsi="Arial"/>
          <w:spacing w:val="80"/>
          <w:sz w:val="20"/>
        </w:rPr>
        <w:t xml:space="preserve"> </w:t>
      </w:r>
      <w:r>
        <w:rPr>
          <w:rFonts w:ascii="Arial" w:hAnsi="Arial"/>
          <w:sz w:val="20"/>
        </w:rPr>
        <w:t>máximo</w:t>
      </w:r>
      <w:r>
        <w:rPr>
          <w:rFonts w:ascii="Arial" w:hAnsi="Arial"/>
          <w:spacing w:val="18"/>
          <w:sz w:val="20"/>
        </w:rPr>
        <w:t xml:space="preserve"> </w:t>
      </w:r>
      <w:r>
        <w:rPr>
          <w:rFonts w:ascii="Arial" w:hAnsi="Arial"/>
          <w:sz w:val="20"/>
        </w:rPr>
        <w:t>de</w:t>
      </w:r>
      <w:r>
        <w:rPr>
          <w:rFonts w:ascii="Arial" w:hAnsi="Arial"/>
          <w:spacing w:val="18"/>
          <w:sz w:val="20"/>
        </w:rPr>
        <w:t xml:space="preserve"> </w:t>
      </w:r>
      <w:r>
        <w:rPr>
          <w:rFonts w:ascii="Arial" w:hAnsi="Arial"/>
          <w:sz w:val="20"/>
        </w:rPr>
        <w:t>1500</w:t>
      </w:r>
      <w:r>
        <w:rPr>
          <w:rFonts w:ascii="Arial" w:hAnsi="Arial"/>
          <w:spacing w:val="18"/>
          <w:sz w:val="20"/>
        </w:rPr>
        <w:t xml:space="preserve"> </w:t>
      </w:r>
      <w:r>
        <w:rPr>
          <w:rFonts w:ascii="Arial" w:hAnsi="Arial"/>
          <w:sz w:val="20"/>
        </w:rPr>
        <w:t>personas),</w:t>
      </w:r>
      <w:r>
        <w:rPr>
          <w:rFonts w:ascii="Arial" w:hAnsi="Arial"/>
          <w:spacing w:val="18"/>
          <w:sz w:val="20"/>
        </w:rPr>
        <w:t xml:space="preserve"> </w:t>
      </w:r>
      <w:r>
        <w:rPr>
          <w:rFonts w:ascii="Arial" w:hAnsi="Arial"/>
          <w:sz w:val="20"/>
        </w:rPr>
        <w:t>para</w:t>
      </w:r>
      <w:r>
        <w:rPr>
          <w:rFonts w:ascii="Arial" w:hAnsi="Arial"/>
          <w:spacing w:val="18"/>
          <w:sz w:val="20"/>
        </w:rPr>
        <w:t xml:space="preserve"> </w:t>
      </w:r>
      <w:r>
        <w:rPr>
          <w:rFonts w:ascii="Arial" w:hAnsi="Arial"/>
          <w:sz w:val="20"/>
        </w:rPr>
        <w:t>responder</w:t>
      </w:r>
      <w:r>
        <w:rPr>
          <w:rFonts w:ascii="Arial" w:hAnsi="Arial"/>
          <w:spacing w:val="18"/>
          <w:sz w:val="20"/>
        </w:rPr>
        <w:t xml:space="preserve"> </w:t>
      </w:r>
      <w:r>
        <w:rPr>
          <w:rFonts w:ascii="Arial" w:hAnsi="Arial"/>
          <w:sz w:val="20"/>
        </w:rPr>
        <w:t>de</w:t>
      </w:r>
      <w:r>
        <w:rPr>
          <w:rFonts w:ascii="Arial" w:hAnsi="Arial"/>
          <w:spacing w:val="18"/>
          <w:sz w:val="20"/>
        </w:rPr>
        <w:t xml:space="preserve"> </w:t>
      </w:r>
      <w:r>
        <w:rPr>
          <w:rFonts w:ascii="Arial" w:hAnsi="Arial"/>
          <w:sz w:val="20"/>
        </w:rPr>
        <w:t>las</w:t>
      </w:r>
      <w:r>
        <w:rPr>
          <w:rFonts w:ascii="Arial" w:hAnsi="Arial"/>
          <w:spacing w:val="18"/>
          <w:sz w:val="20"/>
        </w:rPr>
        <w:t xml:space="preserve"> </w:t>
      </w:r>
      <w:r>
        <w:rPr>
          <w:rFonts w:ascii="Arial" w:hAnsi="Arial"/>
          <w:sz w:val="20"/>
        </w:rPr>
        <w:t>obligaciones</w:t>
      </w:r>
      <w:r>
        <w:rPr>
          <w:rFonts w:ascii="Arial" w:hAnsi="Arial"/>
          <w:spacing w:val="18"/>
          <w:sz w:val="20"/>
        </w:rPr>
        <w:t xml:space="preserve"> </w:t>
      </w:r>
      <w:r>
        <w:rPr>
          <w:rFonts w:ascii="Arial" w:hAnsi="Arial"/>
          <w:sz w:val="20"/>
        </w:rPr>
        <w:t>indicadas</w:t>
      </w:r>
      <w:r>
        <w:rPr>
          <w:rFonts w:ascii="Arial" w:hAnsi="Arial"/>
          <w:spacing w:val="18"/>
          <w:sz w:val="20"/>
        </w:rPr>
        <w:t xml:space="preserve"> </w:t>
      </w:r>
      <w:r>
        <w:rPr>
          <w:rFonts w:ascii="Arial" w:hAnsi="Arial"/>
          <w:sz w:val="20"/>
        </w:rPr>
        <w:t>en</w:t>
      </w:r>
      <w:r>
        <w:rPr>
          <w:rFonts w:ascii="Arial" w:hAnsi="Arial"/>
          <w:spacing w:val="18"/>
          <w:sz w:val="20"/>
        </w:rPr>
        <w:t xml:space="preserve"> </w:t>
      </w:r>
      <w:r>
        <w:rPr>
          <w:rFonts w:ascii="Arial" w:hAnsi="Arial"/>
          <w:sz w:val="20"/>
        </w:rPr>
        <w:t>la</w:t>
      </w:r>
      <w:r>
        <w:rPr>
          <w:rFonts w:ascii="Arial" w:hAnsi="Arial"/>
          <w:spacing w:val="18"/>
          <w:sz w:val="20"/>
        </w:rPr>
        <w:t xml:space="preserve"> </w:t>
      </w:r>
      <w:r>
        <w:rPr>
          <w:rFonts w:ascii="Arial" w:hAnsi="Arial"/>
          <w:sz w:val="20"/>
        </w:rPr>
        <w:t>base</w:t>
      </w:r>
      <w:r>
        <w:rPr>
          <w:rFonts w:ascii="Arial" w:hAnsi="Arial"/>
          <w:spacing w:val="18"/>
          <w:sz w:val="20"/>
        </w:rPr>
        <w:t xml:space="preserve"> </w:t>
      </w:r>
      <w:r>
        <w:rPr>
          <w:rFonts w:ascii="Arial" w:hAnsi="Arial"/>
          <w:sz w:val="20"/>
        </w:rPr>
        <w:t>10ª,</w:t>
      </w:r>
      <w:r>
        <w:rPr>
          <w:rFonts w:ascii="Arial" w:hAnsi="Arial"/>
          <w:spacing w:val="18"/>
          <w:sz w:val="20"/>
        </w:rPr>
        <w:t xml:space="preserve"> </w:t>
      </w:r>
      <w:r>
        <w:rPr>
          <w:rFonts w:ascii="Arial" w:hAnsi="Arial"/>
          <w:sz w:val="20"/>
        </w:rPr>
        <w:t>apartado</w:t>
      </w:r>
    </w:p>
    <w:p w14:paraId="6C99F733" w14:textId="77777777" w:rsidR="0081605D" w:rsidRDefault="00000000">
      <w:pPr>
        <w:spacing w:line="230" w:lineRule="exact"/>
        <w:ind w:left="992"/>
        <w:jc w:val="both"/>
        <w:rPr>
          <w:rFonts w:ascii="Arial"/>
          <w:sz w:val="20"/>
        </w:rPr>
      </w:pPr>
      <w:r>
        <w:rPr>
          <w:rFonts w:ascii="Arial"/>
          <w:sz w:val="20"/>
        </w:rPr>
        <w:t>d)</w:t>
      </w:r>
      <w:r>
        <w:rPr>
          <w:rFonts w:ascii="Arial"/>
          <w:spacing w:val="-2"/>
          <w:sz w:val="20"/>
        </w:rPr>
        <w:t xml:space="preserve"> </w:t>
      </w:r>
      <w:r>
        <w:rPr>
          <w:rFonts w:ascii="Arial"/>
          <w:sz w:val="20"/>
        </w:rPr>
        <w:t>y</w:t>
      </w:r>
      <w:r>
        <w:rPr>
          <w:rFonts w:ascii="Arial"/>
          <w:spacing w:val="-2"/>
          <w:sz w:val="20"/>
        </w:rPr>
        <w:t xml:space="preserve"> </w:t>
      </w:r>
      <w:r>
        <w:rPr>
          <w:rFonts w:ascii="Arial"/>
          <w:sz w:val="20"/>
        </w:rPr>
        <w:t>el</w:t>
      </w:r>
      <w:r>
        <w:rPr>
          <w:rFonts w:ascii="Arial"/>
          <w:spacing w:val="-2"/>
          <w:sz w:val="20"/>
        </w:rPr>
        <w:t xml:space="preserve"> </w:t>
      </w:r>
      <w:r>
        <w:rPr>
          <w:rFonts w:ascii="Arial"/>
          <w:sz w:val="20"/>
        </w:rPr>
        <w:t>justificante</w:t>
      </w:r>
      <w:r>
        <w:rPr>
          <w:rFonts w:ascii="Arial"/>
          <w:spacing w:val="-2"/>
          <w:sz w:val="20"/>
        </w:rPr>
        <w:t xml:space="preserve"> </w:t>
      </w:r>
      <w:r>
        <w:rPr>
          <w:rFonts w:ascii="Arial"/>
          <w:sz w:val="20"/>
        </w:rPr>
        <w:t>de</w:t>
      </w:r>
      <w:r>
        <w:rPr>
          <w:rFonts w:ascii="Arial"/>
          <w:spacing w:val="-2"/>
          <w:sz w:val="20"/>
        </w:rPr>
        <w:t xml:space="preserve"> </w:t>
      </w:r>
      <w:r>
        <w:rPr>
          <w:rFonts w:ascii="Arial"/>
          <w:sz w:val="20"/>
        </w:rPr>
        <w:t>haber</w:t>
      </w:r>
      <w:r>
        <w:rPr>
          <w:rFonts w:ascii="Arial"/>
          <w:spacing w:val="-2"/>
          <w:sz w:val="20"/>
        </w:rPr>
        <w:t xml:space="preserve"> </w:t>
      </w:r>
      <w:r>
        <w:rPr>
          <w:rFonts w:ascii="Arial"/>
          <w:sz w:val="20"/>
        </w:rPr>
        <w:t>abonado</w:t>
      </w:r>
      <w:r>
        <w:rPr>
          <w:rFonts w:ascii="Arial"/>
          <w:spacing w:val="-2"/>
          <w:sz w:val="20"/>
        </w:rPr>
        <w:t xml:space="preserve"> </w:t>
      </w:r>
      <w:r>
        <w:rPr>
          <w:rFonts w:ascii="Arial"/>
          <w:sz w:val="20"/>
        </w:rPr>
        <w:t>las</w:t>
      </w:r>
      <w:r>
        <w:rPr>
          <w:rFonts w:ascii="Arial"/>
          <w:spacing w:val="-2"/>
          <w:sz w:val="20"/>
        </w:rPr>
        <w:t xml:space="preserve"> </w:t>
      </w:r>
      <w:r>
        <w:rPr>
          <w:rFonts w:ascii="Arial"/>
          <w:sz w:val="20"/>
        </w:rPr>
        <w:t>tasas</w:t>
      </w:r>
      <w:r>
        <w:rPr>
          <w:rFonts w:ascii="Arial"/>
          <w:spacing w:val="-2"/>
          <w:sz w:val="20"/>
        </w:rPr>
        <w:t xml:space="preserve"> </w:t>
      </w:r>
      <w:r>
        <w:rPr>
          <w:rFonts w:ascii="Arial"/>
          <w:sz w:val="20"/>
        </w:rPr>
        <w:t>municipales</w:t>
      </w:r>
      <w:r>
        <w:rPr>
          <w:rFonts w:ascii="Arial"/>
          <w:spacing w:val="-1"/>
          <w:sz w:val="20"/>
        </w:rPr>
        <w:t xml:space="preserve"> </w:t>
      </w:r>
      <w:r>
        <w:rPr>
          <w:rFonts w:ascii="Arial"/>
          <w:spacing w:val="-2"/>
          <w:sz w:val="20"/>
        </w:rPr>
        <w:t>correspondientes.</w:t>
      </w:r>
    </w:p>
    <w:p w14:paraId="69AD4E32" w14:textId="77777777" w:rsidR="0081605D" w:rsidRDefault="0081605D">
      <w:pPr>
        <w:pStyle w:val="Textoindependiente"/>
        <w:spacing w:before="28"/>
        <w:rPr>
          <w:rFonts w:ascii="Arial"/>
          <w:sz w:val="20"/>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1605D" w14:paraId="15CCDB28" w14:textId="77777777">
        <w:trPr>
          <w:trHeight w:val="1549"/>
        </w:trPr>
        <w:tc>
          <w:tcPr>
            <w:tcW w:w="9063" w:type="dxa"/>
            <w:gridSpan w:val="2"/>
            <w:tcBorders>
              <w:left w:val="single" w:sz="4" w:space="0" w:color="CCCCCC"/>
              <w:right w:val="single" w:sz="4" w:space="0" w:color="CCCCCC"/>
            </w:tcBorders>
            <w:shd w:val="clear" w:color="auto" w:fill="F2F2F2"/>
          </w:tcPr>
          <w:p w14:paraId="389DB8F2" w14:textId="69B9133B" w:rsidR="0081605D" w:rsidRDefault="00000000">
            <w:pPr>
              <w:pStyle w:val="TableParagraph"/>
              <w:spacing w:before="83" w:line="297" w:lineRule="auto"/>
              <w:ind w:left="62" w:right="53"/>
              <w:jc w:val="both"/>
              <w:rPr>
                <w:b/>
                <w:sz w:val="20"/>
              </w:rPr>
            </w:pPr>
            <w:r>
              <w:rPr>
                <w:b/>
                <w:sz w:val="20"/>
              </w:rPr>
              <w:t xml:space="preserve">Admisión de la solicitud formulada por </w:t>
            </w:r>
            <w:r w:rsidR="005D2EE8" w:rsidRPr="005D2EE8">
              <w:rPr>
                <w:b/>
                <w:sz w:val="20"/>
              </w:rPr>
              <w:t>D. Julio César Oviedo D´Ocon</w:t>
            </w:r>
            <w:r w:rsidR="005D2EE8">
              <w:rPr>
                <w:b/>
                <w:sz w:val="20"/>
              </w:rPr>
              <w:t xml:space="preserve">, </w:t>
            </w:r>
            <w:r>
              <w:rPr>
                <w:b/>
                <w:sz w:val="20"/>
              </w:rPr>
              <w:t>en representación de GESFER</w:t>
            </w:r>
            <w:r>
              <w:rPr>
                <w:b/>
                <w:spacing w:val="40"/>
                <w:sz w:val="20"/>
              </w:rPr>
              <w:t xml:space="preserve"> </w:t>
            </w:r>
            <w:r>
              <w:rPr>
                <w:b/>
                <w:sz w:val="20"/>
              </w:rPr>
              <w:t>EVENTOS</w:t>
            </w:r>
            <w:r w:rsidR="005D2EE8">
              <w:rPr>
                <w:b/>
                <w:sz w:val="20"/>
              </w:rPr>
              <w:t>,</w:t>
            </w:r>
            <w:r>
              <w:rPr>
                <w:b/>
                <w:sz w:val="20"/>
              </w:rPr>
              <w:t xml:space="preserve"> S</w:t>
            </w:r>
            <w:r w:rsidR="005D2EE8">
              <w:rPr>
                <w:b/>
                <w:sz w:val="20"/>
              </w:rPr>
              <w:t>.</w:t>
            </w:r>
            <w:r>
              <w:rPr>
                <w:b/>
                <w:sz w:val="20"/>
              </w:rPr>
              <w:t>L</w:t>
            </w:r>
            <w:r w:rsidR="005D2EE8">
              <w:rPr>
                <w:b/>
                <w:sz w:val="20"/>
              </w:rPr>
              <w:t>.</w:t>
            </w:r>
            <w:r>
              <w:rPr>
                <w:b/>
                <w:sz w:val="20"/>
              </w:rPr>
              <w:t xml:space="preserve">, con CIF B83765008, de otorgamiento de autorización demanial de una superficie de 6.000 m2 de ocupación en el Recinto Ferial, del 21 al 31 de mayo, (montaje los días 18, 19 y 20 de mayo y desmontaje el 1 y 2 de junio) para la realización del evento: Feria Gastronómica </w:t>
            </w:r>
            <w:r w:rsidRPr="005D2EE8">
              <w:rPr>
                <w:b/>
                <w:i/>
                <w:iCs/>
                <w:sz w:val="20"/>
              </w:rPr>
              <w:t>“BUENAZO PERÚ”</w:t>
            </w:r>
            <w:r>
              <w:rPr>
                <w:b/>
                <w:sz w:val="20"/>
              </w:rPr>
              <w:t xml:space="preserve"> 2ª edición. </w:t>
            </w:r>
            <w:proofErr w:type="spellStart"/>
            <w:r>
              <w:rPr>
                <w:b/>
                <w:sz w:val="20"/>
              </w:rPr>
              <w:t>Expte</w:t>
            </w:r>
            <w:proofErr w:type="spellEnd"/>
            <w:r>
              <w:rPr>
                <w:b/>
                <w:sz w:val="20"/>
              </w:rPr>
              <w:t>. 38991/2025.</w:t>
            </w:r>
          </w:p>
        </w:tc>
      </w:tr>
      <w:tr w:rsidR="0081605D" w14:paraId="6A6C9889" w14:textId="77777777">
        <w:trPr>
          <w:trHeight w:val="403"/>
        </w:trPr>
        <w:tc>
          <w:tcPr>
            <w:tcW w:w="1877" w:type="dxa"/>
            <w:tcBorders>
              <w:left w:val="single" w:sz="4" w:space="0" w:color="CCCCCC"/>
              <w:bottom w:val="single" w:sz="8" w:space="0" w:color="CCCCCC"/>
            </w:tcBorders>
          </w:tcPr>
          <w:p w14:paraId="6F004CB1" w14:textId="77777777" w:rsidR="0081605D"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798B2738" w14:textId="77777777" w:rsidR="008160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324B016" w14:textId="77777777" w:rsidR="0081605D" w:rsidRDefault="0081605D">
      <w:pPr>
        <w:pStyle w:val="Textoindependiente"/>
        <w:spacing w:before="144"/>
        <w:rPr>
          <w:rFonts w:ascii="Arial"/>
          <w:sz w:val="20"/>
        </w:rPr>
      </w:pPr>
    </w:p>
    <w:p w14:paraId="1184208D" w14:textId="77777777" w:rsidR="0081605D" w:rsidRDefault="00000000">
      <w:pPr>
        <w:ind w:left="992"/>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14E16B8F" w14:textId="77777777" w:rsidR="0081605D" w:rsidRDefault="0081605D">
      <w:pPr>
        <w:pStyle w:val="Textoindependiente"/>
        <w:spacing w:before="61"/>
        <w:rPr>
          <w:rFonts w:ascii="Arial"/>
          <w:b/>
          <w:sz w:val="20"/>
        </w:rPr>
      </w:pPr>
    </w:p>
    <w:p w14:paraId="26E8187B" w14:textId="1676CD06" w:rsidR="0081605D" w:rsidRDefault="00000000">
      <w:pPr>
        <w:spacing w:line="292" w:lineRule="auto"/>
        <w:ind w:left="992" w:right="1"/>
        <w:jc w:val="both"/>
        <w:rPr>
          <w:rFonts w:ascii="Arial" w:hAnsi="Arial"/>
          <w:sz w:val="20"/>
        </w:rPr>
      </w:pPr>
      <w:r>
        <w:rPr>
          <w:rFonts w:ascii="Arial" w:hAnsi="Arial"/>
          <w:sz w:val="20"/>
        </w:rPr>
        <w:t xml:space="preserve">1º.- Solicitud efectuada por D. Julio César Oviedo D´Ocon, con DNI </w:t>
      </w:r>
      <w:r w:rsidR="004571ED">
        <w:rPr>
          <w:rFonts w:ascii="Arial" w:hAnsi="Arial"/>
          <w:sz w:val="20"/>
        </w:rPr>
        <w:t>***</w:t>
      </w:r>
      <w:r>
        <w:rPr>
          <w:rFonts w:ascii="Arial" w:hAnsi="Arial"/>
          <w:sz w:val="20"/>
        </w:rPr>
        <w:t>1070</w:t>
      </w:r>
      <w:r w:rsidR="004571ED">
        <w:rPr>
          <w:rFonts w:ascii="Arial" w:hAnsi="Arial"/>
          <w:sz w:val="20"/>
        </w:rPr>
        <w:t>**</w:t>
      </w:r>
      <w:r>
        <w:rPr>
          <w:rFonts w:ascii="Arial" w:hAnsi="Arial"/>
          <w:sz w:val="20"/>
        </w:rPr>
        <w:t>, del día 28 de noviembre de 2025, para el desarrollo de la actividad indicada anteriormente, constando en el expediente, entre otra, la siguiente documentación:</w:t>
      </w:r>
    </w:p>
    <w:p w14:paraId="30FFDDC2" w14:textId="77777777" w:rsidR="0081605D" w:rsidRDefault="0081605D">
      <w:pPr>
        <w:pStyle w:val="Textoindependiente"/>
        <w:spacing w:before="10"/>
        <w:rPr>
          <w:rFonts w:ascii="Arial"/>
          <w:sz w:val="20"/>
        </w:rPr>
      </w:pPr>
    </w:p>
    <w:p w14:paraId="62EB225B" w14:textId="42B9A2AE" w:rsidR="0081605D" w:rsidRPr="004571ED" w:rsidRDefault="00000000">
      <w:pPr>
        <w:pStyle w:val="Prrafodelista"/>
        <w:numPr>
          <w:ilvl w:val="1"/>
          <w:numId w:val="49"/>
        </w:numPr>
        <w:tabs>
          <w:tab w:val="left" w:pos="1701"/>
        </w:tabs>
        <w:spacing w:line="292" w:lineRule="auto"/>
        <w:ind w:right="1" w:firstLine="0"/>
        <w:rPr>
          <w:rFonts w:ascii="Arial" w:hAnsi="Arial"/>
          <w:i/>
          <w:iCs/>
          <w:sz w:val="20"/>
        </w:rPr>
      </w:pPr>
      <w:r>
        <w:rPr>
          <w:rFonts w:ascii="Arial" w:hAnsi="Arial"/>
          <w:sz w:val="20"/>
        </w:rPr>
        <w:t>Proyecto básico de instalación de la Feria en el Recinto Ferial con Memoria y planos para la realización del evento denominado</w:t>
      </w:r>
      <w:r>
        <w:rPr>
          <w:rFonts w:ascii="Arial" w:hAnsi="Arial"/>
          <w:spacing w:val="40"/>
          <w:sz w:val="20"/>
        </w:rPr>
        <w:t xml:space="preserve"> </w:t>
      </w:r>
      <w:r>
        <w:rPr>
          <w:rFonts w:ascii="Arial" w:hAnsi="Arial"/>
          <w:sz w:val="20"/>
        </w:rPr>
        <w:t xml:space="preserve">Feria Gastronómica </w:t>
      </w:r>
      <w:r w:rsidRPr="004571ED">
        <w:rPr>
          <w:rFonts w:ascii="Arial" w:hAnsi="Arial"/>
          <w:i/>
          <w:iCs/>
          <w:sz w:val="20"/>
        </w:rPr>
        <w:t>“BUENAZO PERÚ”</w:t>
      </w:r>
      <w:r w:rsidR="004571ED" w:rsidRPr="004571ED">
        <w:rPr>
          <w:rFonts w:ascii="Arial" w:hAnsi="Arial"/>
          <w:i/>
          <w:iCs/>
          <w:sz w:val="20"/>
        </w:rPr>
        <w:t>.</w:t>
      </w:r>
    </w:p>
    <w:p w14:paraId="7191F6D0" w14:textId="77777777" w:rsidR="0081605D" w:rsidRDefault="0081605D">
      <w:pPr>
        <w:pStyle w:val="Prrafodelista"/>
        <w:spacing w:line="292" w:lineRule="auto"/>
        <w:rPr>
          <w:rFonts w:ascii="Arial" w:hAnsi="Arial"/>
          <w:sz w:val="20"/>
        </w:rPr>
        <w:sectPr w:rsidR="0081605D">
          <w:pgSz w:w="11910" w:h="16840"/>
          <w:pgMar w:top="1260" w:right="1416" w:bottom="1260" w:left="425" w:header="225" w:footer="1060" w:gutter="0"/>
          <w:cols w:space="720"/>
        </w:sectPr>
      </w:pPr>
    </w:p>
    <w:p w14:paraId="07B69023" w14:textId="77777777" w:rsidR="0081605D" w:rsidRDefault="00000000">
      <w:pPr>
        <w:pStyle w:val="Textoindependiente"/>
        <w:spacing w:before="188"/>
        <w:rPr>
          <w:rFonts w:ascii="Arial"/>
          <w:sz w:val="20"/>
        </w:rPr>
      </w:pPr>
      <w:r>
        <w:rPr>
          <w:rFonts w:ascii="Arial"/>
          <w:noProof/>
          <w:sz w:val="20"/>
        </w:rPr>
        <w:lastRenderedPageBreak/>
        <mc:AlternateContent>
          <mc:Choice Requires="wps">
            <w:drawing>
              <wp:anchor distT="0" distB="0" distL="0" distR="0" simplePos="0" relativeHeight="15752192" behindDoc="0" locked="0" layoutInCell="1" allowOverlap="1" wp14:anchorId="6F81748C" wp14:editId="166848EC">
                <wp:simplePos x="0" y="0"/>
                <wp:positionH relativeFrom="page">
                  <wp:posOffset>6807087</wp:posOffset>
                </wp:positionH>
                <wp:positionV relativeFrom="page">
                  <wp:posOffset>2818850</wp:posOffset>
                </wp:positionV>
                <wp:extent cx="419734" cy="31870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F9263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3ADA1A"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F81748C" id="Textbox 67" o:spid="_x0000_s1083" type="#_x0000_t202" style="position:absolute;margin-left:536pt;margin-top:221.95pt;width:33.05pt;height:250.9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r+2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FF9263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3ADA1A"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noProof/>
          <w:sz w:val="20"/>
        </w:rPr>
        <mc:AlternateContent>
          <mc:Choice Requires="wps">
            <w:drawing>
              <wp:anchor distT="0" distB="0" distL="0" distR="0" simplePos="0" relativeHeight="15752704" behindDoc="0" locked="0" layoutInCell="1" allowOverlap="1" wp14:anchorId="296243A2" wp14:editId="39C237A3">
                <wp:simplePos x="0" y="0"/>
                <wp:positionH relativeFrom="page">
                  <wp:posOffset>6965929</wp:posOffset>
                </wp:positionH>
                <wp:positionV relativeFrom="page">
                  <wp:posOffset>6552855</wp:posOffset>
                </wp:positionV>
                <wp:extent cx="263525" cy="32759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6721D6C" w14:textId="7E4F24EB"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62DF6437"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53">
                              <w:r>
                                <w:rPr>
                                  <w:rFonts w:ascii="Arial" w:hAnsi="Arial"/>
                                  <w:spacing w:val="-2"/>
                                  <w:sz w:val="12"/>
                                </w:rPr>
                                <w:t>https://sede.lasrozas.es/</w:t>
                              </w:r>
                            </w:hyperlink>
                          </w:p>
                          <w:p w14:paraId="2F1483B9"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296243A2" id="Textbox 68" o:spid="_x0000_s1084" type="#_x0000_t202" style="position:absolute;margin-left:548.5pt;margin-top:515.95pt;width:20.75pt;height:257.9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Iy+9q2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06721D6C" w14:textId="7E4F24EB"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62DF6437"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54">
                        <w:r>
                          <w:rPr>
                            <w:rFonts w:ascii="Arial" w:hAnsi="Arial"/>
                            <w:spacing w:val="-2"/>
                            <w:sz w:val="12"/>
                          </w:rPr>
                          <w:t>https://sede.lasrozas.es/</w:t>
                        </w:r>
                      </w:hyperlink>
                    </w:p>
                    <w:p w14:paraId="2F1483B9"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p w14:paraId="01C44AE3" w14:textId="66A2D6A2" w:rsidR="0081605D" w:rsidRDefault="00000000">
      <w:pPr>
        <w:pStyle w:val="Prrafodelista"/>
        <w:numPr>
          <w:ilvl w:val="1"/>
          <w:numId w:val="49"/>
        </w:numPr>
        <w:tabs>
          <w:tab w:val="left" w:pos="1920"/>
        </w:tabs>
        <w:spacing w:before="1" w:line="292" w:lineRule="auto"/>
        <w:ind w:right="1" w:firstLine="0"/>
        <w:rPr>
          <w:rFonts w:ascii="Arial" w:hAnsi="Arial"/>
          <w:sz w:val="20"/>
        </w:rPr>
      </w:pPr>
      <w:r>
        <w:rPr>
          <w:rFonts w:ascii="Arial" w:hAnsi="Arial"/>
          <w:sz w:val="20"/>
        </w:rPr>
        <w:t>Declaraciones responsables de cumplir con los requisitos establecidos en la normativa vigente para la ocupación del dominio público solicitado</w:t>
      </w:r>
      <w:r w:rsidR="004571ED">
        <w:rPr>
          <w:rFonts w:ascii="Arial" w:hAnsi="Arial"/>
          <w:sz w:val="20"/>
        </w:rPr>
        <w:t>.</w:t>
      </w:r>
    </w:p>
    <w:p w14:paraId="62799478" w14:textId="77777777" w:rsidR="0081605D" w:rsidRDefault="0081605D">
      <w:pPr>
        <w:pStyle w:val="Textoindependiente"/>
        <w:spacing w:before="9"/>
        <w:rPr>
          <w:rFonts w:ascii="Arial"/>
          <w:sz w:val="20"/>
        </w:rPr>
      </w:pPr>
    </w:p>
    <w:p w14:paraId="6D41ADAA" w14:textId="77777777" w:rsidR="0081605D" w:rsidRDefault="00000000">
      <w:pPr>
        <w:pStyle w:val="Prrafodelista"/>
        <w:numPr>
          <w:ilvl w:val="1"/>
          <w:numId w:val="49"/>
        </w:numPr>
        <w:tabs>
          <w:tab w:val="left" w:pos="1724"/>
        </w:tabs>
        <w:spacing w:line="292" w:lineRule="auto"/>
        <w:ind w:right="1" w:firstLine="0"/>
        <w:rPr>
          <w:rFonts w:ascii="Arial" w:hAnsi="Arial"/>
          <w:sz w:val="20"/>
        </w:rPr>
      </w:pPr>
      <w:r>
        <w:rPr>
          <w:rFonts w:ascii="Arial" w:hAnsi="Arial"/>
          <w:sz w:val="20"/>
        </w:rPr>
        <w:t>Certificación acreditativa de estar al corriente en el cumplimiento de sus obligaciones con la hacienda tributaria, de fecha 12 de noviembre de 2025.</w:t>
      </w:r>
    </w:p>
    <w:p w14:paraId="0BB03D16" w14:textId="77777777" w:rsidR="0081605D" w:rsidRDefault="0081605D">
      <w:pPr>
        <w:pStyle w:val="Textoindependiente"/>
        <w:spacing w:before="10"/>
        <w:rPr>
          <w:rFonts w:ascii="Arial"/>
          <w:sz w:val="20"/>
        </w:rPr>
      </w:pPr>
    </w:p>
    <w:p w14:paraId="03241EE2" w14:textId="77777777" w:rsidR="0081605D" w:rsidRDefault="00000000">
      <w:pPr>
        <w:pStyle w:val="Prrafodelista"/>
        <w:numPr>
          <w:ilvl w:val="1"/>
          <w:numId w:val="49"/>
        </w:numPr>
        <w:tabs>
          <w:tab w:val="left" w:pos="1701"/>
        </w:tabs>
        <w:spacing w:line="292" w:lineRule="auto"/>
        <w:ind w:right="1" w:firstLine="0"/>
        <w:rPr>
          <w:rFonts w:ascii="Arial" w:hAnsi="Arial"/>
          <w:sz w:val="20"/>
        </w:rPr>
      </w:pPr>
      <w:r>
        <w:rPr>
          <w:rFonts w:ascii="Arial" w:hAnsi="Arial"/>
          <w:sz w:val="20"/>
        </w:rPr>
        <w:t>Certificación</w:t>
      </w:r>
      <w:r>
        <w:rPr>
          <w:rFonts w:ascii="Arial" w:hAnsi="Arial"/>
          <w:spacing w:val="40"/>
          <w:sz w:val="20"/>
        </w:rPr>
        <w:t xml:space="preserve"> </w:t>
      </w:r>
      <w:r>
        <w:rPr>
          <w:rFonts w:ascii="Arial" w:hAnsi="Arial"/>
          <w:sz w:val="20"/>
        </w:rPr>
        <w:t>acreditativa de estar al corriente en el cumplimiento de sus obligaciones con la Seguridad Social, de fecha 12 de noviembre de 2025.</w:t>
      </w:r>
    </w:p>
    <w:p w14:paraId="1BC165D2" w14:textId="77777777" w:rsidR="0081605D" w:rsidRDefault="0081605D">
      <w:pPr>
        <w:pStyle w:val="Textoindependiente"/>
        <w:spacing w:before="10"/>
        <w:rPr>
          <w:rFonts w:ascii="Arial"/>
          <w:sz w:val="20"/>
        </w:rPr>
      </w:pPr>
    </w:p>
    <w:p w14:paraId="656BF917" w14:textId="77777777" w:rsidR="0081605D" w:rsidRDefault="00000000">
      <w:pPr>
        <w:pStyle w:val="Prrafodelista"/>
        <w:numPr>
          <w:ilvl w:val="1"/>
          <w:numId w:val="49"/>
        </w:numPr>
        <w:tabs>
          <w:tab w:val="left" w:pos="1654"/>
        </w:tabs>
        <w:ind w:left="1654" w:hanging="662"/>
        <w:jc w:val="left"/>
        <w:rPr>
          <w:rFonts w:ascii="Arial" w:hAnsi="Arial"/>
          <w:sz w:val="20"/>
        </w:rPr>
      </w:pPr>
      <w:r>
        <w:rPr>
          <w:rFonts w:ascii="Arial" w:hAnsi="Arial"/>
          <w:sz w:val="20"/>
        </w:rPr>
        <w:t>Póliza</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seguro</w:t>
      </w:r>
      <w:r>
        <w:rPr>
          <w:rFonts w:ascii="Arial" w:hAnsi="Arial"/>
          <w:spacing w:val="4"/>
          <w:sz w:val="20"/>
        </w:rPr>
        <w:t xml:space="preserve"> </w:t>
      </w:r>
      <w:r>
        <w:rPr>
          <w:rFonts w:ascii="Arial" w:hAnsi="Arial"/>
          <w:sz w:val="20"/>
        </w:rPr>
        <w:t>con</w:t>
      </w:r>
      <w:r>
        <w:rPr>
          <w:rFonts w:ascii="Arial" w:hAnsi="Arial"/>
          <w:spacing w:val="4"/>
          <w:sz w:val="20"/>
        </w:rPr>
        <w:t xml:space="preserve"> </w:t>
      </w:r>
      <w:r>
        <w:rPr>
          <w:rFonts w:ascii="Arial" w:hAnsi="Arial"/>
          <w:sz w:val="20"/>
        </w:rPr>
        <w:t>la</w:t>
      </w:r>
      <w:r>
        <w:rPr>
          <w:rFonts w:ascii="Arial" w:hAnsi="Arial"/>
          <w:spacing w:val="4"/>
          <w:sz w:val="20"/>
        </w:rPr>
        <w:t xml:space="preserve"> </w:t>
      </w:r>
      <w:r>
        <w:rPr>
          <w:rFonts w:ascii="Arial" w:hAnsi="Arial"/>
          <w:sz w:val="20"/>
        </w:rPr>
        <w:t>compañía</w:t>
      </w:r>
      <w:r>
        <w:rPr>
          <w:rFonts w:ascii="Arial" w:hAnsi="Arial"/>
          <w:spacing w:val="4"/>
          <w:sz w:val="20"/>
        </w:rPr>
        <w:t xml:space="preserve"> </w:t>
      </w:r>
      <w:r>
        <w:rPr>
          <w:rFonts w:ascii="Arial" w:hAnsi="Arial"/>
          <w:sz w:val="20"/>
        </w:rPr>
        <w:t>Reale</w:t>
      </w:r>
      <w:r>
        <w:rPr>
          <w:rFonts w:ascii="Arial" w:hAnsi="Arial"/>
          <w:spacing w:val="4"/>
          <w:sz w:val="20"/>
        </w:rPr>
        <w:t xml:space="preserve"> </w:t>
      </w:r>
      <w:r>
        <w:rPr>
          <w:rFonts w:ascii="Arial" w:hAnsi="Arial"/>
          <w:sz w:val="20"/>
        </w:rPr>
        <w:t>Seguros</w:t>
      </w:r>
      <w:r>
        <w:rPr>
          <w:rFonts w:ascii="Arial" w:hAnsi="Arial"/>
          <w:spacing w:val="4"/>
          <w:sz w:val="20"/>
        </w:rPr>
        <w:t xml:space="preserve"> </w:t>
      </w:r>
      <w:r>
        <w:rPr>
          <w:rFonts w:ascii="Arial" w:hAnsi="Arial"/>
          <w:sz w:val="20"/>
        </w:rPr>
        <w:t>Generales</w:t>
      </w:r>
      <w:r>
        <w:rPr>
          <w:rFonts w:ascii="Arial" w:hAnsi="Arial"/>
          <w:spacing w:val="63"/>
          <w:sz w:val="20"/>
        </w:rPr>
        <w:t xml:space="preserve"> </w:t>
      </w:r>
      <w:r>
        <w:rPr>
          <w:rFonts w:ascii="Arial" w:hAnsi="Arial"/>
          <w:sz w:val="20"/>
        </w:rPr>
        <w:t>con</w:t>
      </w:r>
      <w:r>
        <w:rPr>
          <w:rFonts w:ascii="Arial" w:hAnsi="Arial"/>
          <w:spacing w:val="4"/>
          <w:sz w:val="20"/>
        </w:rPr>
        <w:t xml:space="preserve"> </w:t>
      </w:r>
      <w:r>
        <w:rPr>
          <w:rFonts w:ascii="Arial" w:hAnsi="Arial"/>
          <w:sz w:val="20"/>
        </w:rPr>
        <w:t>una</w:t>
      </w:r>
      <w:r>
        <w:rPr>
          <w:rFonts w:ascii="Arial" w:hAnsi="Arial"/>
          <w:spacing w:val="4"/>
          <w:sz w:val="20"/>
        </w:rPr>
        <w:t xml:space="preserve"> </w:t>
      </w:r>
      <w:r>
        <w:rPr>
          <w:rFonts w:ascii="Arial" w:hAnsi="Arial"/>
          <w:sz w:val="20"/>
        </w:rPr>
        <w:t>cobertura</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pacing w:val="-2"/>
          <w:sz w:val="20"/>
        </w:rPr>
        <w:t>1.200.000</w:t>
      </w:r>
    </w:p>
    <w:p w14:paraId="7A3FC2FD" w14:textId="77777777" w:rsidR="0081605D" w:rsidRDefault="00000000">
      <w:pPr>
        <w:spacing w:before="51"/>
        <w:ind w:left="992"/>
        <w:rPr>
          <w:rFonts w:ascii="Arial" w:hAnsi="Arial"/>
          <w:sz w:val="20"/>
        </w:rPr>
      </w:pPr>
      <w:r>
        <w:rPr>
          <w:rFonts w:ascii="Arial" w:hAnsi="Arial"/>
          <w:sz w:val="20"/>
        </w:rPr>
        <w:t>€</w:t>
      </w:r>
      <w:r>
        <w:rPr>
          <w:rFonts w:ascii="Arial" w:hAnsi="Arial"/>
          <w:spacing w:val="-1"/>
          <w:sz w:val="20"/>
        </w:rPr>
        <w:t xml:space="preserve"> </w:t>
      </w:r>
      <w:r>
        <w:rPr>
          <w:rFonts w:ascii="Arial" w:hAnsi="Arial"/>
          <w:sz w:val="20"/>
        </w:rPr>
        <w:t xml:space="preserve">de </w:t>
      </w:r>
      <w:r>
        <w:rPr>
          <w:rFonts w:ascii="Arial" w:hAnsi="Arial"/>
          <w:spacing w:val="-5"/>
          <w:sz w:val="20"/>
        </w:rPr>
        <w:t>RC.</w:t>
      </w:r>
    </w:p>
    <w:p w14:paraId="7B2869BB" w14:textId="77777777" w:rsidR="0081605D" w:rsidRDefault="0081605D">
      <w:pPr>
        <w:pStyle w:val="Textoindependiente"/>
        <w:spacing w:before="60"/>
        <w:rPr>
          <w:rFonts w:ascii="Arial"/>
          <w:sz w:val="20"/>
        </w:rPr>
      </w:pPr>
    </w:p>
    <w:p w14:paraId="586D14A8" w14:textId="77777777" w:rsidR="0081605D" w:rsidRDefault="00000000">
      <w:pPr>
        <w:pStyle w:val="Prrafodelista"/>
        <w:numPr>
          <w:ilvl w:val="1"/>
          <w:numId w:val="49"/>
        </w:numPr>
        <w:tabs>
          <w:tab w:val="left" w:pos="1615"/>
        </w:tabs>
        <w:ind w:left="1615" w:hanging="623"/>
        <w:jc w:val="left"/>
        <w:rPr>
          <w:rFonts w:ascii="Arial" w:hAnsi="Arial"/>
          <w:sz w:val="20"/>
        </w:rPr>
      </w:pPr>
      <w:r>
        <w:rPr>
          <w:rFonts w:ascii="Arial" w:hAnsi="Arial"/>
          <w:sz w:val="20"/>
        </w:rPr>
        <w:t>Escritura</w:t>
      </w:r>
      <w:r>
        <w:rPr>
          <w:rFonts w:ascii="Arial" w:hAnsi="Arial"/>
          <w:spacing w:val="-6"/>
          <w:sz w:val="20"/>
        </w:rPr>
        <w:t xml:space="preserve"> </w:t>
      </w:r>
      <w:r>
        <w:rPr>
          <w:rFonts w:ascii="Arial" w:hAnsi="Arial"/>
          <w:sz w:val="20"/>
        </w:rPr>
        <w:t>de</w:t>
      </w:r>
      <w:r>
        <w:rPr>
          <w:rFonts w:ascii="Arial" w:hAnsi="Arial"/>
          <w:spacing w:val="-3"/>
          <w:sz w:val="20"/>
        </w:rPr>
        <w:t xml:space="preserve"> </w:t>
      </w:r>
      <w:r>
        <w:rPr>
          <w:rFonts w:ascii="Arial" w:hAnsi="Arial"/>
          <w:sz w:val="20"/>
        </w:rPr>
        <w:t>constitución</w:t>
      </w:r>
      <w:r>
        <w:rPr>
          <w:rFonts w:ascii="Arial" w:hAnsi="Arial"/>
          <w:spacing w:val="-4"/>
          <w:sz w:val="20"/>
        </w:rPr>
        <w:t xml:space="preserve"> </w:t>
      </w:r>
      <w:r>
        <w:rPr>
          <w:rFonts w:ascii="Arial" w:hAnsi="Arial"/>
          <w:sz w:val="20"/>
        </w:rPr>
        <w:t>de</w:t>
      </w:r>
      <w:r>
        <w:rPr>
          <w:rFonts w:ascii="Arial" w:hAnsi="Arial"/>
          <w:spacing w:val="-3"/>
          <w:sz w:val="20"/>
        </w:rPr>
        <w:t xml:space="preserve"> </w:t>
      </w:r>
      <w:r>
        <w:rPr>
          <w:rFonts w:ascii="Arial" w:hAnsi="Arial"/>
          <w:sz w:val="20"/>
        </w:rPr>
        <w:t>la</w:t>
      </w:r>
      <w:r>
        <w:rPr>
          <w:rFonts w:ascii="Arial" w:hAnsi="Arial"/>
          <w:spacing w:val="-4"/>
          <w:sz w:val="20"/>
        </w:rPr>
        <w:t xml:space="preserve"> </w:t>
      </w:r>
      <w:r>
        <w:rPr>
          <w:rFonts w:ascii="Arial" w:hAnsi="Arial"/>
          <w:sz w:val="20"/>
        </w:rPr>
        <w:t>sociedad</w:t>
      </w:r>
      <w:r>
        <w:rPr>
          <w:rFonts w:ascii="Arial" w:hAnsi="Arial"/>
          <w:spacing w:val="-3"/>
          <w:sz w:val="20"/>
        </w:rPr>
        <w:t xml:space="preserve"> </w:t>
      </w:r>
      <w:r>
        <w:rPr>
          <w:rFonts w:ascii="Arial" w:hAnsi="Arial"/>
          <w:sz w:val="20"/>
        </w:rPr>
        <w:t>y</w:t>
      </w:r>
      <w:r>
        <w:rPr>
          <w:rFonts w:ascii="Arial" w:hAnsi="Arial"/>
          <w:spacing w:val="-4"/>
          <w:sz w:val="20"/>
        </w:rPr>
        <w:t xml:space="preserve"> </w:t>
      </w:r>
      <w:r>
        <w:rPr>
          <w:rFonts w:ascii="Arial" w:hAnsi="Arial"/>
          <w:sz w:val="20"/>
        </w:rPr>
        <w:t>DNI</w:t>
      </w:r>
      <w:r>
        <w:rPr>
          <w:rFonts w:ascii="Arial" w:hAnsi="Arial"/>
          <w:spacing w:val="-3"/>
          <w:sz w:val="20"/>
        </w:rPr>
        <w:t xml:space="preserve"> </w:t>
      </w:r>
      <w:r>
        <w:rPr>
          <w:rFonts w:ascii="Arial" w:hAnsi="Arial"/>
          <w:sz w:val="20"/>
        </w:rPr>
        <w:t>de</w:t>
      </w:r>
      <w:r>
        <w:rPr>
          <w:rFonts w:ascii="Arial" w:hAnsi="Arial"/>
          <w:spacing w:val="-4"/>
          <w:sz w:val="20"/>
        </w:rPr>
        <w:t xml:space="preserve"> </w:t>
      </w:r>
      <w:r>
        <w:rPr>
          <w:rFonts w:ascii="Arial" w:hAnsi="Arial"/>
          <w:sz w:val="20"/>
        </w:rPr>
        <w:t>la</w:t>
      </w:r>
      <w:r>
        <w:rPr>
          <w:rFonts w:ascii="Arial" w:hAnsi="Arial"/>
          <w:spacing w:val="-3"/>
          <w:sz w:val="20"/>
        </w:rPr>
        <w:t xml:space="preserve"> </w:t>
      </w:r>
      <w:r>
        <w:rPr>
          <w:rFonts w:ascii="Arial" w:hAnsi="Arial"/>
          <w:sz w:val="20"/>
        </w:rPr>
        <w:t>persona</w:t>
      </w:r>
      <w:r>
        <w:rPr>
          <w:rFonts w:ascii="Arial" w:hAnsi="Arial"/>
          <w:spacing w:val="-4"/>
          <w:sz w:val="20"/>
        </w:rPr>
        <w:t xml:space="preserve"> </w:t>
      </w:r>
      <w:r>
        <w:rPr>
          <w:rFonts w:ascii="Arial" w:hAnsi="Arial"/>
          <w:sz w:val="20"/>
        </w:rPr>
        <w:t>física</w:t>
      </w:r>
      <w:r>
        <w:rPr>
          <w:rFonts w:ascii="Arial" w:hAnsi="Arial"/>
          <w:spacing w:val="-3"/>
          <w:sz w:val="20"/>
        </w:rPr>
        <w:t xml:space="preserve"> </w:t>
      </w:r>
      <w:r>
        <w:rPr>
          <w:rFonts w:ascii="Arial" w:hAnsi="Arial"/>
          <w:sz w:val="20"/>
        </w:rPr>
        <w:t>que</w:t>
      </w:r>
      <w:r>
        <w:rPr>
          <w:rFonts w:ascii="Arial" w:hAnsi="Arial"/>
          <w:spacing w:val="-4"/>
          <w:sz w:val="20"/>
        </w:rPr>
        <w:t xml:space="preserve"> </w:t>
      </w:r>
      <w:r>
        <w:rPr>
          <w:rFonts w:ascii="Arial" w:hAnsi="Arial"/>
          <w:sz w:val="20"/>
        </w:rPr>
        <w:t>presenta</w:t>
      </w:r>
      <w:r>
        <w:rPr>
          <w:rFonts w:ascii="Arial" w:hAnsi="Arial"/>
          <w:spacing w:val="-3"/>
          <w:sz w:val="20"/>
        </w:rPr>
        <w:t xml:space="preserve"> </w:t>
      </w:r>
      <w:r>
        <w:rPr>
          <w:rFonts w:ascii="Arial" w:hAnsi="Arial"/>
          <w:sz w:val="20"/>
        </w:rPr>
        <w:t>su</w:t>
      </w:r>
      <w:r>
        <w:rPr>
          <w:rFonts w:ascii="Arial" w:hAnsi="Arial"/>
          <w:spacing w:val="-3"/>
          <w:sz w:val="20"/>
        </w:rPr>
        <w:t xml:space="preserve"> </w:t>
      </w:r>
      <w:r>
        <w:rPr>
          <w:rFonts w:ascii="Arial" w:hAnsi="Arial"/>
          <w:spacing w:val="-2"/>
          <w:sz w:val="20"/>
        </w:rPr>
        <w:t>solicitud.</w:t>
      </w:r>
    </w:p>
    <w:p w14:paraId="6BBE5642" w14:textId="77777777" w:rsidR="0081605D" w:rsidRDefault="0081605D">
      <w:pPr>
        <w:pStyle w:val="Textoindependiente"/>
        <w:spacing w:before="61"/>
        <w:rPr>
          <w:rFonts w:ascii="Arial"/>
          <w:sz w:val="20"/>
        </w:rPr>
      </w:pPr>
    </w:p>
    <w:p w14:paraId="00000B08" w14:textId="3A1028CB" w:rsidR="0081605D" w:rsidRDefault="00000000">
      <w:pPr>
        <w:spacing w:line="292" w:lineRule="auto"/>
        <w:ind w:left="992" w:right="1"/>
        <w:jc w:val="both"/>
        <w:rPr>
          <w:rFonts w:ascii="Arial" w:hAnsi="Arial"/>
          <w:sz w:val="20"/>
        </w:rPr>
      </w:pPr>
      <w:r>
        <w:rPr>
          <w:rFonts w:ascii="Arial" w:hAnsi="Arial"/>
          <w:sz w:val="20"/>
        </w:rPr>
        <w:t>2º.- Informe técnico de justificación de la cesión de espacio público en el Recinto Ferial, de fecha 4</w:t>
      </w:r>
      <w:r>
        <w:rPr>
          <w:rFonts w:ascii="Arial" w:hAnsi="Arial"/>
          <w:spacing w:val="80"/>
          <w:w w:val="150"/>
          <w:sz w:val="20"/>
        </w:rPr>
        <w:t xml:space="preserve"> </w:t>
      </w:r>
      <w:r>
        <w:rPr>
          <w:rFonts w:ascii="Arial" w:hAnsi="Arial"/>
          <w:sz w:val="20"/>
        </w:rPr>
        <w:t>de diciembre de 2025, suscrito por la Directora General de Deportes y Ferias</w:t>
      </w:r>
      <w:r w:rsidR="004571ED">
        <w:rPr>
          <w:rFonts w:ascii="Arial" w:hAnsi="Arial"/>
          <w:sz w:val="20"/>
        </w:rPr>
        <w:t>,</w:t>
      </w:r>
      <w:r>
        <w:rPr>
          <w:rFonts w:ascii="Arial" w:hAnsi="Arial"/>
          <w:sz w:val="20"/>
        </w:rPr>
        <w:t xml:space="preserve"> </w:t>
      </w:r>
      <w:r w:rsidR="004571ED">
        <w:rPr>
          <w:rFonts w:ascii="Arial" w:hAnsi="Arial"/>
          <w:sz w:val="20"/>
        </w:rPr>
        <w:t>D.ª</w:t>
      </w:r>
      <w:r>
        <w:rPr>
          <w:rFonts w:ascii="Arial" w:hAnsi="Arial"/>
          <w:sz w:val="20"/>
        </w:rPr>
        <w:t xml:space="preserve"> Carmen</w:t>
      </w:r>
      <w:r>
        <w:rPr>
          <w:rFonts w:ascii="Arial" w:hAnsi="Arial"/>
          <w:spacing w:val="40"/>
          <w:sz w:val="20"/>
        </w:rPr>
        <w:t xml:space="preserve"> </w:t>
      </w:r>
      <w:r>
        <w:rPr>
          <w:rFonts w:ascii="Arial" w:hAnsi="Arial"/>
          <w:sz w:val="20"/>
        </w:rPr>
        <w:t>Laura Moreno Cuesta, en el que, entre otros extremos, indica que:</w:t>
      </w:r>
    </w:p>
    <w:p w14:paraId="1CB3D87F" w14:textId="77777777" w:rsidR="0081605D" w:rsidRDefault="0081605D">
      <w:pPr>
        <w:pStyle w:val="Textoindependiente"/>
        <w:spacing w:before="9"/>
        <w:rPr>
          <w:rFonts w:ascii="Arial"/>
          <w:sz w:val="20"/>
        </w:rPr>
      </w:pPr>
    </w:p>
    <w:p w14:paraId="3A854885" w14:textId="77777777" w:rsidR="0081605D" w:rsidRDefault="00000000">
      <w:pPr>
        <w:pStyle w:val="Prrafodelista"/>
        <w:numPr>
          <w:ilvl w:val="1"/>
          <w:numId w:val="49"/>
        </w:numPr>
        <w:tabs>
          <w:tab w:val="left" w:pos="1715"/>
        </w:tabs>
        <w:spacing w:before="1" w:line="292" w:lineRule="auto"/>
        <w:ind w:right="1" w:firstLine="0"/>
        <w:rPr>
          <w:rFonts w:ascii="Arial" w:hAnsi="Arial"/>
          <w:sz w:val="20"/>
        </w:rPr>
      </w:pPr>
      <w:r>
        <w:rPr>
          <w:rFonts w:ascii="Arial" w:hAnsi="Arial"/>
          <w:sz w:val="20"/>
        </w:rPr>
        <w:t>El desarrollo del evento y la ocupación del dominio tendrán lugar</w:t>
      </w:r>
      <w:r>
        <w:rPr>
          <w:rFonts w:ascii="Arial" w:hAnsi="Arial"/>
          <w:spacing w:val="40"/>
          <w:sz w:val="20"/>
        </w:rPr>
        <w:t xml:space="preserve"> </w:t>
      </w:r>
      <w:r>
        <w:rPr>
          <w:rFonts w:ascii="Arial" w:hAnsi="Arial"/>
          <w:sz w:val="20"/>
        </w:rPr>
        <w:t>en el Centro Multiusos de Las Rozas del día 21 al 31 de mayo, (montaje los días 18, 19 y 20 y desmontaje el 1 y 2 de junio), sobre una superficie de 6.000 m2.</w:t>
      </w:r>
    </w:p>
    <w:p w14:paraId="263BE96A" w14:textId="77777777" w:rsidR="0081605D" w:rsidRDefault="0081605D">
      <w:pPr>
        <w:pStyle w:val="Textoindependiente"/>
        <w:spacing w:before="9"/>
        <w:rPr>
          <w:rFonts w:ascii="Arial"/>
          <w:sz w:val="20"/>
        </w:rPr>
      </w:pPr>
    </w:p>
    <w:p w14:paraId="63764BD7" w14:textId="5A0A462F" w:rsidR="0081605D" w:rsidRDefault="00000000">
      <w:pPr>
        <w:pStyle w:val="Prrafodelista"/>
        <w:numPr>
          <w:ilvl w:val="1"/>
          <w:numId w:val="49"/>
        </w:numPr>
        <w:tabs>
          <w:tab w:val="left" w:pos="1810"/>
        </w:tabs>
        <w:spacing w:line="292" w:lineRule="auto"/>
        <w:ind w:right="1" w:firstLine="0"/>
        <w:rPr>
          <w:rFonts w:ascii="Arial" w:hAnsi="Arial"/>
          <w:sz w:val="20"/>
        </w:rPr>
      </w:pPr>
      <w:r>
        <w:rPr>
          <w:rFonts w:ascii="Arial" w:hAnsi="Arial"/>
          <w:sz w:val="20"/>
        </w:rPr>
        <w:t xml:space="preserve">Deberá constituir fianza por importe de 3.000,00 </w:t>
      </w:r>
      <w:r w:rsidR="004571ED">
        <w:rPr>
          <w:rFonts w:ascii="Arial" w:hAnsi="Arial"/>
          <w:sz w:val="20"/>
        </w:rPr>
        <w:t xml:space="preserve">€, </w:t>
      </w:r>
      <w:r>
        <w:rPr>
          <w:rFonts w:ascii="Arial" w:hAnsi="Arial"/>
          <w:sz w:val="20"/>
        </w:rPr>
        <w:t>para responder de los trabajos de limpieza y reposición del dominio público.</w:t>
      </w:r>
    </w:p>
    <w:p w14:paraId="4C486A1F" w14:textId="77777777" w:rsidR="0081605D" w:rsidRDefault="0081605D">
      <w:pPr>
        <w:pStyle w:val="Textoindependiente"/>
        <w:spacing w:before="10"/>
        <w:rPr>
          <w:rFonts w:ascii="Arial"/>
          <w:sz w:val="20"/>
        </w:rPr>
      </w:pPr>
    </w:p>
    <w:p w14:paraId="111BFA23" w14:textId="77777777" w:rsidR="0081605D" w:rsidRDefault="00000000">
      <w:pPr>
        <w:pStyle w:val="Prrafodelista"/>
        <w:numPr>
          <w:ilvl w:val="1"/>
          <w:numId w:val="49"/>
        </w:numPr>
        <w:tabs>
          <w:tab w:val="left" w:pos="1687"/>
        </w:tabs>
        <w:spacing w:line="292" w:lineRule="auto"/>
        <w:ind w:right="1" w:firstLine="0"/>
        <w:rPr>
          <w:rFonts w:ascii="Arial" w:hAnsi="Arial"/>
          <w:sz w:val="20"/>
        </w:rPr>
      </w:pPr>
      <w:r>
        <w:rPr>
          <w:rFonts w:ascii="Arial" w:hAnsi="Arial"/>
          <w:sz w:val="20"/>
        </w:rPr>
        <w:t>Abonar la Tasa o contraprestación que, en su caso, se fije por el Ayuntamiento en aplicación de la Ordenanza Fiscal correspondiente</w:t>
      </w:r>
    </w:p>
    <w:p w14:paraId="7957C024" w14:textId="77777777" w:rsidR="0081605D" w:rsidRDefault="0081605D">
      <w:pPr>
        <w:pStyle w:val="Textoindependiente"/>
        <w:spacing w:before="10"/>
        <w:rPr>
          <w:rFonts w:ascii="Arial"/>
          <w:sz w:val="20"/>
        </w:rPr>
      </w:pPr>
    </w:p>
    <w:p w14:paraId="36732475" w14:textId="26656B09" w:rsidR="0081605D" w:rsidRDefault="00000000">
      <w:pPr>
        <w:spacing w:line="292" w:lineRule="auto"/>
        <w:ind w:left="992" w:right="1"/>
        <w:jc w:val="both"/>
        <w:rPr>
          <w:rFonts w:ascii="Arial" w:hAnsi="Arial"/>
          <w:sz w:val="20"/>
        </w:rPr>
      </w:pPr>
      <w:r>
        <w:rPr>
          <w:rFonts w:ascii="Arial" w:hAnsi="Arial"/>
          <w:sz w:val="20"/>
        </w:rPr>
        <w:t xml:space="preserve">3º.- Propuesta de la Concejal-Delegado de Educación y Cultura, </w:t>
      </w:r>
      <w:r w:rsidR="004571ED">
        <w:rPr>
          <w:rFonts w:ascii="Arial" w:hAnsi="Arial"/>
          <w:sz w:val="20"/>
        </w:rPr>
        <w:t>D.ª</w:t>
      </w:r>
      <w:r>
        <w:rPr>
          <w:rFonts w:ascii="Arial" w:hAnsi="Arial"/>
          <w:sz w:val="20"/>
        </w:rPr>
        <w:t xml:space="preserve"> Gloria Fernández Álvarez, de fecha</w:t>
      </w:r>
      <w:r>
        <w:rPr>
          <w:rFonts w:ascii="Arial" w:hAnsi="Arial"/>
          <w:spacing w:val="40"/>
          <w:sz w:val="20"/>
        </w:rPr>
        <w:t xml:space="preserve"> </w:t>
      </w:r>
      <w:r>
        <w:rPr>
          <w:rFonts w:ascii="Arial" w:hAnsi="Arial"/>
          <w:sz w:val="20"/>
        </w:rPr>
        <w:t>5 de diciembre de 2025, de inicio de expediente.</w:t>
      </w:r>
    </w:p>
    <w:p w14:paraId="7A4A6E3F" w14:textId="77777777" w:rsidR="0081605D" w:rsidRDefault="0081605D">
      <w:pPr>
        <w:pStyle w:val="Textoindependiente"/>
        <w:spacing w:before="10"/>
        <w:rPr>
          <w:rFonts w:ascii="Arial"/>
          <w:sz w:val="20"/>
        </w:rPr>
      </w:pPr>
    </w:p>
    <w:p w14:paraId="14746D9C" w14:textId="603B8997" w:rsidR="0081605D" w:rsidRDefault="00000000">
      <w:pPr>
        <w:spacing w:line="292" w:lineRule="auto"/>
        <w:ind w:left="992" w:right="1"/>
        <w:jc w:val="both"/>
        <w:rPr>
          <w:rFonts w:ascii="Arial" w:hAnsi="Arial"/>
          <w:sz w:val="20"/>
        </w:rPr>
      </w:pPr>
      <w:r>
        <w:rPr>
          <w:rFonts w:ascii="Arial" w:hAnsi="Arial"/>
          <w:sz w:val="20"/>
        </w:rPr>
        <w:t>4º.- Bases para el otorgamiento de autorizaciones en espacios de dominio público para 2026, publicadas en el BOCM</w:t>
      </w:r>
      <w:r w:rsidR="004571ED">
        <w:rPr>
          <w:rFonts w:ascii="Arial" w:hAnsi="Arial"/>
          <w:sz w:val="20"/>
        </w:rPr>
        <w:t>,</w:t>
      </w:r>
      <w:r>
        <w:rPr>
          <w:rFonts w:ascii="Arial" w:hAnsi="Arial"/>
          <w:sz w:val="20"/>
        </w:rPr>
        <w:t xml:space="preserve"> número 283</w:t>
      </w:r>
      <w:r w:rsidR="004571ED">
        <w:rPr>
          <w:rFonts w:ascii="Arial" w:hAnsi="Arial"/>
          <w:sz w:val="20"/>
        </w:rPr>
        <w:t>,</w:t>
      </w:r>
      <w:r>
        <w:rPr>
          <w:rFonts w:ascii="Arial" w:hAnsi="Arial"/>
          <w:sz w:val="20"/>
        </w:rPr>
        <w:t xml:space="preserve"> de 27 de noviembre de 2025.</w:t>
      </w:r>
    </w:p>
    <w:p w14:paraId="519DC3ED" w14:textId="77777777" w:rsidR="0081605D" w:rsidRDefault="0081605D">
      <w:pPr>
        <w:pStyle w:val="Textoindependiente"/>
        <w:spacing w:before="10"/>
        <w:rPr>
          <w:rFonts w:ascii="Arial"/>
          <w:sz w:val="20"/>
        </w:rPr>
      </w:pPr>
    </w:p>
    <w:p w14:paraId="2C72352A" w14:textId="671A575F" w:rsidR="0081605D" w:rsidRDefault="00000000">
      <w:pPr>
        <w:spacing w:line="292" w:lineRule="auto"/>
        <w:ind w:left="992" w:right="1"/>
        <w:jc w:val="both"/>
        <w:rPr>
          <w:rFonts w:ascii="Arial" w:hAnsi="Arial"/>
          <w:sz w:val="20"/>
        </w:rPr>
      </w:pPr>
      <w:r>
        <w:rPr>
          <w:rFonts w:ascii="Arial" w:hAnsi="Arial"/>
          <w:sz w:val="20"/>
        </w:rPr>
        <w:t>5º.- Informe jurídico suscrito por el Subdirector General de la Asesoría Jurídica Municipal, D. Andrés Jaramillo Martín</w:t>
      </w:r>
      <w:r w:rsidR="004571ED">
        <w:rPr>
          <w:rFonts w:ascii="Arial" w:hAnsi="Arial"/>
          <w:sz w:val="20"/>
        </w:rPr>
        <w:t>,</w:t>
      </w:r>
      <w:r>
        <w:rPr>
          <w:rFonts w:ascii="Arial" w:hAnsi="Arial"/>
          <w:sz w:val="20"/>
        </w:rPr>
        <w:t xml:space="preserve"> y por el Director General de la Asesoría Jurídica Municipal, D. Felipe Jiménez</w:t>
      </w:r>
      <w:r>
        <w:rPr>
          <w:rFonts w:ascii="Arial" w:hAnsi="Arial"/>
          <w:spacing w:val="40"/>
          <w:sz w:val="20"/>
        </w:rPr>
        <w:t xml:space="preserve"> </w:t>
      </w:r>
      <w:r>
        <w:rPr>
          <w:rFonts w:ascii="Arial" w:hAnsi="Arial"/>
          <w:sz w:val="20"/>
        </w:rPr>
        <w:t>Andrés, con fecha 19 de diciembre de 2025.</w:t>
      </w:r>
    </w:p>
    <w:p w14:paraId="346E4C79" w14:textId="77777777" w:rsidR="0081605D" w:rsidRDefault="0081605D">
      <w:pPr>
        <w:pStyle w:val="Textoindependiente"/>
        <w:spacing w:before="9"/>
        <w:rPr>
          <w:rFonts w:ascii="Arial"/>
          <w:sz w:val="20"/>
        </w:rPr>
      </w:pPr>
    </w:p>
    <w:p w14:paraId="06788AFD" w14:textId="455C8A3A" w:rsidR="0081605D" w:rsidRDefault="00000000">
      <w:pPr>
        <w:spacing w:before="1"/>
        <w:ind w:left="992"/>
        <w:rPr>
          <w:rFonts w:ascii="Arial" w:hAnsi="Arial"/>
          <w:sz w:val="20"/>
        </w:rPr>
      </w:pPr>
      <w:r>
        <w:rPr>
          <w:rFonts w:ascii="Arial" w:hAnsi="Arial"/>
          <w:sz w:val="20"/>
        </w:rPr>
        <w:t>Vista</w:t>
      </w:r>
      <w:r>
        <w:rPr>
          <w:rFonts w:ascii="Arial" w:hAnsi="Arial"/>
          <w:spacing w:val="-7"/>
          <w:sz w:val="20"/>
        </w:rPr>
        <w:t xml:space="preserve"> </w:t>
      </w:r>
      <w:r>
        <w:rPr>
          <w:rFonts w:ascii="Arial" w:hAnsi="Arial"/>
          <w:sz w:val="20"/>
        </w:rPr>
        <w:t>la</w:t>
      </w:r>
      <w:r>
        <w:rPr>
          <w:rFonts w:ascii="Arial" w:hAnsi="Arial"/>
          <w:spacing w:val="-4"/>
          <w:sz w:val="20"/>
        </w:rPr>
        <w:t xml:space="preserve"> </w:t>
      </w:r>
      <w:r>
        <w:rPr>
          <w:rFonts w:ascii="Arial" w:hAnsi="Arial"/>
          <w:sz w:val="20"/>
        </w:rPr>
        <w:t>propuesta</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resolución</w:t>
      </w:r>
      <w:r>
        <w:rPr>
          <w:rFonts w:ascii="Arial" w:hAnsi="Arial"/>
          <w:spacing w:val="-4"/>
          <w:sz w:val="20"/>
        </w:rPr>
        <w:t xml:space="preserve"> </w:t>
      </w:r>
      <w:r>
        <w:rPr>
          <w:rFonts w:ascii="Arial" w:hAnsi="Arial"/>
          <w:sz w:val="20"/>
        </w:rPr>
        <w:t>PR/2025/8158</w:t>
      </w:r>
      <w:r w:rsidR="004571ED">
        <w:rPr>
          <w:rFonts w:ascii="Arial" w:hAnsi="Arial"/>
          <w:sz w:val="20"/>
        </w:rPr>
        <w:t>,</w:t>
      </w:r>
      <w:r>
        <w:rPr>
          <w:rFonts w:ascii="Arial" w:hAnsi="Arial"/>
          <w:spacing w:val="-5"/>
          <w:sz w:val="20"/>
        </w:rPr>
        <w:t xml:space="preserve"> </w:t>
      </w:r>
      <w:r>
        <w:rPr>
          <w:rFonts w:ascii="Arial" w:hAnsi="Arial"/>
          <w:sz w:val="20"/>
        </w:rPr>
        <w:t>de</w:t>
      </w:r>
      <w:r>
        <w:rPr>
          <w:rFonts w:ascii="Arial" w:hAnsi="Arial"/>
          <w:spacing w:val="-4"/>
          <w:sz w:val="20"/>
        </w:rPr>
        <w:t xml:space="preserve"> </w:t>
      </w:r>
      <w:r>
        <w:rPr>
          <w:rFonts w:ascii="Arial" w:hAnsi="Arial"/>
          <w:sz w:val="20"/>
        </w:rPr>
        <w:t>22</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diciembre</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pacing w:val="-2"/>
          <w:sz w:val="20"/>
        </w:rPr>
        <w:t>2025</w:t>
      </w:r>
      <w:r w:rsidR="004571ED">
        <w:rPr>
          <w:rFonts w:ascii="Arial" w:hAnsi="Arial"/>
          <w:spacing w:val="-2"/>
          <w:sz w:val="20"/>
        </w:rPr>
        <w:t>,</w:t>
      </w:r>
    </w:p>
    <w:p w14:paraId="5978B4E5" w14:textId="77777777" w:rsidR="0081605D" w:rsidRDefault="0081605D">
      <w:pPr>
        <w:pStyle w:val="Textoindependiente"/>
        <w:spacing w:before="59"/>
        <w:rPr>
          <w:rFonts w:ascii="Arial"/>
          <w:sz w:val="20"/>
        </w:rPr>
      </w:pPr>
    </w:p>
    <w:p w14:paraId="06C09CBF" w14:textId="77777777" w:rsidR="0081605D" w:rsidRDefault="00000000">
      <w:pPr>
        <w:ind w:left="992"/>
        <w:rPr>
          <w:rFonts w:ascii="Arial" w:hAnsi="Arial"/>
          <w:b/>
          <w:sz w:val="20"/>
        </w:rPr>
      </w:pPr>
      <w:r>
        <w:rPr>
          <w:rFonts w:ascii="Arial" w:hAnsi="Arial"/>
          <w:b/>
          <w:spacing w:val="-2"/>
          <w:sz w:val="20"/>
        </w:rPr>
        <w:t>Resolución:</w:t>
      </w:r>
    </w:p>
    <w:p w14:paraId="2649FFEA" w14:textId="77777777" w:rsidR="0081605D" w:rsidRDefault="0081605D">
      <w:pPr>
        <w:pStyle w:val="Textoindependiente"/>
        <w:spacing w:before="62"/>
        <w:rPr>
          <w:rFonts w:ascii="Arial"/>
          <w:b/>
          <w:sz w:val="20"/>
        </w:rPr>
      </w:pPr>
    </w:p>
    <w:p w14:paraId="7FEB7425" w14:textId="793EEE76" w:rsidR="0081605D" w:rsidRDefault="00000000">
      <w:pPr>
        <w:spacing w:line="292" w:lineRule="auto"/>
        <w:ind w:left="992"/>
        <w:jc w:val="both"/>
        <w:rPr>
          <w:rFonts w:ascii="Arial" w:hAnsi="Arial"/>
          <w:sz w:val="20"/>
        </w:rPr>
      </w:pPr>
      <w:r>
        <w:rPr>
          <w:rFonts w:ascii="Arial" w:hAnsi="Arial"/>
          <w:sz w:val="20"/>
        </w:rPr>
        <w:t>1º.- Admitir a trámite la solicitud formulada por D. Julio César Oviedo D´Ocon</w:t>
      </w:r>
      <w:r w:rsidR="004571ED">
        <w:rPr>
          <w:rFonts w:ascii="Arial" w:hAnsi="Arial"/>
          <w:sz w:val="20"/>
        </w:rPr>
        <w:t>,</w:t>
      </w:r>
      <w:r>
        <w:rPr>
          <w:rFonts w:ascii="Arial" w:hAnsi="Arial"/>
          <w:sz w:val="20"/>
        </w:rPr>
        <w:t xml:space="preserve"> en representación de GESFER EVENTOS</w:t>
      </w:r>
      <w:r w:rsidR="004571ED">
        <w:rPr>
          <w:rFonts w:ascii="Arial" w:hAnsi="Arial"/>
          <w:sz w:val="20"/>
        </w:rPr>
        <w:t>,</w:t>
      </w:r>
      <w:r>
        <w:rPr>
          <w:rFonts w:ascii="Arial" w:hAnsi="Arial"/>
          <w:sz w:val="20"/>
        </w:rPr>
        <w:t xml:space="preserve"> S</w:t>
      </w:r>
      <w:r w:rsidR="004571ED">
        <w:rPr>
          <w:rFonts w:ascii="Arial" w:hAnsi="Arial"/>
          <w:sz w:val="20"/>
        </w:rPr>
        <w:t>.</w:t>
      </w:r>
      <w:r>
        <w:rPr>
          <w:rFonts w:ascii="Arial" w:hAnsi="Arial"/>
          <w:sz w:val="20"/>
        </w:rPr>
        <w:t>L</w:t>
      </w:r>
      <w:r w:rsidR="004571ED">
        <w:rPr>
          <w:rFonts w:ascii="Arial" w:hAnsi="Arial"/>
          <w:sz w:val="20"/>
        </w:rPr>
        <w:t>.</w:t>
      </w:r>
      <w:r>
        <w:rPr>
          <w:rFonts w:ascii="Arial" w:hAnsi="Arial"/>
          <w:sz w:val="20"/>
        </w:rPr>
        <w:t xml:space="preserve">, de otorgamiento de autorización demanial de una superficie de 6.000 m2 de ocupación en el Recinto Ferial, del 21 al 31 de mayo (montaje los días 18, 19 y 20 de mayo y desmontaje el 1 y 2 de junio) para la realización del evento: Feria Gastronómica </w:t>
      </w:r>
      <w:r w:rsidRPr="004571ED">
        <w:rPr>
          <w:rFonts w:ascii="Arial" w:hAnsi="Arial"/>
          <w:i/>
          <w:iCs/>
          <w:sz w:val="20"/>
        </w:rPr>
        <w:t>“BUENAZO PERÚ”</w:t>
      </w:r>
      <w:r>
        <w:rPr>
          <w:rFonts w:ascii="Arial" w:hAnsi="Arial"/>
          <w:spacing w:val="40"/>
          <w:sz w:val="20"/>
        </w:rPr>
        <w:t xml:space="preserve"> </w:t>
      </w:r>
      <w:r>
        <w:rPr>
          <w:rFonts w:ascii="Arial" w:hAnsi="Arial"/>
          <w:sz w:val="20"/>
        </w:rPr>
        <w:t>2ª edición.</w:t>
      </w:r>
    </w:p>
    <w:p w14:paraId="06D39BDE" w14:textId="77777777" w:rsidR="0081605D" w:rsidRDefault="0081605D">
      <w:pPr>
        <w:pStyle w:val="Textoindependiente"/>
        <w:spacing w:before="9"/>
        <w:rPr>
          <w:rFonts w:ascii="Arial"/>
          <w:sz w:val="20"/>
        </w:rPr>
      </w:pPr>
    </w:p>
    <w:p w14:paraId="7F0F40D4" w14:textId="77777777" w:rsidR="0081605D" w:rsidRDefault="00000000">
      <w:pPr>
        <w:spacing w:line="292" w:lineRule="auto"/>
        <w:ind w:left="992" w:right="1"/>
        <w:jc w:val="both"/>
        <w:rPr>
          <w:rFonts w:ascii="Arial" w:hAnsi="Arial"/>
          <w:sz w:val="20"/>
        </w:rPr>
      </w:pPr>
      <w:r>
        <w:rPr>
          <w:rFonts w:ascii="Arial" w:hAnsi="Arial"/>
          <w:sz w:val="20"/>
        </w:rPr>
        <w:t>2º.- Promover la concurrencia mediante anuncio a publicar en el Boletín Oficial de la Comunidad de Madrid, por plazo de cinco días hábiles, así como en la página web municipal, siendo de cuenta y cargo del solicitante el abono de los gastos correspondientes a la publicación del citado anuncio.</w:t>
      </w:r>
    </w:p>
    <w:p w14:paraId="0736F32A" w14:textId="77777777" w:rsidR="0081605D" w:rsidRDefault="0081605D">
      <w:pPr>
        <w:spacing w:line="292" w:lineRule="auto"/>
        <w:jc w:val="both"/>
        <w:rPr>
          <w:rFonts w:ascii="Arial" w:hAnsi="Arial"/>
          <w:sz w:val="20"/>
        </w:rPr>
        <w:sectPr w:rsidR="0081605D">
          <w:pgSz w:w="11910" w:h="16840"/>
          <w:pgMar w:top="1260" w:right="1416" w:bottom="1260" w:left="425" w:header="225" w:footer="1060" w:gutter="0"/>
          <w:cols w:space="720"/>
        </w:sectPr>
      </w:pPr>
    </w:p>
    <w:p w14:paraId="621B4655" w14:textId="77777777" w:rsidR="0081605D" w:rsidRDefault="00000000">
      <w:pPr>
        <w:pStyle w:val="Textoindependiente"/>
        <w:spacing w:before="124"/>
        <w:rPr>
          <w:rFonts w:ascii="Arial"/>
          <w:sz w:val="20"/>
        </w:rPr>
      </w:pPr>
      <w:r>
        <w:rPr>
          <w:rFonts w:ascii="Arial"/>
          <w:noProof/>
          <w:sz w:val="20"/>
        </w:rPr>
        <w:lastRenderedPageBreak/>
        <mc:AlternateContent>
          <mc:Choice Requires="wps">
            <w:drawing>
              <wp:anchor distT="0" distB="0" distL="0" distR="0" simplePos="0" relativeHeight="15753216" behindDoc="0" locked="0" layoutInCell="1" allowOverlap="1" wp14:anchorId="7D94DA6A" wp14:editId="6ADD4101">
                <wp:simplePos x="0" y="0"/>
                <wp:positionH relativeFrom="page">
                  <wp:posOffset>6807087</wp:posOffset>
                </wp:positionH>
                <wp:positionV relativeFrom="page">
                  <wp:posOffset>2818850</wp:posOffset>
                </wp:positionV>
                <wp:extent cx="419734" cy="318706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E331E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FD5763"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D94DA6A" id="Textbox 69" o:spid="_x0000_s1085" type="#_x0000_t202" style="position:absolute;margin-left:536pt;margin-top:221.95pt;width:33.05pt;height:250.9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WzA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5E331E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FD5763"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noProof/>
          <w:sz w:val="20"/>
        </w:rPr>
        <mc:AlternateContent>
          <mc:Choice Requires="wps">
            <w:drawing>
              <wp:anchor distT="0" distB="0" distL="0" distR="0" simplePos="0" relativeHeight="15753728" behindDoc="0" locked="0" layoutInCell="1" allowOverlap="1" wp14:anchorId="61964C36" wp14:editId="4513A691">
                <wp:simplePos x="0" y="0"/>
                <wp:positionH relativeFrom="page">
                  <wp:posOffset>6965929</wp:posOffset>
                </wp:positionH>
                <wp:positionV relativeFrom="page">
                  <wp:posOffset>6552855</wp:posOffset>
                </wp:positionV>
                <wp:extent cx="263525" cy="32759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49B5D93" w14:textId="566CDBBF"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1761A107"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55">
                              <w:r>
                                <w:rPr>
                                  <w:rFonts w:ascii="Arial" w:hAnsi="Arial"/>
                                  <w:spacing w:val="-2"/>
                                  <w:sz w:val="12"/>
                                </w:rPr>
                                <w:t>https://sede.lasrozas.es/</w:t>
                              </w:r>
                            </w:hyperlink>
                          </w:p>
                          <w:p w14:paraId="176B4E1B"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61964C36" id="Textbox 70" o:spid="_x0000_s1086" type="#_x0000_t202" style="position:absolute;margin-left:548.5pt;margin-top:515.95pt;width:20.75pt;height:257.9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MPzLgq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449B5D93" w14:textId="566CDBBF"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1761A107"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56">
                        <w:r>
                          <w:rPr>
                            <w:rFonts w:ascii="Arial" w:hAnsi="Arial"/>
                            <w:spacing w:val="-2"/>
                            <w:sz w:val="12"/>
                          </w:rPr>
                          <w:t>https://sede.lasrozas.es/</w:t>
                        </w:r>
                      </w:hyperlink>
                    </w:p>
                    <w:p w14:paraId="176B4E1B"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p w14:paraId="4B660DEF" w14:textId="77777777" w:rsidR="0081605D" w:rsidRDefault="00000000">
      <w:pPr>
        <w:spacing w:line="292" w:lineRule="auto"/>
        <w:ind w:left="992" w:right="1"/>
        <w:jc w:val="both"/>
        <w:rPr>
          <w:rFonts w:ascii="Arial" w:hAnsi="Arial"/>
          <w:sz w:val="20"/>
        </w:rPr>
      </w:pPr>
      <w:r>
        <w:rPr>
          <w:rFonts w:ascii="Arial" w:hAnsi="Arial"/>
          <w:sz w:val="20"/>
        </w:rPr>
        <w:t>3º.- El otorgamiento de la autorización se efectuará mediante la aplicación del baremo contenido en</w:t>
      </w:r>
      <w:r>
        <w:rPr>
          <w:rFonts w:ascii="Arial" w:hAnsi="Arial"/>
          <w:spacing w:val="80"/>
          <w:sz w:val="20"/>
        </w:rPr>
        <w:t xml:space="preserve"> </w:t>
      </w:r>
      <w:r>
        <w:rPr>
          <w:rFonts w:ascii="Arial" w:hAnsi="Arial"/>
          <w:sz w:val="20"/>
        </w:rPr>
        <w:t>la base 8ª apartado b), en el caso de que exista más de un solicitante.</w:t>
      </w:r>
    </w:p>
    <w:p w14:paraId="2531689C" w14:textId="77777777" w:rsidR="0081605D" w:rsidRDefault="0081605D">
      <w:pPr>
        <w:pStyle w:val="Textoindependiente"/>
        <w:spacing w:before="10"/>
        <w:rPr>
          <w:rFonts w:ascii="Arial"/>
          <w:sz w:val="20"/>
        </w:rPr>
      </w:pPr>
    </w:p>
    <w:p w14:paraId="7386F9E4" w14:textId="77777777" w:rsidR="0081605D" w:rsidRDefault="00000000">
      <w:pPr>
        <w:spacing w:line="292" w:lineRule="auto"/>
        <w:ind w:left="992" w:right="1"/>
        <w:jc w:val="both"/>
        <w:rPr>
          <w:rFonts w:ascii="Arial" w:hAnsi="Arial"/>
          <w:sz w:val="20"/>
        </w:rPr>
      </w:pPr>
      <w:r>
        <w:rPr>
          <w:rFonts w:ascii="Arial" w:hAnsi="Arial"/>
          <w:sz w:val="20"/>
        </w:rPr>
        <w:t>4º.- En el caso de otorgarse la autorización demanial, se comprobará el cumplimiento en cualquier momento de las obligaciones contenidas en las bases por los empleados públicos de este Ayuntamiento, pudiendo a tal efecto inspeccionar las instalaciones, así como pedir al beneficiario</w:t>
      </w:r>
      <w:r>
        <w:rPr>
          <w:rFonts w:ascii="Arial" w:hAnsi="Arial"/>
          <w:spacing w:val="80"/>
          <w:sz w:val="20"/>
        </w:rPr>
        <w:t xml:space="preserve"> </w:t>
      </w:r>
      <w:r>
        <w:rPr>
          <w:rFonts w:ascii="Arial" w:hAnsi="Arial"/>
          <w:sz w:val="20"/>
        </w:rPr>
        <w:t>toda la documentación que, relacionada con lo dispuesto en la base décima resulte pertinente. Con carácter previo al inicio de la actividad, deberá comprobarse la concurrencia del cumplimiento de las obligaciones anteriormente indicadas, en especial, la instalación eléctrica.</w:t>
      </w:r>
    </w:p>
    <w:p w14:paraId="1C2D9C23" w14:textId="77777777" w:rsidR="0081605D" w:rsidRDefault="0081605D">
      <w:pPr>
        <w:pStyle w:val="Textoindependiente"/>
        <w:spacing w:before="9"/>
        <w:rPr>
          <w:rFonts w:ascii="Arial"/>
          <w:sz w:val="20"/>
        </w:rPr>
      </w:pPr>
    </w:p>
    <w:p w14:paraId="1CCBAB61" w14:textId="3D48358C" w:rsidR="0081605D" w:rsidRDefault="00000000">
      <w:pPr>
        <w:spacing w:before="1" w:line="292" w:lineRule="auto"/>
        <w:ind w:left="992" w:right="1"/>
        <w:jc w:val="both"/>
        <w:rPr>
          <w:rFonts w:ascii="Arial" w:hAnsi="Arial"/>
          <w:sz w:val="20"/>
        </w:rPr>
      </w:pPr>
      <w:r>
        <w:rPr>
          <w:rFonts w:ascii="Arial" w:hAnsi="Arial"/>
          <w:sz w:val="20"/>
        </w:rPr>
        <w:t>5º.- Igualmente, en el caso de otorgarse la autorización demanial y con carácter previo al inicio de la actividad, deberá acompañar, fianza por importe de 3.000,00 €</w:t>
      </w:r>
      <w:r w:rsidR="004571ED">
        <w:rPr>
          <w:rFonts w:ascii="Arial" w:hAnsi="Arial"/>
          <w:sz w:val="20"/>
        </w:rPr>
        <w:t>,</w:t>
      </w:r>
      <w:r>
        <w:rPr>
          <w:rFonts w:ascii="Arial" w:hAnsi="Arial"/>
          <w:sz w:val="20"/>
        </w:rPr>
        <w:t xml:space="preserve"> para responder de las obligaciones indicadas en la base 10ª apartado g), así como del pago del anuncio correspondiente, póliza de seguro vigente de responsabilidad civil con una cobertura mínima 721.214,53 € (para un aforo</w:t>
      </w:r>
      <w:r>
        <w:rPr>
          <w:rFonts w:ascii="Arial" w:hAnsi="Arial"/>
          <w:spacing w:val="40"/>
          <w:sz w:val="20"/>
        </w:rPr>
        <w:t xml:space="preserve"> </w:t>
      </w:r>
      <w:r>
        <w:rPr>
          <w:rFonts w:ascii="Arial" w:hAnsi="Arial"/>
          <w:sz w:val="20"/>
        </w:rPr>
        <w:t>máximo</w:t>
      </w:r>
      <w:r>
        <w:rPr>
          <w:rFonts w:ascii="Arial" w:hAnsi="Arial"/>
          <w:spacing w:val="18"/>
          <w:sz w:val="20"/>
        </w:rPr>
        <w:t xml:space="preserve"> </w:t>
      </w:r>
      <w:r>
        <w:rPr>
          <w:rFonts w:ascii="Arial" w:hAnsi="Arial"/>
          <w:sz w:val="20"/>
        </w:rPr>
        <w:t>de</w:t>
      </w:r>
      <w:r>
        <w:rPr>
          <w:rFonts w:ascii="Arial" w:hAnsi="Arial"/>
          <w:spacing w:val="18"/>
          <w:sz w:val="20"/>
        </w:rPr>
        <w:t xml:space="preserve"> </w:t>
      </w:r>
      <w:r>
        <w:rPr>
          <w:rFonts w:ascii="Arial" w:hAnsi="Arial"/>
          <w:sz w:val="20"/>
        </w:rPr>
        <w:t>1500</w:t>
      </w:r>
      <w:r>
        <w:rPr>
          <w:rFonts w:ascii="Arial" w:hAnsi="Arial"/>
          <w:spacing w:val="18"/>
          <w:sz w:val="20"/>
        </w:rPr>
        <w:t xml:space="preserve"> </w:t>
      </w:r>
      <w:r>
        <w:rPr>
          <w:rFonts w:ascii="Arial" w:hAnsi="Arial"/>
          <w:sz w:val="20"/>
        </w:rPr>
        <w:t>personas),</w:t>
      </w:r>
      <w:r>
        <w:rPr>
          <w:rFonts w:ascii="Arial" w:hAnsi="Arial"/>
          <w:spacing w:val="18"/>
          <w:sz w:val="20"/>
        </w:rPr>
        <w:t xml:space="preserve"> </w:t>
      </w:r>
      <w:r>
        <w:rPr>
          <w:rFonts w:ascii="Arial" w:hAnsi="Arial"/>
          <w:sz w:val="20"/>
        </w:rPr>
        <w:t>para</w:t>
      </w:r>
      <w:r>
        <w:rPr>
          <w:rFonts w:ascii="Arial" w:hAnsi="Arial"/>
          <w:spacing w:val="18"/>
          <w:sz w:val="20"/>
        </w:rPr>
        <w:t xml:space="preserve"> </w:t>
      </w:r>
      <w:r>
        <w:rPr>
          <w:rFonts w:ascii="Arial" w:hAnsi="Arial"/>
          <w:sz w:val="20"/>
        </w:rPr>
        <w:t>responder</w:t>
      </w:r>
      <w:r>
        <w:rPr>
          <w:rFonts w:ascii="Arial" w:hAnsi="Arial"/>
          <w:spacing w:val="18"/>
          <w:sz w:val="20"/>
        </w:rPr>
        <w:t xml:space="preserve"> </w:t>
      </w:r>
      <w:r>
        <w:rPr>
          <w:rFonts w:ascii="Arial" w:hAnsi="Arial"/>
          <w:sz w:val="20"/>
        </w:rPr>
        <w:t>de</w:t>
      </w:r>
      <w:r>
        <w:rPr>
          <w:rFonts w:ascii="Arial" w:hAnsi="Arial"/>
          <w:spacing w:val="18"/>
          <w:sz w:val="20"/>
        </w:rPr>
        <w:t xml:space="preserve"> </w:t>
      </w:r>
      <w:r>
        <w:rPr>
          <w:rFonts w:ascii="Arial" w:hAnsi="Arial"/>
          <w:sz w:val="20"/>
        </w:rPr>
        <w:t>las</w:t>
      </w:r>
      <w:r>
        <w:rPr>
          <w:rFonts w:ascii="Arial" w:hAnsi="Arial"/>
          <w:spacing w:val="18"/>
          <w:sz w:val="20"/>
        </w:rPr>
        <w:t xml:space="preserve"> </w:t>
      </w:r>
      <w:r>
        <w:rPr>
          <w:rFonts w:ascii="Arial" w:hAnsi="Arial"/>
          <w:sz w:val="20"/>
        </w:rPr>
        <w:t>obligaciones</w:t>
      </w:r>
      <w:r>
        <w:rPr>
          <w:rFonts w:ascii="Arial" w:hAnsi="Arial"/>
          <w:spacing w:val="18"/>
          <w:sz w:val="20"/>
        </w:rPr>
        <w:t xml:space="preserve"> </w:t>
      </w:r>
      <w:r>
        <w:rPr>
          <w:rFonts w:ascii="Arial" w:hAnsi="Arial"/>
          <w:sz w:val="20"/>
        </w:rPr>
        <w:t>indicadas</w:t>
      </w:r>
      <w:r>
        <w:rPr>
          <w:rFonts w:ascii="Arial" w:hAnsi="Arial"/>
          <w:spacing w:val="18"/>
          <w:sz w:val="20"/>
        </w:rPr>
        <w:t xml:space="preserve"> </w:t>
      </w:r>
      <w:r>
        <w:rPr>
          <w:rFonts w:ascii="Arial" w:hAnsi="Arial"/>
          <w:sz w:val="20"/>
        </w:rPr>
        <w:t>en</w:t>
      </w:r>
      <w:r>
        <w:rPr>
          <w:rFonts w:ascii="Arial" w:hAnsi="Arial"/>
          <w:spacing w:val="18"/>
          <w:sz w:val="20"/>
        </w:rPr>
        <w:t xml:space="preserve"> </w:t>
      </w:r>
      <w:r>
        <w:rPr>
          <w:rFonts w:ascii="Arial" w:hAnsi="Arial"/>
          <w:sz w:val="20"/>
        </w:rPr>
        <w:t>la</w:t>
      </w:r>
      <w:r>
        <w:rPr>
          <w:rFonts w:ascii="Arial" w:hAnsi="Arial"/>
          <w:spacing w:val="18"/>
          <w:sz w:val="20"/>
        </w:rPr>
        <w:t xml:space="preserve"> </w:t>
      </w:r>
      <w:r>
        <w:rPr>
          <w:rFonts w:ascii="Arial" w:hAnsi="Arial"/>
          <w:sz w:val="20"/>
        </w:rPr>
        <w:t>base</w:t>
      </w:r>
      <w:r>
        <w:rPr>
          <w:rFonts w:ascii="Arial" w:hAnsi="Arial"/>
          <w:spacing w:val="18"/>
          <w:sz w:val="20"/>
        </w:rPr>
        <w:t xml:space="preserve"> </w:t>
      </w:r>
      <w:r>
        <w:rPr>
          <w:rFonts w:ascii="Arial" w:hAnsi="Arial"/>
          <w:sz w:val="20"/>
        </w:rPr>
        <w:t>10ª,</w:t>
      </w:r>
      <w:r>
        <w:rPr>
          <w:rFonts w:ascii="Arial" w:hAnsi="Arial"/>
          <w:spacing w:val="18"/>
          <w:sz w:val="20"/>
        </w:rPr>
        <w:t xml:space="preserve"> </w:t>
      </w:r>
      <w:r>
        <w:rPr>
          <w:rFonts w:ascii="Arial" w:hAnsi="Arial"/>
          <w:sz w:val="20"/>
        </w:rPr>
        <w:t>apartado</w:t>
      </w:r>
    </w:p>
    <w:p w14:paraId="4C7A78B6" w14:textId="77777777" w:rsidR="0081605D" w:rsidRDefault="00000000">
      <w:pPr>
        <w:spacing w:line="230" w:lineRule="exact"/>
        <w:ind w:left="992"/>
        <w:jc w:val="both"/>
        <w:rPr>
          <w:rFonts w:ascii="Arial"/>
          <w:sz w:val="20"/>
        </w:rPr>
      </w:pPr>
      <w:r>
        <w:rPr>
          <w:rFonts w:ascii="Arial"/>
          <w:sz w:val="20"/>
        </w:rPr>
        <w:t>d)</w:t>
      </w:r>
      <w:r>
        <w:rPr>
          <w:rFonts w:ascii="Arial"/>
          <w:spacing w:val="-2"/>
          <w:sz w:val="20"/>
        </w:rPr>
        <w:t xml:space="preserve"> </w:t>
      </w:r>
      <w:r>
        <w:rPr>
          <w:rFonts w:ascii="Arial"/>
          <w:sz w:val="20"/>
        </w:rPr>
        <w:t>y</w:t>
      </w:r>
      <w:r>
        <w:rPr>
          <w:rFonts w:ascii="Arial"/>
          <w:spacing w:val="-2"/>
          <w:sz w:val="20"/>
        </w:rPr>
        <w:t xml:space="preserve"> </w:t>
      </w:r>
      <w:r>
        <w:rPr>
          <w:rFonts w:ascii="Arial"/>
          <w:sz w:val="20"/>
        </w:rPr>
        <w:t>el</w:t>
      </w:r>
      <w:r>
        <w:rPr>
          <w:rFonts w:ascii="Arial"/>
          <w:spacing w:val="-2"/>
          <w:sz w:val="20"/>
        </w:rPr>
        <w:t xml:space="preserve"> </w:t>
      </w:r>
      <w:r>
        <w:rPr>
          <w:rFonts w:ascii="Arial"/>
          <w:sz w:val="20"/>
        </w:rPr>
        <w:t>justificante</w:t>
      </w:r>
      <w:r>
        <w:rPr>
          <w:rFonts w:ascii="Arial"/>
          <w:spacing w:val="-2"/>
          <w:sz w:val="20"/>
        </w:rPr>
        <w:t xml:space="preserve"> </w:t>
      </w:r>
      <w:r>
        <w:rPr>
          <w:rFonts w:ascii="Arial"/>
          <w:sz w:val="20"/>
        </w:rPr>
        <w:t>de</w:t>
      </w:r>
      <w:r>
        <w:rPr>
          <w:rFonts w:ascii="Arial"/>
          <w:spacing w:val="-2"/>
          <w:sz w:val="20"/>
        </w:rPr>
        <w:t xml:space="preserve"> </w:t>
      </w:r>
      <w:r>
        <w:rPr>
          <w:rFonts w:ascii="Arial"/>
          <w:sz w:val="20"/>
        </w:rPr>
        <w:t>haber</w:t>
      </w:r>
      <w:r>
        <w:rPr>
          <w:rFonts w:ascii="Arial"/>
          <w:spacing w:val="-2"/>
          <w:sz w:val="20"/>
        </w:rPr>
        <w:t xml:space="preserve"> </w:t>
      </w:r>
      <w:r>
        <w:rPr>
          <w:rFonts w:ascii="Arial"/>
          <w:sz w:val="20"/>
        </w:rPr>
        <w:t>abonado</w:t>
      </w:r>
      <w:r>
        <w:rPr>
          <w:rFonts w:ascii="Arial"/>
          <w:spacing w:val="-2"/>
          <w:sz w:val="20"/>
        </w:rPr>
        <w:t xml:space="preserve"> </w:t>
      </w:r>
      <w:r>
        <w:rPr>
          <w:rFonts w:ascii="Arial"/>
          <w:sz w:val="20"/>
        </w:rPr>
        <w:t>las</w:t>
      </w:r>
      <w:r>
        <w:rPr>
          <w:rFonts w:ascii="Arial"/>
          <w:spacing w:val="-2"/>
          <w:sz w:val="20"/>
        </w:rPr>
        <w:t xml:space="preserve"> </w:t>
      </w:r>
      <w:r>
        <w:rPr>
          <w:rFonts w:ascii="Arial"/>
          <w:sz w:val="20"/>
        </w:rPr>
        <w:t>tasas</w:t>
      </w:r>
      <w:r>
        <w:rPr>
          <w:rFonts w:ascii="Arial"/>
          <w:spacing w:val="-2"/>
          <w:sz w:val="20"/>
        </w:rPr>
        <w:t xml:space="preserve"> </w:t>
      </w:r>
      <w:r>
        <w:rPr>
          <w:rFonts w:ascii="Arial"/>
          <w:sz w:val="20"/>
        </w:rPr>
        <w:t>municipales</w:t>
      </w:r>
      <w:r>
        <w:rPr>
          <w:rFonts w:ascii="Arial"/>
          <w:spacing w:val="-1"/>
          <w:sz w:val="20"/>
        </w:rPr>
        <w:t xml:space="preserve"> </w:t>
      </w:r>
      <w:r>
        <w:rPr>
          <w:rFonts w:ascii="Arial"/>
          <w:spacing w:val="-2"/>
          <w:sz w:val="20"/>
        </w:rPr>
        <w:t>correspondientes.</w:t>
      </w:r>
    </w:p>
    <w:p w14:paraId="1175BB1B" w14:textId="77777777" w:rsidR="0081605D" w:rsidRDefault="0081605D">
      <w:pPr>
        <w:pStyle w:val="Textoindependiente"/>
        <w:spacing w:before="28"/>
        <w:rPr>
          <w:rFonts w:ascii="Arial"/>
          <w:sz w:val="20"/>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1605D" w14:paraId="146A3CA6" w14:textId="77777777">
        <w:trPr>
          <w:trHeight w:val="689"/>
        </w:trPr>
        <w:tc>
          <w:tcPr>
            <w:tcW w:w="9063" w:type="dxa"/>
            <w:gridSpan w:val="2"/>
            <w:tcBorders>
              <w:left w:val="single" w:sz="4" w:space="0" w:color="CCCCCC"/>
              <w:bottom w:val="single" w:sz="8" w:space="0" w:color="CCCCCC"/>
              <w:right w:val="single" w:sz="4" w:space="0" w:color="CCCCCC"/>
            </w:tcBorders>
            <w:shd w:val="clear" w:color="auto" w:fill="F2F2F2"/>
          </w:tcPr>
          <w:p w14:paraId="6C97BE3E" w14:textId="77777777" w:rsidR="0081605D" w:rsidRDefault="00000000">
            <w:pPr>
              <w:pStyle w:val="TableParagraph"/>
              <w:spacing w:before="82" w:line="297" w:lineRule="auto"/>
              <w:ind w:left="62" w:right="20"/>
              <w:rPr>
                <w:b/>
                <w:sz w:val="20"/>
              </w:rPr>
            </w:pPr>
            <w:r>
              <w:rPr>
                <w:b/>
                <w:sz w:val="20"/>
              </w:rPr>
              <w:t xml:space="preserve">Aprobación del convenio de colaboración con la Comunidad de Madrid para la potenciación de actividades coreográficas. </w:t>
            </w:r>
            <w:proofErr w:type="spellStart"/>
            <w:r>
              <w:rPr>
                <w:b/>
                <w:sz w:val="20"/>
              </w:rPr>
              <w:t>Expte</w:t>
            </w:r>
            <w:proofErr w:type="spellEnd"/>
            <w:r>
              <w:rPr>
                <w:b/>
                <w:sz w:val="20"/>
              </w:rPr>
              <w:t>. 39398/2025.</w:t>
            </w:r>
          </w:p>
        </w:tc>
      </w:tr>
      <w:tr w:rsidR="0081605D" w14:paraId="070292C9" w14:textId="77777777">
        <w:trPr>
          <w:trHeight w:val="400"/>
        </w:trPr>
        <w:tc>
          <w:tcPr>
            <w:tcW w:w="1877" w:type="dxa"/>
            <w:tcBorders>
              <w:top w:val="single" w:sz="8" w:space="0" w:color="CCCCCC"/>
              <w:left w:val="single" w:sz="4" w:space="0" w:color="CCCCCC"/>
              <w:bottom w:val="single" w:sz="8" w:space="0" w:color="CCCCCC"/>
            </w:tcBorders>
          </w:tcPr>
          <w:p w14:paraId="4AA563FA" w14:textId="77777777" w:rsidR="0081605D" w:rsidRDefault="00000000">
            <w:pPr>
              <w:pStyle w:val="TableParagraph"/>
              <w:spacing w:before="79"/>
              <w:ind w:left="62"/>
              <w:rPr>
                <w:b/>
                <w:sz w:val="20"/>
              </w:rPr>
            </w:pPr>
            <w:r>
              <w:rPr>
                <w:b/>
                <w:spacing w:val="-2"/>
                <w:sz w:val="20"/>
              </w:rPr>
              <w:t>Favorable</w:t>
            </w:r>
          </w:p>
        </w:tc>
        <w:tc>
          <w:tcPr>
            <w:tcW w:w="7186" w:type="dxa"/>
            <w:tcBorders>
              <w:top w:val="single" w:sz="8" w:space="0" w:color="CCCCCC"/>
              <w:bottom w:val="single" w:sz="8" w:space="0" w:color="CCCCCC"/>
              <w:right w:val="single" w:sz="4" w:space="0" w:color="CCCCCC"/>
            </w:tcBorders>
          </w:tcPr>
          <w:p w14:paraId="45F94616" w14:textId="77777777" w:rsidR="0081605D"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8C5E5DD" w14:textId="77777777" w:rsidR="0081605D" w:rsidRDefault="0081605D">
      <w:pPr>
        <w:pStyle w:val="Textoindependiente"/>
        <w:spacing w:before="144"/>
        <w:rPr>
          <w:rFonts w:ascii="Arial"/>
          <w:sz w:val="20"/>
        </w:rPr>
      </w:pPr>
    </w:p>
    <w:p w14:paraId="2B1015A5" w14:textId="77777777" w:rsidR="0081605D" w:rsidRDefault="00000000">
      <w:pPr>
        <w:ind w:left="992"/>
        <w:jc w:val="both"/>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231B23EC" w14:textId="77777777" w:rsidR="0081605D" w:rsidRDefault="0081605D">
      <w:pPr>
        <w:pStyle w:val="Textoindependiente"/>
        <w:spacing w:before="61"/>
        <w:rPr>
          <w:rFonts w:ascii="Arial"/>
          <w:b/>
          <w:sz w:val="20"/>
        </w:rPr>
      </w:pPr>
    </w:p>
    <w:p w14:paraId="633DEB6D" w14:textId="7035AE4E" w:rsidR="0081605D" w:rsidRDefault="00000000">
      <w:pPr>
        <w:spacing w:line="292" w:lineRule="auto"/>
        <w:ind w:left="992" w:right="1"/>
        <w:jc w:val="both"/>
        <w:rPr>
          <w:rFonts w:ascii="Arial" w:hAnsi="Arial"/>
          <w:sz w:val="20"/>
        </w:rPr>
      </w:pPr>
      <w:r>
        <w:rPr>
          <w:rFonts w:ascii="Arial" w:hAnsi="Arial"/>
          <w:sz w:val="20"/>
        </w:rPr>
        <w:t xml:space="preserve">Por la Concejalía de Educación y </w:t>
      </w:r>
      <w:r w:rsidR="004571ED">
        <w:rPr>
          <w:rFonts w:ascii="Arial" w:hAnsi="Arial"/>
          <w:sz w:val="20"/>
        </w:rPr>
        <w:t>C</w:t>
      </w:r>
      <w:r>
        <w:rPr>
          <w:rFonts w:ascii="Arial" w:hAnsi="Arial"/>
          <w:sz w:val="20"/>
        </w:rPr>
        <w:t>ultura de este Ayuntamiento, se ha iniciado el expediente administrativo para la suscripción de un convenio de colaboración con la Comunidad de Madrid para la potenciación de actividades coreográficas, figura en el expediente un borrador del convenio.</w:t>
      </w:r>
    </w:p>
    <w:p w14:paraId="597D9481" w14:textId="77777777" w:rsidR="0081605D" w:rsidRDefault="0081605D">
      <w:pPr>
        <w:pStyle w:val="Textoindependiente"/>
        <w:spacing w:before="10"/>
        <w:rPr>
          <w:rFonts w:ascii="Arial"/>
          <w:sz w:val="20"/>
        </w:rPr>
      </w:pPr>
    </w:p>
    <w:p w14:paraId="41B705E2" w14:textId="77777777" w:rsidR="0081605D" w:rsidRDefault="00000000">
      <w:pPr>
        <w:ind w:left="992"/>
        <w:jc w:val="both"/>
        <w:rPr>
          <w:rFonts w:ascii="Arial"/>
          <w:sz w:val="20"/>
        </w:rPr>
      </w:pPr>
      <w:r>
        <w:rPr>
          <w:rFonts w:ascii="Arial"/>
          <w:sz w:val="20"/>
        </w:rPr>
        <w:t>En</w:t>
      </w:r>
      <w:r>
        <w:rPr>
          <w:rFonts w:ascii="Arial"/>
          <w:spacing w:val="-2"/>
          <w:sz w:val="20"/>
        </w:rPr>
        <w:t xml:space="preserve"> </w:t>
      </w:r>
      <w:r>
        <w:rPr>
          <w:rFonts w:ascii="Arial"/>
          <w:sz w:val="20"/>
        </w:rPr>
        <w:t>dicho</w:t>
      </w:r>
      <w:r>
        <w:rPr>
          <w:rFonts w:ascii="Arial"/>
          <w:spacing w:val="-1"/>
          <w:sz w:val="20"/>
        </w:rPr>
        <w:t xml:space="preserve"> </w:t>
      </w:r>
      <w:r>
        <w:rPr>
          <w:rFonts w:ascii="Arial"/>
          <w:sz w:val="20"/>
        </w:rPr>
        <w:t>borrador</w:t>
      </w:r>
      <w:r>
        <w:rPr>
          <w:rFonts w:ascii="Arial"/>
          <w:spacing w:val="-1"/>
          <w:sz w:val="20"/>
        </w:rPr>
        <w:t xml:space="preserve"> </w:t>
      </w:r>
      <w:r>
        <w:rPr>
          <w:rFonts w:ascii="Arial"/>
          <w:sz w:val="20"/>
        </w:rPr>
        <w:t>constan,</w:t>
      </w:r>
      <w:r>
        <w:rPr>
          <w:rFonts w:ascii="Arial"/>
          <w:spacing w:val="-1"/>
          <w:sz w:val="20"/>
        </w:rPr>
        <w:t xml:space="preserve"> </w:t>
      </w:r>
      <w:r>
        <w:rPr>
          <w:rFonts w:ascii="Arial"/>
          <w:sz w:val="20"/>
        </w:rPr>
        <w:t>entre</w:t>
      </w:r>
      <w:r>
        <w:rPr>
          <w:rFonts w:ascii="Arial"/>
          <w:spacing w:val="-1"/>
          <w:sz w:val="20"/>
        </w:rPr>
        <w:t xml:space="preserve"> </w:t>
      </w:r>
      <w:r>
        <w:rPr>
          <w:rFonts w:ascii="Arial"/>
          <w:sz w:val="20"/>
        </w:rPr>
        <w:t>otros,</w:t>
      </w:r>
      <w:r>
        <w:rPr>
          <w:rFonts w:ascii="Arial"/>
          <w:spacing w:val="-1"/>
          <w:sz w:val="20"/>
        </w:rPr>
        <w:t xml:space="preserve"> </w:t>
      </w:r>
      <w:r>
        <w:rPr>
          <w:rFonts w:ascii="Arial"/>
          <w:sz w:val="20"/>
        </w:rPr>
        <w:t>los</w:t>
      </w:r>
      <w:r>
        <w:rPr>
          <w:rFonts w:ascii="Arial"/>
          <w:spacing w:val="-1"/>
          <w:sz w:val="20"/>
        </w:rPr>
        <w:t xml:space="preserve"> </w:t>
      </w:r>
      <w:r>
        <w:rPr>
          <w:rFonts w:ascii="Arial"/>
          <w:sz w:val="20"/>
        </w:rPr>
        <w:t>siguientes</w:t>
      </w:r>
      <w:r>
        <w:rPr>
          <w:rFonts w:ascii="Arial"/>
          <w:spacing w:val="-1"/>
          <w:sz w:val="20"/>
        </w:rPr>
        <w:t xml:space="preserve"> </w:t>
      </w:r>
      <w:r>
        <w:rPr>
          <w:rFonts w:ascii="Arial"/>
          <w:spacing w:val="-2"/>
          <w:sz w:val="20"/>
        </w:rPr>
        <w:t>extremos:</w:t>
      </w:r>
    </w:p>
    <w:p w14:paraId="256993F5" w14:textId="77777777" w:rsidR="0081605D" w:rsidRDefault="0081605D">
      <w:pPr>
        <w:pStyle w:val="Textoindependiente"/>
        <w:spacing w:before="61"/>
        <w:rPr>
          <w:rFonts w:ascii="Arial"/>
          <w:sz w:val="20"/>
        </w:rPr>
      </w:pPr>
    </w:p>
    <w:p w14:paraId="5E5DE436" w14:textId="77777777" w:rsidR="0081605D" w:rsidRPr="004571ED" w:rsidRDefault="00000000">
      <w:pPr>
        <w:pStyle w:val="Prrafodelista"/>
        <w:numPr>
          <w:ilvl w:val="1"/>
          <w:numId w:val="49"/>
        </w:numPr>
        <w:tabs>
          <w:tab w:val="left" w:pos="1125"/>
        </w:tabs>
        <w:spacing w:line="297" w:lineRule="auto"/>
        <w:ind w:right="1" w:firstLine="0"/>
        <w:rPr>
          <w:rFonts w:ascii="Arial" w:hAnsi="Arial"/>
          <w:iCs/>
          <w:sz w:val="20"/>
        </w:rPr>
      </w:pPr>
      <w:r>
        <w:rPr>
          <w:rFonts w:ascii="Arial" w:hAnsi="Arial"/>
          <w:sz w:val="20"/>
        </w:rPr>
        <w:t xml:space="preserve">Objeto del convenio (cláusula 1ª): </w:t>
      </w:r>
      <w:r w:rsidRPr="004571ED">
        <w:rPr>
          <w:rFonts w:ascii="Arial" w:hAnsi="Arial"/>
          <w:iCs/>
          <w:sz w:val="20"/>
        </w:rPr>
        <w:t xml:space="preserve">El objeto del presente convenio es el fomento, la promoción y la difusión de actividades coreográficas en el municipio de Las Rozas de Madrid en el año 2026, en centros de titularidad municipal, mediante la cooperación del Ayuntamiento de Las Rozas de Madrid con la Dirección General de Cultura e Industrias Creativas de la Consejería de Cultura, Turismo y </w:t>
      </w:r>
      <w:r w:rsidRPr="004571ED">
        <w:rPr>
          <w:rFonts w:ascii="Arial" w:hAnsi="Arial"/>
          <w:iCs/>
          <w:spacing w:val="-2"/>
          <w:sz w:val="20"/>
        </w:rPr>
        <w:t>Deporte.</w:t>
      </w:r>
    </w:p>
    <w:p w14:paraId="5308CD06" w14:textId="77777777" w:rsidR="0081605D" w:rsidRDefault="0081605D">
      <w:pPr>
        <w:pStyle w:val="Textoindependiente"/>
        <w:spacing w:before="9"/>
        <w:rPr>
          <w:rFonts w:ascii="Arial"/>
          <w:sz w:val="20"/>
        </w:rPr>
      </w:pPr>
    </w:p>
    <w:p w14:paraId="13AE3E1E" w14:textId="77777777" w:rsidR="0081605D" w:rsidRPr="004571ED" w:rsidRDefault="00000000">
      <w:pPr>
        <w:pStyle w:val="Prrafodelista"/>
        <w:numPr>
          <w:ilvl w:val="1"/>
          <w:numId w:val="49"/>
        </w:numPr>
        <w:tabs>
          <w:tab w:val="left" w:pos="1127"/>
        </w:tabs>
        <w:spacing w:line="292" w:lineRule="auto"/>
        <w:ind w:right="1" w:firstLine="0"/>
        <w:rPr>
          <w:rFonts w:ascii="Arial" w:hAnsi="Arial"/>
          <w:iCs/>
          <w:sz w:val="20"/>
        </w:rPr>
      </w:pPr>
      <w:r>
        <w:rPr>
          <w:rFonts w:ascii="Arial" w:hAnsi="Arial"/>
          <w:sz w:val="20"/>
        </w:rPr>
        <w:t xml:space="preserve">La vigencia del convenio (cláusula 10ª) </w:t>
      </w:r>
      <w:r w:rsidRPr="004571ED">
        <w:rPr>
          <w:rFonts w:ascii="Arial" w:hAnsi="Arial"/>
          <w:iCs/>
          <w:sz w:val="20"/>
        </w:rPr>
        <w:t>El presente convenio estará en vigor desde la fecha de su firma hasta el cumplimiento de las obligaciones de las partes, esto es, la realización de todas las actividades previstas en su objeto y, en todo caso, hasta el 31 de diciembre de 2026. No obstante,</w:t>
      </w:r>
      <w:r w:rsidRPr="004571ED">
        <w:rPr>
          <w:rFonts w:ascii="Arial" w:hAnsi="Arial"/>
          <w:iCs/>
          <w:spacing w:val="80"/>
          <w:sz w:val="20"/>
        </w:rPr>
        <w:t xml:space="preserve"> </w:t>
      </w:r>
      <w:r w:rsidRPr="004571ED">
        <w:rPr>
          <w:rFonts w:ascii="Arial" w:hAnsi="Arial"/>
          <w:iCs/>
          <w:sz w:val="20"/>
        </w:rPr>
        <w:t>las partes podrán en cualquier momento antes de la finalización del plazo de vigencia del convenio, y por acuerdo unánime que en todo caso deberá constar por escrito, prorrogar sus efectos por un período de hasta cuatro años adicionales.</w:t>
      </w:r>
    </w:p>
    <w:p w14:paraId="1E91BDB2" w14:textId="77777777" w:rsidR="0081605D" w:rsidRDefault="0081605D">
      <w:pPr>
        <w:pStyle w:val="Textoindependiente"/>
        <w:spacing w:before="14"/>
        <w:rPr>
          <w:rFonts w:ascii="Arial"/>
          <w:i/>
          <w:sz w:val="20"/>
        </w:rPr>
      </w:pPr>
    </w:p>
    <w:p w14:paraId="5827235D" w14:textId="77777777" w:rsidR="0081605D" w:rsidRPr="004571ED" w:rsidRDefault="00000000">
      <w:pPr>
        <w:pStyle w:val="Prrafodelista"/>
        <w:numPr>
          <w:ilvl w:val="1"/>
          <w:numId w:val="49"/>
        </w:numPr>
        <w:tabs>
          <w:tab w:val="left" w:pos="1179"/>
        </w:tabs>
        <w:spacing w:line="297" w:lineRule="auto"/>
        <w:ind w:right="1" w:firstLine="0"/>
        <w:rPr>
          <w:rFonts w:ascii="Arial" w:hAnsi="Arial"/>
          <w:iCs/>
          <w:sz w:val="20"/>
        </w:rPr>
      </w:pPr>
      <w:r>
        <w:rPr>
          <w:rFonts w:ascii="Arial" w:hAnsi="Arial"/>
          <w:sz w:val="20"/>
        </w:rPr>
        <w:t>Obligaciones del Ayuntamiento y Comunidad de Madrid (cláusula 2ª y 3ª):</w:t>
      </w:r>
      <w:r>
        <w:rPr>
          <w:rFonts w:ascii="Arial" w:hAnsi="Arial"/>
          <w:spacing w:val="80"/>
          <w:sz w:val="20"/>
        </w:rPr>
        <w:t xml:space="preserve">  </w:t>
      </w:r>
      <w:r w:rsidRPr="004571ED">
        <w:rPr>
          <w:rFonts w:ascii="Arial" w:hAnsi="Arial"/>
          <w:iCs/>
          <w:sz w:val="20"/>
        </w:rPr>
        <w:t>Principales obligaciones Ayuntamiento:</w:t>
      </w:r>
    </w:p>
    <w:p w14:paraId="70848E7C" w14:textId="77777777" w:rsidR="0081605D" w:rsidRPr="004571ED" w:rsidRDefault="0081605D">
      <w:pPr>
        <w:pStyle w:val="Textoindependiente"/>
        <w:spacing w:before="9"/>
        <w:rPr>
          <w:rFonts w:ascii="Arial"/>
          <w:iCs/>
          <w:sz w:val="20"/>
        </w:rPr>
      </w:pPr>
    </w:p>
    <w:p w14:paraId="285B13E0" w14:textId="77777777" w:rsidR="0081605D" w:rsidRPr="004571ED" w:rsidRDefault="00000000">
      <w:pPr>
        <w:spacing w:line="292" w:lineRule="auto"/>
        <w:ind w:left="992"/>
        <w:rPr>
          <w:rFonts w:ascii="Arial" w:hAnsi="Arial"/>
          <w:iCs/>
          <w:sz w:val="20"/>
        </w:rPr>
      </w:pPr>
      <w:r w:rsidRPr="004571ED">
        <w:rPr>
          <w:rFonts w:ascii="Arial" w:hAnsi="Arial"/>
          <w:iCs/>
          <w:sz w:val="20"/>
        </w:rPr>
        <w:t>Promover en el municipio de Las Rozas de Madrid el desarrollo de un proyecto de potenciación de</w:t>
      </w:r>
      <w:r w:rsidRPr="004571ED">
        <w:rPr>
          <w:rFonts w:ascii="Arial" w:hAnsi="Arial"/>
          <w:iCs/>
          <w:spacing w:val="80"/>
          <w:sz w:val="20"/>
        </w:rPr>
        <w:t xml:space="preserve"> </w:t>
      </w:r>
      <w:r w:rsidRPr="004571ED">
        <w:rPr>
          <w:rFonts w:ascii="Arial" w:hAnsi="Arial"/>
          <w:iCs/>
          <w:sz w:val="20"/>
        </w:rPr>
        <w:t>actividades</w:t>
      </w:r>
      <w:r w:rsidRPr="004571ED">
        <w:rPr>
          <w:rFonts w:ascii="Arial" w:hAnsi="Arial"/>
          <w:iCs/>
          <w:spacing w:val="67"/>
          <w:sz w:val="20"/>
        </w:rPr>
        <w:t xml:space="preserve"> </w:t>
      </w:r>
      <w:r w:rsidRPr="004571ED">
        <w:rPr>
          <w:rFonts w:ascii="Arial" w:hAnsi="Arial"/>
          <w:iCs/>
          <w:sz w:val="20"/>
        </w:rPr>
        <w:t>coreográficas</w:t>
      </w:r>
      <w:r w:rsidRPr="004571ED">
        <w:rPr>
          <w:rFonts w:ascii="Arial" w:hAnsi="Arial"/>
          <w:iCs/>
          <w:spacing w:val="67"/>
          <w:sz w:val="20"/>
        </w:rPr>
        <w:t xml:space="preserve"> </w:t>
      </w:r>
      <w:r w:rsidRPr="004571ED">
        <w:rPr>
          <w:rFonts w:ascii="Arial" w:hAnsi="Arial"/>
          <w:iCs/>
          <w:sz w:val="20"/>
        </w:rPr>
        <w:t>que</w:t>
      </w:r>
      <w:r w:rsidRPr="004571ED">
        <w:rPr>
          <w:rFonts w:ascii="Arial" w:hAnsi="Arial"/>
          <w:iCs/>
          <w:spacing w:val="67"/>
          <w:sz w:val="20"/>
        </w:rPr>
        <w:t xml:space="preserve"> </w:t>
      </w:r>
      <w:r w:rsidRPr="004571ED">
        <w:rPr>
          <w:rFonts w:ascii="Arial" w:hAnsi="Arial"/>
          <w:iCs/>
          <w:sz w:val="20"/>
        </w:rPr>
        <w:t>coordinará</w:t>
      </w:r>
      <w:r w:rsidRPr="004571ED">
        <w:rPr>
          <w:rFonts w:ascii="Arial" w:hAnsi="Arial"/>
          <w:iCs/>
          <w:spacing w:val="67"/>
          <w:sz w:val="20"/>
        </w:rPr>
        <w:t xml:space="preserve"> </w:t>
      </w:r>
      <w:r w:rsidRPr="004571ED">
        <w:rPr>
          <w:rFonts w:ascii="Arial" w:hAnsi="Arial"/>
          <w:iCs/>
          <w:sz w:val="20"/>
        </w:rPr>
        <w:t>la</w:t>
      </w:r>
      <w:r w:rsidRPr="004571ED">
        <w:rPr>
          <w:rFonts w:ascii="Arial" w:hAnsi="Arial"/>
          <w:iCs/>
          <w:spacing w:val="67"/>
          <w:sz w:val="20"/>
        </w:rPr>
        <w:t xml:space="preserve"> </w:t>
      </w:r>
      <w:r w:rsidRPr="004571ED">
        <w:rPr>
          <w:rFonts w:ascii="Arial" w:hAnsi="Arial"/>
          <w:iCs/>
          <w:sz w:val="20"/>
        </w:rPr>
        <w:t>Comunidad</w:t>
      </w:r>
      <w:r w:rsidRPr="004571ED">
        <w:rPr>
          <w:rFonts w:ascii="Arial" w:hAnsi="Arial"/>
          <w:iCs/>
          <w:spacing w:val="67"/>
          <w:sz w:val="20"/>
        </w:rPr>
        <w:t xml:space="preserve"> </w:t>
      </w:r>
      <w:r w:rsidRPr="004571ED">
        <w:rPr>
          <w:rFonts w:ascii="Arial" w:hAnsi="Arial"/>
          <w:iCs/>
          <w:sz w:val="20"/>
        </w:rPr>
        <w:t>de</w:t>
      </w:r>
      <w:r w:rsidRPr="004571ED">
        <w:rPr>
          <w:rFonts w:ascii="Arial" w:hAnsi="Arial"/>
          <w:iCs/>
          <w:spacing w:val="67"/>
          <w:sz w:val="20"/>
        </w:rPr>
        <w:t xml:space="preserve"> </w:t>
      </w:r>
      <w:r w:rsidRPr="004571ED">
        <w:rPr>
          <w:rFonts w:ascii="Arial" w:hAnsi="Arial"/>
          <w:iCs/>
          <w:sz w:val="20"/>
        </w:rPr>
        <w:t>Madrid.</w:t>
      </w:r>
      <w:r w:rsidRPr="004571ED">
        <w:rPr>
          <w:rFonts w:ascii="Arial" w:hAnsi="Arial"/>
          <w:iCs/>
          <w:spacing w:val="67"/>
          <w:sz w:val="20"/>
        </w:rPr>
        <w:t xml:space="preserve"> </w:t>
      </w:r>
      <w:r w:rsidRPr="004571ED">
        <w:rPr>
          <w:rFonts w:ascii="Arial" w:hAnsi="Arial"/>
          <w:iCs/>
          <w:sz w:val="20"/>
        </w:rPr>
        <w:t>Poner</w:t>
      </w:r>
      <w:r w:rsidRPr="004571ED">
        <w:rPr>
          <w:rFonts w:ascii="Arial" w:hAnsi="Arial"/>
          <w:iCs/>
          <w:spacing w:val="67"/>
          <w:sz w:val="20"/>
        </w:rPr>
        <w:t xml:space="preserve"> </w:t>
      </w:r>
      <w:r w:rsidRPr="004571ED">
        <w:rPr>
          <w:rFonts w:ascii="Arial" w:hAnsi="Arial"/>
          <w:iCs/>
          <w:sz w:val="20"/>
        </w:rPr>
        <w:t>a</w:t>
      </w:r>
      <w:r w:rsidRPr="004571ED">
        <w:rPr>
          <w:rFonts w:ascii="Arial" w:hAnsi="Arial"/>
          <w:iCs/>
          <w:spacing w:val="67"/>
          <w:sz w:val="20"/>
        </w:rPr>
        <w:t xml:space="preserve"> </w:t>
      </w:r>
      <w:r w:rsidRPr="004571ED">
        <w:rPr>
          <w:rFonts w:ascii="Arial" w:hAnsi="Arial"/>
          <w:iCs/>
          <w:sz w:val="20"/>
        </w:rPr>
        <w:t>disposición</w:t>
      </w:r>
      <w:r w:rsidRPr="004571ED">
        <w:rPr>
          <w:rFonts w:ascii="Arial" w:hAnsi="Arial"/>
          <w:iCs/>
          <w:spacing w:val="67"/>
          <w:sz w:val="20"/>
        </w:rPr>
        <w:t xml:space="preserve"> </w:t>
      </w:r>
      <w:r w:rsidRPr="004571ED">
        <w:rPr>
          <w:rFonts w:ascii="Arial" w:hAnsi="Arial"/>
          <w:iCs/>
          <w:sz w:val="20"/>
        </w:rPr>
        <w:t>de</w:t>
      </w:r>
      <w:r w:rsidRPr="004571ED">
        <w:rPr>
          <w:rFonts w:ascii="Arial" w:hAnsi="Arial"/>
          <w:iCs/>
          <w:spacing w:val="67"/>
          <w:sz w:val="20"/>
        </w:rPr>
        <w:t xml:space="preserve"> </w:t>
      </w:r>
      <w:r w:rsidRPr="004571ED">
        <w:rPr>
          <w:rFonts w:ascii="Arial" w:hAnsi="Arial"/>
          <w:iCs/>
          <w:sz w:val="20"/>
        </w:rPr>
        <w:t>la</w:t>
      </w:r>
    </w:p>
    <w:p w14:paraId="49163059" w14:textId="77777777" w:rsidR="0081605D" w:rsidRDefault="0081605D">
      <w:pPr>
        <w:spacing w:line="292" w:lineRule="auto"/>
        <w:rPr>
          <w:rFonts w:ascii="Arial" w:hAnsi="Arial"/>
          <w:i/>
          <w:sz w:val="20"/>
        </w:rPr>
        <w:sectPr w:rsidR="0081605D">
          <w:pgSz w:w="11910" w:h="16840"/>
          <w:pgMar w:top="1260" w:right="1416" w:bottom="1260" w:left="425" w:header="225" w:footer="1060" w:gutter="0"/>
          <w:cols w:space="720"/>
        </w:sectPr>
      </w:pPr>
    </w:p>
    <w:p w14:paraId="7349941B" w14:textId="77777777" w:rsidR="0081605D" w:rsidRPr="004571ED" w:rsidRDefault="00000000">
      <w:pPr>
        <w:spacing w:before="179" w:line="292" w:lineRule="auto"/>
        <w:ind w:left="992" w:right="1"/>
        <w:jc w:val="both"/>
        <w:rPr>
          <w:rFonts w:ascii="Arial" w:hAnsi="Arial"/>
          <w:sz w:val="20"/>
        </w:rPr>
      </w:pPr>
      <w:r w:rsidRPr="004571ED">
        <w:rPr>
          <w:rFonts w:ascii="Arial" w:hAnsi="Arial"/>
          <w:noProof/>
          <w:sz w:val="20"/>
        </w:rPr>
        <w:lastRenderedPageBreak/>
        <mc:AlternateContent>
          <mc:Choice Requires="wps">
            <w:drawing>
              <wp:anchor distT="0" distB="0" distL="0" distR="0" simplePos="0" relativeHeight="251640832" behindDoc="0" locked="0" layoutInCell="1" allowOverlap="1" wp14:anchorId="5A3E0967" wp14:editId="32EA3000">
                <wp:simplePos x="0" y="0"/>
                <wp:positionH relativeFrom="page">
                  <wp:posOffset>6807087</wp:posOffset>
                </wp:positionH>
                <wp:positionV relativeFrom="page">
                  <wp:posOffset>2818850</wp:posOffset>
                </wp:positionV>
                <wp:extent cx="419734" cy="318706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8575DF"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07C2EF"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A3E0967" id="Textbox 71" o:spid="_x0000_s1087" type="#_x0000_t202" style="position:absolute;left:0;text-align:left;margin-left:536pt;margin-top:221.95pt;width:33.05pt;height:250.9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Z6hv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B8575DF"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07C2EF"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4571ED">
        <w:rPr>
          <w:rFonts w:ascii="Arial" w:hAnsi="Arial"/>
          <w:noProof/>
          <w:sz w:val="20"/>
        </w:rPr>
        <mc:AlternateContent>
          <mc:Choice Requires="wps">
            <w:drawing>
              <wp:anchor distT="0" distB="0" distL="0" distR="0" simplePos="0" relativeHeight="251643904" behindDoc="0" locked="0" layoutInCell="1" allowOverlap="1" wp14:anchorId="07399862" wp14:editId="5D404D0F">
                <wp:simplePos x="0" y="0"/>
                <wp:positionH relativeFrom="page">
                  <wp:posOffset>6965929</wp:posOffset>
                </wp:positionH>
                <wp:positionV relativeFrom="page">
                  <wp:posOffset>6552855</wp:posOffset>
                </wp:positionV>
                <wp:extent cx="263525" cy="32759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5ECB54E" w14:textId="3D23AEBE"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64F430F3"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57">
                              <w:r>
                                <w:rPr>
                                  <w:rFonts w:ascii="Arial" w:hAnsi="Arial"/>
                                  <w:spacing w:val="-2"/>
                                  <w:sz w:val="12"/>
                                </w:rPr>
                                <w:t>https://sede.lasrozas.es/</w:t>
                              </w:r>
                            </w:hyperlink>
                          </w:p>
                          <w:p w14:paraId="0706BC4A"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07399862" id="Textbox 72" o:spid="_x0000_s1088" type="#_x0000_t202" style="position:absolute;left:0;text-align:left;margin-left:548.5pt;margin-top:515.95pt;width:20.75pt;height:257.9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MDqoPK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05ECB54E" w14:textId="3D23AEBE"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64F430F3"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58">
                        <w:r>
                          <w:rPr>
                            <w:rFonts w:ascii="Arial" w:hAnsi="Arial"/>
                            <w:spacing w:val="-2"/>
                            <w:sz w:val="12"/>
                          </w:rPr>
                          <w:t>https://sede.lasrozas.es/</w:t>
                        </w:r>
                      </w:hyperlink>
                    </w:p>
                    <w:p w14:paraId="0706BC4A"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sidRPr="004571ED">
        <w:rPr>
          <w:rFonts w:ascii="Arial" w:hAnsi="Arial"/>
          <w:sz w:val="20"/>
        </w:rPr>
        <w:t>Comunidad</w:t>
      </w:r>
      <w:r w:rsidRPr="004571ED">
        <w:rPr>
          <w:rFonts w:ascii="Arial" w:hAnsi="Arial"/>
          <w:spacing w:val="23"/>
          <w:sz w:val="20"/>
        </w:rPr>
        <w:t xml:space="preserve"> </w:t>
      </w:r>
      <w:r w:rsidRPr="004571ED">
        <w:rPr>
          <w:rFonts w:ascii="Arial" w:hAnsi="Arial"/>
          <w:sz w:val="20"/>
        </w:rPr>
        <w:t>de</w:t>
      </w:r>
      <w:r w:rsidRPr="004571ED">
        <w:rPr>
          <w:rFonts w:ascii="Arial" w:hAnsi="Arial"/>
          <w:spacing w:val="23"/>
          <w:sz w:val="20"/>
        </w:rPr>
        <w:t xml:space="preserve"> </w:t>
      </w:r>
      <w:r w:rsidRPr="004571ED">
        <w:rPr>
          <w:rFonts w:ascii="Arial" w:hAnsi="Arial"/>
          <w:sz w:val="20"/>
        </w:rPr>
        <w:t>Madrid,</w:t>
      </w:r>
      <w:r w:rsidRPr="004571ED">
        <w:rPr>
          <w:rFonts w:ascii="Arial" w:hAnsi="Arial"/>
          <w:spacing w:val="23"/>
          <w:sz w:val="20"/>
        </w:rPr>
        <w:t xml:space="preserve"> </w:t>
      </w:r>
      <w:r w:rsidRPr="004571ED">
        <w:rPr>
          <w:rFonts w:ascii="Arial" w:hAnsi="Arial"/>
          <w:sz w:val="20"/>
        </w:rPr>
        <w:t>locales</w:t>
      </w:r>
      <w:r w:rsidRPr="004571ED">
        <w:rPr>
          <w:rFonts w:ascii="Arial" w:hAnsi="Arial"/>
          <w:spacing w:val="23"/>
          <w:sz w:val="20"/>
        </w:rPr>
        <w:t xml:space="preserve"> </w:t>
      </w:r>
      <w:r w:rsidRPr="004571ED">
        <w:rPr>
          <w:rFonts w:ascii="Arial" w:hAnsi="Arial"/>
          <w:sz w:val="20"/>
        </w:rPr>
        <w:t>adecuados</w:t>
      </w:r>
      <w:r w:rsidRPr="004571ED">
        <w:rPr>
          <w:rFonts w:ascii="Arial" w:hAnsi="Arial"/>
          <w:spacing w:val="23"/>
          <w:sz w:val="20"/>
        </w:rPr>
        <w:t xml:space="preserve"> </w:t>
      </w:r>
      <w:r w:rsidRPr="004571ED">
        <w:rPr>
          <w:rFonts w:ascii="Arial" w:hAnsi="Arial"/>
          <w:sz w:val="20"/>
        </w:rPr>
        <w:t>para</w:t>
      </w:r>
      <w:r w:rsidRPr="004571ED">
        <w:rPr>
          <w:rFonts w:ascii="Arial" w:hAnsi="Arial"/>
          <w:spacing w:val="23"/>
          <w:sz w:val="20"/>
        </w:rPr>
        <w:t xml:space="preserve"> </w:t>
      </w:r>
      <w:r w:rsidRPr="004571ED">
        <w:rPr>
          <w:rFonts w:ascii="Arial" w:hAnsi="Arial"/>
          <w:sz w:val="20"/>
        </w:rPr>
        <w:t>que</w:t>
      </w:r>
      <w:r w:rsidRPr="004571ED">
        <w:rPr>
          <w:rFonts w:ascii="Arial" w:hAnsi="Arial"/>
          <w:spacing w:val="23"/>
          <w:sz w:val="20"/>
        </w:rPr>
        <w:t xml:space="preserve"> </w:t>
      </w:r>
      <w:r w:rsidRPr="004571ED">
        <w:rPr>
          <w:rFonts w:ascii="Arial" w:hAnsi="Arial"/>
          <w:sz w:val="20"/>
        </w:rPr>
        <w:t>una</w:t>
      </w:r>
      <w:r w:rsidRPr="004571ED">
        <w:rPr>
          <w:rFonts w:ascii="Arial" w:hAnsi="Arial"/>
          <w:spacing w:val="23"/>
          <w:sz w:val="20"/>
        </w:rPr>
        <w:t xml:space="preserve"> </w:t>
      </w:r>
      <w:r w:rsidRPr="004571ED">
        <w:rPr>
          <w:rFonts w:ascii="Arial" w:hAnsi="Arial"/>
          <w:sz w:val="20"/>
        </w:rPr>
        <w:t>compañía</w:t>
      </w:r>
      <w:r w:rsidRPr="004571ED">
        <w:rPr>
          <w:rFonts w:ascii="Arial" w:hAnsi="Arial"/>
          <w:spacing w:val="23"/>
          <w:sz w:val="20"/>
        </w:rPr>
        <w:t xml:space="preserve"> </w:t>
      </w:r>
      <w:r w:rsidRPr="004571ED">
        <w:rPr>
          <w:rFonts w:ascii="Arial" w:hAnsi="Arial"/>
          <w:sz w:val="20"/>
        </w:rPr>
        <w:t>de</w:t>
      </w:r>
      <w:r w:rsidRPr="004571ED">
        <w:rPr>
          <w:rFonts w:ascii="Arial" w:hAnsi="Arial"/>
          <w:spacing w:val="23"/>
          <w:sz w:val="20"/>
        </w:rPr>
        <w:t xml:space="preserve"> </w:t>
      </w:r>
      <w:r w:rsidRPr="004571ED">
        <w:rPr>
          <w:rFonts w:ascii="Arial" w:hAnsi="Arial"/>
          <w:sz w:val="20"/>
        </w:rPr>
        <w:t>danza</w:t>
      </w:r>
      <w:r w:rsidRPr="004571ED">
        <w:rPr>
          <w:rFonts w:ascii="Arial" w:hAnsi="Arial"/>
          <w:spacing w:val="23"/>
          <w:sz w:val="20"/>
        </w:rPr>
        <w:t xml:space="preserve"> </w:t>
      </w:r>
      <w:r w:rsidRPr="004571ED">
        <w:rPr>
          <w:rFonts w:ascii="Arial" w:hAnsi="Arial"/>
          <w:sz w:val="20"/>
        </w:rPr>
        <w:t>madrileña,</w:t>
      </w:r>
      <w:r w:rsidRPr="004571ED">
        <w:rPr>
          <w:rFonts w:ascii="Arial" w:hAnsi="Arial"/>
          <w:spacing w:val="23"/>
          <w:sz w:val="20"/>
        </w:rPr>
        <w:t xml:space="preserve"> </w:t>
      </w:r>
      <w:r w:rsidRPr="004571ED">
        <w:rPr>
          <w:rFonts w:ascii="Arial" w:hAnsi="Arial"/>
          <w:sz w:val="20"/>
        </w:rPr>
        <w:t>designada de común acuerdo entre el ayuntamiento y la propia Comunidad de Madrid, realice anualmente un programa de actividades adecuadas al objeto de este convenio.</w:t>
      </w:r>
    </w:p>
    <w:p w14:paraId="68C3BE7A" w14:textId="77777777" w:rsidR="0081605D" w:rsidRPr="004571ED" w:rsidRDefault="0081605D">
      <w:pPr>
        <w:pStyle w:val="Textoindependiente"/>
        <w:spacing w:before="14"/>
        <w:rPr>
          <w:rFonts w:ascii="Arial"/>
          <w:sz w:val="20"/>
        </w:rPr>
      </w:pPr>
    </w:p>
    <w:p w14:paraId="386F331A" w14:textId="77777777" w:rsidR="0081605D" w:rsidRPr="004571ED" w:rsidRDefault="00000000">
      <w:pPr>
        <w:spacing w:before="1" w:line="292" w:lineRule="auto"/>
        <w:ind w:left="992" w:right="1"/>
        <w:jc w:val="both"/>
        <w:rPr>
          <w:rFonts w:ascii="Arial" w:hAnsi="Arial"/>
          <w:sz w:val="20"/>
        </w:rPr>
      </w:pPr>
      <w:r w:rsidRPr="004571ED">
        <w:rPr>
          <w:rFonts w:ascii="Arial" w:hAnsi="Arial"/>
          <w:sz w:val="20"/>
        </w:rPr>
        <w:t xml:space="preserve">Cesión de salas de ensayo ubicadas en la Escuela Municipal de Música y Danza (Centro Deportivo y Cultural La </w:t>
      </w:r>
      <w:proofErr w:type="spellStart"/>
      <w:r w:rsidRPr="004571ED">
        <w:rPr>
          <w:rFonts w:ascii="Arial" w:hAnsi="Arial"/>
          <w:sz w:val="20"/>
        </w:rPr>
        <w:t>Marazuela</w:t>
      </w:r>
      <w:proofErr w:type="spellEnd"/>
      <w:r w:rsidRPr="004571ED">
        <w:rPr>
          <w:rFonts w:ascii="Arial" w:hAnsi="Arial"/>
          <w:sz w:val="20"/>
        </w:rPr>
        <w:t>) durante la vigencia del presente convenio y con horario de 9:00 a 15:00</w:t>
      </w:r>
      <w:r w:rsidRPr="004571ED">
        <w:rPr>
          <w:rFonts w:ascii="Arial" w:hAnsi="Arial"/>
          <w:spacing w:val="80"/>
          <w:sz w:val="20"/>
        </w:rPr>
        <w:t xml:space="preserve"> </w:t>
      </w:r>
      <w:r w:rsidRPr="004571ED">
        <w:rPr>
          <w:rFonts w:ascii="Arial" w:hAnsi="Arial"/>
          <w:sz w:val="20"/>
        </w:rPr>
        <w:t>horas, de lunes a viernes.</w:t>
      </w:r>
    </w:p>
    <w:p w14:paraId="1D082BB0" w14:textId="77777777" w:rsidR="0081605D" w:rsidRPr="004571ED" w:rsidRDefault="0081605D">
      <w:pPr>
        <w:pStyle w:val="Textoindependiente"/>
        <w:spacing w:before="9"/>
        <w:rPr>
          <w:rFonts w:ascii="Arial"/>
          <w:sz w:val="20"/>
        </w:rPr>
      </w:pPr>
    </w:p>
    <w:p w14:paraId="5D80BE1A" w14:textId="77777777" w:rsidR="0081605D" w:rsidRPr="004571ED" w:rsidRDefault="00000000">
      <w:pPr>
        <w:spacing w:line="292" w:lineRule="auto"/>
        <w:ind w:left="992" w:right="1"/>
        <w:jc w:val="both"/>
        <w:rPr>
          <w:rFonts w:ascii="Arial" w:hAnsi="Arial"/>
          <w:sz w:val="20"/>
        </w:rPr>
      </w:pPr>
      <w:r w:rsidRPr="004571ED">
        <w:rPr>
          <w:rFonts w:ascii="Arial" w:hAnsi="Arial"/>
          <w:sz w:val="20"/>
        </w:rPr>
        <w:t>Cesión de Despacho, como sede y oficina, ubicado en las dependencias del “Centro Cultural Pérez</w:t>
      </w:r>
      <w:r w:rsidRPr="004571ED">
        <w:rPr>
          <w:rFonts w:ascii="Arial" w:hAnsi="Arial"/>
          <w:spacing w:val="40"/>
          <w:sz w:val="20"/>
        </w:rPr>
        <w:t xml:space="preserve"> </w:t>
      </w:r>
      <w:r w:rsidRPr="004571ED">
        <w:rPr>
          <w:rFonts w:ascii="Arial" w:hAnsi="Arial"/>
          <w:sz w:val="20"/>
        </w:rPr>
        <w:t>de la Riva”, con horario de 9:00 a 15:00 horas, y de 16:00 a 22:00.</w:t>
      </w:r>
    </w:p>
    <w:p w14:paraId="2F09CA02" w14:textId="77777777" w:rsidR="0081605D" w:rsidRPr="004571ED" w:rsidRDefault="0081605D">
      <w:pPr>
        <w:pStyle w:val="Textoindependiente"/>
        <w:spacing w:before="10"/>
        <w:rPr>
          <w:rFonts w:ascii="Arial"/>
          <w:sz w:val="20"/>
        </w:rPr>
      </w:pPr>
    </w:p>
    <w:p w14:paraId="25976B0C" w14:textId="77777777" w:rsidR="0081605D" w:rsidRPr="004571ED" w:rsidRDefault="00000000">
      <w:pPr>
        <w:spacing w:line="292" w:lineRule="auto"/>
        <w:ind w:left="992" w:right="1"/>
        <w:jc w:val="both"/>
        <w:rPr>
          <w:rFonts w:ascii="Arial" w:hAnsi="Arial"/>
          <w:sz w:val="20"/>
        </w:rPr>
      </w:pPr>
      <w:r w:rsidRPr="004571ED">
        <w:rPr>
          <w:rFonts w:ascii="Arial" w:hAnsi="Arial"/>
          <w:sz w:val="20"/>
        </w:rPr>
        <w:t>Hacerse</w:t>
      </w:r>
      <w:r w:rsidRPr="004571ED">
        <w:rPr>
          <w:rFonts w:ascii="Arial" w:hAnsi="Arial"/>
          <w:spacing w:val="23"/>
          <w:sz w:val="20"/>
        </w:rPr>
        <w:t xml:space="preserve"> </w:t>
      </w:r>
      <w:r w:rsidRPr="004571ED">
        <w:rPr>
          <w:rFonts w:ascii="Arial" w:hAnsi="Arial"/>
          <w:sz w:val="20"/>
        </w:rPr>
        <w:t>cargo</w:t>
      </w:r>
      <w:r w:rsidRPr="004571ED">
        <w:rPr>
          <w:rFonts w:ascii="Arial" w:hAnsi="Arial"/>
          <w:spacing w:val="23"/>
          <w:sz w:val="20"/>
        </w:rPr>
        <w:t xml:space="preserve"> </w:t>
      </w:r>
      <w:r w:rsidRPr="004571ED">
        <w:rPr>
          <w:rFonts w:ascii="Arial" w:hAnsi="Arial"/>
          <w:sz w:val="20"/>
        </w:rPr>
        <w:t>de</w:t>
      </w:r>
      <w:r w:rsidRPr="004571ED">
        <w:rPr>
          <w:rFonts w:ascii="Arial" w:hAnsi="Arial"/>
          <w:spacing w:val="23"/>
          <w:sz w:val="20"/>
        </w:rPr>
        <w:t xml:space="preserve"> </w:t>
      </w:r>
      <w:r w:rsidRPr="004571ED">
        <w:rPr>
          <w:rFonts w:ascii="Arial" w:hAnsi="Arial"/>
          <w:sz w:val="20"/>
        </w:rPr>
        <w:t>todos</w:t>
      </w:r>
      <w:r w:rsidRPr="004571ED">
        <w:rPr>
          <w:rFonts w:ascii="Arial" w:hAnsi="Arial"/>
          <w:spacing w:val="23"/>
          <w:sz w:val="20"/>
        </w:rPr>
        <w:t xml:space="preserve"> </w:t>
      </w:r>
      <w:r w:rsidRPr="004571ED">
        <w:rPr>
          <w:rFonts w:ascii="Arial" w:hAnsi="Arial"/>
          <w:sz w:val="20"/>
        </w:rPr>
        <w:t>los</w:t>
      </w:r>
      <w:r w:rsidRPr="004571ED">
        <w:rPr>
          <w:rFonts w:ascii="Arial" w:hAnsi="Arial"/>
          <w:spacing w:val="23"/>
          <w:sz w:val="20"/>
        </w:rPr>
        <w:t xml:space="preserve"> </w:t>
      </w:r>
      <w:r w:rsidRPr="004571ED">
        <w:rPr>
          <w:rFonts w:ascii="Arial" w:hAnsi="Arial"/>
          <w:sz w:val="20"/>
        </w:rPr>
        <w:t>servicios</w:t>
      </w:r>
      <w:r w:rsidRPr="004571ED">
        <w:rPr>
          <w:rFonts w:ascii="Arial" w:hAnsi="Arial"/>
          <w:spacing w:val="23"/>
          <w:sz w:val="20"/>
        </w:rPr>
        <w:t xml:space="preserve"> </w:t>
      </w:r>
      <w:r w:rsidRPr="004571ED">
        <w:rPr>
          <w:rFonts w:ascii="Arial" w:hAnsi="Arial"/>
          <w:sz w:val="20"/>
        </w:rPr>
        <w:t>de</w:t>
      </w:r>
      <w:r w:rsidRPr="004571ED">
        <w:rPr>
          <w:rFonts w:ascii="Arial" w:hAnsi="Arial"/>
          <w:spacing w:val="23"/>
          <w:sz w:val="20"/>
        </w:rPr>
        <w:t xml:space="preserve"> </w:t>
      </w:r>
      <w:r w:rsidRPr="004571ED">
        <w:rPr>
          <w:rFonts w:ascii="Arial" w:hAnsi="Arial"/>
          <w:sz w:val="20"/>
        </w:rPr>
        <w:t>mantenimiento,</w:t>
      </w:r>
      <w:r w:rsidRPr="004571ED">
        <w:rPr>
          <w:rFonts w:ascii="Arial" w:hAnsi="Arial"/>
          <w:spacing w:val="23"/>
          <w:sz w:val="20"/>
        </w:rPr>
        <w:t xml:space="preserve"> </w:t>
      </w:r>
      <w:r w:rsidRPr="004571ED">
        <w:rPr>
          <w:rFonts w:ascii="Arial" w:hAnsi="Arial"/>
          <w:sz w:val="20"/>
        </w:rPr>
        <w:t>limpieza</w:t>
      </w:r>
      <w:r w:rsidRPr="004571ED">
        <w:rPr>
          <w:rFonts w:ascii="Arial" w:hAnsi="Arial"/>
          <w:spacing w:val="23"/>
          <w:sz w:val="20"/>
        </w:rPr>
        <w:t xml:space="preserve"> </w:t>
      </w:r>
      <w:r w:rsidRPr="004571ED">
        <w:rPr>
          <w:rFonts w:ascii="Arial" w:hAnsi="Arial"/>
          <w:sz w:val="20"/>
        </w:rPr>
        <w:t>y</w:t>
      </w:r>
      <w:r w:rsidRPr="004571ED">
        <w:rPr>
          <w:rFonts w:ascii="Arial" w:hAnsi="Arial"/>
          <w:spacing w:val="23"/>
          <w:sz w:val="20"/>
        </w:rPr>
        <w:t xml:space="preserve"> </w:t>
      </w:r>
      <w:r w:rsidRPr="004571ED">
        <w:rPr>
          <w:rFonts w:ascii="Arial" w:hAnsi="Arial"/>
          <w:sz w:val="20"/>
        </w:rPr>
        <w:t>conserjería,</w:t>
      </w:r>
      <w:r w:rsidRPr="004571ED">
        <w:rPr>
          <w:rFonts w:ascii="Arial" w:hAnsi="Arial"/>
          <w:spacing w:val="23"/>
          <w:sz w:val="20"/>
        </w:rPr>
        <w:t xml:space="preserve"> </w:t>
      </w:r>
      <w:r w:rsidRPr="004571ED">
        <w:rPr>
          <w:rFonts w:ascii="Arial" w:hAnsi="Arial"/>
          <w:sz w:val="20"/>
        </w:rPr>
        <w:t>así</w:t>
      </w:r>
      <w:r w:rsidRPr="004571ED">
        <w:rPr>
          <w:rFonts w:ascii="Arial" w:hAnsi="Arial"/>
          <w:spacing w:val="23"/>
          <w:sz w:val="20"/>
        </w:rPr>
        <w:t xml:space="preserve"> </w:t>
      </w:r>
      <w:r w:rsidRPr="004571ED">
        <w:rPr>
          <w:rFonts w:ascii="Arial" w:hAnsi="Arial"/>
          <w:sz w:val="20"/>
        </w:rPr>
        <w:t>como</w:t>
      </w:r>
      <w:r w:rsidRPr="004571ED">
        <w:rPr>
          <w:rFonts w:ascii="Arial" w:hAnsi="Arial"/>
          <w:spacing w:val="23"/>
          <w:sz w:val="20"/>
        </w:rPr>
        <w:t xml:space="preserve"> </w:t>
      </w:r>
      <w:r w:rsidRPr="004571ED">
        <w:rPr>
          <w:rFonts w:ascii="Arial" w:hAnsi="Arial"/>
          <w:sz w:val="20"/>
        </w:rPr>
        <w:t>de</w:t>
      </w:r>
      <w:r w:rsidRPr="004571ED">
        <w:rPr>
          <w:rFonts w:ascii="Arial" w:hAnsi="Arial"/>
          <w:spacing w:val="23"/>
          <w:sz w:val="20"/>
        </w:rPr>
        <w:t xml:space="preserve"> </w:t>
      </w:r>
      <w:r w:rsidRPr="004571ED">
        <w:rPr>
          <w:rFonts w:ascii="Arial" w:hAnsi="Arial"/>
          <w:sz w:val="20"/>
        </w:rPr>
        <w:t>todos los gastos corrientes de suministros necesarios para el buen funcionamiento de las salas y despacho.</w:t>
      </w:r>
    </w:p>
    <w:p w14:paraId="3CF2674D" w14:textId="77777777" w:rsidR="0081605D" w:rsidRPr="004571ED" w:rsidRDefault="0081605D">
      <w:pPr>
        <w:pStyle w:val="Textoindependiente"/>
        <w:spacing w:before="10"/>
        <w:rPr>
          <w:rFonts w:ascii="Arial"/>
          <w:sz w:val="20"/>
        </w:rPr>
      </w:pPr>
    </w:p>
    <w:p w14:paraId="3A71DACD" w14:textId="77777777" w:rsidR="0081605D" w:rsidRPr="004571ED" w:rsidRDefault="00000000">
      <w:pPr>
        <w:ind w:left="992"/>
        <w:rPr>
          <w:rFonts w:ascii="Arial"/>
          <w:sz w:val="20"/>
        </w:rPr>
      </w:pPr>
      <w:r w:rsidRPr="004571ED">
        <w:rPr>
          <w:rFonts w:ascii="Arial"/>
          <w:sz w:val="20"/>
        </w:rPr>
        <w:t>Principales</w:t>
      </w:r>
      <w:r w:rsidRPr="004571ED">
        <w:rPr>
          <w:rFonts w:ascii="Arial"/>
          <w:spacing w:val="-2"/>
          <w:sz w:val="20"/>
        </w:rPr>
        <w:t xml:space="preserve"> </w:t>
      </w:r>
      <w:r w:rsidRPr="004571ED">
        <w:rPr>
          <w:rFonts w:ascii="Arial"/>
          <w:sz w:val="20"/>
        </w:rPr>
        <w:t>obligaciones</w:t>
      </w:r>
      <w:r w:rsidRPr="004571ED">
        <w:rPr>
          <w:rFonts w:ascii="Arial"/>
          <w:spacing w:val="-2"/>
          <w:sz w:val="20"/>
        </w:rPr>
        <w:t xml:space="preserve"> </w:t>
      </w:r>
      <w:r w:rsidRPr="004571ED">
        <w:rPr>
          <w:rFonts w:ascii="Arial"/>
          <w:sz w:val="20"/>
        </w:rPr>
        <w:t>de</w:t>
      </w:r>
      <w:r w:rsidRPr="004571ED">
        <w:rPr>
          <w:rFonts w:ascii="Arial"/>
          <w:spacing w:val="-2"/>
          <w:sz w:val="20"/>
        </w:rPr>
        <w:t xml:space="preserve"> </w:t>
      </w:r>
      <w:r w:rsidRPr="004571ED">
        <w:rPr>
          <w:rFonts w:ascii="Arial"/>
          <w:sz w:val="20"/>
        </w:rPr>
        <w:t>la</w:t>
      </w:r>
      <w:r w:rsidRPr="004571ED">
        <w:rPr>
          <w:rFonts w:ascii="Arial"/>
          <w:spacing w:val="-2"/>
          <w:sz w:val="20"/>
        </w:rPr>
        <w:t xml:space="preserve"> </w:t>
      </w:r>
      <w:r w:rsidRPr="004571ED">
        <w:rPr>
          <w:rFonts w:ascii="Arial"/>
          <w:sz w:val="20"/>
        </w:rPr>
        <w:t>Comunidad</w:t>
      </w:r>
      <w:r w:rsidRPr="004571ED">
        <w:rPr>
          <w:rFonts w:ascii="Arial"/>
          <w:spacing w:val="-2"/>
          <w:sz w:val="20"/>
        </w:rPr>
        <w:t xml:space="preserve"> </w:t>
      </w:r>
      <w:r w:rsidRPr="004571ED">
        <w:rPr>
          <w:rFonts w:ascii="Arial"/>
          <w:sz w:val="20"/>
        </w:rPr>
        <w:t>de</w:t>
      </w:r>
      <w:r w:rsidRPr="004571ED">
        <w:rPr>
          <w:rFonts w:ascii="Arial"/>
          <w:spacing w:val="-1"/>
          <w:sz w:val="20"/>
        </w:rPr>
        <w:t xml:space="preserve"> </w:t>
      </w:r>
      <w:r w:rsidRPr="004571ED">
        <w:rPr>
          <w:rFonts w:ascii="Arial"/>
          <w:spacing w:val="-2"/>
          <w:sz w:val="20"/>
        </w:rPr>
        <w:t>Madrid:</w:t>
      </w:r>
    </w:p>
    <w:p w14:paraId="3CE3BE8B" w14:textId="77777777" w:rsidR="0081605D" w:rsidRPr="004571ED" w:rsidRDefault="0081605D">
      <w:pPr>
        <w:pStyle w:val="Textoindependiente"/>
        <w:spacing w:before="61"/>
        <w:rPr>
          <w:rFonts w:ascii="Arial"/>
          <w:sz w:val="20"/>
        </w:rPr>
      </w:pPr>
    </w:p>
    <w:p w14:paraId="0811ACB2" w14:textId="29372081" w:rsidR="0081605D" w:rsidRPr="004571ED" w:rsidRDefault="00000000">
      <w:pPr>
        <w:spacing w:line="292" w:lineRule="auto"/>
        <w:ind w:left="992" w:right="1"/>
        <w:jc w:val="both"/>
        <w:rPr>
          <w:rFonts w:ascii="Arial" w:hAnsi="Arial"/>
          <w:i/>
          <w:iCs/>
          <w:sz w:val="20"/>
        </w:rPr>
      </w:pPr>
      <w:r w:rsidRPr="004571ED">
        <w:rPr>
          <w:rFonts w:ascii="Arial" w:hAnsi="Arial"/>
          <w:sz w:val="20"/>
        </w:rPr>
        <w:t>suscripción de un contrato privado de creación, exhibición, interpretación artística o de espectáculos</w:t>
      </w:r>
      <w:r w:rsidRPr="004571ED">
        <w:rPr>
          <w:rFonts w:ascii="Arial" w:hAnsi="Arial"/>
          <w:spacing w:val="80"/>
          <w:sz w:val="20"/>
        </w:rPr>
        <w:t xml:space="preserve"> </w:t>
      </w:r>
      <w:r w:rsidRPr="004571ED">
        <w:rPr>
          <w:rFonts w:ascii="Arial" w:hAnsi="Arial"/>
          <w:sz w:val="20"/>
        </w:rPr>
        <w:t>y otro para la realización de actividades formativas y de proximidad, o encuentros, garantizándose la concurrencia y publicidad de acuerdo con la legislación vigente</w:t>
      </w:r>
      <w:r w:rsidR="004571ED">
        <w:rPr>
          <w:rFonts w:ascii="Arial" w:hAnsi="Arial"/>
          <w:sz w:val="20"/>
        </w:rPr>
        <w:t>.</w:t>
      </w:r>
    </w:p>
    <w:p w14:paraId="291AE61B" w14:textId="77777777" w:rsidR="0081605D" w:rsidRDefault="0081605D">
      <w:pPr>
        <w:pStyle w:val="Textoindependiente"/>
        <w:spacing w:before="10"/>
        <w:rPr>
          <w:rFonts w:ascii="Arial"/>
          <w:i/>
          <w:sz w:val="20"/>
        </w:rPr>
      </w:pPr>
    </w:p>
    <w:p w14:paraId="07FA718E" w14:textId="77777777" w:rsidR="0081605D" w:rsidRDefault="00000000">
      <w:pPr>
        <w:pStyle w:val="Prrafodelista"/>
        <w:numPr>
          <w:ilvl w:val="1"/>
          <w:numId w:val="49"/>
        </w:numPr>
        <w:tabs>
          <w:tab w:val="left" w:pos="1134"/>
        </w:tabs>
        <w:spacing w:line="292" w:lineRule="auto"/>
        <w:ind w:right="1" w:firstLine="0"/>
        <w:rPr>
          <w:rFonts w:ascii="Arial" w:hAnsi="Arial"/>
          <w:sz w:val="20"/>
        </w:rPr>
      </w:pPr>
      <w:r>
        <w:rPr>
          <w:rFonts w:ascii="Arial" w:hAnsi="Arial"/>
          <w:sz w:val="20"/>
        </w:rPr>
        <w:t>Causas de resolución (cláusula 7ª): El convenio podrá extinguirse por cumplimiento de su objeto,</w:t>
      </w:r>
      <w:r>
        <w:rPr>
          <w:rFonts w:ascii="Arial" w:hAnsi="Arial"/>
          <w:spacing w:val="40"/>
          <w:sz w:val="20"/>
        </w:rPr>
        <w:t xml:space="preserve"> </w:t>
      </w:r>
      <w:r>
        <w:rPr>
          <w:rFonts w:ascii="Arial" w:hAnsi="Arial"/>
          <w:sz w:val="20"/>
        </w:rPr>
        <w:t>por acuerdo mutuo de las partes o por incumplimiento de alguna de sus cláusulas (entre otras).</w:t>
      </w:r>
    </w:p>
    <w:p w14:paraId="2DE2FC99" w14:textId="77777777" w:rsidR="0081605D" w:rsidRDefault="0081605D">
      <w:pPr>
        <w:pStyle w:val="Textoindependiente"/>
        <w:spacing w:before="10"/>
        <w:rPr>
          <w:rFonts w:ascii="Arial"/>
          <w:sz w:val="20"/>
        </w:rPr>
      </w:pPr>
    </w:p>
    <w:p w14:paraId="78015345" w14:textId="42E6C0D7" w:rsidR="0081605D" w:rsidRPr="004571ED" w:rsidRDefault="00000000">
      <w:pPr>
        <w:pStyle w:val="Prrafodelista"/>
        <w:numPr>
          <w:ilvl w:val="1"/>
          <w:numId w:val="49"/>
        </w:numPr>
        <w:tabs>
          <w:tab w:val="left" w:pos="1132"/>
        </w:tabs>
        <w:spacing w:line="297" w:lineRule="auto"/>
        <w:ind w:firstLine="0"/>
        <w:rPr>
          <w:rFonts w:ascii="Arial" w:hAnsi="Arial"/>
          <w:iCs/>
          <w:sz w:val="20"/>
        </w:rPr>
      </w:pPr>
      <w:r>
        <w:rPr>
          <w:rFonts w:ascii="Arial" w:hAnsi="Arial"/>
          <w:sz w:val="20"/>
        </w:rPr>
        <w:t>Comisión mixta de seguimiento (cláusula 5ª)</w:t>
      </w:r>
      <w:r w:rsidR="004571ED">
        <w:rPr>
          <w:rFonts w:ascii="Arial" w:hAnsi="Arial"/>
          <w:sz w:val="20"/>
        </w:rPr>
        <w:t>:</w:t>
      </w:r>
      <w:r>
        <w:rPr>
          <w:rFonts w:ascii="Arial" w:hAnsi="Arial"/>
          <w:sz w:val="20"/>
        </w:rPr>
        <w:t xml:space="preserve"> </w:t>
      </w:r>
      <w:r w:rsidRPr="004571ED">
        <w:rPr>
          <w:rFonts w:ascii="Arial" w:hAnsi="Arial"/>
          <w:iCs/>
          <w:sz w:val="20"/>
        </w:rPr>
        <w:t>Se creará una comisión mixta paritaria de vigilancia, control y seguimiento</w:t>
      </w:r>
    </w:p>
    <w:p w14:paraId="65E4682A" w14:textId="77777777" w:rsidR="0081605D" w:rsidRDefault="0081605D">
      <w:pPr>
        <w:pStyle w:val="Textoindependiente"/>
        <w:spacing w:before="5"/>
        <w:rPr>
          <w:rFonts w:ascii="Arial"/>
          <w:i/>
          <w:sz w:val="20"/>
        </w:rPr>
      </w:pPr>
    </w:p>
    <w:p w14:paraId="067CF4E5" w14:textId="77777777" w:rsidR="0081605D" w:rsidRPr="004571ED" w:rsidRDefault="00000000">
      <w:pPr>
        <w:pStyle w:val="Prrafodelista"/>
        <w:numPr>
          <w:ilvl w:val="1"/>
          <w:numId w:val="49"/>
        </w:numPr>
        <w:tabs>
          <w:tab w:val="left" w:pos="1141"/>
        </w:tabs>
        <w:spacing w:line="297" w:lineRule="auto"/>
        <w:ind w:right="1" w:firstLine="0"/>
        <w:rPr>
          <w:rFonts w:ascii="Arial" w:hAnsi="Arial"/>
          <w:iCs/>
          <w:sz w:val="20"/>
        </w:rPr>
      </w:pPr>
      <w:r>
        <w:rPr>
          <w:rFonts w:ascii="Arial" w:hAnsi="Arial"/>
          <w:sz w:val="20"/>
        </w:rPr>
        <w:t xml:space="preserve">Condiciones económicas (Clausula 4ª): </w:t>
      </w:r>
      <w:r w:rsidRPr="004571ED">
        <w:rPr>
          <w:rFonts w:ascii="Arial" w:hAnsi="Arial"/>
          <w:iCs/>
          <w:sz w:val="20"/>
        </w:rPr>
        <w:t>Este convenio está exento de cualquier contraprestación económica por cualquiera de las partes firmantes.</w:t>
      </w:r>
    </w:p>
    <w:p w14:paraId="02CB9C4F" w14:textId="77777777" w:rsidR="0081605D" w:rsidRDefault="0081605D">
      <w:pPr>
        <w:pStyle w:val="Textoindependiente"/>
        <w:spacing w:before="5"/>
        <w:rPr>
          <w:rFonts w:ascii="Arial"/>
          <w:i/>
          <w:sz w:val="20"/>
        </w:rPr>
      </w:pPr>
    </w:p>
    <w:p w14:paraId="58382F21" w14:textId="0054B767" w:rsidR="0081605D" w:rsidRDefault="00000000">
      <w:pPr>
        <w:pStyle w:val="Prrafodelista"/>
        <w:numPr>
          <w:ilvl w:val="1"/>
          <w:numId w:val="49"/>
        </w:numPr>
        <w:tabs>
          <w:tab w:val="left" w:pos="1129"/>
        </w:tabs>
        <w:spacing w:line="292" w:lineRule="auto"/>
        <w:ind w:right="1" w:firstLine="0"/>
        <w:rPr>
          <w:rFonts w:ascii="Arial" w:hAnsi="Arial"/>
          <w:sz w:val="20"/>
        </w:rPr>
      </w:pPr>
      <w:r>
        <w:rPr>
          <w:rFonts w:ascii="Arial" w:hAnsi="Arial"/>
          <w:sz w:val="20"/>
        </w:rPr>
        <w:t>Consta</w:t>
      </w:r>
      <w:r>
        <w:rPr>
          <w:rFonts w:ascii="Arial" w:hAnsi="Arial"/>
          <w:spacing w:val="16"/>
          <w:sz w:val="20"/>
        </w:rPr>
        <w:t xml:space="preserve"> </w:t>
      </w:r>
      <w:r>
        <w:rPr>
          <w:rFonts w:ascii="Arial" w:hAnsi="Arial"/>
          <w:sz w:val="20"/>
        </w:rPr>
        <w:t>informe-memoria</w:t>
      </w:r>
      <w:r>
        <w:rPr>
          <w:rFonts w:ascii="Arial" w:hAnsi="Arial"/>
          <w:spacing w:val="16"/>
          <w:sz w:val="20"/>
        </w:rPr>
        <w:t xml:space="preserve"> </w:t>
      </w:r>
      <w:r>
        <w:rPr>
          <w:rFonts w:ascii="Arial" w:hAnsi="Arial"/>
          <w:sz w:val="20"/>
        </w:rPr>
        <w:t>justificativa</w:t>
      </w:r>
      <w:r>
        <w:rPr>
          <w:rFonts w:ascii="Arial" w:hAnsi="Arial"/>
          <w:spacing w:val="16"/>
          <w:sz w:val="20"/>
        </w:rPr>
        <w:t xml:space="preserve"> </w:t>
      </w:r>
      <w:r>
        <w:rPr>
          <w:rFonts w:ascii="Arial" w:hAnsi="Arial"/>
          <w:sz w:val="20"/>
        </w:rPr>
        <w:t>del</w:t>
      </w:r>
      <w:r>
        <w:rPr>
          <w:rFonts w:ascii="Arial" w:hAnsi="Arial"/>
          <w:spacing w:val="16"/>
          <w:sz w:val="20"/>
        </w:rPr>
        <w:t xml:space="preserve"> </w:t>
      </w:r>
      <w:r>
        <w:rPr>
          <w:rFonts w:ascii="Arial" w:hAnsi="Arial"/>
          <w:sz w:val="20"/>
        </w:rPr>
        <w:t>convenio,</w:t>
      </w:r>
      <w:r>
        <w:rPr>
          <w:rFonts w:ascii="Arial" w:hAnsi="Arial"/>
          <w:spacing w:val="16"/>
          <w:sz w:val="20"/>
        </w:rPr>
        <w:t xml:space="preserve"> </w:t>
      </w:r>
      <w:r>
        <w:rPr>
          <w:rFonts w:ascii="Arial" w:hAnsi="Arial"/>
          <w:sz w:val="20"/>
        </w:rPr>
        <w:t>suscrita</w:t>
      </w:r>
      <w:r>
        <w:rPr>
          <w:rFonts w:ascii="Arial" w:hAnsi="Arial"/>
          <w:spacing w:val="16"/>
          <w:sz w:val="20"/>
        </w:rPr>
        <w:t xml:space="preserve"> </w:t>
      </w:r>
      <w:r>
        <w:rPr>
          <w:rFonts w:ascii="Arial" w:hAnsi="Arial"/>
          <w:sz w:val="20"/>
        </w:rPr>
        <w:t>con</w:t>
      </w:r>
      <w:r>
        <w:rPr>
          <w:rFonts w:ascii="Arial" w:hAnsi="Arial"/>
          <w:spacing w:val="16"/>
          <w:sz w:val="20"/>
        </w:rPr>
        <w:t xml:space="preserve"> </w:t>
      </w:r>
      <w:r>
        <w:rPr>
          <w:rFonts w:ascii="Arial" w:hAnsi="Arial"/>
          <w:sz w:val="20"/>
        </w:rPr>
        <w:t>fecha</w:t>
      </w:r>
      <w:r>
        <w:rPr>
          <w:rFonts w:ascii="Arial" w:hAnsi="Arial"/>
          <w:spacing w:val="16"/>
          <w:sz w:val="20"/>
        </w:rPr>
        <w:t xml:space="preserve"> </w:t>
      </w:r>
      <w:r>
        <w:rPr>
          <w:rFonts w:ascii="Arial" w:hAnsi="Arial"/>
          <w:sz w:val="20"/>
        </w:rPr>
        <w:t>3</w:t>
      </w:r>
      <w:r>
        <w:rPr>
          <w:rFonts w:ascii="Arial" w:hAnsi="Arial"/>
          <w:spacing w:val="16"/>
          <w:sz w:val="20"/>
        </w:rPr>
        <w:t xml:space="preserve"> </w:t>
      </w:r>
      <w:r>
        <w:rPr>
          <w:rFonts w:ascii="Arial" w:hAnsi="Arial"/>
          <w:sz w:val="20"/>
        </w:rPr>
        <w:t>de</w:t>
      </w:r>
      <w:r>
        <w:rPr>
          <w:rFonts w:ascii="Arial" w:hAnsi="Arial"/>
          <w:spacing w:val="16"/>
          <w:sz w:val="20"/>
        </w:rPr>
        <w:t xml:space="preserve"> </w:t>
      </w:r>
      <w:r>
        <w:rPr>
          <w:rFonts w:ascii="Arial" w:hAnsi="Arial"/>
          <w:sz w:val="20"/>
        </w:rPr>
        <w:t>diciembre</w:t>
      </w:r>
      <w:r>
        <w:rPr>
          <w:rFonts w:ascii="Arial" w:hAnsi="Arial"/>
          <w:spacing w:val="16"/>
          <w:sz w:val="20"/>
        </w:rPr>
        <w:t xml:space="preserve"> </w:t>
      </w:r>
      <w:r>
        <w:rPr>
          <w:rFonts w:ascii="Arial" w:hAnsi="Arial"/>
          <w:sz w:val="20"/>
        </w:rPr>
        <w:t>de</w:t>
      </w:r>
      <w:r>
        <w:rPr>
          <w:rFonts w:ascii="Arial" w:hAnsi="Arial"/>
          <w:spacing w:val="16"/>
          <w:sz w:val="20"/>
        </w:rPr>
        <w:t xml:space="preserve"> </w:t>
      </w:r>
      <w:r>
        <w:rPr>
          <w:rFonts w:ascii="Arial" w:hAnsi="Arial"/>
          <w:sz w:val="20"/>
        </w:rPr>
        <w:t>2025,</w:t>
      </w:r>
      <w:r>
        <w:rPr>
          <w:rFonts w:ascii="Arial" w:hAnsi="Arial"/>
          <w:spacing w:val="16"/>
          <w:sz w:val="20"/>
        </w:rPr>
        <w:t xml:space="preserve"> </w:t>
      </w:r>
      <w:r>
        <w:rPr>
          <w:rFonts w:ascii="Arial" w:hAnsi="Arial"/>
          <w:sz w:val="20"/>
        </w:rPr>
        <w:t>por la Coordinadora de Educación y Cultura</w:t>
      </w:r>
      <w:r w:rsidR="004571ED">
        <w:rPr>
          <w:rFonts w:ascii="Arial" w:hAnsi="Arial"/>
          <w:sz w:val="20"/>
        </w:rPr>
        <w:t>,</w:t>
      </w:r>
      <w:r>
        <w:rPr>
          <w:rFonts w:ascii="Arial" w:hAnsi="Arial"/>
          <w:sz w:val="20"/>
        </w:rPr>
        <w:t xml:space="preserve"> </w:t>
      </w:r>
      <w:r w:rsidR="004571ED">
        <w:rPr>
          <w:rFonts w:ascii="Arial" w:hAnsi="Arial"/>
          <w:sz w:val="20"/>
        </w:rPr>
        <w:t>D.ª</w:t>
      </w:r>
      <w:r>
        <w:rPr>
          <w:rFonts w:ascii="Arial" w:hAnsi="Arial"/>
          <w:sz w:val="20"/>
        </w:rPr>
        <w:t xml:space="preserve"> Rebeca Gomez Naves</w:t>
      </w:r>
      <w:r w:rsidR="004571ED">
        <w:rPr>
          <w:rFonts w:ascii="Arial" w:hAnsi="Arial"/>
          <w:sz w:val="20"/>
        </w:rPr>
        <w:t>,</w:t>
      </w:r>
      <w:r>
        <w:rPr>
          <w:rFonts w:ascii="Arial" w:hAnsi="Arial"/>
          <w:sz w:val="20"/>
        </w:rPr>
        <w:t xml:space="preserve"> con los extremos contenidos en el artículo 50 de la Ley 40/2015, de Régimen Jurídico del Sector Público.</w:t>
      </w:r>
    </w:p>
    <w:p w14:paraId="7E74FA2D" w14:textId="77777777" w:rsidR="0081605D" w:rsidRDefault="0081605D">
      <w:pPr>
        <w:pStyle w:val="Textoindependiente"/>
        <w:spacing w:before="10"/>
        <w:rPr>
          <w:rFonts w:ascii="Arial"/>
          <w:sz w:val="20"/>
        </w:rPr>
      </w:pPr>
    </w:p>
    <w:p w14:paraId="68AE847C" w14:textId="76715E9D" w:rsidR="0081605D" w:rsidRDefault="00000000">
      <w:pPr>
        <w:spacing w:line="292" w:lineRule="auto"/>
        <w:ind w:left="992" w:right="1"/>
        <w:jc w:val="both"/>
        <w:rPr>
          <w:rFonts w:ascii="Arial" w:hAnsi="Arial"/>
          <w:sz w:val="20"/>
        </w:rPr>
      </w:pPr>
      <w:r>
        <w:rPr>
          <w:rFonts w:ascii="Arial" w:hAnsi="Arial"/>
          <w:sz w:val="20"/>
        </w:rPr>
        <w:t>-Informe jurídico suscrito por el Subdirector General de la Asesoría Jurídica Municipal, D. Andrés Jaramillo Martín</w:t>
      </w:r>
      <w:r w:rsidR="004571ED">
        <w:rPr>
          <w:rFonts w:ascii="Arial" w:hAnsi="Arial"/>
          <w:sz w:val="20"/>
        </w:rPr>
        <w:t>,</w:t>
      </w:r>
      <w:r>
        <w:rPr>
          <w:rFonts w:ascii="Arial" w:hAnsi="Arial"/>
          <w:sz w:val="20"/>
        </w:rPr>
        <w:t xml:space="preserve"> y por el Director General de la Asesoría Jurídica Municipal, D. Felipe Jiménez</w:t>
      </w:r>
      <w:r>
        <w:rPr>
          <w:rFonts w:ascii="Arial" w:hAnsi="Arial"/>
          <w:spacing w:val="40"/>
          <w:sz w:val="20"/>
        </w:rPr>
        <w:t xml:space="preserve"> </w:t>
      </w:r>
      <w:r>
        <w:rPr>
          <w:rFonts w:ascii="Arial" w:hAnsi="Arial"/>
          <w:sz w:val="20"/>
        </w:rPr>
        <w:t>Andrés, con fecha 11 de diciembre de 2025.</w:t>
      </w:r>
    </w:p>
    <w:p w14:paraId="0A1D77DF" w14:textId="77777777" w:rsidR="0081605D" w:rsidRDefault="0081605D">
      <w:pPr>
        <w:pStyle w:val="Textoindependiente"/>
        <w:spacing w:before="10"/>
        <w:rPr>
          <w:rFonts w:ascii="Arial"/>
          <w:sz w:val="20"/>
        </w:rPr>
      </w:pPr>
    </w:p>
    <w:p w14:paraId="278C4BED" w14:textId="63F76F60" w:rsidR="0081605D" w:rsidRDefault="00000000">
      <w:pPr>
        <w:spacing w:line="292" w:lineRule="auto"/>
        <w:ind w:left="992" w:right="1"/>
        <w:jc w:val="both"/>
        <w:rPr>
          <w:rFonts w:ascii="Arial" w:hAnsi="Arial"/>
          <w:sz w:val="20"/>
        </w:rPr>
      </w:pPr>
      <w:r>
        <w:rPr>
          <w:rFonts w:ascii="Arial" w:hAnsi="Arial"/>
          <w:sz w:val="20"/>
        </w:rPr>
        <w:t>Vista la propuesta de resolución PR/2025/7897</w:t>
      </w:r>
      <w:r w:rsidR="004571ED">
        <w:rPr>
          <w:rFonts w:ascii="Arial" w:hAnsi="Arial"/>
          <w:sz w:val="20"/>
        </w:rPr>
        <w:t>,</w:t>
      </w:r>
      <w:r>
        <w:rPr>
          <w:rFonts w:ascii="Arial" w:hAnsi="Arial"/>
          <w:sz w:val="20"/>
        </w:rPr>
        <w:t xml:space="preserve"> de 11 de diciembre de 2025</w:t>
      </w:r>
      <w:r w:rsidR="004571ED">
        <w:rPr>
          <w:rFonts w:ascii="Arial" w:hAnsi="Arial"/>
          <w:sz w:val="20"/>
        </w:rPr>
        <w:t>,</w:t>
      </w:r>
      <w:r>
        <w:rPr>
          <w:rFonts w:ascii="Arial" w:hAnsi="Arial"/>
          <w:sz w:val="20"/>
        </w:rPr>
        <w:t xml:space="preserve"> fiscalizada favorablemente con fecha de 23 de diciembre de 2025</w:t>
      </w:r>
      <w:r w:rsidR="004571ED">
        <w:rPr>
          <w:rFonts w:ascii="Arial" w:hAnsi="Arial"/>
          <w:sz w:val="20"/>
        </w:rPr>
        <w:t>,</w:t>
      </w:r>
    </w:p>
    <w:p w14:paraId="4C49997D" w14:textId="77777777" w:rsidR="0081605D" w:rsidRDefault="0081605D">
      <w:pPr>
        <w:pStyle w:val="Textoindependiente"/>
        <w:spacing w:before="9"/>
        <w:rPr>
          <w:rFonts w:ascii="Arial"/>
          <w:sz w:val="20"/>
        </w:rPr>
      </w:pPr>
    </w:p>
    <w:p w14:paraId="3E923ACF" w14:textId="77777777" w:rsidR="0081605D" w:rsidRDefault="00000000">
      <w:pPr>
        <w:ind w:left="992"/>
        <w:rPr>
          <w:rFonts w:ascii="Arial" w:hAnsi="Arial"/>
          <w:b/>
          <w:sz w:val="20"/>
        </w:rPr>
      </w:pPr>
      <w:r>
        <w:rPr>
          <w:rFonts w:ascii="Arial" w:hAnsi="Arial"/>
          <w:b/>
          <w:spacing w:val="-2"/>
          <w:sz w:val="20"/>
        </w:rPr>
        <w:t>Resolución:</w:t>
      </w:r>
    </w:p>
    <w:p w14:paraId="0AE6EE58" w14:textId="77777777" w:rsidR="0081605D" w:rsidRDefault="0081605D">
      <w:pPr>
        <w:pStyle w:val="Textoindependiente"/>
        <w:spacing w:before="61"/>
        <w:rPr>
          <w:rFonts w:ascii="Arial"/>
          <w:b/>
          <w:sz w:val="20"/>
        </w:rPr>
      </w:pPr>
    </w:p>
    <w:p w14:paraId="585262F6" w14:textId="316315C9" w:rsidR="0081605D" w:rsidRDefault="00000000">
      <w:pPr>
        <w:spacing w:line="297" w:lineRule="auto"/>
        <w:ind w:left="992" w:right="1"/>
        <w:jc w:val="both"/>
        <w:rPr>
          <w:rFonts w:ascii="Arial" w:hAnsi="Arial"/>
          <w:sz w:val="20"/>
        </w:rPr>
      </w:pPr>
      <w:r>
        <w:rPr>
          <w:rFonts w:ascii="Arial" w:hAnsi="Arial"/>
          <w:sz w:val="20"/>
        </w:rPr>
        <w:t>PRIMERO.</w:t>
      </w:r>
      <w:r w:rsidR="004571ED">
        <w:rPr>
          <w:rFonts w:ascii="Arial" w:hAnsi="Arial"/>
          <w:sz w:val="20"/>
        </w:rPr>
        <w:t>-</w:t>
      </w:r>
      <w:r>
        <w:rPr>
          <w:rFonts w:ascii="Arial" w:hAnsi="Arial"/>
          <w:b/>
          <w:sz w:val="20"/>
        </w:rPr>
        <w:t xml:space="preserve"> </w:t>
      </w:r>
      <w:r>
        <w:rPr>
          <w:rFonts w:ascii="Arial" w:hAnsi="Arial"/>
          <w:sz w:val="20"/>
        </w:rPr>
        <w:t>Aprobar el convenio de colaboración con la Comunidad de Madrid para la potenciación de actividades coreográficas.</w:t>
      </w:r>
    </w:p>
    <w:p w14:paraId="6BAB4BA9" w14:textId="77777777" w:rsidR="0081605D" w:rsidRDefault="0081605D">
      <w:pPr>
        <w:pStyle w:val="Textoindependiente"/>
        <w:spacing w:before="5"/>
        <w:rPr>
          <w:rFonts w:ascii="Arial"/>
          <w:sz w:val="20"/>
        </w:rPr>
      </w:pPr>
    </w:p>
    <w:p w14:paraId="2582797F" w14:textId="54117789" w:rsidR="0081605D" w:rsidRDefault="00000000">
      <w:pPr>
        <w:spacing w:line="292" w:lineRule="auto"/>
        <w:ind w:left="992" w:right="1"/>
        <w:jc w:val="both"/>
        <w:rPr>
          <w:rFonts w:ascii="Arial" w:hAnsi="Arial"/>
          <w:sz w:val="20"/>
        </w:rPr>
      </w:pPr>
      <w:r>
        <w:rPr>
          <w:rFonts w:ascii="Arial" w:hAnsi="Arial"/>
          <w:sz w:val="20"/>
        </w:rPr>
        <w:t>SEGUNDO.</w:t>
      </w:r>
      <w:r w:rsidR="004571ED">
        <w:rPr>
          <w:rFonts w:ascii="Arial" w:hAnsi="Arial"/>
          <w:sz w:val="20"/>
        </w:rPr>
        <w:t>-</w:t>
      </w:r>
      <w:r>
        <w:rPr>
          <w:rFonts w:ascii="Arial" w:hAnsi="Arial"/>
          <w:sz w:val="20"/>
        </w:rPr>
        <w:t xml:space="preserve"> Aprobar en el seno del convenio la cesión de salas de ensayo ubicadas en la Escuela Municipal de Música y Danza (Centro Deportivo y Cultural La </w:t>
      </w:r>
      <w:proofErr w:type="spellStart"/>
      <w:r>
        <w:rPr>
          <w:rFonts w:ascii="Arial" w:hAnsi="Arial"/>
          <w:sz w:val="20"/>
        </w:rPr>
        <w:t>Marazuela</w:t>
      </w:r>
      <w:proofErr w:type="spellEnd"/>
      <w:r>
        <w:rPr>
          <w:rFonts w:ascii="Arial" w:hAnsi="Arial"/>
          <w:sz w:val="20"/>
        </w:rPr>
        <w:t xml:space="preserve">) con horario de lunes a viernes 9:00 a 15:00 horas, y del Despacho, como sede y oficina, ubicado en las dependencias del </w:t>
      </w:r>
      <w:r w:rsidRPr="004571ED">
        <w:rPr>
          <w:rFonts w:ascii="Arial" w:hAnsi="Arial"/>
          <w:i/>
          <w:iCs/>
          <w:sz w:val="20"/>
        </w:rPr>
        <w:t>“Centro Cultural Pérez de la Riva”,</w:t>
      </w:r>
      <w:r>
        <w:rPr>
          <w:rFonts w:ascii="Arial" w:hAnsi="Arial"/>
          <w:sz w:val="20"/>
        </w:rPr>
        <w:t xml:space="preserve"> con horario de 9:00 a 15:00 horas, y de 16:00 a 22:00.</w:t>
      </w:r>
    </w:p>
    <w:p w14:paraId="197BD495" w14:textId="77777777" w:rsidR="0081605D" w:rsidRDefault="0081605D">
      <w:pPr>
        <w:spacing w:line="292" w:lineRule="auto"/>
        <w:jc w:val="both"/>
        <w:rPr>
          <w:rFonts w:ascii="Arial" w:hAnsi="Arial"/>
          <w:sz w:val="20"/>
        </w:rPr>
        <w:sectPr w:rsidR="0081605D">
          <w:pgSz w:w="11910" w:h="16840"/>
          <w:pgMar w:top="1260" w:right="1416" w:bottom="1260" w:left="425" w:header="225" w:footer="1060" w:gutter="0"/>
          <w:cols w:space="720"/>
        </w:sectPr>
      </w:pPr>
    </w:p>
    <w:p w14:paraId="3E970AA2" w14:textId="5CF0FBB7" w:rsidR="0081605D" w:rsidRDefault="00000000">
      <w:pPr>
        <w:spacing w:before="180" w:line="292" w:lineRule="auto"/>
        <w:ind w:left="992" w:right="1"/>
        <w:jc w:val="both"/>
        <w:rPr>
          <w:rFonts w:ascii="Arial" w:hAnsi="Arial"/>
          <w:sz w:val="20"/>
        </w:rPr>
      </w:pPr>
      <w:r>
        <w:rPr>
          <w:rFonts w:ascii="Arial" w:hAnsi="Arial"/>
          <w:noProof/>
          <w:sz w:val="20"/>
        </w:rPr>
        <w:lastRenderedPageBreak/>
        <mc:AlternateContent>
          <mc:Choice Requires="wps">
            <w:drawing>
              <wp:anchor distT="0" distB="0" distL="0" distR="0" simplePos="0" relativeHeight="15755264" behindDoc="0" locked="0" layoutInCell="1" allowOverlap="1" wp14:anchorId="1E0B411B" wp14:editId="1DE9F566">
                <wp:simplePos x="0" y="0"/>
                <wp:positionH relativeFrom="page">
                  <wp:posOffset>6807087</wp:posOffset>
                </wp:positionH>
                <wp:positionV relativeFrom="page">
                  <wp:posOffset>2818850</wp:posOffset>
                </wp:positionV>
                <wp:extent cx="419734" cy="318706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6F3483"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3E5649"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E0B411B" id="Textbox 73" o:spid="_x0000_s1089" type="#_x0000_t202" style="position:absolute;left:0;text-align:left;margin-left:536pt;margin-top:221.95pt;width:33.05pt;height:250.9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1cPE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96F3483"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3E5649"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hAnsi="Arial"/>
          <w:noProof/>
          <w:sz w:val="20"/>
        </w:rPr>
        <mc:AlternateContent>
          <mc:Choice Requires="wps">
            <w:drawing>
              <wp:anchor distT="0" distB="0" distL="0" distR="0" simplePos="0" relativeHeight="15755776" behindDoc="0" locked="0" layoutInCell="1" allowOverlap="1" wp14:anchorId="5118112A" wp14:editId="33781309">
                <wp:simplePos x="0" y="0"/>
                <wp:positionH relativeFrom="page">
                  <wp:posOffset>6965929</wp:posOffset>
                </wp:positionH>
                <wp:positionV relativeFrom="page">
                  <wp:posOffset>6552855</wp:posOffset>
                </wp:positionV>
                <wp:extent cx="263525" cy="32759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8C53995" w14:textId="5168E1FE"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13ED003"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59">
                              <w:r>
                                <w:rPr>
                                  <w:rFonts w:ascii="Arial" w:hAnsi="Arial"/>
                                  <w:spacing w:val="-2"/>
                                  <w:sz w:val="12"/>
                                </w:rPr>
                                <w:t>https://sede.lasrozas.es/</w:t>
                              </w:r>
                            </w:hyperlink>
                          </w:p>
                          <w:p w14:paraId="51BED67C"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5118112A" id="Textbox 74" o:spid="_x0000_s1090" type="#_x0000_t202" style="position:absolute;left:0;text-align:left;margin-left:548.5pt;margin-top:515.95pt;width:20.75pt;height:257.9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KZXtBq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28C53995" w14:textId="5168E1FE"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13ED003"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60">
                        <w:r>
                          <w:rPr>
                            <w:rFonts w:ascii="Arial" w:hAnsi="Arial"/>
                            <w:spacing w:val="-2"/>
                            <w:sz w:val="12"/>
                          </w:rPr>
                          <w:t>https://sede.lasrozas.es/</w:t>
                        </w:r>
                      </w:hyperlink>
                    </w:p>
                    <w:p w14:paraId="51BED67C"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rFonts w:ascii="Arial" w:hAnsi="Arial"/>
          <w:sz w:val="20"/>
        </w:rPr>
        <w:t>TERCERO.</w:t>
      </w:r>
      <w:r w:rsidR="004571ED">
        <w:rPr>
          <w:rFonts w:ascii="Arial" w:hAnsi="Arial"/>
          <w:sz w:val="20"/>
        </w:rPr>
        <w:t>-</w:t>
      </w:r>
      <w:r>
        <w:rPr>
          <w:rFonts w:ascii="Arial" w:hAnsi="Arial"/>
          <w:sz w:val="20"/>
        </w:rPr>
        <w:t xml:space="preserve"> Facultar a la Concejal-Delegada de Educación y cultura para la firma del convenio administrativo antes citado, así como para la realización de cuantos actos sean precisos para la correcta gestión y ejecución del mismo.</w:t>
      </w:r>
    </w:p>
    <w:p w14:paraId="437FACA9" w14:textId="77777777" w:rsidR="0081605D" w:rsidRDefault="0081605D">
      <w:pPr>
        <w:pStyle w:val="Textoindependiente"/>
        <w:spacing w:before="10"/>
        <w:rPr>
          <w:rFonts w:ascii="Arial"/>
          <w:sz w:val="20"/>
        </w:rPr>
      </w:pPr>
    </w:p>
    <w:p w14:paraId="140FB7FF" w14:textId="4D10BE4F" w:rsidR="0081605D" w:rsidRDefault="00000000">
      <w:pPr>
        <w:ind w:left="992"/>
        <w:rPr>
          <w:rFonts w:ascii="Arial" w:hAnsi="Arial"/>
          <w:sz w:val="20"/>
        </w:rPr>
      </w:pPr>
      <w:r>
        <w:rPr>
          <w:rFonts w:ascii="Arial" w:hAnsi="Arial"/>
          <w:sz w:val="20"/>
        </w:rPr>
        <w:t>CUARTO.</w:t>
      </w:r>
      <w:r w:rsidR="004571ED">
        <w:rPr>
          <w:rFonts w:ascii="Arial" w:hAnsi="Arial"/>
          <w:spacing w:val="-3"/>
          <w:sz w:val="20"/>
        </w:rPr>
        <w:t>-</w:t>
      </w:r>
      <w:r>
        <w:rPr>
          <w:rFonts w:ascii="Arial" w:hAnsi="Arial"/>
          <w:spacing w:val="-2"/>
          <w:sz w:val="20"/>
        </w:rPr>
        <w:t xml:space="preserve"> </w:t>
      </w:r>
      <w:r>
        <w:rPr>
          <w:rFonts w:ascii="Arial" w:hAnsi="Arial"/>
          <w:sz w:val="20"/>
        </w:rPr>
        <w:t>Publicar</w:t>
      </w:r>
      <w:r>
        <w:rPr>
          <w:rFonts w:ascii="Arial" w:hAnsi="Arial"/>
          <w:spacing w:val="-2"/>
          <w:sz w:val="20"/>
        </w:rPr>
        <w:t xml:space="preserve"> </w:t>
      </w:r>
      <w:r>
        <w:rPr>
          <w:rFonts w:ascii="Arial" w:hAnsi="Arial"/>
          <w:sz w:val="20"/>
        </w:rPr>
        <w:t>el</w:t>
      </w:r>
      <w:r>
        <w:rPr>
          <w:rFonts w:ascii="Arial" w:hAnsi="Arial"/>
          <w:spacing w:val="-3"/>
          <w:sz w:val="20"/>
        </w:rPr>
        <w:t xml:space="preserve"> </w:t>
      </w:r>
      <w:r>
        <w:rPr>
          <w:rFonts w:ascii="Arial" w:hAnsi="Arial"/>
          <w:sz w:val="20"/>
        </w:rPr>
        <w:t>texto</w:t>
      </w:r>
      <w:r>
        <w:rPr>
          <w:rFonts w:ascii="Arial" w:hAnsi="Arial"/>
          <w:spacing w:val="-2"/>
          <w:sz w:val="20"/>
        </w:rPr>
        <w:t xml:space="preserve"> </w:t>
      </w:r>
      <w:r>
        <w:rPr>
          <w:rFonts w:ascii="Arial" w:hAnsi="Arial"/>
          <w:sz w:val="20"/>
        </w:rPr>
        <w:t>íntegro</w:t>
      </w:r>
      <w:r>
        <w:rPr>
          <w:rFonts w:ascii="Arial" w:hAnsi="Arial"/>
          <w:spacing w:val="-2"/>
          <w:sz w:val="20"/>
        </w:rPr>
        <w:t xml:space="preserve"> </w:t>
      </w:r>
      <w:r>
        <w:rPr>
          <w:rFonts w:ascii="Arial" w:hAnsi="Arial"/>
          <w:sz w:val="20"/>
        </w:rPr>
        <w:t>del</w:t>
      </w:r>
      <w:r>
        <w:rPr>
          <w:rFonts w:ascii="Arial" w:hAnsi="Arial"/>
          <w:spacing w:val="-3"/>
          <w:sz w:val="20"/>
        </w:rPr>
        <w:t xml:space="preserve"> </w:t>
      </w:r>
      <w:r>
        <w:rPr>
          <w:rFonts w:ascii="Arial" w:hAnsi="Arial"/>
          <w:sz w:val="20"/>
        </w:rPr>
        <w:t>convenio</w:t>
      </w:r>
      <w:r>
        <w:rPr>
          <w:rFonts w:ascii="Arial" w:hAnsi="Arial"/>
          <w:spacing w:val="-2"/>
          <w:sz w:val="20"/>
        </w:rPr>
        <w:t xml:space="preserve"> </w:t>
      </w:r>
      <w:r>
        <w:rPr>
          <w:rFonts w:ascii="Arial" w:hAnsi="Arial"/>
          <w:sz w:val="20"/>
        </w:rPr>
        <w:t>en</w:t>
      </w:r>
      <w:r>
        <w:rPr>
          <w:rFonts w:ascii="Arial" w:hAnsi="Arial"/>
          <w:spacing w:val="-2"/>
          <w:sz w:val="20"/>
        </w:rPr>
        <w:t xml:space="preserve"> </w:t>
      </w:r>
      <w:r>
        <w:rPr>
          <w:rFonts w:ascii="Arial" w:hAnsi="Arial"/>
          <w:sz w:val="20"/>
        </w:rPr>
        <w:t>el</w:t>
      </w:r>
      <w:r>
        <w:rPr>
          <w:rFonts w:ascii="Arial" w:hAnsi="Arial"/>
          <w:spacing w:val="-3"/>
          <w:sz w:val="20"/>
        </w:rPr>
        <w:t xml:space="preserve"> </w:t>
      </w:r>
      <w:r w:rsidR="004571ED">
        <w:rPr>
          <w:rFonts w:ascii="Arial" w:hAnsi="Arial"/>
          <w:sz w:val="20"/>
        </w:rPr>
        <w:t>P</w:t>
      </w:r>
      <w:r>
        <w:rPr>
          <w:rFonts w:ascii="Arial" w:hAnsi="Arial"/>
          <w:sz w:val="20"/>
        </w:rPr>
        <w:t>ortal</w:t>
      </w:r>
      <w:r>
        <w:rPr>
          <w:rFonts w:ascii="Arial" w:hAnsi="Arial"/>
          <w:spacing w:val="-2"/>
          <w:sz w:val="20"/>
        </w:rPr>
        <w:t xml:space="preserve"> </w:t>
      </w:r>
      <w:r>
        <w:rPr>
          <w:rFonts w:ascii="Arial" w:hAnsi="Arial"/>
          <w:sz w:val="20"/>
        </w:rPr>
        <w:t>de</w:t>
      </w:r>
      <w:r>
        <w:rPr>
          <w:rFonts w:ascii="Arial" w:hAnsi="Arial"/>
          <w:spacing w:val="-2"/>
          <w:sz w:val="20"/>
        </w:rPr>
        <w:t xml:space="preserve"> </w:t>
      </w:r>
      <w:r w:rsidR="004571ED">
        <w:rPr>
          <w:rFonts w:ascii="Arial" w:hAnsi="Arial"/>
          <w:spacing w:val="-2"/>
          <w:sz w:val="20"/>
        </w:rPr>
        <w:t>T</w:t>
      </w:r>
      <w:r>
        <w:rPr>
          <w:rFonts w:ascii="Arial" w:hAnsi="Arial"/>
          <w:spacing w:val="-2"/>
          <w:sz w:val="20"/>
        </w:rPr>
        <w:t>ransparencia.</w:t>
      </w:r>
    </w:p>
    <w:p w14:paraId="3A127AFE" w14:textId="77777777" w:rsidR="0081605D" w:rsidRDefault="0081605D">
      <w:pPr>
        <w:pStyle w:val="Textoindependiente"/>
        <w:spacing w:before="28" w:after="1"/>
        <w:rPr>
          <w:rFonts w:ascii="Arial"/>
          <w:sz w:val="20"/>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1605D" w14:paraId="4CE021B7" w14:textId="77777777">
        <w:trPr>
          <w:trHeight w:val="1258"/>
        </w:trPr>
        <w:tc>
          <w:tcPr>
            <w:tcW w:w="9063" w:type="dxa"/>
            <w:gridSpan w:val="2"/>
            <w:tcBorders>
              <w:left w:val="single" w:sz="4" w:space="0" w:color="CCCCCC"/>
              <w:right w:val="single" w:sz="4" w:space="0" w:color="CCCCCC"/>
            </w:tcBorders>
            <w:shd w:val="clear" w:color="auto" w:fill="F2F2F2"/>
          </w:tcPr>
          <w:p w14:paraId="72053571" w14:textId="44884B9F" w:rsidR="0081605D" w:rsidRDefault="00000000">
            <w:pPr>
              <w:pStyle w:val="TableParagraph"/>
              <w:spacing w:before="80" w:line="297" w:lineRule="auto"/>
              <w:ind w:left="62" w:right="53"/>
              <w:jc w:val="both"/>
              <w:rPr>
                <w:b/>
                <w:sz w:val="20"/>
              </w:rPr>
            </w:pPr>
            <w:r>
              <w:rPr>
                <w:b/>
                <w:sz w:val="20"/>
              </w:rPr>
              <w:t xml:space="preserve">Aprobación del convenio de colaboración entre el Ayuntamiento y D. </w:t>
            </w:r>
            <w:r w:rsidR="004571ED" w:rsidRPr="004571ED">
              <w:rPr>
                <w:b/>
                <w:sz w:val="20"/>
              </w:rPr>
              <w:t>Romer Alberto Ramos Cordero</w:t>
            </w:r>
            <w:r w:rsidR="004571ED">
              <w:rPr>
                <w:b/>
                <w:sz w:val="20"/>
              </w:rPr>
              <w:t>,</w:t>
            </w:r>
            <w:r w:rsidR="004571ED" w:rsidRPr="004571ED">
              <w:rPr>
                <w:b/>
                <w:sz w:val="20"/>
              </w:rPr>
              <w:t xml:space="preserve"> </w:t>
            </w:r>
            <w:r>
              <w:rPr>
                <w:b/>
                <w:sz w:val="20"/>
              </w:rPr>
              <w:t xml:space="preserve">en calidad de administrador de la plataforma educativa </w:t>
            </w:r>
            <w:proofErr w:type="spellStart"/>
            <w:r>
              <w:rPr>
                <w:b/>
                <w:sz w:val="20"/>
              </w:rPr>
              <w:t>MyPotential</w:t>
            </w:r>
            <w:proofErr w:type="spellEnd"/>
            <w:r>
              <w:rPr>
                <w:b/>
                <w:sz w:val="20"/>
              </w:rPr>
              <w:t>, para la implementación de un programa</w:t>
            </w:r>
            <w:r>
              <w:rPr>
                <w:b/>
                <w:spacing w:val="40"/>
                <w:sz w:val="20"/>
              </w:rPr>
              <w:t xml:space="preserve"> </w:t>
            </w:r>
            <w:r>
              <w:rPr>
                <w:b/>
                <w:sz w:val="20"/>
              </w:rPr>
              <w:t>piloto</w:t>
            </w:r>
            <w:r>
              <w:rPr>
                <w:b/>
                <w:spacing w:val="40"/>
                <w:sz w:val="20"/>
              </w:rPr>
              <w:t xml:space="preserve"> </w:t>
            </w:r>
            <w:r>
              <w:rPr>
                <w:b/>
                <w:sz w:val="20"/>
              </w:rPr>
              <w:t>de</w:t>
            </w:r>
            <w:r>
              <w:rPr>
                <w:b/>
                <w:spacing w:val="40"/>
                <w:sz w:val="20"/>
              </w:rPr>
              <w:t xml:space="preserve"> </w:t>
            </w:r>
            <w:r>
              <w:rPr>
                <w:b/>
                <w:sz w:val="20"/>
              </w:rPr>
              <w:t>orientación</w:t>
            </w:r>
            <w:r>
              <w:rPr>
                <w:b/>
                <w:spacing w:val="40"/>
                <w:sz w:val="20"/>
              </w:rPr>
              <w:t xml:space="preserve"> </w:t>
            </w:r>
            <w:r>
              <w:rPr>
                <w:b/>
                <w:sz w:val="20"/>
              </w:rPr>
              <w:t>vocacional</w:t>
            </w:r>
            <w:r>
              <w:rPr>
                <w:b/>
                <w:spacing w:val="40"/>
                <w:sz w:val="20"/>
              </w:rPr>
              <w:t xml:space="preserve"> </w:t>
            </w:r>
            <w:r>
              <w:rPr>
                <w:b/>
                <w:sz w:val="20"/>
              </w:rPr>
              <w:t>en</w:t>
            </w:r>
            <w:r>
              <w:rPr>
                <w:b/>
                <w:spacing w:val="40"/>
                <w:sz w:val="20"/>
              </w:rPr>
              <w:t xml:space="preserve"> </w:t>
            </w:r>
            <w:r>
              <w:rPr>
                <w:b/>
                <w:sz w:val="20"/>
              </w:rPr>
              <w:t>centros</w:t>
            </w:r>
            <w:r>
              <w:rPr>
                <w:b/>
                <w:spacing w:val="40"/>
                <w:sz w:val="20"/>
              </w:rPr>
              <w:t xml:space="preserve"> </w:t>
            </w:r>
            <w:r>
              <w:rPr>
                <w:b/>
                <w:sz w:val="20"/>
              </w:rPr>
              <w:t>educativos</w:t>
            </w:r>
            <w:r>
              <w:rPr>
                <w:b/>
                <w:spacing w:val="40"/>
                <w:sz w:val="20"/>
              </w:rPr>
              <w:t xml:space="preserve"> </w:t>
            </w:r>
            <w:r>
              <w:rPr>
                <w:b/>
                <w:sz w:val="20"/>
              </w:rPr>
              <w:t>del</w:t>
            </w:r>
            <w:r>
              <w:rPr>
                <w:b/>
                <w:spacing w:val="40"/>
                <w:sz w:val="20"/>
              </w:rPr>
              <w:t xml:space="preserve"> </w:t>
            </w:r>
            <w:r>
              <w:rPr>
                <w:b/>
                <w:sz w:val="20"/>
              </w:rPr>
              <w:t>municipio</w:t>
            </w:r>
            <w:r>
              <w:rPr>
                <w:b/>
                <w:spacing w:val="40"/>
                <w:sz w:val="20"/>
              </w:rPr>
              <w:t xml:space="preserve"> </w:t>
            </w:r>
            <w:r>
              <w:rPr>
                <w:b/>
                <w:sz w:val="20"/>
              </w:rPr>
              <w:t>de</w:t>
            </w:r>
            <w:r>
              <w:rPr>
                <w:b/>
                <w:spacing w:val="40"/>
                <w:sz w:val="20"/>
              </w:rPr>
              <w:t xml:space="preserve"> </w:t>
            </w:r>
            <w:r>
              <w:rPr>
                <w:b/>
                <w:sz w:val="20"/>
              </w:rPr>
              <w:t xml:space="preserve">Las Rozas de Madrid. </w:t>
            </w:r>
            <w:proofErr w:type="spellStart"/>
            <w:r>
              <w:rPr>
                <w:b/>
                <w:sz w:val="20"/>
              </w:rPr>
              <w:t>Expte</w:t>
            </w:r>
            <w:proofErr w:type="spellEnd"/>
            <w:r>
              <w:rPr>
                <w:b/>
                <w:sz w:val="20"/>
              </w:rPr>
              <w:t>. 34633/2025.</w:t>
            </w:r>
          </w:p>
        </w:tc>
      </w:tr>
      <w:tr w:rsidR="0081605D" w14:paraId="3C45976D" w14:textId="77777777">
        <w:trPr>
          <w:trHeight w:val="403"/>
        </w:trPr>
        <w:tc>
          <w:tcPr>
            <w:tcW w:w="1877" w:type="dxa"/>
            <w:tcBorders>
              <w:left w:val="single" w:sz="4" w:space="0" w:color="CCCCCC"/>
              <w:bottom w:val="single" w:sz="6" w:space="0" w:color="CCCCCC"/>
              <w:right w:val="single" w:sz="6" w:space="0" w:color="CCCCCC"/>
            </w:tcBorders>
          </w:tcPr>
          <w:p w14:paraId="4D7A5873" w14:textId="77777777" w:rsidR="0081605D" w:rsidRDefault="00000000">
            <w:pPr>
              <w:pStyle w:val="TableParagraph"/>
              <w:spacing w:before="80"/>
              <w:ind w:left="62"/>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69A00DFD" w14:textId="77777777" w:rsidR="0081605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4CEF562" w14:textId="77777777" w:rsidR="0081605D" w:rsidRDefault="0081605D">
      <w:pPr>
        <w:pStyle w:val="Textoindependiente"/>
        <w:spacing w:before="143"/>
        <w:rPr>
          <w:rFonts w:ascii="Arial"/>
          <w:sz w:val="20"/>
        </w:rPr>
      </w:pPr>
    </w:p>
    <w:p w14:paraId="22A880B4" w14:textId="77777777" w:rsidR="0081605D" w:rsidRDefault="00000000">
      <w:pPr>
        <w:spacing w:before="1"/>
        <w:ind w:left="992"/>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355E3389" w14:textId="77777777" w:rsidR="0081605D" w:rsidRDefault="0081605D">
      <w:pPr>
        <w:pStyle w:val="Textoindependiente"/>
        <w:spacing w:before="61"/>
        <w:rPr>
          <w:rFonts w:ascii="Arial"/>
          <w:b/>
          <w:sz w:val="20"/>
        </w:rPr>
      </w:pPr>
    </w:p>
    <w:p w14:paraId="79EBE6CF" w14:textId="3DF3DA80" w:rsidR="0081605D" w:rsidRDefault="00000000">
      <w:pPr>
        <w:spacing w:line="292" w:lineRule="auto"/>
        <w:ind w:left="992" w:right="1"/>
        <w:jc w:val="both"/>
        <w:rPr>
          <w:rFonts w:ascii="Arial" w:hAnsi="Arial"/>
          <w:sz w:val="20"/>
        </w:rPr>
      </w:pPr>
      <w:r>
        <w:rPr>
          <w:rFonts w:ascii="Arial" w:hAnsi="Arial"/>
          <w:sz w:val="20"/>
        </w:rPr>
        <w:t>Por la Concejalía de Educación y Cultura de este Ayuntamiento, con fecha de</w:t>
      </w:r>
      <w:r>
        <w:rPr>
          <w:rFonts w:ascii="Arial" w:hAnsi="Arial"/>
          <w:spacing w:val="80"/>
          <w:sz w:val="20"/>
        </w:rPr>
        <w:t xml:space="preserve"> </w:t>
      </w:r>
      <w:r>
        <w:rPr>
          <w:rFonts w:ascii="Arial" w:hAnsi="Arial"/>
          <w:sz w:val="20"/>
        </w:rPr>
        <w:t>29 de octubre de</w:t>
      </w:r>
      <w:r>
        <w:rPr>
          <w:rFonts w:ascii="Arial" w:hAnsi="Arial"/>
          <w:spacing w:val="40"/>
          <w:sz w:val="20"/>
        </w:rPr>
        <w:t xml:space="preserve"> </w:t>
      </w:r>
      <w:r>
        <w:rPr>
          <w:rFonts w:ascii="Arial" w:hAnsi="Arial"/>
          <w:sz w:val="20"/>
        </w:rPr>
        <w:t>2025, se ha iniciado el expediente administrativo para la suscripción de un convenio de colaboración con Romer Alberto Ramos Cordero</w:t>
      </w:r>
      <w:r w:rsidR="004571ED">
        <w:rPr>
          <w:rFonts w:ascii="Arial" w:hAnsi="Arial"/>
          <w:sz w:val="20"/>
        </w:rPr>
        <w:t>,</w:t>
      </w:r>
      <w:r>
        <w:rPr>
          <w:rFonts w:ascii="Arial" w:hAnsi="Arial"/>
          <w:sz w:val="20"/>
        </w:rPr>
        <w:t xml:space="preserve"> con DNI </w:t>
      </w:r>
      <w:r w:rsidR="004571ED">
        <w:rPr>
          <w:rFonts w:ascii="Arial" w:hAnsi="Arial"/>
          <w:sz w:val="20"/>
        </w:rPr>
        <w:t>***</w:t>
      </w:r>
      <w:r>
        <w:rPr>
          <w:rFonts w:ascii="Arial" w:hAnsi="Arial"/>
          <w:sz w:val="20"/>
        </w:rPr>
        <w:t>6512</w:t>
      </w:r>
      <w:r w:rsidR="004571ED">
        <w:rPr>
          <w:rFonts w:ascii="Arial" w:hAnsi="Arial"/>
          <w:sz w:val="20"/>
        </w:rPr>
        <w:t>**</w:t>
      </w:r>
      <w:r>
        <w:rPr>
          <w:rFonts w:ascii="Arial" w:hAnsi="Arial"/>
          <w:sz w:val="20"/>
        </w:rPr>
        <w:t>, en calidad de administrador de la</w:t>
      </w:r>
      <w:r>
        <w:rPr>
          <w:rFonts w:ascii="Arial" w:hAnsi="Arial"/>
          <w:spacing w:val="80"/>
          <w:sz w:val="20"/>
        </w:rPr>
        <w:t xml:space="preserve"> </w:t>
      </w:r>
      <w:r>
        <w:rPr>
          <w:rFonts w:ascii="Arial" w:hAnsi="Arial"/>
          <w:sz w:val="20"/>
        </w:rPr>
        <w:t xml:space="preserve">plataforma </w:t>
      </w:r>
      <w:proofErr w:type="spellStart"/>
      <w:r>
        <w:rPr>
          <w:rFonts w:ascii="Arial" w:hAnsi="Arial"/>
          <w:sz w:val="20"/>
        </w:rPr>
        <w:t>MyPotential</w:t>
      </w:r>
      <w:proofErr w:type="spellEnd"/>
      <w:r>
        <w:rPr>
          <w:rFonts w:ascii="Arial" w:hAnsi="Arial"/>
          <w:sz w:val="20"/>
        </w:rPr>
        <w:t>.</w:t>
      </w:r>
    </w:p>
    <w:p w14:paraId="6A027D72" w14:textId="77777777" w:rsidR="0081605D" w:rsidRDefault="0081605D">
      <w:pPr>
        <w:pStyle w:val="Textoindependiente"/>
        <w:spacing w:before="9"/>
        <w:rPr>
          <w:rFonts w:ascii="Arial"/>
          <w:sz w:val="20"/>
        </w:rPr>
      </w:pPr>
    </w:p>
    <w:p w14:paraId="7C936E21" w14:textId="77777777" w:rsidR="0081605D" w:rsidRDefault="00000000">
      <w:pPr>
        <w:spacing w:before="1"/>
        <w:ind w:left="992"/>
        <w:rPr>
          <w:rFonts w:ascii="Arial"/>
          <w:sz w:val="20"/>
        </w:rPr>
      </w:pPr>
      <w:r>
        <w:rPr>
          <w:rFonts w:ascii="Arial"/>
          <w:sz w:val="20"/>
        </w:rPr>
        <w:t>En</w:t>
      </w:r>
      <w:r>
        <w:rPr>
          <w:rFonts w:ascii="Arial"/>
          <w:spacing w:val="-2"/>
          <w:sz w:val="20"/>
        </w:rPr>
        <w:t xml:space="preserve"> </w:t>
      </w:r>
      <w:r>
        <w:rPr>
          <w:rFonts w:ascii="Arial"/>
          <w:sz w:val="20"/>
        </w:rPr>
        <w:t>el</w:t>
      </w:r>
      <w:r>
        <w:rPr>
          <w:rFonts w:ascii="Arial"/>
          <w:spacing w:val="-2"/>
          <w:sz w:val="20"/>
        </w:rPr>
        <w:t xml:space="preserve"> </w:t>
      </w:r>
      <w:r>
        <w:rPr>
          <w:rFonts w:ascii="Arial"/>
          <w:sz w:val="20"/>
        </w:rPr>
        <w:t>borrador</w:t>
      </w:r>
      <w:r>
        <w:rPr>
          <w:rFonts w:ascii="Arial"/>
          <w:spacing w:val="-1"/>
          <w:sz w:val="20"/>
        </w:rPr>
        <w:t xml:space="preserve"> </w:t>
      </w:r>
      <w:r>
        <w:rPr>
          <w:rFonts w:ascii="Arial"/>
          <w:sz w:val="20"/>
        </w:rPr>
        <w:t>del</w:t>
      </w:r>
      <w:r>
        <w:rPr>
          <w:rFonts w:ascii="Arial"/>
          <w:spacing w:val="-2"/>
          <w:sz w:val="20"/>
        </w:rPr>
        <w:t xml:space="preserve"> </w:t>
      </w:r>
      <w:r>
        <w:rPr>
          <w:rFonts w:ascii="Arial"/>
          <w:sz w:val="20"/>
        </w:rPr>
        <w:t>convenio</w:t>
      </w:r>
      <w:r>
        <w:rPr>
          <w:rFonts w:ascii="Arial"/>
          <w:spacing w:val="-1"/>
          <w:sz w:val="20"/>
        </w:rPr>
        <w:t xml:space="preserve"> </w:t>
      </w:r>
      <w:r>
        <w:rPr>
          <w:rFonts w:ascii="Arial"/>
          <w:sz w:val="20"/>
        </w:rPr>
        <w:t>que</w:t>
      </w:r>
      <w:r>
        <w:rPr>
          <w:rFonts w:ascii="Arial"/>
          <w:spacing w:val="-2"/>
          <w:sz w:val="20"/>
        </w:rPr>
        <w:t xml:space="preserve"> </w:t>
      </w:r>
      <w:r>
        <w:rPr>
          <w:rFonts w:ascii="Arial"/>
          <w:sz w:val="20"/>
        </w:rPr>
        <w:t>figura</w:t>
      </w:r>
      <w:r>
        <w:rPr>
          <w:rFonts w:ascii="Arial"/>
          <w:spacing w:val="-2"/>
          <w:sz w:val="20"/>
        </w:rPr>
        <w:t xml:space="preserve"> </w:t>
      </w:r>
      <w:r>
        <w:rPr>
          <w:rFonts w:ascii="Arial"/>
          <w:sz w:val="20"/>
        </w:rPr>
        <w:t>en</w:t>
      </w:r>
      <w:r>
        <w:rPr>
          <w:rFonts w:ascii="Arial"/>
          <w:spacing w:val="-1"/>
          <w:sz w:val="20"/>
        </w:rPr>
        <w:t xml:space="preserve"> </w:t>
      </w:r>
      <w:r>
        <w:rPr>
          <w:rFonts w:ascii="Arial"/>
          <w:sz w:val="20"/>
        </w:rPr>
        <w:t>el</w:t>
      </w:r>
      <w:r>
        <w:rPr>
          <w:rFonts w:ascii="Arial"/>
          <w:spacing w:val="-2"/>
          <w:sz w:val="20"/>
        </w:rPr>
        <w:t xml:space="preserve"> </w:t>
      </w:r>
      <w:r>
        <w:rPr>
          <w:rFonts w:ascii="Arial"/>
          <w:sz w:val="20"/>
        </w:rPr>
        <w:t>expediente,</w:t>
      </w:r>
      <w:r>
        <w:rPr>
          <w:rFonts w:ascii="Arial"/>
          <w:spacing w:val="-1"/>
          <w:sz w:val="20"/>
        </w:rPr>
        <w:t xml:space="preserve"> </w:t>
      </w:r>
      <w:r>
        <w:rPr>
          <w:rFonts w:ascii="Arial"/>
          <w:sz w:val="20"/>
        </w:rPr>
        <w:t>constan,</w:t>
      </w:r>
      <w:r>
        <w:rPr>
          <w:rFonts w:ascii="Arial"/>
          <w:spacing w:val="-2"/>
          <w:sz w:val="20"/>
        </w:rPr>
        <w:t xml:space="preserve"> </w:t>
      </w:r>
      <w:r>
        <w:rPr>
          <w:rFonts w:ascii="Arial"/>
          <w:sz w:val="20"/>
        </w:rPr>
        <w:t>entre</w:t>
      </w:r>
      <w:r>
        <w:rPr>
          <w:rFonts w:ascii="Arial"/>
          <w:spacing w:val="-2"/>
          <w:sz w:val="20"/>
        </w:rPr>
        <w:t xml:space="preserve"> </w:t>
      </w:r>
      <w:r>
        <w:rPr>
          <w:rFonts w:ascii="Arial"/>
          <w:sz w:val="20"/>
        </w:rPr>
        <w:t>otros,</w:t>
      </w:r>
      <w:r>
        <w:rPr>
          <w:rFonts w:ascii="Arial"/>
          <w:spacing w:val="-1"/>
          <w:sz w:val="20"/>
        </w:rPr>
        <w:t xml:space="preserve"> </w:t>
      </w:r>
      <w:r>
        <w:rPr>
          <w:rFonts w:ascii="Arial"/>
          <w:sz w:val="20"/>
        </w:rPr>
        <w:t>los</w:t>
      </w:r>
      <w:r>
        <w:rPr>
          <w:rFonts w:ascii="Arial"/>
          <w:spacing w:val="-2"/>
          <w:sz w:val="20"/>
        </w:rPr>
        <w:t xml:space="preserve"> </w:t>
      </w:r>
      <w:r>
        <w:rPr>
          <w:rFonts w:ascii="Arial"/>
          <w:sz w:val="20"/>
        </w:rPr>
        <w:t>siguientes</w:t>
      </w:r>
      <w:r>
        <w:rPr>
          <w:rFonts w:ascii="Arial"/>
          <w:spacing w:val="-1"/>
          <w:sz w:val="20"/>
        </w:rPr>
        <w:t xml:space="preserve"> </w:t>
      </w:r>
      <w:r>
        <w:rPr>
          <w:rFonts w:ascii="Arial"/>
          <w:spacing w:val="-2"/>
          <w:sz w:val="20"/>
        </w:rPr>
        <w:t>extremos:</w:t>
      </w:r>
    </w:p>
    <w:p w14:paraId="3EF4E186" w14:textId="77777777" w:rsidR="0081605D" w:rsidRDefault="0081605D">
      <w:pPr>
        <w:pStyle w:val="Textoindependiente"/>
        <w:spacing w:before="60"/>
        <w:rPr>
          <w:rFonts w:ascii="Arial"/>
          <w:sz w:val="20"/>
        </w:rPr>
      </w:pPr>
    </w:p>
    <w:p w14:paraId="537C9D22" w14:textId="4F1223DC" w:rsidR="0081605D" w:rsidRDefault="00000000">
      <w:pPr>
        <w:pStyle w:val="Prrafodelista"/>
        <w:numPr>
          <w:ilvl w:val="1"/>
          <w:numId w:val="49"/>
        </w:numPr>
        <w:tabs>
          <w:tab w:val="left" w:pos="1210"/>
        </w:tabs>
        <w:spacing w:line="295" w:lineRule="auto"/>
        <w:ind w:right="1" w:firstLine="0"/>
        <w:rPr>
          <w:rFonts w:ascii="Arial" w:hAnsi="Arial"/>
          <w:i/>
          <w:sz w:val="20"/>
        </w:rPr>
      </w:pPr>
      <w:r>
        <w:rPr>
          <w:rFonts w:ascii="Arial" w:hAnsi="Arial"/>
          <w:sz w:val="20"/>
        </w:rPr>
        <w:t xml:space="preserve">Objeto del convenio (cláusula 1ª): </w:t>
      </w:r>
      <w:r w:rsidRPr="004571ED">
        <w:rPr>
          <w:rFonts w:ascii="Arial" w:hAnsi="Arial"/>
          <w:iCs/>
          <w:sz w:val="20"/>
        </w:rPr>
        <w:t>Establecer las condiciones de colaboración para la implementación de un programa piloto de orientación vocacional, mediante la plataforma</w:t>
      </w:r>
      <w:r w:rsidRPr="004571ED">
        <w:rPr>
          <w:rFonts w:ascii="Arial" w:hAnsi="Arial"/>
          <w:iCs/>
          <w:spacing w:val="40"/>
          <w:sz w:val="20"/>
        </w:rPr>
        <w:t xml:space="preserve"> </w:t>
      </w:r>
      <w:proofErr w:type="spellStart"/>
      <w:r w:rsidRPr="004571ED">
        <w:rPr>
          <w:rFonts w:ascii="Arial" w:hAnsi="Arial"/>
          <w:iCs/>
          <w:sz w:val="20"/>
        </w:rPr>
        <w:t>MyPotentiaL</w:t>
      </w:r>
      <w:proofErr w:type="spellEnd"/>
      <w:r w:rsidRPr="004571ED">
        <w:rPr>
          <w:rFonts w:ascii="Arial" w:hAnsi="Arial"/>
          <w:iCs/>
          <w:sz w:val="20"/>
        </w:rPr>
        <w:t>, en centros educativos del municipio de Las Rozas de Madrid</w:t>
      </w:r>
      <w:r w:rsidR="004571ED">
        <w:rPr>
          <w:rFonts w:ascii="Arial" w:hAnsi="Arial"/>
          <w:iCs/>
          <w:sz w:val="20"/>
        </w:rPr>
        <w:t>.</w:t>
      </w:r>
    </w:p>
    <w:p w14:paraId="6EA4F7D1" w14:textId="77777777" w:rsidR="0081605D" w:rsidRDefault="0081605D">
      <w:pPr>
        <w:pStyle w:val="Textoindependiente"/>
        <w:spacing w:before="7"/>
        <w:rPr>
          <w:rFonts w:ascii="Arial"/>
          <w:i/>
          <w:sz w:val="20"/>
        </w:rPr>
      </w:pPr>
    </w:p>
    <w:p w14:paraId="49C3FE4B" w14:textId="05F69414" w:rsidR="0081605D" w:rsidRPr="004571ED" w:rsidRDefault="00000000">
      <w:pPr>
        <w:pStyle w:val="Prrafodelista"/>
        <w:numPr>
          <w:ilvl w:val="1"/>
          <w:numId w:val="49"/>
        </w:numPr>
        <w:tabs>
          <w:tab w:val="left" w:pos="1120"/>
        </w:tabs>
        <w:spacing w:before="1" w:line="297" w:lineRule="auto"/>
        <w:ind w:right="1" w:firstLine="0"/>
        <w:rPr>
          <w:rFonts w:ascii="Arial" w:hAnsi="Arial"/>
          <w:iCs/>
          <w:sz w:val="20"/>
        </w:rPr>
      </w:pPr>
      <w:r>
        <w:rPr>
          <w:rFonts w:ascii="Arial" w:hAnsi="Arial"/>
          <w:sz w:val="20"/>
        </w:rPr>
        <w:t>La vigencia del convenio (cláusula 5ª)</w:t>
      </w:r>
      <w:r w:rsidR="004571ED">
        <w:rPr>
          <w:rFonts w:ascii="Arial" w:hAnsi="Arial"/>
          <w:sz w:val="20"/>
        </w:rPr>
        <w:t>:</w:t>
      </w:r>
      <w:r>
        <w:rPr>
          <w:rFonts w:ascii="Arial" w:hAnsi="Arial"/>
          <w:sz w:val="20"/>
        </w:rPr>
        <w:t xml:space="preserve"> </w:t>
      </w:r>
      <w:r w:rsidRPr="004571ED">
        <w:rPr>
          <w:rFonts w:ascii="Arial" w:hAnsi="Arial"/>
          <w:iCs/>
          <w:sz w:val="20"/>
        </w:rPr>
        <w:t>El convenio tendrá una vigencia de 1 año a partir de la fecha de su firma, pudiendo prorrogarse de forma expresa por acuerdo escrito de ambas partes por</w:t>
      </w:r>
      <w:r w:rsidRPr="004571ED">
        <w:rPr>
          <w:rFonts w:ascii="Arial" w:hAnsi="Arial"/>
          <w:iCs/>
          <w:spacing w:val="40"/>
          <w:sz w:val="20"/>
        </w:rPr>
        <w:t xml:space="preserve"> </w:t>
      </w:r>
      <w:r w:rsidRPr="004571ED">
        <w:rPr>
          <w:rFonts w:ascii="Arial" w:hAnsi="Arial"/>
          <w:iCs/>
          <w:sz w:val="20"/>
        </w:rPr>
        <w:t>periodos anuales sucesivos, hasta un máximo de cuatro años en total.</w:t>
      </w:r>
    </w:p>
    <w:p w14:paraId="7EFF5657" w14:textId="77777777" w:rsidR="0081605D" w:rsidRDefault="0081605D">
      <w:pPr>
        <w:pStyle w:val="Textoindependiente"/>
        <w:spacing w:before="9"/>
        <w:rPr>
          <w:rFonts w:ascii="Arial"/>
          <w:sz w:val="20"/>
        </w:rPr>
      </w:pPr>
    </w:p>
    <w:p w14:paraId="24A0324E" w14:textId="5D928E06" w:rsidR="0081605D" w:rsidRPr="004571ED" w:rsidRDefault="00000000">
      <w:pPr>
        <w:pStyle w:val="Prrafodelista"/>
        <w:numPr>
          <w:ilvl w:val="1"/>
          <w:numId w:val="49"/>
        </w:numPr>
        <w:tabs>
          <w:tab w:val="left" w:pos="1122"/>
        </w:tabs>
        <w:spacing w:line="297" w:lineRule="auto"/>
        <w:ind w:right="1" w:firstLine="0"/>
        <w:rPr>
          <w:rFonts w:ascii="Arial" w:hAnsi="Arial"/>
          <w:iCs/>
          <w:sz w:val="20"/>
        </w:rPr>
      </w:pPr>
      <w:r>
        <w:rPr>
          <w:rFonts w:ascii="Arial" w:hAnsi="Arial"/>
          <w:sz w:val="20"/>
        </w:rPr>
        <w:t>Obligaciones del Ayuntamiento (cláusula 3ª)</w:t>
      </w:r>
      <w:r w:rsidR="004571ED">
        <w:rPr>
          <w:rFonts w:ascii="Arial" w:hAnsi="Arial"/>
          <w:sz w:val="20"/>
        </w:rPr>
        <w:t xml:space="preserve">: </w:t>
      </w:r>
      <w:r w:rsidRPr="004571ED">
        <w:rPr>
          <w:rFonts w:ascii="Arial" w:hAnsi="Arial"/>
          <w:iCs/>
          <w:sz w:val="20"/>
        </w:rPr>
        <w:t>a) Facilitar la comunicación con los centros educativos del municipio sobre la disponibilidad del programa piloto. b) Coordinar, si procede, las reuniones informativas con directores y orientadores de los centros interesados. c) Apoyar la difusión del programa entre las familias del municipio.</w:t>
      </w:r>
    </w:p>
    <w:p w14:paraId="30B6A6FD" w14:textId="77777777" w:rsidR="0081605D" w:rsidRDefault="0081605D">
      <w:pPr>
        <w:pStyle w:val="Textoindependiente"/>
        <w:spacing w:before="9"/>
        <w:rPr>
          <w:rFonts w:ascii="Arial"/>
          <w:sz w:val="20"/>
        </w:rPr>
      </w:pPr>
    </w:p>
    <w:p w14:paraId="6A310AC7" w14:textId="5A5F73B0" w:rsidR="0081605D" w:rsidRPr="004571ED" w:rsidRDefault="00000000">
      <w:pPr>
        <w:pStyle w:val="Prrafodelista"/>
        <w:numPr>
          <w:ilvl w:val="1"/>
          <w:numId w:val="49"/>
        </w:numPr>
        <w:tabs>
          <w:tab w:val="left" w:pos="1146"/>
        </w:tabs>
        <w:spacing w:line="297" w:lineRule="auto"/>
        <w:ind w:right="1" w:firstLine="0"/>
        <w:rPr>
          <w:rFonts w:ascii="Arial" w:hAnsi="Arial"/>
          <w:iCs/>
          <w:sz w:val="20"/>
        </w:rPr>
      </w:pPr>
      <w:r>
        <w:rPr>
          <w:rFonts w:ascii="Arial" w:hAnsi="Arial"/>
          <w:sz w:val="20"/>
        </w:rPr>
        <w:t>Impacto económico (Cláusula 4ª)</w:t>
      </w:r>
      <w:r w:rsidR="004571ED">
        <w:rPr>
          <w:rFonts w:ascii="Arial" w:hAnsi="Arial"/>
          <w:sz w:val="20"/>
        </w:rPr>
        <w:t>:</w:t>
      </w:r>
      <w:r>
        <w:rPr>
          <w:rFonts w:ascii="Arial" w:hAnsi="Arial"/>
          <w:sz w:val="20"/>
        </w:rPr>
        <w:t xml:space="preserve"> </w:t>
      </w:r>
      <w:r w:rsidRPr="004571ED">
        <w:rPr>
          <w:rFonts w:ascii="Arial" w:hAnsi="Arial"/>
          <w:iCs/>
          <w:sz w:val="20"/>
        </w:rPr>
        <w:t>El Ayuntamiento de Las Rozas de Madrid no asumirá ningún</w:t>
      </w:r>
      <w:r w:rsidRPr="004571ED">
        <w:rPr>
          <w:rFonts w:ascii="Arial" w:hAnsi="Arial"/>
          <w:iCs/>
          <w:spacing w:val="80"/>
          <w:sz w:val="20"/>
        </w:rPr>
        <w:t xml:space="preserve"> </w:t>
      </w:r>
      <w:r w:rsidRPr="004571ED">
        <w:rPr>
          <w:rFonts w:ascii="Arial" w:hAnsi="Arial"/>
          <w:iCs/>
          <w:sz w:val="20"/>
        </w:rPr>
        <w:t>coste relacionado con las actividades del presente convenio.</w:t>
      </w:r>
    </w:p>
    <w:p w14:paraId="76777072" w14:textId="77777777" w:rsidR="0081605D" w:rsidRDefault="0081605D">
      <w:pPr>
        <w:pStyle w:val="Textoindependiente"/>
        <w:spacing w:before="5"/>
        <w:rPr>
          <w:rFonts w:ascii="Arial"/>
          <w:i/>
          <w:sz w:val="20"/>
        </w:rPr>
      </w:pPr>
    </w:p>
    <w:p w14:paraId="5F21C4CA" w14:textId="77777777" w:rsidR="0081605D" w:rsidRDefault="00000000">
      <w:pPr>
        <w:pStyle w:val="Prrafodelista"/>
        <w:numPr>
          <w:ilvl w:val="1"/>
          <w:numId w:val="49"/>
        </w:numPr>
        <w:tabs>
          <w:tab w:val="left" w:pos="1138"/>
        </w:tabs>
        <w:spacing w:before="1" w:line="292" w:lineRule="auto"/>
        <w:ind w:right="1" w:firstLine="0"/>
        <w:rPr>
          <w:rFonts w:ascii="Arial" w:hAnsi="Arial"/>
          <w:sz w:val="20"/>
        </w:rPr>
      </w:pPr>
      <w:r>
        <w:rPr>
          <w:rFonts w:ascii="Arial" w:hAnsi="Arial"/>
          <w:sz w:val="20"/>
        </w:rPr>
        <w:t>Causas de resolución (cláusula 9ª): Entre las cuales figura el incumplimiento de las obligaciones previstas en el Convenio por cualquiera de las partes.</w:t>
      </w:r>
    </w:p>
    <w:p w14:paraId="2D87717F" w14:textId="77777777" w:rsidR="0081605D" w:rsidRDefault="0081605D">
      <w:pPr>
        <w:pStyle w:val="Textoindependiente"/>
        <w:spacing w:before="9"/>
        <w:rPr>
          <w:rFonts w:ascii="Arial"/>
          <w:sz w:val="20"/>
        </w:rPr>
      </w:pPr>
    </w:p>
    <w:p w14:paraId="4019CF22" w14:textId="77777777" w:rsidR="0081605D" w:rsidRDefault="00000000">
      <w:pPr>
        <w:pStyle w:val="Prrafodelista"/>
        <w:numPr>
          <w:ilvl w:val="1"/>
          <w:numId w:val="49"/>
        </w:numPr>
        <w:tabs>
          <w:tab w:val="left" w:pos="1114"/>
        </w:tabs>
        <w:ind w:left="1114" w:hanging="122"/>
        <w:rPr>
          <w:rFonts w:ascii="Arial" w:hAnsi="Arial"/>
          <w:sz w:val="20"/>
        </w:rPr>
      </w:pPr>
      <w:r>
        <w:rPr>
          <w:rFonts w:ascii="Arial" w:hAnsi="Arial"/>
          <w:sz w:val="20"/>
        </w:rPr>
        <w:t>Se</w:t>
      </w:r>
      <w:r>
        <w:rPr>
          <w:rFonts w:ascii="Arial" w:hAnsi="Arial"/>
          <w:spacing w:val="-7"/>
          <w:sz w:val="20"/>
        </w:rPr>
        <w:t xml:space="preserve"> </w:t>
      </w:r>
      <w:r>
        <w:rPr>
          <w:rFonts w:ascii="Arial" w:hAnsi="Arial"/>
          <w:sz w:val="20"/>
        </w:rPr>
        <w:t>establece</w:t>
      </w:r>
      <w:r>
        <w:rPr>
          <w:rFonts w:ascii="Arial" w:hAnsi="Arial"/>
          <w:spacing w:val="-4"/>
          <w:sz w:val="20"/>
        </w:rPr>
        <w:t xml:space="preserve"> </w:t>
      </w:r>
      <w:r>
        <w:rPr>
          <w:rFonts w:ascii="Arial" w:hAnsi="Arial"/>
          <w:sz w:val="20"/>
        </w:rPr>
        <w:t>la</w:t>
      </w:r>
      <w:r>
        <w:rPr>
          <w:rFonts w:ascii="Arial" w:hAnsi="Arial"/>
          <w:spacing w:val="-4"/>
          <w:sz w:val="20"/>
        </w:rPr>
        <w:t xml:space="preserve"> </w:t>
      </w:r>
      <w:r>
        <w:rPr>
          <w:rFonts w:ascii="Arial" w:hAnsi="Arial"/>
          <w:sz w:val="20"/>
        </w:rPr>
        <w:t>jurisdicción</w:t>
      </w:r>
      <w:r>
        <w:rPr>
          <w:rFonts w:ascii="Arial" w:hAnsi="Arial"/>
          <w:spacing w:val="-4"/>
          <w:sz w:val="20"/>
        </w:rPr>
        <w:t xml:space="preserve"> </w:t>
      </w:r>
      <w:r>
        <w:rPr>
          <w:rFonts w:ascii="Arial" w:hAnsi="Arial"/>
          <w:sz w:val="20"/>
        </w:rPr>
        <w:t>competente</w:t>
      </w:r>
      <w:r>
        <w:rPr>
          <w:rFonts w:ascii="Arial" w:hAnsi="Arial"/>
          <w:spacing w:val="-5"/>
          <w:sz w:val="20"/>
        </w:rPr>
        <w:t xml:space="preserve"> </w:t>
      </w:r>
      <w:r>
        <w:rPr>
          <w:rFonts w:ascii="Arial" w:hAnsi="Arial"/>
          <w:sz w:val="20"/>
        </w:rPr>
        <w:t>(cláusula</w:t>
      </w:r>
      <w:r>
        <w:rPr>
          <w:rFonts w:ascii="Arial" w:hAnsi="Arial"/>
          <w:spacing w:val="-4"/>
          <w:sz w:val="20"/>
        </w:rPr>
        <w:t xml:space="preserve"> </w:t>
      </w:r>
      <w:r>
        <w:rPr>
          <w:rFonts w:ascii="Arial" w:hAnsi="Arial"/>
          <w:sz w:val="20"/>
        </w:rPr>
        <w:t>10ª):</w:t>
      </w:r>
      <w:r>
        <w:rPr>
          <w:rFonts w:ascii="Arial" w:hAnsi="Arial"/>
          <w:spacing w:val="-4"/>
          <w:sz w:val="20"/>
        </w:rPr>
        <w:t xml:space="preserve"> </w:t>
      </w:r>
      <w:r>
        <w:rPr>
          <w:rFonts w:ascii="Arial" w:hAnsi="Arial"/>
          <w:sz w:val="20"/>
        </w:rPr>
        <w:t>Juzgados</w:t>
      </w:r>
      <w:r>
        <w:rPr>
          <w:rFonts w:ascii="Arial" w:hAnsi="Arial"/>
          <w:spacing w:val="-4"/>
          <w:sz w:val="20"/>
        </w:rPr>
        <w:t xml:space="preserve"> </w:t>
      </w:r>
      <w:r>
        <w:rPr>
          <w:rFonts w:ascii="Arial" w:hAnsi="Arial"/>
          <w:sz w:val="20"/>
        </w:rPr>
        <w:t>de</w:t>
      </w:r>
      <w:r>
        <w:rPr>
          <w:rFonts w:ascii="Arial" w:hAnsi="Arial"/>
          <w:spacing w:val="-5"/>
          <w:sz w:val="20"/>
        </w:rPr>
        <w:t xml:space="preserve"> </w:t>
      </w:r>
      <w:r>
        <w:rPr>
          <w:rFonts w:ascii="Arial" w:hAnsi="Arial"/>
          <w:sz w:val="20"/>
        </w:rPr>
        <w:t>lo</w:t>
      </w:r>
      <w:r>
        <w:rPr>
          <w:rFonts w:ascii="Arial" w:hAnsi="Arial"/>
          <w:spacing w:val="-4"/>
          <w:sz w:val="20"/>
        </w:rPr>
        <w:t xml:space="preserve"> </w:t>
      </w:r>
      <w:r>
        <w:rPr>
          <w:rFonts w:ascii="Arial" w:hAnsi="Arial"/>
          <w:sz w:val="20"/>
        </w:rPr>
        <w:t>contencioso</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pacing w:val="-2"/>
          <w:sz w:val="20"/>
        </w:rPr>
        <w:t>Madrid.</w:t>
      </w:r>
    </w:p>
    <w:p w14:paraId="392C1575" w14:textId="77777777" w:rsidR="0081605D" w:rsidRDefault="0081605D">
      <w:pPr>
        <w:pStyle w:val="Textoindependiente"/>
        <w:spacing w:before="61"/>
        <w:rPr>
          <w:rFonts w:ascii="Arial"/>
          <w:sz w:val="20"/>
        </w:rPr>
      </w:pPr>
    </w:p>
    <w:p w14:paraId="6B3FF5A1" w14:textId="08D79482" w:rsidR="0081605D" w:rsidRDefault="00000000">
      <w:pPr>
        <w:pStyle w:val="Prrafodelista"/>
        <w:numPr>
          <w:ilvl w:val="1"/>
          <w:numId w:val="49"/>
        </w:numPr>
        <w:tabs>
          <w:tab w:val="left" w:pos="1139"/>
        </w:tabs>
        <w:spacing w:line="292" w:lineRule="auto"/>
        <w:ind w:right="1" w:firstLine="0"/>
        <w:rPr>
          <w:rFonts w:ascii="Arial" w:hAnsi="Arial"/>
          <w:sz w:val="20"/>
        </w:rPr>
      </w:pPr>
      <w:r>
        <w:rPr>
          <w:rFonts w:ascii="Arial" w:hAnsi="Arial"/>
          <w:sz w:val="20"/>
        </w:rPr>
        <w:t>Comisión de Seguimiento (cláusula 6ª)</w:t>
      </w:r>
      <w:r w:rsidR="004571ED">
        <w:rPr>
          <w:rFonts w:ascii="Arial" w:hAnsi="Arial"/>
          <w:sz w:val="20"/>
        </w:rPr>
        <w:t>:</w:t>
      </w:r>
      <w:r>
        <w:rPr>
          <w:rFonts w:ascii="Arial" w:hAnsi="Arial"/>
          <w:sz w:val="20"/>
        </w:rPr>
        <w:t xml:space="preserve"> A los efectos de gestionar adecuadamente las cláusulas contenidas en este convenio, y garantizar el seguimiento de su ejecución, se constituye una comisión de seguimiento formada por dos representantes de cada una de las partes</w:t>
      </w:r>
    </w:p>
    <w:p w14:paraId="0FBF104F" w14:textId="77777777" w:rsidR="0081605D" w:rsidRDefault="0081605D">
      <w:pPr>
        <w:pStyle w:val="Textoindependiente"/>
        <w:spacing w:before="10"/>
        <w:rPr>
          <w:rFonts w:ascii="Arial"/>
          <w:sz w:val="20"/>
        </w:rPr>
      </w:pPr>
    </w:p>
    <w:p w14:paraId="2FE1730D" w14:textId="34B59961" w:rsidR="0081605D" w:rsidRDefault="00000000">
      <w:pPr>
        <w:pStyle w:val="Prrafodelista"/>
        <w:numPr>
          <w:ilvl w:val="1"/>
          <w:numId w:val="49"/>
        </w:numPr>
        <w:tabs>
          <w:tab w:val="left" w:pos="1210"/>
        </w:tabs>
        <w:spacing w:line="292" w:lineRule="auto"/>
        <w:ind w:right="1" w:firstLine="0"/>
        <w:rPr>
          <w:rFonts w:ascii="Arial" w:hAnsi="Arial"/>
          <w:sz w:val="20"/>
        </w:rPr>
      </w:pPr>
      <w:r>
        <w:rPr>
          <w:rFonts w:ascii="Arial" w:hAnsi="Arial"/>
          <w:sz w:val="20"/>
        </w:rPr>
        <w:t>En el expediente consta informe-memoria justificativa del convenio, con los extremos contenidos</w:t>
      </w:r>
      <w:r>
        <w:rPr>
          <w:rFonts w:ascii="Arial" w:hAnsi="Arial"/>
          <w:spacing w:val="80"/>
          <w:sz w:val="20"/>
        </w:rPr>
        <w:t xml:space="preserve"> </w:t>
      </w:r>
      <w:r>
        <w:rPr>
          <w:rFonts w:ascii="Arial" w:hAnsi="Arial"/>
          <w:sz w:val="20"/>
        </w:rPr>
        <w:t>en el artículo 50 de la Ley 40/2015, de Régimen Jurídico del Sector Público, suscrito con fecha 28 de octubre</w:t>
      </w:r>
      <w:r>
        <w:rPr>
          <w:rFonts w:ascii="Arial" w:hAnsi="Arial"/>
          <w:spacing w:val="40"/>
          <w:sz w:val="20"/>
        </w:rPr>
        <w:t xml:space="preserve"> </w:t>
      </w:r>
      <w:r>
        <w:rPr>
          <w:rFonts w:ascii="Arial" w:hAnsi="Arial"/>
          <w:sz w:val="20"/>
        </w:rPr>
        <w:t>de 2025, por la Coordinadora de Educación y Cultura</w:t>
      </w:r>
      <w:r w:rsidR="004571ED">
        <w:rPr>
          <w:rFonts w:ascii="Arial" w:hAnsi="Arial"/>
          <w:sz w:val="20"/>
        </w:rPr>
        <w:t>,</w:t>
      </w:r>
      <w:r>
        <w:rPr>
          <w:rFonts w:ascii="Arial" w:hAnsi="Arial"/>
          <w:sz w:val="20"/>
        </w:rPr>
        <w:t xml:space="preserve"> </w:t>
      </w:r>
      <w:r w:rsidR="004571ED">
        <w:rPr>
          <w:rFonts w:ascii="Arial" w:hAnsi="Arial"/>
          <w:sz w:val="20"/>
        </w:rPr>
        <w:t>D.ª</w:t>
      </w:r>
      <w:r>
        <w:rPr>
          <w:rFonts w:ascii="Arial" w:hAnsi="Arial"/>
          <w:sz w:val="20"/>
        </w:rPr>
        <w:t xml:space="preserve"> Rebeca Gomez Nieves.</w:t>
      </w:r>
    </w:p>
    <w:p w14:paraId="77079715" w14:textId="77777777" w:rsidR="0081605D" w:rsidRDefault="0081605D">
      <w:pPr>
        <w:pStyle w:val="Prrafodelista"/>
        <w:spacing w:line="292" w:lineRule="auto"/>
        <w:rPr>
          <w:rFonts w:ascii="Arial" w:hAnsi="Arial"/>
          <w:sz w:val="20"/>
        </w:rPr>
        <w:sectPr w:rsidR="0081605D">
          <w:pgSz w:w="11910" w:h="16840"/>
          <w:pgMar w:top="1260" w:right="1416" w:bottom="1260" w:left="425" w:header="225" w:footer="1060" w:gutter="0"/>
          <w:cols w:space="720"/>
        </w:sectPr>
      </w:pPr>
    </w:p>
    <w:p w14:paraId="793BE6E7" w14:textId="35CA0052" w:rsidR="0081605D" w:rsidRDefault="00000000">
      <w:pPr>
        <w:spacing w:before="180" w:line="292" w:lineRule="auto"/>
        <w:ind w:left="992" w:right="1"/>
        <w:jc w:val="both"/>
        <w:rPr>
          <w:rFonts w:ascii="Arial" w:hAnsi="Arial"/>
          <w:sz w:val="20"/>
        </w:rPr>
      </w:pPr>
      <w:r>
        <w:rPr>
          <w:rFonts w:ascii="Arial" w:hAnsi="Arial"/>
          <w:noProof/>
          <w:sz w:val="20"/>
        </w:rPr>
        <w:lastRenderedPageBreak/>
        <mc:AlternateContent>
          <mc:Choice Requires="wps">
            <w:drawing>
              <wp:anchor distT="0" distB="0" distL="0" distR="0" simplePos="0" relativeHeight="15756288" behindDoc="0" locked="0" layoutInCell="1" allowOverlap="1" wp14:anchorId="6A98DC5C" wp14:editId="207F16F7">
                <wp:simplePos x="0" y="0"/>
                <wp:positionH relativeFrom="page">
                  <wp:posOffset>6807087</wp:posOffset>
                </wp:positionH>
                <wp:positionV relativeFrom="page">
                  <wp:posOffset>2818850</wp:posOffset>
                </wp:positionV>
                <wp:extent cx="419734" cy="31870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B62724"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088AD0"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A98DC5C" id="Textbox 75" o:spid="_x0000_s1091" type="#_x0000_t202" style="position:absolute;left:0;text-align:left;margin-left:536pt;margin-top:221.95pt;width:33.05pt;height:250.9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QkDY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DB62724"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088AD0"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hAnsi="Arial"/>
          <w:noProof/>
          <w:sz w:val="20"/>
        </w:rPr>
        <mc:AlternateContent>
          <mc:Choice Requires="wps">
            <w:drawing>
              <wp:anchor distT="0" distB="0" distL="0" distR="0" simplePos="0" relativeHeight="15756800" behindDoc="0" locked="0" layoutInCell="1" allowOverlap="1" wp14:anchorId="1CADFDBE" wp14:editId="46A0BB46">
                <wp:simplePos x="0" y="0"/>
                <wp:positionH relativeFrom="page">
                  <wp:posOffset>6965929</wp:posOffset>
                </wp:positionH>
                <wp:positionV relativeFrom="page">
                  <wp:posOffset>6552855</wp:posOffset>
                </wp:positionV>
                <wp:extent cx="263525" cy="32759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AB6CB62" w14:textId="197F6C57"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51A56E34"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61">
                              <w:r>
                                <w:rPr>
                                  <w:rFonts w:ascii="Arial" w:hAnsi="Arial"/>
                                  <w:spacing w:val="-2"/>
                                  <w:sz w:val="12"/>
                                </w:rPr>
                                <w:t>https://sede.lasrozas.es/</w:t>
                              </w:r>
                            </w:hyperlink>
                          </w:p>
                          <w:p w14:paraId="5281A79E"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1CADFDBE" id="Textbox 76" o:spid="_x0000_s1092" type="#_x0000_t202" style="position:absolute;left:0;text-align:left;margin-left:548.5pt;margin-top:515.95pt;width:20.75pt;height:257.9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AmQjSK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7AB6CB62" w14:textId="197F6C57"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51A56E34"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62">
                        <w:r>
                          <w:rPr>
                            <w:rFonts w:ascii="Arial" w:hAnsi="Arial"/>
                            <w:spacing w:val="-2"/>
                            <w:sz w:val="12"/>
                          </w:rPr>
                          <w:t>https://sede.lasrozas.es/</w:t>
                        </w:r>
                      </w:hyperlink>
                    </w:p>
                    <w:p w14:paraId="5281A79E"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rFonts w:ascii="Arial" w:hAnsi="Arial"/>
          <w:sz w:val="20"/>
        </w:rPr>
        <w:t>-Informe jurídico suscrito por el Subdirector General de la Asesoría Jurídica Municipal, D. Andrés Jaramillo Martín</w:t>
      </w:r>
      <w:r w:rsidR="004571ED">
        <w:rPr>
          <w:rFonts w:ascii="Arial" w:hAnsi="Arial"/>
          <w:sz w:val="20"/>
        </w:rPr>
        <w:t>,</w:t>
      </w:r>
      <w:r>
        <w:rPr>
          <w:rFonts w:ascii="Arial" w:hAnsi="Arial"/>
          <w:sz w:val="20"/>
        </w:rPr>
        <w:t xml:space="preserve"> y por el Director General de la Asesoría Jurídica Municipal, D. Felipe Jiménez</w:t>
      </w:r>
      <w:r>
        <w:rPr>
          <w:rFonts w:ascii="Arial" w:hAnsi="Arial"/>
          <w:spacing w:val="40"/>
          <w:sz w:val="20"/>
        </w:rPr>
        <w:t xml:space="preserve"> </w:t>
      </w:r>
      <w:r>
        <w:rPr>
          <w:rFonts w:ascii="Arial" w:hAnsi="Arial"/>
          <w:sz w:val="20"/>
        </w:rPr>
        <w:t>Andrés, con fecha 13 de noviembre y 21 de diciembre de 2025, respectivamente.</w:t>
      </w:r>
    </w:p>
    <w:p w14:paraId="0A1629E0" w14:textId="77777777" w:rsidR="0081605D" w:rsidRDefault="0081605D">
      <w:pPr>
        <w:pStyle w:val="Textoindependiente"/>
        <w:spacing w:before="10"/>
        <w:rPr>
          <w:rFonts w:ascii="Arial"/>
          <w:sz w:val="20"/>
        </w:rPr>
      </w:pPr>
    </w:p>
    <w:p w14:paraId="0F5136E4" w14:textId="12A46D9E" w:rsidR="0081605D" w:rsidRDefault="00000000">
      <w:pPr>
        <w:spacing w:line="292" w:lineRule="auto"/>
        <w:ind w:left="992" w:right="1"/>
        <w:jc w:val="both"/>
        <w:rPr>
          <w:rFonts w:ascii="Arial" w:hAnsi="Arial"/>
          <w:sz w:val="20"/>
        </w:rPr>
      </w:pPr>
      <w:r>
        <w:rPr>
          <w:rFonts w:ascii="Arial" w:hAnsi="Arial"/>
          <w:sz w:val="20"/>
        </w:rPr>
        <w:t>Vista la propuesta de resolución PR/2025/8192</w:t>
      </w:r>
      <w:r w:rsidR="004571ED">
        <w:rPr>
          <w:rFonts w:ascii="Arial" w:hAnsi="Arial"/>
          <w:sz w:val="20"/>
        </w:rPr>
        <w:t>,</w:t>
      </w:r>
      <w:r>
        <w:rPr>
          <w:rFonts w:ascii="Arial" w:hAnsi="Arial"/>
          <w:sz w:val="20"/>
        </w:rPr>
        <w:t xml:space="preserve"> de 22 de diciembre de 2025</w:t>
      </w:r>
      <w:r w:rsidR="004571ED">
        <w:rPr>
          <w:rFonts w:ascii="Arial" w:hAnsi="Arial"/>
          <w:sz w:val="20"/>
        </w:rPr>
        <w:t>,</w:t>
      </w:r>
      <w:r>
        <w:rPr>
          <w:rFonts w:ascii="Arial" w:hAnsi="Arial"/>
          <w:sz w:val="20"/>
        </w:rPr>
        <w:t xml:space="preserve"> fiscalizada favorablemente con fecha de 23 de diciembre de 2025</w:t>
      </w:r>
      <w:r w:rsidR="004571ED">
        <w:rPr>
          <w:rFonts w:ascii="Arial" w:hAnsi="Arial"/>
          <w:sz w:val="20"/>
        </w:rPr>
        <w:t>,</w:t>
      </w:r>
    </w:p>
    <w:p w14:paraId="39B38B5D" w14:textId="77777777" w:rsidR="0081605D" w:rsidRDefault="0081605D">
      <w:pPr>
        <w:pStyle w:val="Textoindependiente"/>
        <w:spacing w:before="9"/>
        <w:rPr>
          <w:rFonts w:ascii="Arial"/>
          <w:sz w:val="20"/>
        </w:rPr>
      </w:pPr>
    </w:p>
    <w:p w14:paraId="37F65404" w14:textId="77777777" w:rsidR="0081605D" w:rsidRDefault="00000000">
      <w:pPr>
        <w:ind w:left="992"/>
        <w:rPr>
          <w:rFonts w:ascii="Arial" w:hAnsi="Arial"/>
          <w:b/>
          <w:sz w:val="20"/>
        </w:rPr>
      </w:pPr>
      <w:r>
        <w:rPr>
          <w:rFonts w:ascii="Arial" w:hAnsi="Arial"/>
          <w:b/>
          <w:spacing w:val="-2"/>
          <w:sz w:val="20"/>
        </w:rPr>
        <w:t>Resolución:</w:t>
      </w:r>
    </w:p>
    <w:p w14:paraId="0001E025" w14:textId="77777777" w:rsidR="0081605D" w:rsidRDefault="0081605D">
      <w:pPr>
        <w:pStyle w:val="Textoindependiente"/>
        <w:spacing w:before="61"/>
        <w:rPr>
          <w:rFonts w:ascii="Arial"/>
          <w:b/>
          <w:sz w:val="20"/>
        </w:rPr>
      </w:pPr>
    </w:p>
    <w:p w14:paraId="630091E1" w14:textId="7AB22011" w:rsidR="0081605D" w:rsidRDefault="00000000">
      <w:pPr>
        <w:spacing w:line="292" w:lineRule="auto"/>
        <w:ind w:left="992" w:right="1"/>
        <w:jc w:val="both"/>
        <w:rPr>
          <w:rFonts w:ascii="Arial" w:hAnsi="Arial"/>
          <w:sz w:val="20"/>
        </w:rPr>
      </w:pPr>
      <w:r>
        <w:rPr>
          <w:rFonts w:ascii="Arial" w:hAnsi="Arial"/>
          <w:sz w:val="20"/>
        </w:rPr>
        <w:t xml:space="preserve">PRIMERO.- Aprobar el convenio de colaboración entre el Ayuntamiento y D. Romer Alberto Ramos Cordero, DNI </w:t>
      </w:r>
      <w:r w:rsidR="004571ED">
        <w:rPr>
          <w:rFonts w:ascii="Arial" w:hAnsi="Arial"/>
          <w:sz w:val="20"/>
        </w:rPr>
        <w:t>***</w:t>
      </w:r>
      <w:r>
        <w:rPr>
          <w:rFonts w:ascii="Arial" w:hAnsi="Arial"/>
          <w:sz w:val="20"/>
        </w:rPr>
        <w:t>6512</w:t>
      </w:r>
      <w:r w:rsidR="004571ED">
        <w:rPr>
          <w:rFonts w:ascii="Arial" w:hAnsi="Arial"/>
          <w:sz w:val="20"/>
        </w:rPr>
        <w:t>**</w:t>
      </w:r>
      <w:r>
        <w:rPr>
          <w:rFonts w:ascii="Arial" w:hAnsi="Arial"/>
          <w:sz w:val="20"/>
        </w:rPr>
        <w:t xml:space="preserve">, en calidad de administrador de la plataforma educativa </w:t>
      </w:r>
      <w:proofErr w:type="spellStart"/>
      <w:r>
        <w:rPr>
          <w:rFonts w:ascii="Arial" w:hAnsi="Arial"/>
          <w:sz w:val="20"/>
        </w:rPr>
        <w:t>MyPotential</w:t>
      </w:r>
      <w:proofErr w:type="spellEnd"/>
      <w:r>
        <w:rPr>
          <w:rFonts w:ascii="Arial" w:hAnsi="Arial"/>
          <w:sz w:val="20"/>
        </w:rPr>
        <w:t>, para</w:t>
      </w:r>
      <w:r>
        <w:rPr>
          <w:rFonts w:ascii="Arial" w:hAnsi="Arial"/>
          <w:spacing w:val="80"/>
          <w:sz w:val="20"/>
        </w:rPr>
        <w:t xml:space="preserve"> </w:t>
      </w:r>
      <w:r>
        <w:rPr>
          <w:rFonts w:ascii="Arial" w:hAnsi="Arial"/>
          <w:sz w:val="20"/>
        </w:rPr>
        <w:t>la implementación de un programa piloto de orientación vocacional en centros educativos del municipio de Las Rozas de Madrid.</w:t>
      </w:r>
    </w:p>
    <w:p w14:paraId="27E9458D" w14:textId="77777777" w:rsidR="0081605D" w:rsidRDefault="0081605D">
      <w:pPr>
        <w:pStyle w:val="Textoindependiente"/>
        <w:spacing w:before="10"/>
        <w:rPr>
          <w:rFonts w:ascii="Arial"/>
          <w:sz w:val="20"/>
        </w:rPr>
      </w:pPr>
    </w:p>
    <w:p w14:paraId="3B1DE746" w14:textId="484BA82C" w:rsidR="0081605D" w:rsidRDefault="00000000">
      <w:pPr>
        <w:ind w:left="992"/>
        <w:rPr>
          <w:rFonts w:ascii="Arial" w:hAnsi="Arial"/>
          <w:sz w:val="20"/>
        </w:rPr>
      </w:pPr>
      <w:r>
        <w:rPr>
          <w:rFonts w:ascii="Arial" w:hAnsi="Arial"/>
          <w:sz w:val="20"/>
        </w:rPr>
        <w:t>SEGUNDO.</w:t>
      </w:r>
      <w:r w:rsidR="004571ED">
        <w:rPr>
          <w:rFonts w:ascii="Arial" w:hAnsi="Arial"/>
          <w:spacing w:val="-3"/>
          <w:sz w:val="20"/>
        </w:rPr>
        <w:t>-</w:t>
      </w:r>
      <w:r>
        <w:rPr>
          <w:rFonts w:ascii="Arial" w:hAnsi="Arial"/>
          <w:spacing w:val="-2"/>
          <w:sz w:val="20"/>
        </w:rPr>
        <w:t xml:space="preserve"> </w:t>
      </w:r>
      <w:r>
        <w:rPr>
          <w:rFonts w:ascii="Arial" w:hAnsi="Arial"/>
          <w:sz w:val="20"/>
        </w:rPr>
        <w:t>Publicar</w:t>
      </w:r>
      <w:r>
        <w:rPr>
          <w:rFonts w:ascii="Arial" w:hAnsi="Arial"/>
          <w:spacing w:val="-2"/>
          <w:sz w:val="20"/>
        </w:rPr>
        <w:t xml:space="preserve"> </w:t>
      </w:r>
      <w:r>
        <w:rPr>
          <w:rFonts w:ascii="Arial" w:hAnsi="Arial"/>
          <w:sz w:val="20"/>
        </w:rPr>
        <w:t>el</w:t>
      </w:r>
      <w:r>
        <w:rPr>
          <w:rFonts w:ascii="Arial" w:hAnsi="Arial"/>
          <w:spacing w:val="-3"/>
          <w:sz w:val="20"/>
        </w:rPr>
        <w:t xml:space="preserve"> </w:t>
      </w:r>
      <w:r>
        <w:rPr>
          <w:rFonts w:ascii="Arial" w:hAnsi="Arial"/>
          <w:sz w:val="20"/>
        </w:rPr>
        <w:t>texto</w:t>
      </w:r>
      <w:r>
        <w:rPr>
          <w:rFonts w:ascii="Arial" w:hAnsi="Arial"/>
          <w:spacing w:val="-2"/>
          <w:sz w:val="20"/>
        </w:rPr>
        <w:t xml:space="preserve"> </w:t>
      </w:r>
      <w:r>
        <w:rPr>
          <w:rFonts w:ascii="Arial" w:hAnsi="Arial"/>
          <w:sz w:val="20"/>
        </w:rPr>
        <w:t>íntegro</w:t>
      </w:r>
      <w:r>
        <w:rPr>
          <w:rFonts w:ascii="Arial" w:hAnsi="Arial"/>
          <w:spacing w:val="-2"/>
          <w:sz w:val="20"/>
        </w:rPr>
        <w:t xml:space="preserve"> </w:t>
      </w:r>
      <w:r>
        <w:rPr>
          <w:rFonts w:ascii="Arial" w:hAnsi="Arial"/>
          <w:sz w:val="20"/>
        </w:rPr>
        <w:t>del</w:t>
      </w:r>
      <w:r>
        <w:rPr>
          <w:rFonts w:ascii="Arial" w:hAnsi="Arial"/>
          <w:spacing w:val="-3"/>
          <w:sz w:val="20"/>
        </w:rPr>
        <w:t xml:space="preserve"> </w:t>
      </w:r>
      <w:r>
        <w:rPr>
          <w:rFonts w:ascii="Arial" w:hAnsi="Arial"/>
          <w:sz w:val="20"/>
        </w:rPr>
        <w:t>convenio</w:t>
      </w:r>
      <w:r>
        <w:rPr>
          <w:rFonts w:ascii="Arial" w:hAnsi="Arial"/>
          <w:spacing w:val="-2"/>
          <w:sz w:val="20"/>
        </w:rPr>
        <w:t xml:space="preserve"> </w:t>
      </w:r>
      <w:r>
        <w:rPr>
          <w:rFonts w:ascii="Arial" w:hAnsi="Arial"/>
          <w:sz w:val="20"/>
        </w:rPr>
        <w:t>en</w:t>
      </w:r>
      <w:r>
        <w:rPr>
          <w:rFonts w:ascii="Arial" w:hAnsi="Arial"/>
          <w:spacing w:val="-2"/>
          <w:sz w:val="20"/>
        </w:rPr>
        <w:t xml:space="preserve"> </w:t>
      </w:r>
      <w:r>
        <w:rPr>
          <w:rFonts w:ascii="Arial" w:hAnsi="Arial"/>
          <w:sz w:val="20"/>
        </w:rPr>
        <w:t>el</w:t>
      </w:r>
      <w:r>
        <w:rPr>
          <w:rFonts w:ascii="Arial" w:hAnsi="Arial"/>
          <w:spacing w:val="-3"/>
          <w:sz w:val="20"/>
        </w:rPr>
        <w:t xml:space="preserve"> </w:t>
      </w:r>
      <w:r w:rsidR="004571ED">
        <w:rPr>
          <w:rFonts w:ascii="Arial" w:hAnsi="Arial"/>
          <w:sz w:val="20"/>
        </w:rPr>
        <w:t>P</w:t>
      </w:r>
      <w:r>
        <w:rPr>
          <w:rFonts w:ascii="Arial" w:hAnsi="Arial"/>
          <w:sz w:val="20"/>
        </w:rPr>
        <w:t>ortal</w:t>
      </w:r>
      <w:r>
        <w:rPr>
          <w:rFonts w:ascii="Arial" w:hAnsi="Arial"/>
          <w:spacing w:val="-2"/>
          <w:sz w:val="20"/>
        </w:rPr>
        <w:t xml:space="preserve"> </w:t>
      </w:r>
      <w:r>
        <w:rPr>
          <w:rFonts w:ascii="Arial" w:hAnsi="Arial"/>
          <w:sz w:val="20"/>
        </w:rPr>
        <w:t>de</w:t>
      </w:r>
      <w:r>
        <w:rPr>
          <w:rFonts w:ascii="Arial" w:hAnsi="Arial"/>
          <w:spacing w:val="-2"/>
          <w:sz w:val="20"/>
        </w:rPr>
        <w:t xml:space="preserve"> </w:t>
      </w:r>
      <w:r w:rsidR="004571ED">
        <w:rPr>
          <w:rFonts w:ascii="Arial" w:hAnsi="Arial"/>
          <w:spacing w:val="-2"/>
          <w:sz w:val="20"/>
        </w:rPr>
        <w:t>T</w:t>
      </w:r>
      <w:r>
        <w:rPr>
          <w:rFonts w:ascii="Arial" w:hAnsi="Arial"/>
          <w:spacing w:val="-2"/>
          <w:sz w:val="20"/>
        </w:rPr>
        <w:t>ransparencia.</w:t>
      </w:r>
    </w:p>
    <w:p w14:paraId="053E32FD" w14:textId="77777777" w:rsidR="0081605D" w:rsidRDefault="0081605D">
      <w:pPr>
        <w:pStyle w:val="Textoindependiente"/>
        <w:spacing w:before="60"/>
        <w:rPr>
          <w:rFonts w:ascii="Arial"/>
          <w:sz w:val="20"/>
        </w:rPr>
      </w:pPr>
    </w:p>
    <w:p w14:paraId="3E36BD1F" w14:textId="77777777" w:rsidR="0081605D" w:rsidRDefault="00000000">
      <w:pPr>
        <w:ind w:left="992"/>
        <w:rPr>
          <w:rFonts w:ascii="Arial"/>
          <w:b/>
          <w:sz w:val="20"/>
        </w:rPr>
      </w:pPr>
      <w:r>
        <w:rPr>
          <w:rFonts w:ascii="Arial"/>
          <w:b/>
          <w:sz w:val="20"/>
        </w:rPr>
        <w:t>Documentos</w:t>
      </w:r>
      <w:r>
        <w:rPr>
          <w:rFonts w:ascii="Arial"/>
          <w:b/>
          <w:spacing w:val="-9"/>
          <w:sz w:val="20"/>
        </w:rPr>
        <w:t xml:space="preserve"> </w:t>
      </w:r>
      <w:r>
        <w:rPr>
          <w:rFonts w:ascii="Arial"/>
          <w:b/>
          <w:spacing w:val="-2"/>
          <w:sz w:val="20"/>
        </w:rPr>
        <w:t>anexos:</w:t>
      </w:r>
    </w:p>
    <w:p w14:paraId="5502245A" w14:textId="77777777" w:rsidR="0081605D" w:rsidRDefault="0081605D">
      <w:pPr>
        <w:pStyle w:val="Textoindependiente"/>
        <w:spacing w:before="61"/>
        <w:rPr>
          <w:rFonts w:ascii="Arial"/>
          <w:b/>
          <w:sz w:val="20"/>
        </w:rPr>
      </w:pPr>
    </w:p>
    <w:p w14:paraId="4E398595" w14:textId="77777777" w:rsidR="0081605D" w:rsidRDefault="00000000">
      <w:pPr>
        <w:ind w:left="1220"/>
        <w:rPr>
          <w:rFonts w:ascii="Arial"/>
          <w:sz w:val="20"/>
        </w:rPr>
      </w:pPr>
      <w:r>
        <w:rPr>
          <w:noProof/>
          <w:position w:val="2"/>
        </w:rPr>
        <w:drawing>
          <wp:inline distT="0" distB="0" distL="0" distR="0" wp14:anchorId="515ABD29" wp14:editId="2117C0FD">
            <wp:extent cx="57626" cy="57625"/>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3" cstate="print"/>
                    <a:stretch>
                      <a:fillRect/>
                    </a:stretch>
                  </pic:blipFill>
                  <pic:spPr>
                    <a:xfrm>
                      <a:off x="0" y="0"/>
                      <a:ext cx="57626" cy="57625"/>
                    </a:xfrm>
                    <a:prstGeom prst="rect">
                      <a:avLst/>
                    </a:prstGeom>
                  </pic:spPr>
                </pic:pic>
              </a:graphicData>
            </a:graphic>
          </wp:inline>
        </w:drawing>
      </w:r>
      <w:r>
        <w:rPr>
          <w:rFonts w:ascii="Times New Roman"/>
          <w:spacing w:val="38"/>
          <w:sz w:val="20"/>
        </w:rPr>
        <w:t xml:space="preserve"> </w:t>
      </w:r>
      <w:r>
        <w:rPr>
          <w:rFonts w:ascii="Arial"/>
          <w:sz w:val="20"/>
        </w:rPr>
        <w:t>Anexo 3. TEXTO de CONVENIO MY POTENTIAL</w:t>
      </w:r>
    </w:p>
    <w:p w14:paraId="0FC68CC2" w14:textId="77777777" w:rsidR="0081605D" w:rsidRDefault="0081605D">
      <w:pPr>
        <w:pStyle w:val="Textoindependiente"/>
        <w:spacing w:before="29"/>
        <w:rPr>
          <w:rFonts w:ascii="Arial"/>
          <w:sz w:val="20"/>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1605D" w14:paraId="1A0F717A" w14:textId="77777777">
        <w:trPr>
          <w:trHeight w:val="976"/>
        </w:trPr>
        <w:tc>
          <w:tcPr>
            <w:tcW w:w="9063" w:type="dxa"/>
            <w:gridSpan w:val="2"/>
            <w:tcBorders>
              <w:left w:val="single" w:sz="4" w:space="0" w:color="CCCCCC"/>
              <w:right w:val="single" w:sz="4" w:space="0" w:color="CCCCCC"/>
            </w:tcBorders>
            <w:shd w:val="clear" w:color="auto" w:fill="F2F2F2"/>
          </w:tcPr>
          <w:p w14:paraId="4F12A9F8" w14:textId="77777777" w:rsidR="0081605D" w:rsidRDefault="00000000">
            <w:pPr>
              <w:pStyle w:val="TableParagraph"/>
              <w:spacing w:before="82" w:line="297" w:lineRule="auto"/>
              <w:ind w:left="62" w:right="53"/>
              <w:jc w:val="both"/>
              <w:rPr>
                <w:b/>
                <w:sz w:val="20"/>
              </w:rPr>
            </w:pPr>
            <w:r>
              <w:rPr>
                <w:b/>
                <w:sz w:val="20"/>
              </w:rPr>
              <w:t xml:space="preserve">Aprobación de bases y convocatoria para el otorgamiento de prestaciones sociales económicas destinadas a la adaptación de la vivienda habitual y productos de apoyo. </w:t>
            </w:r>
            <w:proofErr w:type="spellStart"/>
            <w:r>
              <w:rPr>
                <w:b/>
                <w:sz w:val="20"/>
              </w:rPr>
              <w:t>Expte</w:t>
            </w:r>
            <w:proofErr w:type="spellEnd"/>
            <w:r>
              <w:rPr>
                <w:b/>
                <w:sz w:val="20"/>
              </w:rPr>
              <w:t xml:space="preserve">. </w:t>
            </w:r>
            <w:r>
              <w:rPr>
                <w:b/>
                <w:spacing w:val="-2"/>
                <w:sz w:val="20"/>
              </w:rPr>
              <w:t>40951/2025.</w:t>
            </w:r>
          </w:p>
        </w:tc>
      </w:tr>
      <w:tr w:rsidR="0081605D" w14:paraId="0B6DB763" w14:textId="77777777">
        <w:trPr>
          <w:trHeight w:val="403"/>
        </w:trPr>
        <w:tc>
          <w:tcPr>
            <w:tcW w:w="1877" w:type="dxa"/>
            <w:tcBorders>
              <w:left w:val="single" w:sz="4" w:space="0" w:color="CCCCCC"/>
              <w:bottom w:val="single" w:sz="8" w:space="0" w:color="CCCCCC"/>
            </w:tcBorders>
          </w:tcPr>
          <w:p w14:paraId="5D811BC0" w14:textId="77777777" w:rsidR="0081605D"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3D128B10" w14:textId="77777777" w:rsidR="008160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B210AE3" w14:textId="77777777" w:rsidR="0081605D" w:rsidRDefault="0081605D">
      <w:pPr>
        <w:pStyle w:val="Textoindependiente"/>
        <w:spacing w:before="144"/>
        <w:rPr>
          <w:rFonts w:ascii="Arial"/>
          <w:sz w:val="20"/>
        </w:rPr>
      </w:pPr>
    </w:p>
    <w:p w14:paraId="0DAB699B" w14:textId="77777777" w:rsidR="0081605D" w:rsidRDefault="00000000">
      <w:pPr>
        <w:ind w:left="992"/>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03FF0933" w14:textId="77777777" w:rsidR="0081605D" w:rsidRDefault="0081605D">
      <w:pPr>
        <w:pStyle w:val="Textoindependiente"/>
        <w:spacing w:before="61"/>
        <w:rPr>
          <w:rFonts w:ascii="Arial"/>
          <w:b/>
          <w:sz w:val="20"/>
        </w:rPr>
      </w:pPr>
    </w:p>
    <w:p w14:paraId="6A108B3E" w14:textId="77777777" w:rsidR="0081605D" w:rsidRDefault="00000000">
      <w:pPr>
        <w:spacing w:before="1" w:line="292" w:lineRule="auto"/>
        <w:ind w:left="992" w:right="1"/>
        <w:jc w:val="both"/>
        <w:rPr>
          <w:rFonts w:ascii="Arial" w:hAnsi="Arial"/>
          <w:sz w:val="20"/>
        </w:rPr>
      </w:pPr>
      <w:r>
        <w:rPr>
          <w:rFonts w:ascii="Arial" w:hAnsi="Arial"/>
          <w:sz w:val="20"/>
        </w:rPr>
        <w:t>I.- La Concejal-Delegado de Familia y Servicios Sociales, con fecha 17 de diciembre de 2025,</w:t>
      </w:r>
      <w:r>
        <w:rPr>
          <w:rFonts w:ascii="Arial" w:hAnsi="Arial"/>
          <w:spacing w:val="40"/>
          <w:sz w:val="20"/>
        </w:rPr>
        <w:t xml:space="preserve"> </w:t>
      </w:r>
      <w:r>
        <w:rPr>
          <w:rFonts w:ascii="Arial" w:hAnsi="Arial"/>
          <w:sz w:val="20"/>
        </w:rPr>
        <w:t>propone al órgano municipal competente la aprobación de las citadas bases, con el objeto de la concesión de ayudas para la adaptación de viviendas con el fin de facilitar las condiciones de accesibilidad, habitabilidad y salubridad, así como permitir y/o favorecer que los residentes en el municipio de Las Rozas de Madrid puedan mantenerse en sus domicilios, además de ofrecer equipamientos domiciliarios y productos de apoyo que favorezcan la autonomía personal y la promoción</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la</w:t>
      </w:r>
      <w:r>
        <w:rPr>
          <w:rFonts w:ascii="Arial" w:hAnsi="Arial"/>
          <w:spacing w:val="40"/>
          <w:sz w:val="20"/>
        </w:rPr>
        <w:t xml:space="preserve"> </w:t>
      </w:r>
      <w:r>
        <w:rPr>
          <w:rFonts w:ascii="Arial" w:hAnsi="Arial"/>
          <w:sz w:val="20"/>
        </w:rPr>
        <w:t>accesibilidad</w:t>
      </w:r>
      <w:r>
        <w:rPr>
          <w:rFonts w:ascii="Arial" w:hAnsi="Arial"/>
          <w:spacing w:val="40"/>
          <w:sz w:val="20"/>
        </w:rPr>
        <w:t xml:space="preserve"> </w:t>
      </w:r>
      <w:r>
        <w:rPr>
          <w:rFonts w:ascii="Arial" w:hAnsi="Arial"/>
          <w:sz w:val="20"/>
        </w:rPr>
        <w:t>en</w:t>
      </w:r>
      <w:r>
        <w:rPr>
          <w:rFonts w:ascii="Arial" w:hAnsi="Arial"/>
          <w:spacing w:val="40"/>
          <w:sz w:val="20"/>
        </w:rPr>
        <w:t xml:space="preserve"> </w:t>
      </w:r>
      <w:r>
        <w:rPr>
          <w:rFonts w:ascii="Arial" w:hAnsi="Arial"/>
          <w:sz w:val="20"/>
        </w:rPr>
        <w:t>situaciones</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dificultad</w:t>
      </w:r>
      <w:r>
        <w:rPr>
          <w:rFonts w:ascii="Arial" w:hAnsi="Arial"/>
          <w:spacing w:val="40"/>
          <w:sz w:val="20"/>
        </w:rPr>
        <w:t xml:space="preserve"> </w:t>
      </w:r>
      <w:r>
        <w:rPr>
          <w:rFonts w:ascii="Arial" w:hAnsi="Arial"/>
          <w:sz w:val="20"/>
        </w:rPr>
        <w:t>socioeconómica,</w:t>
      </w:r>
      <w:r>
        <w:rPr>
          <w:rFonts w:ascii="Arial" w:hAnsi="Arial"/>
          <w:spacing w:val="40"/>
          <w:sz w:val="20"/>
        </w:rPr>
        <w:t xml:space="preserve"> </w:t>
      </w:r>
      <w:r>
        <w:rPr>
          <w:rFonts w:ascii="Arial" w:hAnsi="Arial"/>
          <w:sz w:val="20"/>
        </w:rPr>
        <w:t>discapacidad, enfermedad o riesgo de exclusión social. También tiene como objeto reformar arquitectónicamente la vivienda habitual y adecuarla para una mejor accesibilidad y eficiencia energética, así como instalar equipamientos</w:t>
      </w:r>
      <w:r>
        <w:rPr>
          <w:rFonts w:ascii="Arial" w:hAnsi="Arial"/>
          <w:spacing w:val="24"/>
          <w:sz w:val="20"/>
        </w:rPr>
        <w:t xml:space="preserve"> </w:t>
      </w:r>
      <w:r>
        <w:rPr>
          <w:rFonts w:ascii="Arial" w:hAnsi="Arial"/>
          <w:sz w:val="20"/>
        </w:rPr>
        <w:t>domiciliarios</w:t>
      </w:r>
      <w:r>
        <w:rPr>
          <w:rFonts w:ascii="Arial" w:hAnsi="Arial"/>
          <w:spacing w:val="24"/>
          <w:sz w:val="20"/>
        </w:rPr>
        <w:t xml:space="preserve"> </w:t>
      </w:r>
      <w:r>
        <w:rPr>
          <w:rFonts w:ascii="Arial" w:hAnsi="Arial"/>
          <w:sz w:val="20"/>
        </w:rPr>
        <w:t>que</w:t>
      </w:r>
      <w:r>
        <w:rPr>
          <w:rFonts w:ascii="Arial" w:hAnsi="Arial"/>
          <w:spacing w:val="24"/>
          <w:sz w:val="20"/>
        </w:rPr>
        <w:t xml:space="preserve"> </w:t>
      </w:r>
      <w:r>
        <w:rPr>
          <w:rFonts w:ascii="Arial" w:hAnsi="Arial"/>
          <w:sz w:val="20"/>
        </w:rPr>
        <w:t>favorezcan</w:t>
      </w:r>
      <w:r>
        <w:rPr>
          <w:rFonts w:ascii="Arial" w:hAnsi="Arial"/>
          <w:spacing w:val="24"/>
          <w:sz w:val="20"/>
        </w:rPr>
        <w:t xml:space="preserve"> </w:t>
      </w:r>
      <w:r>
        <w:rPr>
          <w:rFonts w:ascii="Arial" w:hAnsi="Arial"/>
          <w:sz w:val="20"/>
        </w:rPr>
        <w:t>la</w:t>
      </w:r>
      <w:r>
        <w:rPr>
          <w:rFonts w:ascii="Arial" w:hAnsi="Arial"/>
          <w:spacing w:val="24"/>
          <w:sz w:val="20"/>
        </w:rPr>
        <w:t xml:space="preserve"> </w:t>
      </w:r>
      <w:r>
        <w:rPr>
          <w:rFonts w:ascii="Arial" w:hAnsi="Arial"/>
          <w:sz w:val="20"/>
        </w:rPr>
        <w:t>promoción</w:t>
      </w:r>
      <w:r>
        <w:rPr>
          <w:rFonts w:ascii="Arial" w:hAnsi="Arial"/>
          <w:spacing w:val="24"/>
          <w:sz w:val="20"/>
        </w:rPr>
        <w:t xml:space="preserve"> </w:t>
      </w:r>
      <w:r>
        <w:rPr>
          <w:rFonts w:ascii="Arial" w:hAnsi="Arial"/>
          <w:sz w:val="20"/>
        </w:rPr>
        <w:t>de</w:t>
      </w:r>
      <w:r>
        <w:rPr>
          <w:rFonts w:ascii="Arial" w:hAnsi="Arial"/>
          <w:spacing w:val="24"/>
          <w:sz w:val="20"/>
        </w:rPr>
        <w:t xml:space="preserve"> </w:t>
      </w:r>
      <w:r>
        <w:rPr>
          <w:rFonts w:ascii="Arial" w:hAnsi="Arial"/>
          <w:sz w:val="20"/>
        </w:rPr>
        <w:t>la</w:t>
      </w:r>
      <w:r>
        <w:rPr>
          <w:rFonts w:ascii="Arial" w:hAnsi="Arial"/>
          <w:spacing w:val="24"/>
          <w:sz w:val="20"/>
        </w:rPr>
        <w:t xml:space="preserve"> </w:t>
      </w:r>
      <w:r>
        <w:rPr>
          <w:rFonts w:ascii="Arial" w:hAnsi="Arial"/>
          <w:sz w:val="20"/>
        </w:rPr>
        <w:t>autonomía</w:t>
      </w:r>
      <w:r>
        <w:rPr>
          <w:rFonts w:ascii="Arial" w:hAnsi="Arial"/>
          <w:spacing w:val="24"/>
          <w:sz w:val="20"/>
        </w:rPr>
        <w:t xml:space="preserve"> </w:t>
      </w:r>
      <w:r>
        <w:rPr>
          <w:rFonts w:ascii="Arial" w:hAnsi="Arial"/>
          <w:sz w:val="20"/>
        </w:rPr>
        <w:t>personal</w:t>
      </w:r>
      <w:r>
        <w:rPr>
          <w:rFonts w:ascii="Arial" w:hAnsi="Arial"/>
          <w:spacing w:val="24"/>
          <w:sz w:val="20"/>
        </w:rPr>
        <w:t xml:space="preserve"> </w:t>
      </w:r>
      <w:r>
        <w:rPr>
          <w:rFonts w:ascii="Arial" w:hAnsi="Arial"/>
          <w:sz w:val="20"/>
        </w:rPr>
        <w:t>y</w:t>
      </w:r>
      <w:r>
        <w:rPr>
          <w:rFonts w:ascii="Arial" w:hAnsi="Arial"/>
          <w:spacing w:val="24"/>
          <w:sz w:val="20"/>
        </w:rPr>
        <w:t xml:space="preserve"> </w:t>
      </w:r>
      <w:r>
        <w:rPr>
          <w:rFonts w:ascii="Arial" w:hAnsi="Arial"/>
          <w:sz w:val="20"/>
        </w:rPr>
        <w:t>la</w:t>
      </w:r>
      <w:r>
        <w:rPr>
          <w:rFonts w:ascii="Arial" w:hAnsi="Arial"/>
          <w:spacing w:val="24"/>
          <w:sz w:val="20"/>
        </w:rPr>
        <w:t xml:space="preserve"> </w:t>
      </w:r>
      <w:r>
        <w:rPr>
          <w:rFonts w:ascii="Arial" w:hAnsi="Arial"/>
          <w:sz w:val="20"/>
        </w:rPr>
        <w:t>prestación de apoyos y cuidados que posibiliten viviendas conectadas mediante medios tecnológicos, sistemas de conectividad y domótica. Del mismo modo también pretende fomentar la realización de</w:t>
      </w:r>
      <w:r>
        <w:rPr>
          <w:rFonts w:ascii="Arial" w:hAnsi="Arial"/>
          <w:spacing w:val="40"/>
          <w:sz w:val="20"/>
        </w:rPr>
        <w:t xml:space="preserve"> </w:t>
      </w:r>
      <w:r>
        <w:rPr>
          <w:rFonts w:ascii="Arial" w:hAnsi="Arial"/>
          <w:sz w:val="20"/>
        </w:rPr>
        <w:t>actuaciones</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adaptación</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las</w:t>
      </w:r>
      <w:r>
        <w:rPr>
          <w:rFonts w:ascii="Arial" w:hAnsi="Arial"/>
          <w:spacing w:val="40"/>
          <w:sz w:val="20"/>
        </w:rPr>
        <w:t xml:space="preserve"> </w:t>
      </w:r>
      <w:r>
        <w:rPr>
          <w:rFonts w:ascii="Arial" w:hAnsi="Arial"/>
          <w:sz w:val="20"/>
        </w:rPr>
        <w:t>viviendas</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vecinos</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Las</w:t>
      </w:r>
      <w:r>
        <w:rPr>
          <w:rFonts w:ascii="Arial" w:hAnsi="Arial"/>
          <w:spacing w:val="40"/>
          <w:sz w:val="20"/>
        </w:rPr>
        <w:t xml:space="preserve"> </w:t>
      </w:r>
      <w:r>
        <w:rPr>
          <w:rFonts w:ascii="Arial" w:hAnsi="Arial"/>
          <w:sz w:val="20"/>
        </w:rPr>
        <w:t>Rozas</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Madrid</w:t>
      </w:r>
      <w:r>
        <w:rPr>
          <w:rFonts w:ascii="Arial" w:hAnsi="Arial"/>
          <w:spacing w:val="40"/>
          <w:sz w:val="20"/>
        </w:rPr>
        <w:t xml:space="preserve"> </w:t>
      </w:r>
      <w:r>
        <w:rPr>
          <w:rFonts w:ascii="Arial" w:hAnsi="Arial"/>
          <w:sz w:val="20"/>
        </w:rPr>
        <w:t>que</w:t>
      </w:r>
      <w:r>
        <w:rPr>
          <w:rFonts w:ascii="Arial" w:hAnsi="Arial"/>
          <w:spacing w:val="40"/>
          <w:sz w:val="20"/>
        </w:rPr>
        <w:t xml:space="preserve"> </w:t>
      </w:r>
      <w:r>
        <w:rPr>
          <w:rFonts w:ascii="Arial" w:hAnsi="Arial"/>
          <w:sz w:val="20"/>
        </w:rPr>
        <w:t>vivan</w:t>
      </w:r>
      <w:r>
        <w:rPr>
          <w:rFonts w:ascii="Arial" w:hAnsi="Arial"/>
          <w:spacing w:val="40"/>
          <w:sz w:val="20"/>
        </w:rPr>
        <w:t xml:space="preserve"> </w:t>
      </w:r>
      <w:r>
        <w:rPr>
          <w:rFonts w:ascii="Arial" w:hAnsi="Arial"/>
          <w:sz w:val="20"/>
        </w:rPr>
        <w:t>de manera habitual y permanente en la misma, para la mejora de su calidad de vida mediante la eliminación de barreras arquitectónicas y la mejora de su autonomía, con el fin de facilitar la</w:t>
      </w:r>
      <w:r>
        <w:rPr>
          <w:rFonts w:ascii="Arial" w:hAnsi="Arial"/>
          <w:spacing w:val="80"/>
          <w:sz w:val="20"/>
        </w:rPr>
        <w:t xml:space="preserve"> </w:t>
      </w:r>
      <w:r>
        <w:rPr>
          <w:rFonts w:ascii="Arial" w:hAnsi="Arial"/>
          <w:sz w:val="20"/>
        </w:rPr>
        <w:t xml:space="preserve">movilidad interior o aumentar la seguridad en el entorno doméstico, así como la accesibilidad y el desarrollo de las actividades básicas e instrumentales de la vida diaria a través de productos de </w:t>
      </w:r>
      <w:r>
        <w:rPr>
          <w:rFonts w:ascii="Arial" w:hAnsi="Arial"/>
          <w:spacing w:val="-2"/>
          <w:sz w:val="20"/>
        </w:rPr>
        <w:t>apoyo.</w:t>
      </w:r>
    </w:p>
    <w:p w14:paraId="17BABFB0" w14:textId="77777777" w:rsidR="0081605D" w:rsidRDefault="0081605D">
      <w:pPr>
        <w:pStyle w:val="Textoindependiente"/>
        <w:spacing w:before="8"/>
        <w:rPr>
          <w:rFonts w:ascii="Arial"/>
          <w:sz w:val="20"/>
        </w:rPr>
      </w:pPr>
    </w:p>
    <w:p w14:paraId="72588792" w14:textId="77777777" w:rsidR="0081605D" w:rsidRDefault="00000000">
      <w:pPr>
        <w:spacing w:line="292" w:lineRule="auto"/>
        <w:ind w:left="992" w:right="1"/>
        <w:jc w:val="both"/>
        <w:rPr>
          <w:rFonts w:ascii="Arial" w:hAnsi="Arial"/>
          <w:sz w:val="20"/>
        </w:rPr>
      </w:pPr>
      <w:r>
        <w:rPr>
          <w:rFonts w:ascii="Arial" w:hAnsi="Arial"/>
          <w:sz w:val="20"/>
        </w:rPr>
        <w:t>Las bases de la convocatoria han sido redactadas por el Director General de Servicios Sociales, D. Tomás Rafael Díaz Huertas, firmadas con fecha 16 de diciembre de 2025.</w:t>
      </w:r>
    </w:p>
    <w:p w14:paraId="4955D490" w14:textId="77777777" w:rsidR="0081605D" w:rsidRDefault="0081605D">
      <w:pPr>
        <w:spacing w:line="292" w:lineRule="auto"/>
        <w:jc w:val="both"/>
        <w:rPr>
          <w:rFonts w:ascii="Arial" w:hAnsi="Arial"/>
          <w:sz w:val="20"/>
        </w:rPr>
        <w:sectPr w:rsidR="0081605D">
          <w:pgSz w:w="11910" w:h="16840"/>
          <w:pgMar w:top="1260" w:right="1416" w:bottom="1260" w:left="425" w:header="225" w:footer="1060" w:gutter="0"/>
          <w:cols w:space="720"/>
        </w:sectPr>
      </w:pPr>
    </w:p>
    <w:p w14:paraId="7CC88122" w14:textId="77777777" w:rsidR="0081605D" w:rsidRDefault="00000000">
      <w:pPr>
        <w:spacing w:before="180" w:line="292" w:lineRule="auto"/>
        <w:ind w:left="992" w:right="1"/>
        <w:jc w:val="both"/>
        <w:rPr>
          <w:rFonts w:ascii="Arial" w:hAnsi="Arial"/>
          <w:sz w:val="20"/>
        </w:rPr>
      </w:pPr>
      <w:r>
        <w:rPr>
          <w:rFonts w:ascii="Arial" w:hAnsi="Arial"/>
          <w:noProof/>
          <w:sz w:val="20"/>
        </w:rPr>
        <w:lastRenderedPageBreak/>
        <mc:AlternateContent>
          <mc:Choice Requires="wps">
            <w:drawing>
              <wp:anchor distT="0" distB="0" distL="0" distR="0" simplePos="0" relativeHeight="15757312" behindDoc="0" locked="0" layoutInCell="1" allowOverlap="1" wp14:anchorId="27535D63" wp14:editId="1F3D5974">
                <wp:simplePos x="0" y="0"/>
                <wp:positionH relativeFrom="page">
                  <wp:posOffset>6807087</wp:posOffset>
                </wp:positionH>
                <wp:positionV relativeFrom="page">
                  <wp:posOffset>2818850</wp:posOffset>
                </wp:positionV>
                <wp:extent cx="419734" cy="3187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A73DE4"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FE3C21"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7535D63" id="Textbox 78" o:spid="_x0000_s1093" type="#_x0000_t202" style="position:absolute;left:0;text-align:left;margin-left:536pt;margin-top:221.95pt;width:33.05pt;height:250.9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2LSL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CA73DE4"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FE3C21"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hAnsi="Arial"/>
          <w:noProof/>
          <w:sz w:val="20"/>
        </w:rPr>
        <mc:AlternateContent>
          <mc:Choice Requires="wps">
            <w:drawing>
              <wp:anchor distT="0" distB="0" distL="0" distR="0" simplePos="0" relativeHeight="15757824" behindDoc="0" locked="0" layoutInCell="1" allowOverlap="1" wp14:anchorId="5E17F69A" wp14:editId="0F9D75A2">
                <wp:simplePos x="0" y="0"/>
                <wp:positionH relativeFrom="page">
                  <wp:posOffset>6965929</wp:posOffset>
                </wp:positionH>
                <wp:positionV relativeFrom="page">
                  <wp:posOffset>6552855</wp:posOffset>
                </wp:positionV>
                <wp:extent cx="263525" cy="327596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7C87C09" w14:textId="6C73B86A"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14B2F13"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64">
                              <w:r>
                                <w:rPr>
                                  <w:rFonts w:ascii="Arial" w:hAnsi="Arial"/>
                                  <w:spacing w:val="-2"/>
                                  <w:sz w:val="12"/>
                                </w:rPr>
                                <w:t>https://sede.lasrozas.es/</w:t>
                              </w:r>
                            </w:hyperlink>
                          </w:p>
                          <w:p w14:paraId="5C59C285"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5E17F69A" id="Textbox 79" o:spid="_x0000_s1094" type="#_x0000_t202" style="position:absolute;left:0;text-align:left;margin-left:548.5pt;margin-top:515.95pt;width:20.75pt;height:257.9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G8tmcq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37C87C09" w14:textId="6C73B86A"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14B2F13"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65">
                        <w:r>
                          <w:rPr>
                            <w:rFonts w:ascii="Arial" w:hAnsi="Arial"/>
                            <w:spacing w:val="-2"/>
                            <w:sz w:val="12"/>
                          </w:rPr>
                          <w:t>https://sede.lasrozas.es/</w:t>
                        </w:r>
                      </w:hyperlink>
                    </w:p>
                    <w:p w14:paraId="5C59C285"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rFonts w:ascii="Arial" w:hAnsi="Arial"/>
          <w:sz w:val="20"/>
        </w:rPr>
        <w:t>II.- La citada convocatoria se justifica en el informe técnico firmado con fecha de 17 de diciembre de 2025 por el Director General citado.</w:t>
      </w:r>
    </w:p>
    <w:p w14:paraId="330EF9FA" w14:textId="77777777" w:rsidR="0081605D" w:rsidRDefault="0081605D">
      <w:pPr>
        <w:pStyle w:val="Textoindependiente"/>
        <w:spacing w:before="10"/>
        <w:rPr>
          <w:rFonts w:ascii="Arial"/>
          <w:sz w:val="20"/>
        </w:rPr>
      </w:pPr>
    </w:p>
    <w:p w14:paraId="6098B2C7" w14:textId="486BFC9A" w:rsidR="0081605D" w:rsidRDefault="00000000">
      <w:pPr>
        <w:spacing w:line="292" w:lineRule="auto"/>
        <w:ind w:left="992" w:right="1"/>
        <w:jc w:val="both"/>
        <w:rPr>
          <w:rFonts w:ascii="Arial" w:hAnsi="Arial"/>
          <w:sz w:val="20"/>
        </w:rPr>
      </w:pPr>
      <w:r>
        <w:rPr>
          <w:rFonts w:ascii="Arial" w:hAnsi="Arial"/>
          <w:sz w:val="20"/>
        </w:rPr>
        <w:t>III.- Consta documento de reserva de crédito por importe de 50.000,00 €</w:t>
      </w:r>
      <w:r w:rsidR="004571ED">
        <w:rPr>
          <w:rFonts w:ascii="Arial" w:hAnsi="Arial"/>
          <w:sz w:val="20"/>
        </w:rPr>
        <w:t>,</w:t>
      </w:r>
      <w:r>
        <w:rPr>
          <w:rFonts w:ascii="Arial" w:hAnsi="Arial"/>
          <w:sz w:val="20"/>
        </w:rPr>
        <w:t xml:space="preserve"> con cargo a la aplicación presupuestaria 113.2313.48000 del Presupuesto de la Corporación para el ejercicio 2024, firmado el día 19 de diciembre de 2025</w:t>
      </w:r>
    </w:p>
    <w:p w14:paraId="5D0F56A8" w14:textId="77777777" w:rsidR="0081605D" w:rsidRDefault="0081605D">
      <w:pPr>
        <w:pStyle w:val="Textoindependiente"/>
        <w:spacing w:before="10"/>
        <w:rPr>
          <w:rFonts w:ascii="Arial"/>
          <w:sz w:val="20"/>
        </w:rPr>
      </w:pPr>
    </w:p>
    <w:p w14:paraId="307C471F" w14:textId="20494233" w:rsidR="0081605D" w:rsidRDefault="00000000">
      <w:pPr>
        <w:spacing w:line="297" w:lineRule="auto"/>
        <w:ind w:left="992" w:right="1"/>
        <w:jc w:val="both"/>
        <w:rPr>
          <w:rFonts w:ascii="Arial" w:hAnsi="Arial"/>
          <w:sz w:val="20"/>
        </w:rPr>
      </w:pPr>
      <w:r>
        <w:rPr>
          <w:rFonts w:ascii="Arial" w:hAnsi="Arial"/>
          <w:sz w:val="20"/>
        </w:rPr>
        <w:t xml:space="preserve">IV.- Consta informe jurídico </w:t>
      </w:r>
      <w:r w:rsidRPr="004571ED">
        <w:rPr>
          <w:rFonts w:ascii="Arial" w:hAnsi="Arial"/>
          <w:bCs/>
          <w:sz w:val="20"/>
        </w:rPr>
        <w:t>favorable</w:t>
      </w:r>
      <w:r w:rsidR="004571ED">
        <w:rPr>
          <w:rFonts w:ascii="Arial" w:hAnsi="Arial"/>
          <w:sz w:val="20"/>
        </w:rPr>
        <w:t>,</w:t>
      </w:r>
      <w:r w:rsidRPr="004571ED">
        <w:rPr>
          <w:rFonts w:ascii="Arial" w:hAnsi="Arial"/>
          <w:sz w:val="20"/>
        </w:rPr>
        <w:t xml:space="preserve"> </w:t>
      </w:r>
      <w:r>
        <w:rPr>
          <w:rFonts w:ascii="Arial" w:hAnsi="Arial"/>
          <w:sz w:val="20"/>
        </w:rPr>
        <w:t>suscrito con fecha 21 de diciembre de 2025 por el Director General de la Asesoría Jurídica</w:t>
      </w:r>
      <w:r w:rsidR="004571ED">
        <w:rPr>
          <w:rFonts w:ascii="Arial" w:hAnsi="Arial"/>
          <w:sz w:val="20"/>
        </w:rPr>
        <w:t>.</w:t>
      </w:r>
    </w:p>
    <w:p w14:paraId="2AC12CCE" w14:textId="77777777" w:rsidR="0081605D" w:rsidRDefault="0081605D">
      <w:pPr>
        <w:pStyle w:val="Textoindependiente"/>
        <w:spacing w:before="4"/>
        <w:rPr>
          <w:rFonts w:ascii="Arial"/>
          <w:sz w:val="20"/>
        </w:rPr>
      </w:pPr>
    </w:p>
    <w:p w14:paraId="4FE0ABAF" w14:textId="79FEA502" w:rsidR="0081605D" w:rsidRDefault="00000000">
      <w:pPr>
        <w:spacing w:line="292" w:lineRule="auto"/>
        <w:ind w:left="992" w:right="1"/>
        <w:jc w:val="both"/>
        <w:rPr>
          <w:rFonts w:ascii="Arial" w:hAnsi="Arial"/>
          <w:sz w:val="20"/>
        </w:rPr>
      </w:pPr>
      <w:r>
        <w:rPr>
          <w:rFonts w:ascii="Arial" w:hAnsi="Arial"/>
          <w:sz w:val="20"/>
        </w:rPr>
        <w:t>Vista la propuesta de resolución PR/2025/8165</w:t>
      </w:r>
      <w:r w:rsidR="004571ED">
        <w:rPr>
          <w:rFonts w:ascii="Arial" w:hAnsi="Arial"/>
          <w:sz w:val="20"/>
        </w:rPr>
        <w:t>,</w:t>
      </w:r>
      <w:r>
        <w:rPr>
          <w:rFonts w:ascii="Arial" w:hAnsi="Arial"/>
          <w:sz w:val="20"/>
        </w:rPr>
        <w:t xml:space="preserve"> de 21 de diciembre de 2025</w:t>
      </w:r>
      <w:r w:rsidR="004571ED">
        <w:rPr>
          <w:rFonts w:ascii="Arial" w:hAnsi="Arial"/>
          <w:sz w:val="20"/>
        </w:rPr>
        <w:t>,</w:t>
      </w:r>
      <w:r>
        <w:rPr>
          <w:rFonts w:ascii="Arial" w:hAnsi="Arial"/>
          <w:sz w:val="20"/>
        </w:rPr>
        <w:t xml:space="preserve"> fiscalizada favorablemente con fecha de 23 de diciembre de 2025</w:t>
      </w:r>
      <w:r w:rsidR="004571ED">
        <w:rPr>
          <w:rFonts w:ascii="Arial" w:hAnsi="Arial"/>
          <w:sz w:val="20"/>
        </w:rPr>
        <w:t>,</w:t>
      </w:r>
    </w:p>
    <w:p w14:paraId="79273209" w14:textId="77777777" w:rsidR="0081605D" w:rsidRDefault="0081605D">
      <w:pPr>
        <w:pStyle w:val="Textoindependiente"/>
        <w:spacing w:before="9"/>
        <w:rPr>
          <w:rFonts w:ascii="Arial"/>
          <w:sz w:val="20"/>
        </w:rPr>
      </w:pPr>
    </w:p>
    <w:p w14:paraId="6FB77ED3" w14:textId="77777777" w:rsidR="0081605D" w:rsidRDefault="00000000">
      <w:pPr>
        <w:ind w:left="992"/>
        <w:rPr>
          <w:rFonts w:ascii="Arial" w:hAnsi="Arial"/>
          <w:b/>
          <w:sz w:val="20"/>
        </w:rPr>
      </w:pPr>
      <w:r>
        <w:rPr>
          <w:rFonts w:ascii="Arial" w:hAnsi="Arial"/>
          <w:b/>
          <w:spacing w:val="-2"/>
          <w:sz w:val="20"/>
        </w:rPr>
        <w:t>Resolución:</w:t>
      </w:r>
    </w:p>
    <w:p w14:paraId="6D8952B8" w14:textId="77777777" w:rsidR="0081605D" w:rsidRDefault="0081605D">
      <w:pPr>
        <w:pStyle w:val="Textoindependiente"/>
        <w:spacing w:before="61"/>
        <w:rPr>
          <w:rFonts w:ascii="Arial"/>
          <w:b/>
          <w:sz w:val="20"/>
        </w:rPr>
      </w:pPr>
    </w:p>
    <w:p w14:paraId="4837569A" w14:textId="4C7240C1" w:rsidR="0081605D" w:rsidRDefault="00000000">
      <w:pPr>
        <w:spacing w:before="1" w:line="292" w:lineRule="auto"/>
        <w:ind w:left="992" w:right="1"/>
        <w:jc w:val="both"/>
        <w:rPr>
          <w:rFonts w:ascii="Arial" w:hAnsi="Arial"/>
          <w:sz w:val="20"/>
        </w:rPr>
      </w:pPr>
      <w:r>
        <w:rPr>
          <w:rFonts w:ascii="Arial" w:hAnsi="Arial"/>
          <w:sz w:val="20"/>
        </w:rPr>
        <w:t xml:space="preserve">Primero.- Comprometer crédito por la cantidad de 50.000,00 </w:t>
      </w:r>
      <w:r w:rsidR="004571ED">
        <w:rPr>
          <w:rFonts w:ascii="Arial" w:hAnsi="Arial"/>
          <w:sz w:val="20"/>
        </w:rPr>
        <w:t>€</w:t>
      </w:r>
      <w:r>
        <w:rPr>
          <w:rFonts w:ascii="Arial" w:hAnsi="Arial"/>
          <w:sz w:val="20"/>
        </w:rPr>
        <w:t>, con cargo a la aplicación presupuestaria 113.2313.48000 del Presupuesto de la Corporación para el ejercicio 2026.</w:t>
      </w:r>
    </w:p>
    <w:p w14:paraId="0E02323B" w14:textId="77777777" w:rsidR="0081605D" w:rsidRDefault="0081605D">
      <w:pPr>
        <w:pStyle w:val="Textoindependiente"/>
        <w:spacing w:before="9"/>
        <w:rPr>
          <w:rFonts w:ascii="Arial"/>
          <w:sz w:val="20"/>
        </w:rPr>
      </w:pPr>
    </w:p>
    <w:p w14:paraId="054DC493" w14:textId="77777777" w:rsidR="0081605D" w:rsidRDefault="00000000">
      <w:pPr>
        <w:spacing w:line="292" w:lineRule="auto"/>
        <w:ind w:left="992" w:right="1"/>
        <w:jc w:val="both"/>
        <w:rPr>
          <w:rFonts w:ascii="Arial" w:hAnsi="Arial"/>
          <w:sz w:val="20"/>
        </w:rPr>
      </w:pPr>
      <w:r>
        <w:rPr>
          <w:rFonts w:ascii="Arial" w:hAnsi="Arial"/>
          <w:sz w:val="20"/>
        </w:rPr>
        <w:t>Segundo.- Aprobar las bases y convocatoria para el otorgamiento de prestaciones sociales económicas destinadas a la adaptación de la vivienda habitual y productos de apoyo, en ejercicio de las competencias propias comprendidas en el artículo 25.2, apartados a) y e), de la Ley 7/1985, Reguladora de las Bases de Régimen Local.</w:t>
      </w:r>
    </w:p>
    <w:p w14:paraId="137AE54A" w14:textId="77777777" w:rsidR="0081605D" w:rsidRDefault="0081605D">
      <w:pPr>
        <w:pStyle w:val="Textoindependiente"/>
        <w:spacing w:before="10"/>
        <w:rPr>
          <w:rFonts w:ascii="Arial"/>
          <w:sz w:val="20"/>
        </w:rPr>
      </w:pPr>
    </w:p>
    <w:p w14:paraId="6CBB0FF6" w14:textId="77777777" w:rsidR="0081605D" w:rsidRDefault="00000000">
      <w:pPr>
        <w:spacing w:line="292" w:lineRule="auto"/>
        <w:ind w:left="992" w:right="1"/>
        <w:jc w:val="both"/>
        <w:rPr>
          <w:rFonts w:ascii="Arial" w:hAnsi="Arial"/>
          <w:sz w:val="20"/>
        </w:rPr>
      </w:pPr>
      <w:r>
        <w:rPr>
          <w:rFonts w:ascii="Arial" w:hAnsi="Arial"/>
          <w:sz w:val="20"/>
        </w:rPr>
        <w:t>Tercero.- Comunicar a la Base de Datos Nacional de Subvenciones el texto de la convocatoria y toda la información que se requiera, a los efectos legales oportunos.</w:t>
      </w:r>
    </w:p>
    <w:p w14:paraId="5F604687" w14:textId="77777777" w:rsidR="0081605D" w:rsidRDefault="0081605D">
      <w:pPr>
        <w:pStyle w:val="Textoindependiente"/>
        <w:spacing w:before="10"/>
        <w:rPr>
          <w:rFonts w:ascii="Arial"/>
          <w:sz w:val="20"/>
        </w:rPr>
      </w:pPr>
    </w:p>
    <w:p w14:paraId="0B7E941E" w14:textId="562B1CA8" w:rsidR="0081605D" w:rsidRDefault="00000000">
      <w:pPr>
        <w:spacing w:line="292" w:lineRule="auto"/>
        <w:ind w:left="992" w:right="1"/>
        <w:jc w:val="both"/>
        <w:rPr>
          <w:rFonts w:ascii="Arial" w:hAnsi="Arial"/>
          <w:sz w:val="20"/>
        </w:rPr>
      </w:pPr>
      <w:r>
        <w:rPr>
          <w:rFonts w:ascii="Arial" w:hAnsi="Arial"/>
          <w:sz w:val="20"/>
        </w:rPr>
        <w:t>Cuarto.- Dar traslado del presente acuerdo y del expediente a la Intervención General de este Ayuntamiento como órgano remitente de la información a la Base de Datos Nacional de</w:t>
      </w:r>
      <w:r>
        <w:rPr>
          <w:rFonts w:ascii="Arial" w:hAnsi="Arial"/>
          <w:spacing w:val="40"/>
          <w:sz w:val="20"/>
        </w:rPr>
        <w:t xml:space="preserve"> </w:t>
      </w:r>
      <w:r>
        <w:rPr>
          <w:rFonts w:ascii="Arial" w:hAnsi="Arial"/>
          <w:sz w:val="20"/>
        </w:rPr>
        <w:t xml:space="preserve">Subvenciones en función de lo dispuesto en la </w:t>
      </w:r>
      <w:r w:rsidRPr="004571ED">
        <w:rPr>
          <w:rFonts w:ascii="Arial" w:hAnsi="Arial"/>
          <w:i/>
          <w:iCs/>
          <w:sz w:val="20"/>
        </w:rPr>
        <w:t>“Nota informativa sobre la Base de Datos Nacional de Subvenciones para los órganos de la Administración Local y orientaciones para el comienzo de envío de información”</w:t>
      </w:r>
      <w:r w:rsidR="004571ED">
        <w:rPr>
          <w:rFonts w:ascii="Arial" w:hAnsi="Arial"/>
          <w:i/>
          <w:iCs/>
          <w:sz w:val="20"/>
        </w:rPr>
        <w:t>,</w:t>
      </w:r>
      <w:r>
        <w:rPr>
          <w:rFonts w:ascii="Arial" w:hAnsi="Arial"/>
          <w:sz w:val="20"/>
        </w:rPr>
        <w:t xml:space="preserve"> remitida por la Secretaría de Estado de Presupuestos y Gastos del Ministerio de Hacienda y Administraciones Públicas (última revisión 15-04-2014).</w:t>
      </w:r>
    </w:p>
    <w:p w14:paraId="12050C08" w14:textId="77777777" w:rsidR="0081605D" w:rsidRDefault="0081605D">
      <w:pPr>
        <w:pStyle w:val="Textoindependiente"/>
        <w:spacing w:before="9"/>
        <w:rPr>
          <w:rFonts w:ascii="Arial"/>
          <w:sz w:val="20"/>
        </w:rPr>
      </w:pPr>
    </w:p>
    <w:p w14:paraId="66AB4D2B" w14:textId="39B83FC8" w:rsidR="0081605D" w:rsidRDefault="00000000">
      <w:pPr>
        <w:spacing w:before="1"/>
        <w:ind w:left="992"/>
        <w:rPr>
          <w:rFonts w:ascii="Arial"/>
          <w:sz w:val="20"/>
        </w:rPr>
      </w:pPr>
      <w:r>
        <w:rPr>
          <w:rFonts w:ascii="Arial"/>
          <w:sz w:val="20"/>
        </w:rPr>
        <w:t>Quinto.-</w:t>
      </w:r>
      <w:r>
        <w:rPr>
          <w:rFonts w:ascii="Arial"/>
          <w:spacing w:val="-3"/>
          <w:sz w:val="20"/>
        </w:rPr>
        <w:t xml:space="preserve"> </w:t>
      </w:r>
      <w:r>
        <w:rPr>
          <w:rFonts w:ascii="Arial"/>
          <w:sz w:val="20"/>
        </w:rPr>
        <w:t>Publicar</w:t>
      </w:r>
      <w:r>
        <w:rPr>
          <w:rFonts w:ascii="Arial"/>
          <w:spacing w:val="-3"/>
          <w:sz w:val="20"/>
        </w:rPr>
        <w:t xml:space="preserve"> </w:t>
      </w:r>
      <w:r>
        <w:rPr>
          <w:rFonts w:ascii="Arial"/>
          <w:sz w:val="20"/>
        </w:rPr>
        <w:t>en</w:t>
      </w:r>
      <w:r>
        <w:rPr>
          <w:rFonts w:ascii="Arial"/>
          <w:spacing w:val="-3"/>
          <w:sz w:val="20"/>
        </w:rPr>
        <w:t xml:space="preserve"> </w:t>
      </w:r>
      <w:r>
        <w:rPr>
          <w:rFonts w:ascii="Arial"/>
          <w:sz w:val="20"/>
        </w:rPr>
        <w:t>el</w:t>
      </w:r>
      <w:r>
        <w:rPr>
          <w:rFonts w:ascii="Arial"/>
          <w:spacing w:val="-3"/>
          <w:sz w:val="20"/>
        </w:rPr>
        <w:t xml:space="preserve"> </w:t>
      </w:r>
      <w:r w:rsidR="004571ED">
        <w:rPr>
          <w:rFonts w:ascii="Arial"/>
          <w:sz w:val="20"/>
        </w:rPr>
        <w:t>P</w:t>
      </w:r>
      <w:r>
        <w:rPr>
          <w:rFonts w:ascii="Arial"/>
          <w:sz w:val="20"/>
        </w:rPr>
        <w:t>ortal</w:t>
      </w:r>
      <w:r>
        <w:rPr>
          <w:rFonts w:ascii="Arial"/>
          <w:spacing w:val="-3"/>
          <w:sz w:val="20"/>
        </w:rPr>
        <w:t xml:space="preserve"> </w:t>
      </w:r>
      <w:r>
        <w:rPr>
          <w:rFonts w:ascii="Arial"/>
          <w:sz w:val="20"/>
        </w:rPr>
        <w:t>de</w:t>
      </w:r>
      <w:r>
        <w:rPr>
          <w:rFonts w:ascii="Arial"/>
          <w:spacing w:val="-3"/>
          <w:sz w:val="20"/>
        </w:rPr>
        <w:t xml:space="preserve"> </w:t>
      </w:r>
      <w:r w:rsidR="004571ED">
        <w:rPr>
          <w:rFonts w:ascii="Arial"/>
          <w:sz w:val="20"/>
        </w:rPr>
        <w:t>T</w:t>
      </w:r>
      <w:r>
        <w:rPr>
          <w:rFonts w:ascii="Arial"/>
          <w:sz w:val="20"/>
        </w:rPr>
        <w:t>ransparencia</w:t>
      </w:r>
      <w:r>
        <w:rPr>
          <w:rFonts w:ascii="Arial"/>
          <w:spacing w:val="-2"/>
          <w:sz w:val="20"/>
        </w:rPr>
        <w:t xml:space="preserve"> municipal.</w:t>
      </w:r>
    </w:p>
    <w:p w14:paraId="54BC68A6" w14:textId="77777777" w:rsidR="0081605D" w:rsidRDefault="0081605D">
      <w:pPr>
        <w:pStyle w:val="Textoindependiente"/>
        <w:spacing w:before="28"/>
        <w:rPr>
          <w:rFonts w:ascii="Arial"/>
          <w:sz w:val="20"/>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1605D" w14:paraId="4D1534B6" w14:textId="77777777">
        <w:trPr>
          <w:trHeight w:val="689"/>
        </w:trPr>
        <w:tc>
          <w:tcPr>
            <w:tcW w:w="9063" w:type="dxa"/>
            <w:gridSpan w:val="2"/>
            <w:tcBorders>
              <w:left w:val="single" w:sz="4" w:space="0" w:color="CCCCCC"/>
              <w:bottom w:val="single" w:sz="6" w:space="0" w:color="CCCCCC"/>
              <w:right w:val="single" w:sz="4" w:space="0" w:color="CCCCCC"/>
            </w:tcBorders>
            <w:shd w:val="clear" w:color="auto" w:fill="F2F2F2"/>
          </w:tcPr>
          <w:p w14:paraId="5B079613" w14:textId="77777777" w:rsidR="0081605D" w:rsidRDefault="00000000">
            <w:pPr>
              <w:pStyle w:val="TableParagraph"/>
              <w:spacing w:before="80" w:line="297" w:lineRule="auto"/>
              <w:ind w:left="62"/>
              <w:rPr>
                <w:b/>
                <w:sz w:val="20"/>
              </w:rPr>
            </w:pPr>
            <w:r>
              <w:rPr>
                <w:b/>
                <w:sz w:val="20"/>
              </w:rPr>
              <w:t>Aprobación</w:t>
            </w:r>
            <w:r>
              <w:rPr>
                <w:b/>
                <w:spacing w:val="74"/>
                <w:sz w:val="20"/>
              </w:rPr>
              <w:t xml:space="preserve"> </w:t>
            </w:r>
            <w:r>
              <w:rPr>
                <w:b/>
                <w:sz w:val="20"/>
              </w:rPr>
              <w:t>de</w:t>
            </w:r>
            <w:r>
              <w:rPr>
                <w:b/>
                <w:spacing w:val="74"/>
                <w:sz w:val="20"/>
              </w:rPr>
              <w:t xml:space="preserve"> </w:t>
            </w:r>
            <w:r>
              <w:rPr>
                <w:b/>
                <w:sz w:val="20"/>
              </w:rPr>
              <w:t>las</w:t>
            </w:r>
            <w:r>
              <w:rPr>
                <w:b/>
                <w:spacing w:val="74"/>
                <w:sz w:val="20"/>
              </w:rPr>
              <w:t xml:space="preserve"> </w:t>
            </w:r>
            <w:r w:rsidRPr="004571ED">
              <w:rPr>
                <w:b/>
                <w:i/>
                <w:iCs/>
                <w:sz w:val="20"/>
              </w:rPr>
              <w:t>“Normas</w:t>
            </w:r>
            <w:r w:rsidRPr="004571ED">
              <w:rPr>
                <w:b/>
                <w:i/>
                <w:iCs/>
                <w:spacing w:val="74"/>
                <w:sz w:val="20"/>
              </w:rPr>
              <w:t xml:space="preserve"> </w:t>
            </w:r>
            <w:r w:rsidRPr="004571ED">
              <w:rPr>
                <w:b/>
                <w:i/>
                <w:iCs/>
                <w:sz w:val="20"/>
              </w:rPr>
              <w:t>y</w:t>
            </w:r>
            <w:r w:rsidRPr="004571ED">
              <w:rPr>
                <w:b/>
                <w:i/>
                <w:iCs/>
                <w:spacing w:val="74"/>
                <w:sz w:val="20"/>
              </w:rPr>
              <w:t xml:space="preserve"> </w:t>
            </w:r>
            <w:r w:rsidRPr="004571ED">
              <w:rPr>
                <w:b/>
                <w:i/>
                <w:iCs/>
                <w:sz w:val="20"/>
              </w:rPr>
              <w:t>condiciones</w:t>
            </w:r>
            <w:r w:rsidRPr="004571ED">
              <w:rPr>
                <w:b/>
                <w:i/>
                <w:iCs/>
                <w:spacing w:val="74"/>
                <w:sz w:val="20"/>
              </w:rPr>
              <w:t xml:space="preserve"> </w:t>
            </w:r>
            <w:r w:rsidRPr="004571ED">
              <w:rPr>
                <w:b/>
                <w:i/>
                <w:iCs/>
                <w:sz w:val="20"/>
              </w:rPr>
              <w:t>para</w:t>
            </w:r>
            <w:r w:rsidRPr="004571ED">
              <w:rPr>
                <w:b/>
                <w:i/>
                <w:iCs/>
                <w:spacing w:val="74"/>
                <w:sz w:val="20"/>
              </w:rPr>
              <w:t xml:space="preserve"> </w:t>
            </w:r>
            <w:r w:rsidRPr="004571ED">
              <w:rPr>
                <w:b/>
                <w:i/>
                <w:iCs/>
                <w:sz w:val="20"/>
              </w:rPr>
              <w:t>inscripción</w:t>
            </w:r>
            <w:r w:rsidRPr="004571ED">
              <w:rPr>
                <w:b/>
                <w:i/>
                <w:iCs/>
                <w:spacing w:val="74"/>
                <w:sz w:val="20"/>
              </w:rPr>
              <w:t xml:space="preserve"> </w:t>
            </w:r>
            <w:r w:rsidRPr="004571ED">
              <w:rPr>
                <w:b/>
                <w:i/>
                <w:iCs/>
                <w:sz w:val="20"/>
              </w:rPr>
              <w:t>y</w:t>
            </w:r>
            <w:r w:rsidRPr="004571ED">
              <w:rPr>
                <w:b/>
                <w:i/>
                <w:iCs/>
                <w:spacing w:val="74"/>
                <w:sz w:val="20"/>
              </w:rPr>
              <w:t xml:space="preserve"> </w:t>
            </w:r>
            <w:r w:rsidRPr="004571ED">
              <w:rPr>
                <w:b/>
                <w:i/>
                <w:iCs/>
                <w:sz w:val="20"/>
              </w:rPr>
              <w:t>abono</w:t>
            </w:r>
            <w:r w:rsidRPr="004571ED">
              <w:rPr>
                <w:b/>
                <w:i/>
                <w:iCs/>
                <w:spacing w:val="74"/>
                <w:sz w:val="20"/>
              </w:rPr>
              <w:t xml:space="preserve"> </w:t>
            </w:r>
            <w:r w:rsidRPr="004571ED">
              <w:rPr>
                <w:b/>
                <w:i/>
                <w:iCs/>
                <w:sz w:val="20"/>
              </w:rPr>
              <w:t>de</w:t>
            </w:r>
            <w:r w:rsidRPr="004571ED">
              <w:rPr>
                <w:b/>
                <w:i/>
                <w:iCs/>
                <w:spacing w:val="74"/>
                <w:sz w:val="20"/>
              </w:rPr>
              <w:t xml:space="preserve"> </w:t>
            </w:r>
            <w:r w:rsidRPr="004571ED">
              <w:rPr>
                <w:b/>
                <w:i/>
                <w:iCs/>
                <w:sz w:val="20"/>
              </w:rPr>
              <w:t>los</w:t>
            </w:r>
            <w:r w:rsidRPr="004571ED">
              <w:rPr>
                <w:b/>
                <w:i/>
                <w:iCs/>
                <w:spacing w:val="74"/>
                <w:sz w:val="20"/>
              </w:rPr>
              <w:t xml:space="preserve"> </w:t>
            </w:r>
            <w:r w:rsidRPr="004571ED">
              <w:rPr>
                <w:b/>
                <w:i/>
                <w:iCs/>
                <w:sz w:val="20"/>
              </w:rPr>
              <w:t>servicios deportivos municipales”.</w:t>
            </w:r>
            <w:r>
              <w:rPr>
                <w:b/>
                <w:sz w:val="20"/>
              </w:rPr>
              <w:t xml:space="preserve"> </w:t>
            </w:r>
            <w:proofErr w:type="spellStart"/>
            <w:r>
              <w:rPr>
                <w:b/>
                <w:sz w:val="20"/>
              </w:rPr>
              <w:t>Expte</w:t>
            </w:r>
            <w:proofErr w:type="spellEnd"/>
            <w:r>
              <w:rPr>
                <w:b/>
                <w:sz w:val="20"/>
              </w:rPr>
              <w:t>. 40284/2025.</w:t>
            </w:r>
          </w:p>
        </w:tc>
      </w:tr>
      <w:tr w:rsidR="0081605D" w14:paraId="29123A0F"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419413D7" w14:textId="77777777" w:rsidR="0081605D" w:rsidRDefault="00000000">
            <w:pPr>
              <w:pStyle w:val="TableParagraph"/>
              <w:spacing w:before="82"/>
              <w:ind w:left="62"/>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68CA0442" w14:textId="77777777" w:rsidR="008160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B4A225F" w14:textId="77777777" w:rsidR="0081605D" w:rsidRDefault="0081605D">
      <w:pPr>
        <w:pStyle w:val="Textoindependiente"/>
        <w:spacing w:before="144"/>
        <w:rPr>
          <w:rFonts w:ascii="Arial"/>
          <w:sz w:val="20"/>
        </w:rPr>
      </w:pPr>
    </w:p>
    <w:p w14:paraId="261576F2" w14:textId="77777777" w:rsidR="0081605D" w:rsidRDefault="00000000">
      <w:pPr>
        <w:ind w:left="992"/>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2080F2FD" w14:textId="77777777" w:rsidR="0081605D" w:rsidRDefault="0081605D">
      <w:pPr>
        <w:pStyle w:val="Textoindependiente"/>
        <w:spacing w:before="61"/>
        <w:rPr>
          <w:rFonts w:ascii="Arial"/>
          <w:b/>
          <w:sz w:val="20"/>
        </w:rPr>
      </w:pPr>
    </w:p>
    <w:p w14:paraId="0DF69BEB" w14:textId="2E76B5C4" w:rsidR="0081605D" w:rsidRDefault="00000000">
      <w:pPr>
        <w:spacing w:before="1" w:line="292" w:lineRule="auto"/>
        <w:ind w:left="992" w:right="1"/>
        <w:jc w:val="both"/>
        <w:rPr>
          <w:rFonts w:ascii="Arial" w:hAnsi="Arial"/>
          <w:sz w:val="20"/>
        </w:rPr>
      </w:pPr>
      <w:r>
        <w:rPr>
          <w:rFonts w:ascii="Arial" w:hAnsi="Arial"/>
          <w:sz w:val="20"/>
        </w:rPr>
        <w:t>Primero. - Propuesta de inicio de expediente suscrito con fecha 10 de diciembre de 2025, por la Directora General de Deportes y Ferias, D</w:t>
      </w:r>
      <w:r w:rsidR="004571ED">
        <w:rPr>
          <w:rFonts w:ascii="Arial" w:hAnsi="Arial"/>
          <w:sz w:val="20"/>
        </w:rPr>
        <w:t>.</w:t>
      </w:r>
      <w:r>
        <w:rPr>
          <w:rFonts w:ascii="Arial" w:hAnsi="Arial"/>
          <w:sz w:val="20"/>
        </w:rPr>
        <w:t>ª Laura Moreno Cuesta.</w:t>
      </w:r>
    </w:p>
    <w:p w14:paraId="48C84F34" w14:textId="77777777" w:rsidR="0081605D" w:rsidRDefault="0081605D">
      <w:pPr>
        <w:pStyle w:val="Textoindependiente"/>
        <w:spacing w:before="9"/>
        <w:rPr>
          <w:rFonts w:ascii="Arial"/>
          <w:sz w:val="20"/>
        </w:rPr>
      </w:pPr>
    </w:p>
    <w:p w14:paraId="479346A5" w14:textId="668B16DB" w:rsidR="0081605D" w:rsidRDefault="00000000">
      <w:pPr>
        <w:spacing w:before="1" w:line="292" w:lineRule="auto"/>
        <w:ind w:left="992" w:right="1"/>
        <w:jc w:val="both"/>
        <w:rPr>
          <w:rFonts w:ascii="Arial" w:hAnsi="Arial"/>
          <w:sz w:val="20"/>
        </w:rPr>
      </w:pPr>
      <w:r>
        <w:rPr>
          <w:rFonts w:ascii="Arial" w:hAnsi="Arial"/>
          <w:sz w:val="20"/>
        </w:rPr>
        <w:t>Segundo.-</w:t>
      </w:r>
      <w:r>
        <w:rPr>
          <w:rFonts w:ascii="Arial" w:hAnsi="Arial"/>
          <w:spacing w:val="16"/>
          <w:sz w:val="20"/>
        </w:rPr>
        <w:t xml:space="preserve"> </w:t>
      </w:r>
      <w:r>
        <w:rPr>
          <w:rFonts w:ascii="Arial" w:hAnsi="Arial"/>
          <w:sz w:val="20"/>
        </w:rPr>
        <w:t>Informe</w:t>
      </w:r>
      <w:r>
        <w:rPr>
          <w:rFonts w:ascii="Arial" w:hAnsi="Arial"/>
          <w:spacing w:val="16"/>
          <w:sz w:val="20"/>
        </w:rPr>
        <w:t xml:space="preserve"> </w:t>
      </w:r>
      <w:r>
        <w:rPr>
          <w:rFonts w:ascii="Arial" w:hAnsi="Arial"/>
          <w:sz w:val="20"/>
        </w:rPr>
        <w:t>técnico</w:t>
      </w:r>
      <w:r>
        <w:rPr>
          <w:rFonts w:ascii="Arial" w:hAnsi="Arial"/>
          <w:spacing w:val="16"/>
          <w:sz w:val="20"/>
        </w:rPr>
        <w:t xml:space="preserve"> </w:t>
      </w:r>
      <w:r>
        <w:rPr>
          <w:rFonts w:ascii="Arial" w:hAnsi="Arial"/>
          <w:sz w:val="20"/>
        </w:rPr>
        <w:t>favorable</w:t>
      </w:r>
      <w:r>
        <w:rPr>
          <w:rFonts w:ascii="Arial" w:hAnsi="Arial"/>
          <w:spacing w:val="16"/>
          <w:sz w:val="20"/>
        </w:rPr>
        <w:t xml:space="preserve"> </w:t>
      </w:r>
      <w:r>
        <w:rPr>
          <w:rFonts w:ascii="Arial" w:hAnsi="Arial"/>
          <w:sz w:val="20"/>
        </w:rPr>
        <w:t>suscrito</w:t>
      </w:r>
      <w:r>
        <w:rPr>
          <w:rFonts w:ascii="Arial" w:hAnsi="Arial"/>
          <w:spacing w:val="16"/>
          <w:sz w:val="20"/>
        </w:rPr>
        <w:t xml:space="preserve"> </w:t>
      </w:r>
      <w:r>
        <w:rPr>
          <w:rFonts w:ascii="Arial" w:hAnsi="Arial"/>
          <w:sz w:val="20"/>
        </w:rPr>
        <w:t>con</w:t>
      </w:r>
      <w:r>
        <w:rPr>
          <w:rFonts w:ascii="Arial" w:hAnsi="Arial"/>
          <w:spacing w:val="16"/>
          <w:sz w:val="20"/>
        </w:rPr>
        <w:t xml:space="preserve"> </w:t>
      </w:r>
      <w:r>
        <w:rPr>
          <w:rFonts w:ascii="Arial" w:hAnsi="Arial"/>
          <w:sz w:val="20"/>
        </w:rPr>
        <w:t>fecha</w:t>
      </w:r>
      <w:r>
        <w:rPr>
          <w:rFonts w:ascii="Arial" w:hAnsi="Arial"/>
          <w:spacing w:val="16"/>
          <w:sz w:val="20"/>
        </w:rPr>
        <w:t xml:space="preserve"> </w:t>
      </w:r>
      <w:r>
        <w:rPr>
          <w:rFonts w:ascii="Arial" w:hAnsi="Arial"/>
          <w:sz w:val="20"/>
        </w:rPr>
        <w:t>10</w:t>
      </w:r>
      <w:r>
        <w:rPr>
          <w:rFonts w:ascii="Arial" w:hAnsi="Arial"/>
          <w:spacing w:val="16"/>
          <w:sz w:val="20"/>
        </w:rPr>
        <w:t xml:space="preserve"> </w:t>
      </w:r>
      <w:r>
        <w:rPr>
          <w:rFonts w:ascii="Arial" w:hAnsi="Arial"/>
          <w:sz w:val="20"/>
        </w:rPr>
        <w:t>de</w:t>
      </w:r>
      <w:r>
        <w:rPr>
          <w:rFonts w:ascii="Arial" w:hAnsi="Arial"/>
          <w:spacing w:val="16"/>
          <w:sz w:val="20"/>
        </w:rPr>
        <w:t xml:space="preserve"> </w:t>
      </w:r>
      <w:r>
        <w:rPr>
          <w:rFonts w:ascii="Arial" w:hAnsi="Arial"/>
          <w:sz w:val="20"/>
        </w:rPr>
        <w:t>diciembre</w:t>
      </w:r>
      <w:r>
        <w:rPr>
          <w:rFonts w:ascii="Arial" w:hAnsi="Arial"/>
          <w:spacing w:val="16"/>
          <w:sz w:val="20"/>
        </w:rPr>
        <w:t xml:space="preserve"> </w:t>
      </w:r>
      <w:r>
        <w:rPr>
          <w:rFonts w:ascii="Arial" w:hAnsi="Arial"/>
          <w:sz w:val="20"/>
        </w:rPr>
        <w:t>de</w:t>
      </w:r>
      <w:r>
        <w:rPr>
          <w:rFonts w:ascii="Arial" w:hAnsi="Arial"/>
          <w:spacing w:val="16"/>
          <w:sz w:val="20"/>
        </w:rPr>
        <w:t xml:space="preserve"> </w:t>
      </w:r>
      <w:r>
        <w:rPr>
          <w:rFonts w:ascii="Arial" w:hAnsi="Arial"/>
          <w:sz w:val="20"/>
        </w:rPr>
        <w:t>2025,</w:t>
      </w:r>
      <w:r>
        <w:rPr>
          <w:rFonts w:ascii="Arial" w:hAnsi="Arial"/>
          <w:spacing w:val="17"/>
          <w:sz w:val="20"/>
        </w:rPr>
        <w:t xml:space="preserve"> </w:t>
      </w:r>
      <w:r>
        <w:rPr>
          <w:rFonts w:ascii="Arial" w:hAnsi="Arial"/>
          <w:sz w:val="20"/>
        </w:rPr>
        <w:t>por</w:t>
      </w:r>
      <w:r>
        <w:rPr>
          <w:rFonts w:ascii="Arial" w:hAnsi="Arial"/>
          <w:spacing w:val="16"/>
          <w:sz w:val="20"/>
        </w:rPr>
        <w:t xml:space="preserve"> </w:t>
      </w:r>
      <w:r>
        <w:rPr>
          <w:rFonts w:ascii="Arial" w:hAnsi="Arial"/>
          <w:sz w:val="20"/>
        </w:rPr>
        <w:t>el</w:t>
      </w:r>
      <w:r>
        <w:rPr>
          <w:rFonts w:ascii="Arial" w:hAnsi="Arial"/>
          <w:spacing w:val="16"/>
          <w:sz w:val="20"/>
        </w:rPr>
        <w:t xml:space="preserve"> </w:t>
      </w:r>
      <w:r>
        <w:rPr>
          <w:rFonts w:ascii="Arial" w:hAnsi="Arial"/>
          <w:sz w:val="20"/>
        </w:rPr>
        <w:t>Técnico</w:t>
      </w:r>
      <w:r>
        <w:rPr>
          <w:rFonts w:ascii="Arial" w:hAnsi="Arial"/>
          <w:spacing w:val="16"/>
          <w:sz w:val="20"/>
        </w:rPr>
        <w:t xml:space="preserve"> </w:t>
      </w:r>
      <w:r>
        <w:rPr>
          <w:rFonts w:ascii="Arial" w:hAnsi="Arial"/>
          <w:sz w:val="20"/>
        </w:rPr>
        <w:t>de la Concejalía de Deportes, D. Nicolás Santafé Casanueva</w:t>
      </w:r>
      <w:r w:rsidR="004571ED">
        <w:rPr>
          <w:rFonts w:ascii="Arial" w:hAnsi="Arial"/>
          <w:sz w:val="20"/>
        </w:rPr>
        <w:t>,</w:t>
      </w:r>
      <w:r>
        <w:rPr>
          <w:rFonts w:ascii="Arial" w:hAnsi="Arial"/>
          <w:sz w:val="20"/>
        </w:rPr>
        <w:t xml:space="preserve"> al texto de las citadas normas.</w:t>
      </w:r>
    </w:p>
    <w:p w14:paraId="780A1017" w14:textId="77777777" w:rsidR="0081605D" w:rsidRDefault="0081605D">
      <w:pPr>
        <w:pStyle w:val="Textoindependiente"/>
        <w:spacing w:before="9"/>
        <w:rPr>
          <w:rFonts w:ascii="Arial"/>
          <w:sz w:val="20"/>
        </w:rPr>
      </w:pPr>
    </w:p>
    <w:p w14:paraId="35182EA1" w14:textId="0C5C0F0C" w:rsidR="0081605D" w:rsidRPr="004571ED" w:rsidRDefault="00000000">
      <w:pPr>
        <w:spacing w:line="292" w:lineRule="auto"/>
        <w:ind w:left="992" w:right="1"/>
        <w:jc w:val="both"/>
        <w:rPr>
          <w:rFonts w:ascii="Arial" w:hAnsi="Arial"/>
          <w:i/>
          <w:iCs/>
          <w:sz w:val="20"/>
        </w:rPr>
      </w:pPr>
      <w:r>
        <w:rPr>
          <w:rFonts w:ascii="Arial" w:hAnsi="Arial"/>
          <w:sz w:val="20"/>
        </w:rPr>
        <w:t>Tercero.</w:t>
      </w:r>
      <w:r w:rsidR="004571ED">
        <w:rPr>
          <w:rFonts w:ascii="Arial" w:hAnsi="Arial"/>
          <w:sz w:val="20"/>
        </w:rPr>
        <w:t>.</w:t>
      </w:r>
      <w:r>
        <w:rPr>
          <w:rFonts w:ascii="Arial" w:hAnsi="Arial"/>
          <w:sz w:val="20"/>
        </w:rPr>
        <w:t xml:space="preserve">- Texto de las </w:t>
      </w:r>
      <w:r w:rsidRPr="004571ED">
        <w:rPr>
          <w:rFonts w:ascii="Arial" w:hAnsi="Arial"/>
          <w:i/>
          <w:iCs/>
          <w:sz w:val="20"/>
        </w:rPr>
        <w:t xml:space="preserve">“Normas y condiciones para inscripción y abono de los servicios deportivos </w:t>
      </w:r>
      <w:r w:rsidRPr="004571ED">
        <w:rPr>
          <w:rFonts w:ascii="Arial" w:hAnsi="Arial"/>
          <w:i/>
          <w:iCs/>
          <w:spacing w:val="-2"/>
          <w:sz w:val="20"/>
        </w:rPr>
        <w:t>municipales”</w:t>
      </w:r>
      <w:r w:rsidR="004571ED">
        <w:rPr>
          <w:rFonts w:ascii="Arial" w:hAnsi="Arial"/>
          <w:i/>
          <w:iCs/>
          <w:spacing w:val="-2"/>
          <w:sz w:val="20"/>
        </w:rPr>
        <w:t>,</w:t>
      </w:r>
    </w:p>
    <w:p w14:paraId="7BC19C18" w14:textId="77777777" w:rsidR="0081605D" w:rsidRDefault="0081605D">
      <w:pPr>
        <w:spacing w:line="292" w:lineRule="auto"/>
        <w:jc w:val="both"/>
        <w:rPr>
          <w:rFonts w:ascii="Arial" w:hAnsi="Arial"/>
          <w:sz w:val="20"/>
        </w:rPr>
        <w:sectPr w:rsidR="0081605D">
          <w:pgSz w:w="11910" w:h="16840"/>
          <w:pgMar w:top="1260" w:right="1416" w:bottom="1260" w:left="425" w:header="225" w:footer="1060" w:gutter="0"/>
          <w:cols w:space="720"/>
        </w:sectPr>
      </w:pPr>
    </w:p>
    <w:p w14:paraId="4D8E3B1B" w14:textId="77777777" w:rsidR="0081605D" w:rsidRDefault="00000000">
      <w:pPr>
        <w:spacing w:before="180"/>
        <w:ind w:left="992"/>
        <w:rPr>
          <w:rFonts w:ascii="Arial" w:hAnsi="Arial"/>
          <w:sz w:val="20"/>
        </w:rPr>
      </w:pPr>
      <w:r>
        <w:rPr>
          <w:rFonts w:ascii="Arial" w:hAnsi="Arial"/>
          <w:noProof/>
          <w:sz w:val="20"/>
        </w:rPr>
        <w:lastRenderedPageBreak/>
        <mc:AlternateContent>
          <mc:Choice Requires="wps">
            <w:drawing>
              <wp:anchor distT="0" distB="0" distL="0" distR="0" simplePos="0" relativeHeight="15758336" behindDoc="0" locked="0" layoutInCell="1" allowOverlap="1" wp14:anchorId="6BD66185" wp14:editId="26B68E10">
                <wp:simplePos x="0" y="0"/>
                <wp:positionH relativeFrom="page">
                  <wp:posOffset>6807087</wp:posOffset>
                </wp:positionH>
                <wp:positionV relativeFrom="page">
                  <wp:posOffset>2818850</wp:posOffset>
                </wp:positionV>
                <wp:extent cx="419734" cy="3187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3C4BC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330FBF"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BD66185" id="Textbox 80" o:spid="_x0000_s1095" type="#_x0000_t202" style="position:absolute;left:0;text-align:left;margin-left:536pt;margin-top:221.95pt;width:33.05pt;height:250.9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LGk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83C4BC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330FBF"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hAnsi="Arial"/>
          <w:noProof/>
          <w:sz w:val="20"/>
        </w:rPr>
        <mc:AlternateContent>
          <mc:Choice Requires="wps">
            <w:drawing>
              <wp:anchor distT="0" distB="0" distL="0" distR="0" simplePos="0" relativeHeight="15758848" behindDoc="0" locked="0" layoutInCell="1" allowOverlap="1" wp14:anchorId="27469711" wp14:editId="4474B6DB">
                <wp:simplePos x="0" y="0"/>
                <wp:positionH relativeFrom="page">
                  <wp:posOffset>6965929</wp:posOffset>
                </wp:positionH>
                <wp:positionV relativeFrom="page">
                  <wp:posOffset>6552855</wp:posOffset>
                </wp:positionV>
                <wp:extent cx="263525" cy="327596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23324B6" w14:textId="1573B91F"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1F1411A4"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66">
                              <w:r>
                                <w:rPr>
                                  <w:rFonts w:ascii="Arial" w:hAnsi="Arial"/>
                                  <w:spacing w:val="-2"/>
                                  <w:sz w:val="12"/>
                                </w:rPr>
                                <w:t>https://sede.lasrozas.es/</w:t>
                              </w:r>
                            </w:hyperlink>
                          </w:p>
                          <w:p w14:paraId="5FF58AE8"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27469711" id="Textbox 81" o:spid="_x0000_s1096" type="#_x0000_t202" style="position:absolute;left:0;text-align:left;margin-left:548.5pt;margin-top:515.95pt;width:20.75pt;height:257.9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FSGvtW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223324B6" w14:textId="1573B91F"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1F1411A4"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67">
                        <w:r>
                          <w:rPr>
                            <w:rFonts w:ascii="Arial" w:hAnsi="Arial"/>
                            <w:spacing w:val="-2"/>
                            <w:sz w:val="12"/>
                          </w:rPr>
                          <w:t>https://sede.lasrozas.es/</w:t>
                        </w:r>
                      </w:hyperlink>
                    </w:p>
                    <w:p w14:paraId="5FF58AE8"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rFonts w:ascii="Arial" w:hAnsi="Arial"/>
          <w:sz w:val="20"/>
        </w:rPr>
        <w:t>Legislación</w:t>
      </w:r>
      <w:r>
        <w:rPr>
          <w:rFonts w:ascii="Arial" w:hAnsi="Arial"/>
          <w:spacing w:val="-10"/>
          <w:sz w:val="20"/>
        </w:rPr>
        <w:t xml:space="preserve"> </w:t>
      </w:r>
      <w:r>
        <w:rPr>
          <w:rFonts w:ascii="Arial" w:hAnsi="Arial"/>
          <w:spacing w:val="-2"/>
          <w:sz w:val="20"/>
        </w:rPr>
        <w:t>aplicable:</w:t>
      </w:r>
    </w:p>
    <w:p w14:paraId="647E5459" w14:textId="77777777" w:rsidR="0081605D" w:rsidRDefault="0081605D">
      <w:pPr>
        <w:pStyle w:val="Textoindependiente"/>
        <w:spacing w:before="60"/>
        <w:rPr>
          <w:rFonts w:ascii="Arial"/>
          <w:sz w:val="20"/>
        </w:rPr>
      </w:pPr>
    </w:p>
    <w:p w14:paraId="5D76B67E" w14:textId="42B9E832" w:rsidR="0081605D" w:rsidRDefault="00000000">
      <w:pPr>
        <w:spacing w:before="1" w:line="292" w:lineRule="auto"/>
        <w:ind w:left="992"/>
        <w:rPr>
          <w:rFonts w:ascii="Arial" w:hAnsi="Arial"/>
          <w:sz w:val="20"/>
        </w:rPr>
      </w:pPr>
      <w:r>
        <w:rPr>
          <w:rFonts w:ascii="Arial" w:hAnsi="Arial"/>
          <w:sz w:val="20"/>
        </w:rPr>
        <w:t>-Artículo</w:t>
      </w:r>
      <w:r>
        <w:rPr>
          <w:rFonts w:ascii="Arial" w:hAnsi="Arial"/>
          <w:spacing w:val="72"/>
          <w:w w:val="150"/>
          <w:sz w:val="20"/>
        </w:rPr>
        <w:t xml:space="preserve"> </w:t>
      </w:r>
      <w:r>
        <w:rPr>
          <w:rFonts w:ascii="Arial" w:hAnsi="Arial"/>
          <w:sz w:val="20"/>
        </w:rPr>
        <w:t>91</w:t>
      </w:r>
      <w:r>
        <w:rPr>
          <w:rFonts w:ascii="Arial" w:hAnsi="Arial"/>
          <w:spacing w:val="72"/>
          <w:w w:val="150"/>
          <w:sz w:val="20"/>
        </w:rPr>
        <w:t xml:space="preserve"> </w:t>
      </w:r>
      <w:r>
        <w:rPr>
          <w:rFonts w:ascii="Arial" w:hAnsi="Arial"/>
          <w:sz w:val="20"/>
        </w:rPr>
        <w:t>y</w:t>
      </w:r>
      <w:r>
        <w:rPr>
          <w:rFonts w:ascii="Arial" w:hAnsi="Arial"/>
          <w:spacing w:val="72"/>
          <w:w w:val="150"/>
          <w:sz w:val="20"/>
        </w:rPr>
        <w:t xml:space="preserve"> </w:t>
      </w:r>
      <w:r>
        <w:rPr>
          <w:rFonts w:ascii="Arial" w:hAnsi="Arial"/>
          <w:sz w:val="20"/>
        </w:rPr>
        <w:t>siguientes</w:t>
      </w:r>
      <w:r>
        <w:rPr>
          <w:rFonts w:ascii="Arial" w:hAnsi="Arial"/>
          <w:spacing w:val="72"/>
          <w:w w:val="150"/>
          <w:sz w:val="20"/>
        </w:rPr>
        <w:t xml:space="preserve"> </w:t>
      </w:r>
      <w:r>
        <w:rPr>
          <w:rFonts w:ascii="Arial" w:hAnsi="Arial"/>
          <w:sz w:val="20"/>
        </w:rPr>
        <w:t>de</w:t>
      </w:r>
      <w:r>
        <w:rPr>
          <w:rFonts w:ascii="Arial" w:hAnsi="Arial"/>
          <w:spacing w:val="72"/>
          <w:w w:val="150"/>
          <w:sz w:val="20"/>
        </w:rPr>
        <w:t xml:space="preserve"> </w:t>
      </w:r>
      <w:r>
        <w:rPr>
          <w:rFonts w:ascii="Arial" w:hAnsi="Arial"/>
          <w:sz w:val="20"/>
        </w:rPr>
        <w:t>la</w:t>
      </w:r>
      <w:r>
        <w:rPr>
          <w:rFonts w:ascii="Arial" w:hAnsi="Arial"/>
          <w:spacing w:val="72"/>
          <w:w w:val="150"/>
          <w:sz w:val="20"/>
        </w:rPr>
        <w:t xml:space="preserve"> </w:t>
      </w:r>
      <w:r>
        <w:rPr>
          <w:rFonts w:ascii="Arial" w:hAnsi="Arial"/>
          <w:sz w:val="20"/>
        </w:rPr>
        <w:t>Ley</w:t>
      </w:r>
      <w:r>
        <w:rPr>
          <w:rFonts w:ascii="Arial" w:hAnsi="Arial"/>
          <w:spacing w:val="72"/>
          <w:w w:val="150"/>
          <w:sz w:val="20"/>
        </w:rPr>
        <w:t xml:space="preserve"> </w:t>
      </w:r>
      <w:r>
        <w:rPr>
          <w:rFonts w:ascii="Arial" w:hAnsi="Arial"/>
          <w:sz w:val="20"/>
        </w:rPr>
        <w:t>33/2003,</w:t>
      </w:r>
      <w:r>
        <w:rPr>
          <w:rFonts w:ascii="Arial" w:hAnsi="Arial"/>
          <w:spacing w:val="72"/>
          <w:w w:val="150"/>
          <w:sz w:val="20"/>
        </w:rPr>
        <w:t xml:space="preserve"> </w:t>
      </w:r>
      <w:r>
        <w:rPr>
          <w:rFonts w:ascii="Arial" w:hAnsi="Arial"/>
          <w:sz w:val="20"/>
        </w:rPr>
        <w:t>de</w:t>
      </w:r>
      <w:r>
        <w:rPr>
          <w:rFonts w:ascii="Arial" w:hAnsi="Arial"/>
          <w:spacing w:val="72"/>
          <w:w w:val="150"/>
          <w:sz w:val="20"/>
        </w:rPr>
        <w:t xml:space="preserve"> </w:t>
      </w:r>
      <w:r>
        <w:rPr>
          <w:rFonts w:ascii="Arial" w:hAnsi="Arial"/>
          <w:sz w:val="20"/>
        </w:rPr>
        <w:t>3</w:t>
      </w:r>
      <w:r>
        <w:rPr>
          <w:rFonts w:ascii="Arial" w:hAnsi="Arial"/>
          <w:spacing w:val="72"/>
          <w:w w:val="150"/>
          <w:sz w:val="20"/>
        </w:rPr>
        <w:t xml:space="preserve"> </w:t>
      </w:r>
      <w:r>
        <w:rPr>
          <w:rFonts w:ascii="Arial" w:hAnsi="Arial"/>
          <w:sz w:val="20"/>
        </w:rPr>
        <w:t>de</w:t>
      </w:r>
      <w:r>
        <w:rPr>
          <w:rFonts w:ascii="Arial" w:hAnsi="Arial"/>
          <w:spacing w:val="72"/>
          <w:w w:val="150"/>
          <w:sz w:val="20"/>
        </w:rPr>
        <w:t xml:space="preserve"> </w:t>
      </w:r>
      <w:r>
        <w:rPr>
          <w:rFonts w:ascii="Arial" w:hAnsi="Arial"/>
          <w:sz w:val="20"/>
        </w:rPr>
        <w:t>noviembre,</w:t>
      </w:r>
      <w:r>
        <w:rPr>
          <w:rFonts w:ascii="Arial" w:hAnsi="Arial"/>
          <w:spacing w:val="72"/>
          <w:w w:val="150"/>
          <w:sz w:val="20"/>
        </w:rPr>
        <w:t xml:space="preserve"> </w:t>
      </w:r>
      <w:r>
        <w:rPr>
          <w:rFonts w:ascii="Arial" w:hAnsi="Arial"/>
          <w:sz w:val="20"/>
        </w:rPr>
        <w:t>del</w:t>
      </w:r>
      <w:r>
        <w:rPr>
          <w:rFonts w:ascii="Arial" w:hAnsi="Arial"/>
          <w:spacing w:val="72"/>
          <w:w w:val="150"/>
          <w:sz w:val="20"/>
        </w:rPr>
        <w:t xml:space="preserve"> </w:t>
      </w:r>
      <w:r>
        <w:rPr>
          <w:rFonts w:ascii="Arial" w:hAnsi="Arial"/>
          <w:sz w:val="20"/>
        </w:rPr>
        <w:t>Patrimonio</w:t>
      </w:r>
      <w:r>
        <w:rPr>
          <w:rFonts w:ascii="Arial" w:hAnsi="Arial"/>
          <w:spacing w:val="72"/>
          <w:w w:val="150"/>
          <w:sz w:val="20"/>
        </w:rPr>
        <w:t xml:space="preserve"> </w:t>
      </w:r>
      <w:r>
        <w:rPr>
          <w:rFonts w:ascii="Arial" w:hAnsi="Arial"/>
          <w:sz w:val="20"/>
        </w:rPr>
        <w:t>de</w:t>
      </w:r>
      <w:r>
        <w:rPr>
          <w:rFonts w:ascii="Arial" w:hAnsi="Arial"/>
          <w:spacing w:val="72"/>
          <w:w w:val="150"/>
          <w:sz w:val="20"/>
        </w:rPr>
        <w:t xml:space="preserve"> </w:t>
      </w:r>
      <w:r>
        <w:rPr>
          <w:rFonts w:ascii="Arial" w:hAnsi="Arial"/>
          <w:sz w:val="20"/>
        </w:rPr>
        <w:t>las Administraciones Públicas</w:t>
      </w:r>
      <w:r w:rsidR="004571ED">
        <w:rPr>
          <w:rFonts w:ascii="Arial" w:hAnsi="Arial"/>
          <w:sz w:val="20"/>
        </w:rPr>
        <w:t>.</w:t>
      </w:r>
    </w:p>
    <w:p w14:paraId="2E43E9A6" w14:textId="77777777" w:rsidR="0081605D" w:rsidRDefault="0081605D">
      <w:pPr>
        <w:pStyle w:val="Textoindependiente"/>
        <w:spacing w:before="9"/>
        <w:rPr>
          <w:rFonts w:ascii="Arial"/>
          <w:sz w:val="20"/>
        </w:rPr>
      </w:pPr>
    </w:p>
    <w:p w14:paraId="7E675207" w14:textId="4393AD10" w:rsidR="0081605D" w:rsidRDefault="00000000">
      <w:pPr>
        <w:spacing w:before="1" w:line="542" w:lineRule="auto"/>
        <w:ind w:left="992" w:right="119"/>
        <w:rPr>
          <w:rFonts w:ascii="Arial" w:hAnsi="Arial"/>
          <w:sz w:val="20"/>
        </w:rPr>
      </w:pPr>
      <w:r>
        <w:rPr>
          <w:rFonts w:ascii="Arial" w:hAnsi="Arial"/>
          <w:sz w:val="20"/>
        </w:rPr>
        <w:t>-Artículo</w:t>
      </w:r>
      <w:r>
        <w:rPr>
          <w:rFonts w:ascii="Arial" w:hAnsi="Arial"/>
          <w:spacing w:val="-2"/>
          <w:sz w:val="20"/>
        </w:rPr>
        <w:t xml:space="preserve"> </w:t>
      </w:r>
      <w:r>
        <w:rPr>
          <w:rFonts w:ascii="Arial" w:hAnsi="Arial"/>
          <w:sz w:val="20"/>
        </w:rPr>
        <w:t>124.4.g</w:t>
      </w:r>
      <w:r>
        <w:rPr>
          <w:rFonts w:ascii="Arial" w:hAnsi="Arial"/>
          <w:spacing w:val="-2"/>
          <w:sz w:val="20"/>
        </w:rPr>
        <w:t xml:space="preserve"> </w:t>
      </w:r>
      <w:r>
        <w:rPr>
          <w:rFonts w:ascii="Arial" w:hAnsi="Arial"/>
          <w:sz w:val="20"/>
        </w:rPr>
        <w:t>Ley</w:t>
      </w:r>
      <w:r>
        <w:rPr>
          <w:rFonts w:ascii="Arial" w:hAnsi="Arial"/>
          <w:spacing w:val="-2"/>
          <w:sz w:val="20"/>
        </w:rPr>
        <w:t xml:space="preserve"> </w:t>
      </w:r>
      <w:r>
        <w:rPr>
          <w:rFonts w:ascii="Arial" w:hAnsi="Arial"/>
          <w:sz w:val="20"/>
        </w:rPr>
        <w:t>7/1985,</w:t>
      </w:r>
      <w:r>
        <w:rPr>
          <w:rFonts w:ascii="Arial" w:hAnsi="Arial"/>
          <w:spacing w:val="-2"/>
          <w:sz w:val="20"/>
        </w:rPr>
        <w:t xml:space="preserve"> </w:t>
      </w:r>
      <w:r>
        <w:rPr>
          <w:rFonts w:ascii="Arial" w:hAnsi="Arial"/>
          <w:sz w:val="20"/>
        </w:rPr>
        <w:t>de</w:t>
      </w:r>
      <w:r>
        <w:rPr>
          <w:rFonts w:ascii="Arial" w:hAnsi="Arial"/>
          <w:spacing w:val="-2"/>
          <w:sz w:val="20"/>
        </w:rPr>
        <w:t xml:space="preserve"> </w:t>
      </w:r>
      <w:r>
        <w:rPr>
          <w:rFonts w:ascii="Arial" w:hAnsi="Arial"/>
          <w:sz w:val="20"/>
        </w:rPr>
        <w:t>2</w:t>
      </w:r>
      <w:r>
        <w:rPr>
          <w:rFonts w:ascii="Arial" w:hAnsi="Arial"/>
          <w:spacing w:val="-2"/>
          <w:sz w:val="20"/>
        </w:rPr>
        <w:t xml:space="preserve"> </w:t>
      </w:r>
      <w:r>
        <w:rPr>
          <w:rFonts w:ascii="Arial" w:hAnsi="Arial"/>
          <w:sz w:val="20"/>
        </w:rPr>
        <w:t>de</w:t>
      </w:r>
      <w:r>
        <w:rPr>
          <w:rFonts w:ascii="Arial" w:hAnsi="Arial"/>
          <w:spacing w:val="-2"/>
          <w:sz w:val="20"/>
        </w:rPr>
        <w:t xml:space="preserve"> </w:t>
      </w:r>
      <w:r>
        <w:rPr>
          <w:rFonts w:ascii="Arial" w:hAnsi="Arial"/>
          <w:sz w:val="20"/>
        </w:rPr>
        <w:t>abril,</w:t>
      </w:r>
      <w:r>
        <w:rPr>
          <w:rFonts w:ascii="Arial" w:hAnsi="Arial"/>
          <w:spacing w:val="-2"/>
          <w:sz w:val="20"/>
        </w:rPr>
        <w:t xml:space="preserve"> </w:t>
      </w:r>
      <w:r>
        <w:rPr>
          <w:rFonts w:ascii="Arial" w:hAnsi="Arial"/>
          <w:sz w:val="20"/>
        </w:rPr>
        <w:t>Reguladora</w:t>
      </w:r>
      <w:r>
        <w:rPr>
          <w:rFonts w:ascii="Arial" w:hAnsi="Arial"/>
          <w:spacing w:val="-2"/>
          <w:sz w:val="20"/>
        </w:rPr>
        <w:t xml:space="preserve"> </w:t>
      </w:r>
      <w:r>
        <w:rPr>
          <w:rFonts w:ascii="Arial" w:hAnsi="Arial"/>
          <w:sz w:val="20"/>
        </w:rPr>
        <w:t>de</w:t>
      </w:r>
      <w:r>
        <w:rPr>
          <w:rFonts w:ascii="Arial" w:hAnsi="Arial"/>
          <w:spacing w:val="-2"/>
          <w:sz w:val="20"/>
        </w:rPr>
        <w:t xml:space="preserve"> </w:t>
      </w:r>
      <w:r>
        <w:rPr>
          <w:rFonts w:ascii="Arial" w:hAnsi="Arial"/>
          <w:sz w:val="20"/>
        </w:rPr>
        <w:t>las</w:t>
      </w:r>
      <w:r>
        <w:rPr>
          <w:rFonts w:ascii="Arial" w:hAnsi="Arial"/>
          <w:spacing w:val="-2"/>
          <w:sz w:val="20"/>
        </w:rPr>
        <w:t xml:space="preserve"> </w:t>
      </w:r>
      <w:r>
        <w:rPr>
          <w:rFonts w:ascii="Arial" w:hAnsi="Arial"/>
          <w:sz w:val="20"/>
        </w:rPr>
        <w:t>Bases</w:t>
      </w:r>
      <w:r>
        <w:rPr>
          <w:rFonts w:ascii="Arial" w:hAnsi="Arial"/>
          <w:spacing w:val="-2"/>
          <w:sz w:val="20"/>
        </w:rPr>
        <w:t xml:space="preserve"> </w:t>
      </w:r>
      <w:r>
        <w:rPr>
          <w:rFonts w:ascii="Arial" w:hAnsi="Arial"/>
          <w:sz w:val="20"/>
        </w:rPr>
        <w:t>del</w:t>
      </w:r>
      <w:r>
        <w:rPr>
          <w:rFonts w:ascii="Arial" w:hAnsi="Arial"/>
          <w:spacing w:val="-2"/>
          <w:sz w:val="20"/>
        </w:rPr>
        <w:t xml:space="preserve"> </w:t>
      </w:r>
      <w:r>
        <w:rPr>
          <w:rFonts w:ascii="Arial" w:hAnsi="Arial"/>
          <w:sz w:val="20"/>
        </w:rPr>
        <w:t>Régimen</w:t>
      </w:r>
      <w:r>
        <w:rPr>
          <w:rFonts w:ascii="Arial" w:hAnsi="Arial"/>
          <w:spacing w:val="-2"/>
          <w:sz w:val="20"/>
        </w:rPr>
        <w:t xml:space="preserve"> </w:t>
      </w:r>
      <w:r>
        <w:rPr>
          <w:rFonts w:ascii="Arial" w:hAnsi="Arial"/>
          <w:sz w:val="20"/>
        </w:rPr>
        <w:t>Local</w:t>
      </w:r>
      <w:r w:rsidR="004571ED">
        <w:rPr>
          <w:rFonts w:ascii="Arial" w:hAnsi="Arial"/>
          <w:sz w:val="20"/>
        </w:rPr>
        <w:t>.</w:t>
      </w:r>
      <w:r>
        <w:rPr>
          <w:rFonts w:ascii="Arial" w:hAnsi="Arial"/>
          <w:sz w:val="20"/>
        </w:rPr>
        <w:t xml:space="preserve"> Fundamentos jurídicos:</w:t>
      </w:r>
    </w:p>
    <w:p w14:paraId="5CC2D6BE" w14:textId="77777777" w:rsidR="0081605D" w:rsidRDefault="00000000">
      <w:pPr>
        <w:spacing w:before="1" w:line="292" w:lineRule="auto"/>
        <w:ind w:left="992"/>
        <w:rPr>
          <w:rFonts w:ascii="Arial" w:hAnsi="Arial"/>
          <w:sz w:val="20"/>
        </w:rPr>
      </w:pPr>
      <w:r>
        <w:rPr>
          <w:rFonts w:ascii="Arial" w:hAnsi="Arial"/>
          <w:sz w:val="20"/>
        </w:rPr>
        <w:t>Primero.-</w:t>
      </w:r>
      <w:r>
        <w:rPr>
          <w:rFonts w:ascii="Arial" w:hAnsi="Arial"/>
          <w:spacing w:val="40"/>
          <w:sz w:val="20"/>
        </w:rPr>
        <w:t xml:space="preserve"> </w:t>
      </w:r>
      <w:r>
        <w:rPr>
          <w:rFonts w:ascii="Arial" w:hAnsi="Arial"/>
          <w:sz w:val="20"/>
        </w:rPr>
        <w:t>Entre</w:t>
      </w:r>
      <w:r>
        <w:rPr>
          <w:rFonts w:ascii="Arial" w:hAnsi="Arial"/>
          <w:spacing w:val="40"/>
          <w:sz w:val="20"/>
        </w:rPr>
        <w:t xml:space="preserve"> </w:t>
      </w:r>
      <w:r>
        <w:rPr>
          <w:rFonts w:ascii="Arial" w:hAnsi="Arial"/>
          <w:sz w:val="20"/>
        </w:rPr>
        <w:t>las</w:t>
      </w:r>
      <w:r>
        <w:rPr>
          <w:rFonts w:ascii="Arial" w:hAnsi="Arial"/>
          <w:spacing w:val="40"/>
          <w:sz w:val="20"/>
        </w:rPr>
        <w:t xml:space="preserve"> </w:t>
      </w:r>
      <w:r>
        <w:rPr>
          <w:rFonts w:ascii="Arial" w:hAnsi="Arial"/>
          <w:sz w:val="20"/>
        </w:rPr>
        <w:t>competencias</w:t>
      </w:r>
      <w:r>
        <w:rPr>
          <w:rFonts w:ascii="Arial" w:hAnsi="Arial"/>
          <w:spacing w:val="40"/>
          <w:sz w:val="20"/>
        </w:rPr>
        <w:t xml:space="preserve"> </w:t>
      </w:r>
      <w:r>
        <w:rPr>
          <w:rFonts w:ascii="Arial" w:hAnsi="Arial"/>
          <w:sz w:val="20"/>
        </w:rPr>
        <w:t>atribuidas</w:t>
      </w:r>
      <w:r>
        <w:rPr>
          <w:rFonts w:ascii="Arial" w:hAnsi="Arial"/>
          <w:spacing w:val="40"/>
          <w:sz w:val="20"/>
        </w:rPr>
        <w:t xml:space="preserve"> </w:t>
      </w:r>
      <w:r>
        <w:rPr>
          <w:rFonts w:ascii="Arial" w:hAnsi="Arial"/>
          <w:sz w:val="20"/>
        </w:rPr>
        <w:t>al</w:t>
      </w:r>
      <w:r>
        <w:rPr>
          <w:rFonts w:ascii="Arial" w:hAnsi="Arial"/>
          <w:spacing w:val="40"/>
          <w:sz w:val="20"/>
        </w:rPr>
        <w:t xml:space="preserve"> </w:t>
      </w:r>
      <w:r>
        <w:rPr>
          <w:rFonts w:ascii="Arial" w:hAnsi="Arial"/>
          <w:sz w:val="20"/>
        </w:rPr>
        <w:t>Alcalde-Presidente,</w:t>
      </w:r>
      <w:r>
        <w:rPr>
          <w:rFonts w:ascii="Arial" w:hAnsi="Arial"/>
          <w:spacing w:val="40"/>
          <w:sz w:val="20"/>
        </w:rPr>
        <w:t xml:space="preserve"> </w:t>
      </w:r>
      <w:r>
        <w:rPr>
          <w:rFonts w:ascii="Arial" w:hAnsi="Arial"/>
          <w:sz w:val="20"/>
        </w:rPr>
        <w:t>y</w:t>
      </w:r>
      <w:r>
        <w:rPr>
          <w:rFonts w:ascii="Arial" w:hAnsi="Arial"/>
          <w:spacing w:val="40"/>
          <w:sz w:val="20"/>
        </w:rPr>
        <w:t xml:space="preserve"> </w:t>
      </w:r>
      <w:r>
        <w:rPr>
          <w:rFonts w:ascii="Arial" w:hAnsi="Arial"/>
          <w:sz w:val="20"/>
        </w:rPr>
        <w:t>delegadas</w:t>
      </w:r>
      <w:r>
        <w:rPr>
          <w:rFonts w:ascii="Arial" w:hAnsi="Arial"/>
          <w:spacing w:val="40"/>
          <w:sz w:val="20"/>
        </w:rPr>
        <w:t xml:space="preserve"> </w:t>
      </w:r>
      <w:r>
        <w:rPr>
          <w:rFonts w:ascii="Arial" w:hAnsi="Arial"/>
          <w:sz w:val="20"/>
        </w:rPr>
        <w:t>en</w:t>
      </w:r>
      <w:r>
        <w:rPr>
          <w:rFonts w:ascii="Arial" w:hAnsi="Arial"/>
          <w:spacing w:val="40"/>
          <w:sz w:val="20"/>
        </w:rPr>
        <w:t xml:space="preserve"> </w:t>
      </w:r>
      <w:r>
        <w:rPr>
          <w:rFonts w:ascii="Arial" w:hAnsi="Arial"/>
          <w:sz w:val="20"/>
        </w:rPr>
        <w:t>la</w:t>
      </w:r>
      <w:r>
        <w:rPr>
          <w:rFonts w:ascii="Arial" w:hAnsi="Arial"/>
          <w:spacing w:val="40"/>
          <w:sz w:val="20"/>
        </w:rPr>
        <w:t xml:space="preserve"> </w:t>
      </w:r>
      <w:r>
        <w:rPr>
          <w:rFonts w:ascii="Arial" w:hAnsi="Arial"/>
          <w:sz w:val="20"/>
        </w:rPr>
        <w:t>Junta</w:t>
      </w:r>
      <w:r>
        <w:rPr>
          <w:rFonts w:ascii="Arial" w:hAnsi="Arial"/>
          <w:spacing w:val="40"/>
          <w:sz w:val="20"/>
        </w:rPr>
        <w:t xml:space="preserve"> </w:t>
      </w:r>
      <w:r>
        <w:rPr>
          <w:rFonts w:ascii="Arial" w:hAnsi="Arial"/>
          <w:sz w:val="20"/>
        </w:rPr>
        <w:t>de Gobierno</w:t>
      </w:r>
      <w:r>
        <w:rPr>
          <w:rFonts w:ascii="Arial" w:hAnsi="Arial"/>
          <w:spacing w:val="34"/>
          <w:sz w:val="20"/>
        </w:rPr>
        <w:t xml:space="preserve"> </w:t>
      </w:r>
      <w:r>
        <w:rPr>
          <w:rFonts w:ascii="Arial" w:hAnsi="Arial"/>
          <w:sz w:val="20"/>
        </w:rPr>
        <w:t>y</w:t>
      </w:r>
      <w:r>
        <w:rPr>
          <w:rFonts w:ascii="Arial" w:hAnsi="Arial"/>
          <w:spacing w:val="34"/>
          <w:sz w:val="20"/>
        </w:rPr>
        <w:t xml:space="preserve"> </w:t>
      </w:r>
      <w:r>
        <w:rPr>
          <w:rFonts w:ascii="Arial" w:hAnsi="Arial"/>
          <w:sz w:val="20"/>
        </w:rPr>
        <w:t>los</w:t>
      </w:r>
      <w:r>
        <w:rPr>
          <w:rFonts w:ascii="Arial" w:hAnsi="Arial"/>
          <w:spacing w:val="34"/>
          <w:sz w:val="20"/>
        </w:rPr>
        <w:t xml:space="preserve"> </w:t>
      </w:r>
      <w:r>
        <w:rPr>
          <w:rFonts w:ascii="Arial" w:hAnsi="Arial"/>
          <w:sz w:val="20"/>
        </w:rPr>
        <w:t>Concejales-Delegados</w:t>
      </w:r>
      <w:r>
        <w:rPr>
          <w:rFonts w:ascii="Arial" w:hAnsi="Arial"/>
          <w:spacing w:val="34"/>
          <w:sz w:val="20"/>
        </w:rPr>
        <w:t xml:space="preserve"> </w:t>
      </w:r>
      <w:r>
        <w:rPr>
          <w:rFonts w:ascii="Arial" w:hAnsi="Arial"/>
          <w:sz w:val="20"/>
        </w:rPr>
        <w:t>se</w:t>
      </w:r>
      <w:r>
        <w:rPr>
          <w:rFonts w:ascii="Arial" w:hAnsi="Arial"/>
          <w:spacing w:val="35"/>
          <w:sz w:val="20"/>
        </w:rPr>
        <w:t xml:space="preserve"> </w:t>
      </w:r>
      <w:r>
        <w:rPr>
          <w:rFonts w:ascii="Arial" w:hAnsi="Arial"/>
          <w:sz w:val="20"/>
        </w:rPr>
        <w:t>encuentra</w:t>
      </w:r>
      <w:r>
        <w:rPr>
          <w:rFonts w:ascii="Arial" w:hAnsi="Arial"/>
          <w:spacing w:val="34"/>
          <w:sz w:val="20"/>
        </w:rPr>
        <w:t xml:space="preserve"> </w:t>
      </w:r>
      <w:r>
        <w:rPr>
          <w:rFonts w:ascii="Arial" w:hAnsi="Arial"/>
          <w:sz w:val="20"/>
        </w:rPr>
        <w:t>la</w:t>
      </w:r>
      <w:r>
        <w:rPr>
          <w:rFonts w:ascii="Arial" w:hAnsi="Arial"/>
          <w:spacing w:val="34"/>
          <w:sz w:val="20"/>
        </w:rPr>
        <w:t xml:space="preserve"> </w:t>
      </w:r>
      <w:r>
        <w:rPr>
          <w:rFonts w:ascii="Arial" w:hAnsi="Arial"/>
          <w:sz w:val="20"/>
        </w:rPr>
        <w:t>recogida</w:t>
      </w:r>
      <w:r>
        <w:rPr>
          <w:rFonts w:ascii="Arial" w:hAnsi="Arial"/>
          <w:spacing w:val="34"/>
          <w:sz w:val="20"/>
        </w:rPr>
        <w:t xml:space="preserve"> </w:t>
      </w:r>
      <w:r>
        <w:rPr>
          <w:rFonts w:ascii="Arial" w:hAnsi="Arial"/>
          <w:sz w:val="20"/>
        </w:rPr>
        <w:t>en</w:t>
      </w:r>
      <w:r>
        <w:rPr>
          <w:rFonts w:ascii="Arial" w:hAnsi="Arial"/>
          <w:spacing w:val="34"/>
          <w:sz w:val="20"/>
        </w:rPr>
        <w:t xml:space="preserve"> </w:t>
      </w:r>
      <w:r>
        <w:rPr>
          <w:rFonts w:ascii="Arial" w:hAnsi="Arial"/>
          <w:sz w:val="20"/>
        </w:rPr>
        <w:t>el</w:t>
      </w:r>
      <w:r>
        <w:rPr>
          <w:rFonts w:ascii="Arial" w:hAnsi="Arial"/>
          <w:spacing w:val="35"/>
          <w:sz w:val="20"/>
        </w:rPr>
        <w:t xml:space="preserve"> </w:t>
      </w:r>
      <w:r>
        <w:rPr>
          <w:rFonts w:ascii="Arial" w:hAnsi="Arial"/>
          <w:sz w:val="20"/>
        </w:rPr>
        <w:t>artículo</w:t>
      </w:r>
      <w:r>
        <w:rPr>
          <w:rFonts w:ascii="Arial" w:hAnsi="Arial"/>
          <w:spacing w:val="34"/>
          <w:sz w:val="20"/>
        </w:rPr>
        <w:t xml:space="preserve"> </w:t>
      </w:r>
      <w:r>
        <w:rPr>
          <w:rFonts w:ascii="Arial" w:hAnsi="Arial"/>
          <w:sz w:val="20"/>
        </w:rPr>
        <w:t>124.4g</w:t>
      </w:r>
      <w:r>
        <w:rPr>
          <w:rFonts w:ascii="Arial" w:hAnsi="Arial"/>
          <w:spacing w:val="34"/>
          <w:sz w:val="20"/>
        </w:rPr>
        <w:t xml:space="preserve"> </w:t>
      </w:r>
      <w:r>
        <w:rPr>
          <w:rFonts w:ascii="Arial" w:hAnsi="Arial"/>
          <w:sz w:val="20"/>
        </w:rPr>
        <w:t>de</w:t>
      </w:r>
      <w:r>
        <w:rPr>
          <w:rFonts w:ascii="Arial" w:hAnsi="Arial"/>
          <w:spacing w:val="34"/>
          <w:sz w:val="20"/>
        </w:rPr>
        <w:t xml:space="preserve"> </w:t>
      </w:r>
      <w:r>
        <w:rPr>
          <w:rFonts w:ascii="Arial" w:hAnsi="Arial"/>
          <w:sz w:val="20"/>
        </w:rPr>
        <w:t>la</w:t>
      </w:r>
      <w:r>
        <w:rPr>
          <w:rFonts w:ascii="Arial" w:hAnsi="Arial"/>
          <w:spacing w:val="34"/>
          <w:sz w:val="20"/>
        </w:rPr>
        <w:t xml:space="preserve"> </w:t>
      </w:r>
      <w:r>
        <w:rPr>
          <w:rFonts w:ascii="Arial" w:hAnsi="Arial"/>
          <w:sz w:val="20"/>
        </w:rPr>
        <w:t>Ley</w:t>
      </w:r>
      <w:r>
        <w:rPr>
          <w:rFonts w:ascii="Arial" w:hAnsi="Arial"/>
          <w:spacing w:val="35"/>
          <w:sz w:val="20"/>
        </w:rPr>
        <w:t xml:space="preserve"> </w:t>
      </w:r>
      <w:r>
        <w:rPr>
          <w:rFonts w:ascii="Arial" w:hAnsi="Arial"/>
          <w:spacing w:val="-10"/>
          <w:sz w:val="20"/>
        </w:rPr>
        <w:t>7</w:t>
      </w:r>
    </w:p>
    <w:p w14:paraId="39B52F22" w14:textId="77777777" w:rsidR="0081605D" w:rsidRDefault="00000000">
      <w:pPr>
        <w:ind w:left="992"/>
        <w:rPr>
          <w:rFonts w:ascii="Arial"/>
          <w:sz w:val="20"/>
        </w:rPr>
      </w:pPr>
      <w:r>
        <w:rPr>
          <w:rFonts w:ascii="Arial"/>
          <w:sz w:val="20"/>
        </w:rPr>
        <w:t>/1985,</w:t>
      </w:r>
      <w:r>
        <w:rPr>
          <w:rFonts w:ascii="Arial"/>
          <w:spacing w:val="-4"/>
          <w:sz w:val="20"/>
        </w:rPr>
        <w:t xml:space="preserve"> </w:t>
      </w:r>
      <w:r>
        <w:rPr>
          <w:rFonts w:ascii="Arial"/>
          <w:sz w:val="20"/>
        </w:rPr>
        <w:t>consistente</w:t>
      </w:r>
      <w:r>
        <w:rPr>
          <w:rFonts w:ascii="Arial"/>
          <w:spacing w:val="-2"/>
          <w:sz w:val="20"/>
        </w:rPr>
        <w:t xml:space="preserve"> </w:t>
      </w:r>
      <w:r>
        <w:rPr>
          <w:rFonts w:ascii="Arial"/>
          <w:sz w:val="20"/>
        </w:rPr>
        <w:t>en</w:t>
      </w:r>
      <w:r>
        <w:rPr>
          <w:rFonts w:ascii="Arial"/>
          <w:spacing w:val="-1"/>
          <w:sz w:val="20"/>
        </w:rPr>
        <w:t xml:space="preserve"> </w:t>
      </w:r>
      <w:r>
        <w:rPr>
          <w:rFonts w:ascii="Arial"/>
          <w:sz w:val="20"/>
        </w:rPr>
        <w:t>dictar</w:t>
      </w:r>
      <w:r>
        <w:rPr>
          <w:rFonts w:ascii="Arial"/>
          <w:spacing w:val="-2"/>
          <w:sz w:val="20"/>
        </w:rPr>
        <w:t xml:space="preserve"> </w:t>
      </w:r>
      <w:r>
        <w:rPr>
          <w:rFonts w:ascii="Arial"/>
          <w:sz w:val="20"/>
        </w:rPr>
        <w:t>bandos,</w:t>
      </w:r>
      <w:r>
        <w:rPr>
          <w:rFonts w:ascii="Arial"/>
          <w:spacing w:val="-1"/>
          <w:sz w:val="20"/>
        </w:rPr>
        <w:t xml:space="preserve"> </w:t>
      </w:r>
      <w:r>
        <w:rPr>
          <w:rFonts w:ascii="Arial"/>
          <w:sz w:val="20"/>
        </w:rPr>
        <w:t>Decretos</w:t>
      </w:r>
      <w:r>
        <w:rPr>
          <w:rFonts w:ascii="Arial"/>
          <w:spacing w:val="-2"/>
          <w:sz w:val="20"/>
        </w:rPr>
        <w:t xml:space="preserve"> </w:t>
      </w:r>
      <w:r>
        <w:rPr>
          <w:rFonts w:ascii="Arial"/>
          <w:sz w:val="20"/>
        </w:rPr>
        <w:t>e</w:t>
      </w:r>
      <w:r>
        <w:rPr>
          <w:rFonts w:ascii="Arial"/>
          <w:spacing w:val="-1"/>
          <w:sz w:val="20"/>
        </w:rPr>
        <w:t xml:space="preserve"> </w:t>
      </w:r>
      <w:r>
        <w:rPr>
          <w:rFonts w:ascii="Arial"/>
          <w:spacing w:val="-2"/>
          <w:sz w:val="20"/>
        </w:rPr>
        <w:t>Instrucciones.</w:t>
      </w:r>
    </w:p>
    <w:p w14:paraId="76DE0BB5" w14:textId="77777777" w:rsidR="0081605D" w:rsidRDefault="0081605D">
      <w:pPr>
        <w:pStyle w:val="Textoindependiente"/>
        <w:spacing w:before="60"/>
        <w:rPr>
          <w:rFonts w:ascii="Arial"/>
          <w:sz w:val="20"/>
        </w:rPr>
      </w:pPr>
    </w:p>
    <w:p w14:paraId="3F740F39" w14:textId="77777777" w:rsidR="0081605D" w:rsidRDefault="00000000">
      <w:pPr>
        <w:spacing w:line="292" w:lineRule="auto"/>
        <w:ind w:left="992" w:right="1"/>
        <w:jc w:val="both"/>
        <w:rPr>
          <w:rFonts w:ascii="Arial" w:hAnsi="Arial"/>
          <w:sz w:val="20"/>
        </w:rPr>
      </w:pPr>
      <w:r>
        <w:rPr>
          <w:rFonts w:ascii="Arial" w:hAnsi="Arial"/>
          <w:sz w:val="20"/>
        </w:rPr>
        <w:t>Las normas propuestas por la Concejalía de Deportes cumplen el objeto de facilitar la gestión de los servicios</w:t>
      </w:r>
      <w:r>
        <w:rPr>
          <w:rFonts w:ascii="Arial" w:hAnsi="Arial"/>
          <w:spacing w:val="40"/>
          <w:sz w:val="20"/>
        </w:rPr>
        <w:t xml:space="preserve"> </w:t>
      </w:r>
      <w:r>
        <w:rPr>
          <w:rFonts w:ascii="Arial" w:hAnsi="Arial"/>
          <w:sz w:val="20"/>
        </w:rPr>
        <w:t>ofrecidos</w:t>
      </w:r>
      <w:r>
        <w:rPr>
          <w:rFonts w:ascii="Arial" w:hAnsi="Arial"/>
          <w:spacing w:val="40"/>
          <w:sz w:val="20"/>
        </w:rPr>
        <w:t xml:space="preserve"> </w:t>
      </w:r>
      <w:r>
        <w:rPr>
          <w:rFonts w:ascii="Arial" w:hAnsi="Arial"/>
          <w:sz w:val="20"/>
        </w:rPr>
        <w:t>por</w:t>
      </w:r>
      <w:r>
        <w:rPr>
          <w:rFonts w:ascii="Arial" w:hAnsi="Arial"/>
          <w:spacing w:val="40"/>
          <w:sz w:val="20"/>
        </w:rPr>
        <w:t xml:space="preserve"> </w:t>
      </w:r>
      <w:r>
        <w:rPr>
          <w:rFonts w:ascii="Arial" w:hAnsi="Arial"/>
          <w:sz w:val="20"/>
        </w:rPr>
        <w:t>la</w:t>
      </w:r>
      <w:r>
        <w:rPr>
          <w:rFonts w:ascii="Arial" w:hAnsi="Arial"/>
          <w:spacing w:val="40"/>
          <w:sz w:val="20"/>
        </w:rPr>
        <w:t xml:space="preserve"> </w:t>
      </w:r>
      <w:r>
        <w:rPr>
          <w:rFonts w:ascii="Arial" w:hAnsi="Arial"/>
          <w:sz w:val="20"/>
        </w:rPr>
        <w:t>citada</w:t>
      </w:r>
      <w:r>
        <w:rPr>
          <w:rFonts w:ascii="Arial" w:hAnsi="Arial"/>
          <w:spacing w:val="40"/>
          <w:sz w:val="20"/>
        </w:rPr>
        <w:t xml:space="preserve"> </w:t>
      </w:r>
      <w:r>
        <w:rPr>
          <w:rFonts w:ascii="Arial" w:hAnsi="Arial"/>
          <w:sz w:val="20"/>
        </w:rPr>
        <w:t>Concejalía</w:t>
      </w:r>
      <w:r>
        <w:rPr>
          <w:rFonts w:ascii="Arial" w:hAnsi="Arial"/>
          <w:spacing w:val="40"/>
          <w:sz w:val="20"/>
        </w:rPr>
        <w:t xml:space="preserve"> </w:t>
      </w:r>
      <w:r>
        <w:rPr>
          <w:rFonts w:ascii="Arial" w:hAnsi="Arial"/>
          <w:sz w:val="20"/>
        </w:rPr>
        <w:t>y</w:t>
      </w:r>
      <w:r>
        <w:rPr>
          <w:rFonts w:ascii="Arial" w:hAnsi="Arial"/>
          <w:spacing w:val="40"/>
          <w:sz w:val="20"/>
        </w:rPr>
        <w:t xml:space="preserve"> </w:t>
      </w:r>
      <w:r>
        <w:rPr>
          <w:rFonts w:ascii="Arial" w:hAnsi="Arial"/>
          <w:sz w:val="20"/>
        </w:rPr>
        <w:t>proporcionar</w:t>
      </w:r>
      <w:r>
        <w:rPr>
          <w:rFonts w:ascii="Arial" w:hAnsi="Arial"/>
          <w:spacing w:val="40"/>
          <w:sz w:val="20"/>
        </w:rPr>
        <w:t xml:space="preserve"> </w:t>
      </w:r>
      <w:r>
        <w:rPr>
          <w:rFonts w:ascii="Arial" w:hAnsi="Arial"/>
          <w:sz w:val="20"/>
        </w:rPr>
        <w:t>a</w:t>
      </w:r>
      <w:r>
        <w:rPr>
          <w:rFonts w:ascii="Arial" w:hAnsi="Arial"/>
          <w:spacing w:val="40"/>
          <w:sz w:val="20"/>
        </w:rPr>
        <w:t xml:space="preserve"> </w:t>
      </w:r>
      <w:r>
        <w:rPr>
          <w:rFonts w:ascii="Arial" w:hAnsi="Arial"/>
          <w:sz w:val="20"/>
        </w:rPr>
        <w:t>los</w:t>
      </w:r>
      <w:r>
        <w:rPr>
          <w:rFonts w:ascii="Arial" w:hAnsi="Arial"/>
          <w:spacing w:val="40"/>
          <w:sz w:val="20"/>
        </w:rPr>
        <w:t xml:space="preserve"> </w:t>
      </w:r>
      <w:r>
        <w:rPr>
          <w:rFonts w:ascii="Arial" w:hAnsi="Arial"/>
          <w:sz w:val="20"/>
        </w:rPr>
        <w:t>usuarios</w:t>
      </w:r>
      <w:r>
        <w:rPr>
          <w:rFonts w:ascii="Arial" w:hAnsi="Arial"/>
          <w:spacing w:val="40"/>
          <w:sz w:val="20"/>
        </w:rPr>
        <w:t xml:space="preserve"> </w:t>
      </w:r>
      <w:r>
        <w:rPr>
          <w:rFonts w:ascii="Arial" w:hAnsi="Arial"/>
          <w:sz w:val="20"/>
        </w:rPr>
        <w:t>una</w:t>
      </w:r>
      <w:r>
        <w:rPr>
          <w:rFonts w:ascii="Arial" w:hAnsi="Arial"/>
          <w:spacing w:val="40"/>
          <w:sz w:val="20"/>
        </w:rPr>
        <w:t xml:space="preserve"> </w:t>
      </w:r>
      <w:r>
        <w:rPr>
          <w:rFonts w:ascii="Arial" w:hAnsi="Arial"/>
          <w:sz w:val="20"/>
        </w:rPr>
        <w:t>información</w:t>
      </w:r>
      <w:r>
        <w:rPr>
          <w:rFonts w:ascii="Arial" w:hAnsi="Arial"/>
          <w:spacing w:val="40"/>
          <w:sz w:val="20"/>
        </w:rPr>
        <w:t xml:space="preserve"> </w:t>
      </w:r>
      <w:r>
        <w:rPr>
          <w:rFonts w:ascii="Arial" w:hAnsi="Arial"/>
          <w:sz w:val="20"/>
        </w:rPr>
        <w:t>más precisa y transparente.</w:t>
      </w:r>
    </w:p>
    <w:p w14:paraId="6278C9E8" w14:textId="77777777" w:rsidR="0081605D" w:rsidRDefault="0081605D">
      <w:pPr>
        <w:pStyle w:val="Textoindependiente"/>
        <w:spacing w:before="10"/>
        <w:rPr>
          <w:rFonts w:ascii="Arial"/>
          <w:sz w:val="20"/>
        </w:rPr>
      </w:pPr>
    </w:p>
    <w:p w14:paraId="4EE6BF11" w14:textId="77777777" w:rsidR="0081605D" w:rsidRDefault="00000000">
      <w:pPr>
        <w:spacing w:line="292" w:lineRule="auto"/>
        <w:ind w:left="992" w:right="1"/>
        <w:jc w:val="both"/>
        <w:rPr>
          <w:rFonts w:ascii="Arial" w:hAnsi="Arial"/>
          <w:sz w:val="20"/>
        </w:rPr>
      </w:pPr>
      <w:r>
        <w:rPr>
          <w:rFonts w:ascii="Arial" w:hAnsi="Arial"/>
          <w:sz w:val="20"/>
        </w:rPr>
        <w:t xml:space="preserve">Las presentes normas no tienen naturaleza reglamentaria, tienen como finalidad establecer las condiciones de uso de los bienes, remitiendo, en todo caso, a lo previsto en las Ordenanzas Fiscales del Ayuntamiento, vigentes en cada momento, para determinar las condiciones de fraccionamiento o aplazamiento y a los precios públicos aprobados en cada momento para cada uno de los servicios </w:t>
      </w:r>
      <w:r>
        <w:rPr>
          <w:rFonts w:ascii="Arial" w:hAnsi="Arial"/>
          <w:spacing w:val="-2"/>
          <w:sz w:val="20"/>
        </w:rPr>
        <w:t>ofertados.</w:t>
      </w:r>
    </w:p>
    <w:p w14:paraId="053CDDB3" w14:textId="77777777" w:rsidR="0081605D" w:rsidRDefault="0081605D">
      <w:pPr>
        <w:pStyle w:val="Textoindependiente"/>
        <w:spacing w:before="10"/>
        <w:rPr>
          <w:rFonts w:ascii="Arial"/>
          <w:sz w:val="20"/>
        </w:rPr>
      </w:pPr>
    </w:p>
    <w:p w14:paraId="0B11CC6F" w14:textId="77777777" w:rsidR="0081605D" w:rsidRDefault="00000000">
      <w:pPr>
        <w:spacing w:line="292" w:lineRule="auto"/>
        <w:ind w:left="992" w:right="1"/>
        <w:jc w:val="both"/>
        <w:rPr>
          <w:rFonts w:ascii="Arial" w:hAnsi="Arial"/>
          <w:sz w:val="20"/>
        </w:rPr>
      </w:pPr>
      <w:r>
        <w:rPr>
          <w:rFonts w:ascii="Arial" w:hAnsi="Arial"/>
          <w:sz w:val="20"/>
        </w:rPr>
        <w:t>Segundo.- La competencia para su aprobación radica en la Junta de Gobierno Local, por delegación de la Alcaldía-Presidencia.</w:t>
      </w:r>
    </w:p>
    <w:p w14:paraId="44DC7ED6" w14:textId="77777777" w:rsidR="0081605D" w:rsidRDefault="0081605D">
      <w:pPr>
        <w:pStyle w:val="Textoindependiente"/>
        <w:spacing w:before="9"/>
        <w:rPr>
          <w:rFonts w:ascii="Arial"/>
          <w:sz w:val="20"/>
        </w:rPr>
      </w:pPr>
    </w:p>
    <w:p w14:paraId="59FAC0A4" w14:textId="77777777" w:rsidR="0081605D" w:rsidRDefault="00000000">
      <w:pPr>
        <w:spacing w:before="1" w:line="292" w:lineRule="auto"/>
        <w:ind w:left="992"/>
        <w:jc w:val="both"/>
        <w:rPr>
          <w:rFonts w:ascii="Arial" w:hAnsi="Arial"/>
          <w:sz w:val="20"/>
        </w:rPr>
      </w:pPr>
      <w:r>
        <w:rPr>
          <w:rFonts w:ascii="Arial" w:hAnsi="Arial"/>
          <w:sz w:val="20"/>
        </w:rPr>
        <w:t xml:space="preserve">Una vez aprobadas, para conocimiento general habrán de ser publicadas en el portal de </w:t>
      </w:r>
      <w:r>
        <w:rPr>
          <w:rFonts w:ascii="Arial" w:hAnsi="Arial"/>
          <w:spacing w:val="-2"/>
          <w:sz w:val="20"/>
        </w:rPr>
        <w:t>transparencia.</w:t>
      </w:r>
    </w:p>
    <w:p w14:paraId="03BD38CF" w14:textId="77777777" w:rsidR="0081605D" w:rsidRDefault="0081605D">
      <w:pPr>
        <w:pStyle w:val="Textoindependiente"/>
        <w:spacing w:before="9"/>
        <w:rPr>
          <w:rFonts w:ascii="Arial"/>
          <w:sz w:val="20"/>
        </w:rPr>
      </w:pPr>
    </w:p>
    <w:p w14:paraId="0D391FE4" w14:textId="4A100F40" w:rsidR="0081605D" w:rsidRDefault="00000000">
      <w:pPr>
        <w:spacing w:before="1"/>
        <w:ind w:left="992"/>
        <w:rPr>
          <w:rFonts w:ascii="Arial" w:hAnsi="Arial"/>
          <w:sz w:val="20"/>
        </w:rPr>
      </w:pPr>
      <w:r>
        <w:rPr>
          <w:rFonts w:ascii="Arial" w:hAnsi="Arial"/>
          <w:sz w:val="20"/>
        </w:rPr>
        <w:t>Tercero.-</w:t>
      </w:r>
      <w:r>
        <w:rPr>
          <w:rFonts w:ascii="Arial" w:hAnsi="Arial"/>
          <w:spacing w:val="45"/>
          <w:sz w:val="20"/>
        </w:rPr>
        <w:t xml:space="preserve"> </w:t>
      </w:r>
      <w:r>
        <w:rPr>
          <w:rFonts w:ascii="Arial" w:hAnsi="Arial"/>
          <w:sz w:val="20"/>
        </w:rPr>
        <w:t>Consta</w:t>
      </w:r>
      <w:r>
        <w:rPr>
          <w:rFonts w:ascii="Arial" w:hAnsi="Arial"/>
          <w:spacing w:val="45"/>
          <w:sz w:val="20"/>
        </w:rPr>
        <w:t xml:space="preserve"> </w:t>
      </w:r>
      <w:r>
        <w:rPr>
          <w:rFonts w:ascii="Arial" w:hAnsi="Arial"/>
          <w:sz w:val="20"/>
        </w:rPr>
        <w:t>informe</w:t>
      </w:r>
      <w:r>
        <w:rPr>
          <w:rFonts w:ascii="Arial" w:hAnsi="Arial"/>
          <w:spacing w:val="46"/>
          <w:sz w:val="20"/>
        </w:rPr>
        <w:t xml:space="preserve"> </w:t>
      </w:r>
      <w:r>
        <w:rPr>
          <w:rFonts w:ascii="Arial" w:hAnsi="Arial"/>
          <w:sz w:val="20"/>
        </w:rPr>
        <w:t>jurídico</w:t>
      </w:r>
      <w:r>
        <w:rPr>
          <w:rFonts w:ascii="Arial" w:hAnsi="Arial"/>
          <w:spacing w:val="49"/>
          <w:sz w:val="20"/>
        </w:rPr>
        <w:t xml:space="preserve"> </w:t>
      </w:r>
      <w:r w:rsidRPr="004571ED">
        <w:rPr>
          <w:rFonts w:ascii="Arial" w:hAnsi="Arial"/>
          <w:bCs/>
          <w:sz w:val="20"/>
        </w:rPr>
        <w:t>favorable</w:t>
      </w:r>
      <w:r w:rsidR="004571ED">
        <w:rPr>
          <w:rFonts w:ascii="Arial" w:hAnsi="Arial"/>
          <w:sz w:val="20"/>
        </w:rPr>
        <w:t>,</w:t>
      </w:r>
      <w:r w:rsidRPr="004571ED">
        <w:rPr>
          <w:rFonts w:ascii="Arial" w:hAnsi="Arial"/>
          <w:sz w:val="20"/>
        </w:rPr>
        <w:t xml:space="preserve"> </w:t>
      </w:r>
      <w:r>
        <w:rPr>
          <w:rFonts w:ascii="Arial" w:hAnsi="Arial"/>
          <w:sz w:val="20"/>
        </w:rPr>
        <w:t>suscrito</w:t>
      </w:r>
      <w:r>
        <w:rPr>
          <w:rFonts w:ascii="Arial" w:hAnsi="Arial"/>
          <w:spacing w:val="46"/>
          <w:sz w:val="20"/>
        </w:rPr>
        <w:t xml:space="preserve"> </w:t>
      </w:r>
      <w:r>
        <w:rPr>
          <w:rFonts w:ascii="Arial" w:hAnsi="Arial"/>
          <w:sz w:val="20"/>
        </w:rPr>
        <w:t>con</w:t>
      </w:r>
      <w:r>
        <w:rPr>
          <w:rFonts w:ascii="Arial" w:hAnsi="Arial"/>
          <w:spacing w:val="45"/>
          <w:sz w:val="20"/>
        </w:rPr>
        <w:t xml:space="preserve"> </w:t>
      </w:r>
      <w:r>
        <w:rPr>
          <w:rFonts w:ascii="Arial" w:hAnsi="Arial"/>
          <w:sz w:val="20"/>
        </w:rPr>
        <w:t>fecha</w:t>
      </w:r>
      <w:r>
        <w:rPr>
          <w:rFonts w:ascii="Arial" w:hAnsi="Arial"/>
          <w:spacing w:val="46"/>
          <w:sz w:val="20"/>
        </w:rPr>
        <w:t xml:space="preserve"> </w:t>
      </w:r>
      <w:r>
        <w:rPr>
          <w:rFonts w:ascii="Arial" w:hAnsi="Arial"/>
          <w:sz w:val="20"/>
        </w:rPr>
        <w:t>17</w:t>
      </w:r>
      <w:r>
        <w:rPr>
          <w:rFonts w:ascii="Arial" w:hAnsi="Arial"/>
          <w:spacing w:val="45"/>
          <w:sz w:val="20"/>
        </w:rPr>
        <w:t xml:space="preserve"> </w:t>
      </w:r>
      <w:r>
        <w:rPr>
          <w:rFonts w:ascii="Arial" w:hAnsi="Arial"/>
          <w:sz w:val="20"/>
        </w:rPr>
        <w:t>de</w:t>
      </w:r>
      <w:r>
        <w:rPr>
          <w:rFonts w:ascii="Arial" w:hAnsi="Arial"/>
          <w:spacing w:val="46"/>
          <w:sz w:val="20"/>
        </w:rPr>
        <w:t xml:space="preserve"> </w:t>
      </w:r>
      <w:r>
        <w:rPr>
          <w:rFonts w:ascii="Arial" w:hAnsi="Arial"/>
          <w:sz w:val="20"/>
        </w:rPr>
        <w:t>diciembre</w:t>
      </w:r>
      <w:r>
        <w:rPr>
          <w:rFonts w:ascii="Arial" w:hAnsi="Arial"/>
          <w:spacing w:val="45"/>
          <w:sz w:val="20"/>
        </w:rPr>
        <w:t xml:space="preserve"> </w:t>
      </w:r>
      <w:r>
        <w:rPr>
          <w:rFonts w:ascii="Arial" w:hAnsi="Arial"/>
          <w:sz w:val="20"/>
        </w:rPr>
        <w:t>de</w:t>
      </w:r>
      <w:r>
        <w:rPr>
          <w:rFonts w:ascii="Arial" w:hAnsi="Arial"/>
          <w:spacing w:val="46"/>
          <w:sz w:val="20"/>
        </w:rPr>
        <w:t xml:space="preserve"> </w:t>
      </w:r>
      <w:r>
        <w:rPr>
          <w:rFonts w:ascii="Arial" w:hAnsi="Arial"/>
          <w:sz w:val="20"/>
        </w:rPr>
        <w:t>2025</w:t>
      </w:r>
      <w:r w:rsidR="004571ED">
        <w:rPr>
          <w:rFonts w:ascii="Arial" w:hAnsi="Arial"/>
          <w:sz w:val="20"/>
        </w:rPr>
        <w:t>,</w:t>
      </w:r>
      <w:r>
        <w:rPr>
          <w:rFonts w:ascii="Arial" w:hAnsi="Arial"/>
          <w:spacing w:val="45"/>
          <w:sz w:val="20"/>
        </w:rPr>
        <w:t xml:space="preserve"> </w:t>
      </w:r>
      <w:r>
        <w:rPr>
          <w:rFonts w:ascii="Arial" w:hAnsi="Arial"/>
          <w:sz w:val="20"/>
        </w:rPr>
        <w:t>por</w:t>
      </w:r>
      <w:r>
        <w:rPr>
          <w:rFonts w:ascii="Arial" w:hAnsi="Arial"/>
          <w:spacing w:val="46"/>
          <w:sz w:val="20"/>
        </w:rPr>
        <w:t xml:space="preserve"> </w:t>
      </w:r>
      <w:r>
        <w:rPr>
          <w:rFonts w:ascii="Arial" w:hAnsi="Arial"/>
          <w:spacing w:val="-5"/>
          <w:sz w:val="20"/>
        </w:rPr>
        <w:t>el</w:t>
      </w:r>
    </w:p>
    <w:p w14:paraId="63891444" w14:textId="720D54A9" w:rsidR="0081605D" w:rsidRDefault="00000000">
      <w:pPr>
        <w:spacing w:before="54"/>
        <w:ind w:left="992"/>
        <w:rPr>
          <w:rFonts w:ascii="Arial" w:hAnsi="Arial"/>
          <w:sz w:val="20"/>
        </w:rPr>
      </w:pPr>
      <w:r>
        <w:rPr>
          <w:rFonts w:ascii="Arial" w:hAnsi="Arial"/>
          <w:sz w:val="20"/>
        </w:rPr>
        <w:t>Director</w:t>
      </w:r>
      <w:r>
        <w:rPr>
          <w:rFonts w:ascii="Arial" w:hAnsi="Arial"/>
          <w:spacing w:val="-4"/>
          <w:sz w:val="20"/>
        </w:rPr>
        <w:t xml:space="preserve"> </w:t>
      </w:r>
      <w:r>
        <w:rPr>
          <w:rFonts w:ascii="Arial" w:hAnsi="Arial"/>
          <w:sz w:val="20"/>
        </w:rPr>
        <w:t>General</w:t>
      </w:r>
      <w:r>
        <w:rPr>
          <w:rFonts w:ascii="Arial" w:hAnsi="Arial"/>
          <w:spacing w:val="-3"/>
          <w:sz w:val="20"/>
        </w:rPr>
        <w:t xml:space="preserve"> </w:t>
      </w:r>
      <w:r>
        <w:rPr>
          <w:rFonts w:ascii="Arial" w:hAnsi="Arial"/>
          <w:sz w:val="20"/>
        </w:rPr>
        <w:t>de</w:t>
      </w:r>
      <w:r>
        <w:rPr>
          <w:rFonts w:ascii="Arial" w:hAnsi="Arial"/>
          <w:spacing w:val="-4"/>
          <w:sz w:val="20"/>
        </w:rPr>
        <w:t xml:space="preserve"> </w:t>
      </w:r>
      <w:r>
        <w:rPr>
          <w:rFonts w:ascii="Arial" w:hAnsi="Arial"/>
          <w:sz w:val="20"/>
        </w:rPr>
        <w:t>la</w:t>
      </w:r>
      <w:r>
        <w:rPr>
          <w:rFonts w:ascii="Arial" w:hAnsi="Arial"/>
          <w:spacing w:val="-3"/>
          <w:sz w:val="20"/>
        </w:rPr>
        <w:t xml:space="preserve"> </w:t>
      </w:r>
      <w:r>
        <w:rPr>
          <w:rFonts w:ascii="Arial" w:hAnsi="Arial"/>
          <w:sz w:val="20"/>
        </w:rPr>
        <w:t>Asesoría</w:t>
      </w:r>
      <w:r>
        <w:rPr>
          <w:rFonts w:ascii="Arial" w:hAnsi="Arial"/>
          <w:spacing w:val="-4"/>
          <w:sz w:val="20"/>
        </w:rPr>
        <w:t xml:space="preserve"> </w:t>
      </w:r>
      <w:r>
        <w:rPr>
          <w:rFonts w:ascii="Arial" w:hAnsi="Arial"/>
          <w:sz w:val="20"/>
        </w:rPr>
        <w:t>Jurídica</w:t>
      </w:r>
      <w:r w:rsidR="004571ED">
        <w:rPr>
          <w:rFonts w:ascii="Arial" w:hAnsi="Arial"/>
          <w:spacing w:val="-3"/>
          <w:sz w:val="20"/>
        </w:rPr>
        <w:t>.</w:t>
      </w:r>
    </w:p>
    <w:p w14:paraId="1CDB5583" w14:textId="77777777" w:rsidR="0081605D" w:rsidRDefault="0081605D">
      <w:pPr>
        <w:pStyle w:val="Textoindependiente"/>
        <w:spacing w:before="60"/>
        <w:rPr>
          <w:rFonts w:ascii="Arial"/>
          <w:sz w:val="20"/>
        </w:rPr>
      </w:pPr>
    </w:p>
    <w:p w14:paraId="256C5024" w14:textId="6E77E57B" w:rsidR="0081605D" w:rsidRDefault="00000000">
      <w:pPr>
        <w:ind w:left="992"/>
        <w:rPr>
          <w:rFonts w:ascii="Arial" w:hAnsi="Arial"/>
          <w:sz w:val="20"/>
        </w:rPr>
      </w:pPr>
      <w:r>
        <w:rPr>
          <w:rFonts w:ascii="Arial" w:hAnsi="Arial"/>
          <w:sz w:val="20"/>
        </w:rPr>
        <w:t>Vista</w:t>
      </w:r>
      <w:r>
        <w:rPr>
          <w:rFonts w:ascii="Arial" w:hAnsi="Arial"/>
          <w:spacing w:val="-7"/>
          <w:sz w:val="20"/>
        </w:rPr>
        <w:t xml:space="preserve"> </w:t>
      </w:r>
      <w:r>
        <w:rPr>
          <w:rFonts w:ascii="Arial" w:hAnsi="Arial"/>
          <w:sz w:val="20"/>
        </w:rPr>
        <w:t>la</w:t>
      </w:r>
      <w:r>
        <w:rPr>
          <w:rFonts w:ascii="Arial" w:hAnsi="Arial"/>
          <w:spacing w:val="-4"/>
          <w:sz w:val="20"/>
        </w:rPr>
        <w:t xml:space="preserve"> </w:t>
      </w:r>
      <w:r>
        <w:rPr>
          <w:rFonts w:ascii="Arial" w:hAnsi="Arial"/>
          <w:sz w:val="20"/>
        </w:rPr>
        <w:t>propuesta</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resolución</w:t>
      </w:r>
      <w:r>
        <w:rPr>
          <w:rFonts w:ascii="Arial" w:hAnsi="Arial"/>
          <w:spacing w:val="-4"/>
          <w:sz w:val="20"/>
        </w:rPr>
        <w:t xml:space="preserve"> </w:t>
      </w:r>
      <w:r>
        <w:rPr>
          <w:rFonts w:ascii="Arial" w:hAnsi="Arial"/>
          <w:sz w:val="20"/>
        </w:rPr>
        <w:t>PR/2025/8113</w:t>
      </w:r>
      <w:r w:rsidR="004571ED">
        <w:rPr>
          <w:rFonts w:ascii="Arial" w:hAnsi="Arial"/>
          <w:sz w:val="20"/>
        </w:rPr>
        <w:t>,</w:t>
      </w:r>
      <w:r>
        <w:rPr>
          <w:rFonts w:ascii="Arial" w:hAnsi="Arial"/>
          <w:spacing w:val="-5"/>
          <w:sz w:val="20"/>
        </w:rPr>
        <w:t xml:space="preserve"> </w:t>
      </w:r>
      <w:r>
        <w:rPr>
          <w:rFonts w:ascii="Arial" w:hAnsi="Arial"/>
          <w:sz w:val="20"/>
        </w:rPr>
        <w:t>de</w:t>
      </w:r>
      <w:r>
        <w:rPr>
          <w:rFonts w:ascii="Arial" w:hAnsi="Arial"/>
          <w:spacing w:val="-4"/>
          <w:sz w:val="20"/>
        </w:rPr>
        <w:t xml:space="preserve"> </w:t>
      </w:r>
      <w:r>
        <w:rPr>
          <w:rFonts w:ascii="Arial" w:hAnsi="Arial"/>
          <w:sz w:val="20"/>
        </w:rPr>
        <w:t>17</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diciembre</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pacing w:val="-2"/>
          <w:sz w:val="20"/>
        </w:rPr>
        <w:t>2025</w:t>
      </w:r>
      <w:r w:rsidR="004571ED">
        <w:rPr>
          <w:rFonts w:ascii="Arial" w:hAnsi="Arial"/>
          <w:spacing w:val="-2"/>
          <w:sz w:val="20"/>
        </w:rPr>
        <w:t>,</w:t>
      </w:r>
    </w:p>
    <w:p w14:paraId="474B4ED8" w14:textId="77777777" w:rsidR="0081605D" w:rsidRDefault="0081605D">
      <w:pPr>
        <w:pStyle w:val="Textoindependiente"/>
        <w:spacing w:before="60"/>
        <w:rPr>
          <w:rFonts w:ascii="Arial"/>
          <w:sz w:val="20"/>
        </w:rPr>
      </w:pPr>
    </w:p>
    <w:p w14:paraId="2F1C7F2C" w14:textId="77777777" w:rsidR="0081605D" w:rsidRDefault="00000000">
      <w:pPr>
        <w:ind w:left="992"/>
        <w:rPr>
          <w:rFonts w:ascii="Arial" w:hAnsi="Arial"/>
          <w:b/>
          <w:sz w:val="20"/>
        </w:rPr>
      </w:pPr>
      <w:r>
        <w:rPr>
          <w:rFonts w:ascii="Arial" w:hAnsi="Arial"/>
          <w:b/>
          <w:spacing w:val="-2"/>
          <w:sz w:val="20"/>
        </w:rPr>
        <w:t>Resolución:</w:t>
      </w:r>
    </w:p>
    <w:p w14:paraId="7347987E" w14:textId="77777777" w:rsidR="0081605D" w:rsidRDefault="0081605D">
      <w:pPr>
        <w:pStyle w:val="Textoindependiente"/>
        <w:spacing w:before="61"/>
        <w:rPr>
          <w:rFonts w:ascii="Arial"/>
          <w:b/>
          <w:sz w:val="20"/>
        </w:rPr>
      </w:pPr>
    </w:p>
    <w:p w14:paraId="1CB20DFD" w14:textId="77777777" w:rsidR="0081605D" w:rsidRPr="004571ED" w:rsidRDefault="00000000">
      <w:pPr>
        <w:spacing w:line="292" w:lineRule="auto"/>
        <w:ind w:left="992"/>
        <w:rPr>
          <w:rFonts w:ascii="Arial" w:hAnsi="Arial"/>
          <w:i/>
          <w:iCs/>
          <w:sz w:val="20"/>
        </w:rPr>
      </w:pPr>
      <w:r>
        <w:rPr>
          <w:rFonts w:ascii="Arial" w:hAnsi="Arial"/>
          <w:sz w:val="20"/>
        </w:rPr>
        <w:t>1º.-</w:t>
      </w:r>
      <w:r>
        <w:rPr>
          <w:rFonts w:ascii="Arial" w:hAnsi="Arial"/>
          <w:spacing w:val="72"/>
          <w:sz w:val="20"/>
        </w:rPr>
        <w:t xml:space="preserve"> </w:t>
      </w:r>
      <w:r>
        <w:rPr>
          <w:rFonts w:ascii="Arial" w:hAnsi="Arial"/>
          <w:sz w:val="20"/>
        </w:rPr>
        <w:t>Aprobar</w:t>
      </w:r>
      <w:r>
        <w:rPr>
          <w:rFonts w:ascii="Arial" w:hAnsi="Arial"/>
          <w:spacing w:val="72"/>
          <w:sz w:val="20"/>
        </w:rPr>
        <w:t xml:space="preserve"> </w:t>
      </w:r>
      <w:r>
        <w:rPr>
          <w:rFonts w:ascii="Arial" w:hAnsi="Arial"/>
          <w:sz w:val="20"/>
        </w:rPr>
        <w:t>las</w:t>
      </w:r>
      <w:r>
        <w:rPr>
          <w:rFonts w:ascii="Arial" w:hAnsi="Arial"/>
          <w:spacing w:val="72"/>
          <w:sz w:val="20"/>
        </w:rPr>
        <w:t xml:space="preserve"> </w:t>
      </w:r>
      <w:r w:rsidRPr="004571ED">
        <w:rPr>
          <w:rFonts w:ascii="Arial" w:hAnsi="Arial"/>
          <w:i/>
          <w:iCs/>
          <w:sz w:val="20"/>
        </w:rPr>
        <w:t>“Normas</w:t>
      </w:r>
      <w:r w:rsidRPr="004571ED">
        <w:rPr>
          <w:rFonts w:ascii="Arial" w:hAnsi="Arial"/>
          <w:i/>
          <w:iCs/>
          <w:spacing w:val="72"/>
          <w:sz w:val="20"/>
        </w:rPr>
        <w:t xml:space="preserve"> </w:t>
      </w:r>
      <w:r w:rsidRPr="004571ED">
        <w:rPr>
          <w:rFonts w:ascii="Arial" w:hAnsi="Arial"/>
          <w:i/>
          <w:iCs/>
          <w:sz w:val="20"/>
        </w:rPr>
        <w:t>y</w:t>
      </w:r>
      <w:r w:rsidRPr="004571ED">
        <w:rPr>
          <w:rFonts w:ascii="Arial" w:hAnsi="Arial"/>
          <w:i/>
          <w:iCs/>
          <w:spacing w:val="72"/>
          <w:sz w:val="20"/>
        </w:rPr>
        <w:t xml:space="preserve"> </w:t>
      </w:r>
      <w:r w:rsidRPr="004571ED">
        <w:rPr>
          <w:rFonts w:ascii="Arial" w:hAnsi="Arial"/>
          <w:i/>
          <w:iCs/>
          <w:sz w:val="20"/>
        </w:rPr>
        <w:t>condiciones</w:t>
      </w:r>
      <w:r w:rsidRPr="004571ED">
        <w:rPr>
          <w:rFonts w:ascii="Arial" w:hAnsi="Arial"/>
          <w:i/>
          <w:iCs/>
          <w:spacing w:val="72"/>
          <w:sz w:val="20"/>
        </w:rPr>
        <w:t xml:space="preserve"> </w:t>
      </w:r>
      <w:r w:rsidRPr="004571ED">
        <w:rPr>
          <w:rFonts w:ascii="Arial" w:hAnsi="Arial"/>
          <w:i/>
          <w:iCs/>
          <w:sz w:val="20"/>
        </w:rPr>
        <w:t>para</w:t>
      </w:r>
      <w:r w:rsidRPr="004571ED">
        <w:rPr>
          <w:rFonts w:ascii="Arial" w:hAnsi="Arial"/>
          <w:i/>
          <w:iCs/>
          <w:spacing w:val="72"/>
          <w:sz w:val="20"/>
        </w:rPr>
        <w:t xml:space="preserve"> </w:t>
      </w:r>
      <w:r w:rsidRPr="004571ED">
        <w:rPr>
          <w:rFonts w:ascii="Arial" w:hAnsi="Arial"/>
          <w:i/>
          <w:iCs/>
          <w:sz w:val="20"/>
        </w:rPr>
        <w:t>inscripción</w:t>
      </w:r>
      <w:r w:rsidRPr="004571ED">
        <w:rPr>
          <w:rFonts w:ascii="Arial" w:hAnsi="Arial"/>
          <w:i/>
          <w:iCs/>
          <w:spacing w:val="72"/>
          <w:sz w:val="20"/>
        </w:rPr>
        <w:t xml:space="preserve"> </w:t>
      </w:r>
      <w:r w:rsidRPr="004571ED">
        <w:rPr>
          <w:rFonts w:ascii="Arial" w:hAnsi="Arial"/>
          <w:i/>
          <w:iCs/>
          <w:sz w:val="20"/>
        </w:rPr>
        <w:t>y</w:t>
      </w:r>
      <w:r w:rsidRPr="004571ED">
        <w:rPr>
          <w:rFonts w:ascii="Arial" w:hAnsi="Arial"/>
          <w:i/>
          <w:iCs/>
          <w:spacing w:val="72"/>
          <w:sz w:val="20"/>
        </w:rPr>
        <w:t xml:space="preserve"> </w:t>
      </w:r>
      <w:r w:rsidRPr="004571ED">
        <w:rPr>
          <w:rFonts w:ascii="Arial" w:hAnsi="Arial"/>
          <w:i/>
          <w:iCs/>
          <w:sz w:val="20"/>
        </w:rPr>
        <w:t>abono</w:t>
      </w:r>
      <w:r w:rsidRPr="004571ED">
        <w:rPr>
          <w:rFonts w:ascii="Arial" w:hAnsi="Arial"/>
          <w:i/>
          <w:iCs/>
          <w:spacing w:val="72"/>
          <w:sz w:val="20"/>
        </w:rPr>
        <w:t xml:space="preserve"> </w:t>
      </w:r>
      <w:r w:rsidRPr="004571ED">
        <w:rPr>
          <w:rFonts w:ascii="Arial" w:hAnsi="Arial"/>
          <w:i/>
          <w:iCs/>
          <w:sz w:val="20"/>
        </w:rPr>
        <w:t>de</w:t>
      </w:r>
      <w:r w:rsidRPr="004571ED">
        <w:rPr>
          <w:rFonts w:ascii="Arial" w:hAnsi="Arial"/>
          <w:i/>
          <w:iCs/>
          <w:spacing w:val="72"/>
          <w:sz w:val="20"/>
        </w:rPr>
        <w:t xml:space="preserve"> </w:t>
      </w:r>
      <w:r w:rsidRPr="004571ED">
        <w:rPr>
          <w:rFonts w:ascii="Arial" w:hAnsi="Arial"/>
          <w:i/>
          <w:iCs/>
          <w:sz w:val="20"/>
        </w:rPr>
        <w:t>los</w:t>
      </w:r>
      <w:r w:rsidRPr="004571ED">
        <w:rPr>
          <w:rFonts w:ascii="Arial" w:hAnsi="Arial"/>
          <w:i/>
          <w:iCs/>
          <w:spacing w:val="72"/>
          <w:sz w:val="20"/>
        </w:rPr>
        <w:t xml:space="preserve"> </w:t>
      </w:r>
      <w:r w:rsidRPr="004571ED">
        <w:rPr>
          <w:rFonts w:ascii="Arial" w:hAnsi="Arial"/>
          <w:i/>
          <w:iCs/>
          <w:sz w:val="20"/>
        </w:rPr>
        <w:t>servicios</w:t>
      </w:r>
      <w:r w:rsidRPr="004571ED">
        <w:rPr>
          <w:rFonts w:ascii="Arial" w:hAnsi="Arial"/>
          <w:i/>
          <w:iCs/>
          <w:spacing w:val="72"/>
          <w:sz w:val="20"/>
        </w:rPr>
        <w:t xml:space="preserve"> </w:t>
      </w:r>
      <w:r w:rsidRPr="004571ED">
        <w:rPr>
          <w:rFonts w:ascii="Arial" w:hAnsi="Arial"/>
          <w:i/>
          <w:iCs/>
          <w:sz w:val="20"/>
        </w:rPr>
        <w:t xml:space="preserve">deportivos </w:t>
      </w:r>
      <w:r w:rsidRPr="004571ED">
        <w:rPr>
          <w:rFonts w:ascii="Arial" w:hAnsi="Arial"/>
          <w:i/>
          <w:iCs/>
          <w:spacing w:val="-2"/>
          <w:sz w:val="20"/>
        </w:rPr>
        <w:t>municipales”.</w:t>
      </w:r>
    </w:p>
    <w:p w14:paraId="75CF7242" w14:textId="77777777" w:rsidR="0081605D" w:rsidRDefault="0081605D">
      <w:pPr>
        <w:pStyle w:val="Textoindependiente"/>
        <w:spacing w:before="10"/>
        <w:rPr>
          <w:rFonts w:ascii="Arial"/>
          <w:sz w:val="20"/>
        </w:rPr>
      </w:pPr>
    </w:p>
    <w:p w14:paraId="325F3587" w14:textId="5698D3F7" w:rsidR="0081605D" w:rsidRDefault="00000000">
      <w:pPr>
        <w:ind w:left="992"/>
        <w:rPr>
          <w:rFonts w:ascii="Arial" w:hAnsi="Arial"/>
          <w:sz w:val="20"/>
        </w:rPr>
      </w:pPr>
      <w:r>
        <w:rPr>
          <w:rFonts w:ascii="Arial" w:hAnsi="Arial"/>
          <w:sz w:val="20"/>
        </w:rPr>
        <w:t>2º.-</w:t>
      </w:r>
      <w:r>
        <w:rPr>
          <w:rFonts w:ascii="Arial" w:hAnsi="Arial"/>
          <w:spacing w:val="-4"/>
          <w:sz w:val="20"/>
        </w:rPr>
        <w:t xml:space="preserve"> </w:t>
      </w:r>
      <w:r>
        <w:rPr>
          <w:rFonts w:ascii="Arial" w:hAnsi="Arial"/>
          <w:sz w:val="20"/>
        </w:rPr>
        <w:t>Publicar</w:t>
      </w:r>
      <w:r>
        <w:rPr>
          <w:rFonts w:ascii="Arial" w:hAnsi="Arial"/>
          <w:spacing w:val="-2"/>
          <w:sz w:val="20"/>
        </w:rPr>
        <w:t xml:space="preserve"> </w:t>
      </w:r>
      <w:r>
        <w:rPr>
          <w:rFonts w:ascii="Arial" w:hAnsi="Arial"/>
          <w:sz w:val="20"/>
        </w:rPr>
        <w:t>el</w:t>
      </w:r>
      <w:r>
        <w:rPr>
          <w:rFonts w:ascii="Arial" w:hAnsi="Arial"/>
          <w:spacing w:val="-2"/>
          <w:sz w:val="20"/>
        </w:rPr>
        <w:t xml:space="preserve"> </w:t>
      </w:r>
      <w:r>
        <w:rPr>
          <w:rFonts w:ascii="Arial" w:hAnsi="Arial"/>
          <w:sz w:val="20"/>
        </w:rPr>
        <w:t>contenido</w:t>
      </w:r>
      <w:r>
        <w:rPr>
          <w:rFonts w:ascii="Arial" w:hAnsi="Arial"/>
          <w:spacing w:val="-2"/>
          <w:sz w:val="20"/>
        </w:rPr>
        <w:t xml:space="preserve"> </w:t>
      </w:r>
      <w:r>
        <w:rPr>
          <w:rFonts w:ascii="Arial" w:hAnsi="Arial"/>
          <w:sz w:val="20"/>
        </w:rPr>
        <w:t>íntegro</w:t>
      </w:r>
      <w:r>
        <w:rPr>
          <w:rFonts w:ascii="Arial" w:hAnsi="Arial"/>
          <w:spacing w:val="-2"/>
          <w:sz w:val="20"/>
        </w:rPr>
        <w:t xml:space="preserve"> </w:t>
      </w:r>
      <w:r>
        <w:rPr>
          <w:rFonts w:ascii="Arial" w:hAnsi="Arial"/>
          <w:sz w:val="20"/>
        </w:rPr>
        <w:t>de</w:t>
      </w:r>
      <w:r>
        <w:rPr>
          <w:rFonts w:ascii="Arial" w:hAnsi="Arial"/>
          <w:spacing w:val="-2"/>
          <w:sz w:val="20"/>
        </w:rPr>
        <w:t xml:space="preserve"> </w:t>
      </w:r>
      <w:r>
        <w:rPr>
          <w:rFonts w:ascii="Arial" w:hAnsi="Arial"/>
          <w:sz w:val="20"/>
        </w:rPr>
        <w:t>las</w:t>
      </w:r>
      <w:r>
        <w:rPr>
          <w:rFonts w:ascii="Arial" w:hAnsi="Arial"/>
          <w:spacing w:val="-2"/>
          <w:sz w:val="20"/>
        </w:rPr>
        <w:t xml:space="preserve"> </w:t>
      </w:r>
      <w:r>
        <w:rPr>
          <w:rFonts w:ascii="Arial" w:hAnsi="Arial"/>
          <w:sz w:val="20"/>
        </w:rPr>
        <w:t>mismas</w:t>
      </w:r>
      <w:r>
        <w:rPr>
          <w:rFonts w:ascii="Arial" w:hAnsi="Arial"/>
          <w:spacing w:val="-2"/>
          <w:sz w:val="20"/>
        </w:rPr>
        <w:t xml:space="preserve"> </w:t>
      </w:r>
      <w:r>
        <w:rPr>
          <w:rFonts w:ascii="Arial" w:hAnsi="Arial"/>
          <w:sz w:val="20"/>
        </w:rPr>
        <w:t>en</w:t>
      </w:r>
      <w:r>
        <w:rPr>
          <w:rFonts w:ascii="Arial" w:hAnsi="Arial"/>
          <w:spacing w:val="-2"/>
          <w:sz w:val="20"/>
        </w:rPr>
        <w:t xml:space="preserve"> </w:t>
      </w:r>
      <w:r>
        <w:rPr>
          <w:rFonts w:ascii="Arial" w:hAnsi="Arial"/>
          <w:sz w:val="20"/>
        </w:rPr>
        <w:t>el</w:t>
      </w:r>
      <w:r>
        <w:rPr>
          <w:rFonts w:ascii="Arial" w:hAnsi="Arial"/>
          <w:spacing w:val="-2"/>
          <w:sz w:val="20"/>
        </w:rPr>
        <w:t xml:space="preserve"> </w:t>
      </w:r>
      <w:r w:rsidR="004571ED">
        <w:rPr>
          <w:rFonts w:ascii="Arial" w:hAnsi="Arial"/>
          <w:sz w:val="20"/>
        </w:rPr>
        <w:t>P</w:t>
      </w:r>
      <w:r>
        <w:rPr>
          <w:rFonts w:ascii="Arial" w:hAnsi="Arial"/>
          <w:sz w:val="20"/>
        </w:rPr>
        <w:t>ortal</w:t>
      </w:r>
      <w:r>
        <w:rPr>
          <w:rFonts w:ascii="Arial" w:hAnsi="Arial"/>
          <w:spacing w:val="-2"/>
          <w:sz w:val="20"/>
        </w:rPr>
        <w:t xml:space="preserve"> </w:t>
      </w:r>
      <w:r>
        <w:rPr>
          <w:rFonts w:ascii="Arial" w:hAnsi="Arial"/>
          <w:sz w:val="20"/>
        </w:rPr>
        <w:t>de</w:t>
      </w:r>
      <w:r>
        <w:rPr>
          <w:rFonts w:ascii="Arial" w:hAnsi="Arial"/>
          <w:spacing w:val="-2"/>
          <w:sz w:val="20"/>
        </w:rPr>
        <w:t xml:space="preserve"> </w:t>
      </w:r>
      <w:r w:rsidR="004571ED">
        <w:rPr>
          <w:rFonts w:ascii="Arial" w:hAnsi="Arial"/>
          <w:spacing w:val="-2"/>
          <w:sz w:val="20"/>
        </w:rPr>
        <w:t>T</w:t>
      </w:r>
      <w:r>
        <w:rPr>
          <w:rFonts w:ascii="Arial" w:hAnsi="Arial"/>
          <w:spacing w:val="-2"/>
          <w:sz w:val="20"/>
        </w:rPr>
        <w:t>ransparencia.</w:t>
      </w:r>
    </w:p>
    <w:p w14:paraId="09955716" w14:textId="77777777" w:rsidR="0081605D" w:rsidRDefault="0081605D">
      <w:pPr>
        <w:pStyle w:val="Textoindependiente"/>
        <w:spacing w:before="60"/>
        <w:rPr>
          <w:rFonts w:ascii="Arial"/>
          <w:sz w:val="20"/>
        </w:rPr>
      </w:pPr>
    </w:p>
    <w:p w14:paraId="413A8EB4" w14:textId="77777777" w:rsidR="0081605D" w:rsidRDefault="00000000">
      <w:pPr>
        <w:ind w:left="992"/>
        <w:rPr>
          <w:rFonts w:ascii="Arial"/>
          <w:b/>
          <w:sz w:val="20"/>
        </w:rPr>
      </w:pPr>
      <w:r>
        <w:rPr>
          <w:rFonts w:ascii="Arial"/>
          <w:b/>
          <w:sz w:val="20"/>
        </w:rPr>
        <w:t>Documentos</w:t>
      </w:r>
      <w:r>
        <w:rPr>
          <w:rFonts w:ascii="Arial"/>
          <w:b/>
          <w:spacing w:val="-9"/>
          <w:sz w:val="20"/>
        </w:rPr>
        <w:t xml:space="preserve"> </w:t>
      </w:r>
      <w:r>
        <w:rPr>
          <w:rFonts w:ascii="Arial"/>
          <w:b/>
          <w:spacing w:val="-2"/>
          <w:sz w:val="20"/>
        </w:rPr>
        <w:t>anexos:</w:t>
      </w:r>
    </w:p>
    <w:p w14:paraId="7E817391" w14:textId="77777777" w:rsidR="0081605D" w:rsidRDefault="0081605D">
      <w:pPr>
        <w:pStyle w:val="Textoindependiente"/>
        <w:spacing w:before="61"/>
        <w:rPr>
          <w:rFonts w:ascii="Arial"/>
          <w:b/>
          <w:sz w:val="20"/>
        </w:rPr>
      </w:pPr>
    </w:p>
    <w:p w14:paraId="473B7C42" w14:textId="22E3BA6D" w:rsidR="0081605D" w:rsidRDefault="00000000">
      <w:pPr>
        <w:ind w:left="1220"/>
        <w:rPr>
          <w:rFonts w:ascii="Arial" w:hAnsi="Arial"/>
          <w:sz w:val="20"/>
        </w:rPr>
      </w:pPr>
      <w:r>
        <w:rPr>
          <w:noProof/>
          <w:position w:val="2"/>
        </w:rPr>
        <w:drawing>
          <wp:inline distT="0" distB="0" distL="0" distR="0" wp14:anchorId="513BDB77" wp14:editId="005F566D">
            <wp:extent cx="57626" cy="57625"/>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3" cstate="print"/>
                    <a:stretch>
                      <a:fillRect/>
                    </a:stretch>
                  </pic:blipFill>
                  <pic:spPr>
                    <a:xfrm>
                      <a:off x="0" y="0"/>
                      <a:ext cx="57626" cy="57625"/>
                    </a:xfrm>
                    <a:prstGeom prst="rect">
                      <a:avLst/>
                    </a:prstGeom>
                  </pic:spPr>
                </pic:pic>
              </a:graphicData>
            </a:graphic>
          </wp:inline>
        </w:drawing>
      </w:r>
      <w:r>
        <w:rPr>
          <w:rFonts w:ascii="Times New Roman" w:hAnsi="Times New Roman"/>
          <w:spacing w:val="34"/>
          <w:sz w:val="20"/>
        </w:rPr>
        <w:t xml:space="preserve"> </w:t>
      </w:r>
      <w:r>
        <w:rPr>
          <w:rFonts w:ascii="Arial" w:hAnsi="Arial"/>
          <w:sz w:val="20"/>
        </w:rPr>
        <w:t>Anexo 4. Normativa de Inscripción y Pago</w:t>
      </w:r>
      <w:r w:rsidR="004571ED">
        <w:rPr>
          <w:rFonts w:ascii="Arial" w:hAnsi="Arial"/>
          <w:sz w:val="20"/>
        </w:rPr>
        <w:t xml:space="preserve"> </w:t>
      </w:r>
      <w:r>
        <w:rPr>
          <w:rFonts w:ascii="Arial" w:hAnsi="Arial"/>
          <w:sz w:val="20"/>
        </w:rPr>
        <w:t>C. Deportes</w:t>
      </w:r>
    </w:p>
    <w:p w14:paraId="501AD01C" w14:textId="77777777" w:rsidR="0081605D" w:rsidRDefault="0081605D">
      <w:pPr>
        <w:pStyle w:val="Textoindependiente"/>
        <w:spacing w:before="29"/>
        <w:rPr>
          <w:rFonts w:ascii="Arial"/>
          <w:sz w:val="20"/>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1605D" w14:paraId="58E60DC9" w14:textId="77777777">
        <w:trPr>
          <w:trHeight w:val="1258"/>
        </w:trPr>
        <w:tc>
          <w:tcPr>
            <w:tcW w:w="9063" w:type="dxa"/>
            <w:gridSpan w:val="2"/>
            <w:tcBorders>
              <w:left w:val="single" w:sz="4" w:space="0" w:color="CCCCCC"/>
              <w:right w:val="single" w:sz="4" w:space="0" w:color="CCCCCC"/>
            </w:tcBorders>
            <w:shd w:val="clear" w:color="auto" w:fill="F2F2F2"/>
          </w:tcPr>
          <w:p w14:paraId="2FAE9DBC" w14:textId="1391A5B8" w:rsidR="0081605D" w:rsidRDefault="00000000">
            <w:pPr>
              <w:pStyle w:val="TableParagraph"/>
              <w:spacing w:before="80" w:line="297" w:lineRule="auto"/>
              <w:ind w:left="62" w:right="53"/>
              <w:jc w:val="both"/>
              <w:rPr>
                <w:b/>
                <w:sz w:val="20"/>
              </w:rPr>
            </w:pPr>
            <w:r>
              <w:rPr>
                <w:b/>
                <w:sz w:val="20"/>
              </w:rPr>
              <w:t>Aprobación de la solicitud de la Empresa Municipal de la Innovación y Desarrollo</w:t>
            </w:r>
            <w:r>
              <w:rPr>
                <w:b/>
                <w:spacing w:val="40"/>
                <w:sz w:val="20"/>
              </w:rPr>
              <w:t xml:space="preserve"> </w:t>
            </w:r>
            <w:r>
              <w:rPr>
                <w:b/>
                <w:sz w:val="20"/>
              </w:rPr>
              <w:t>Tecnológico</w:t>
            </w:r>
            <w:r w:rsidR="004571ED">
              <w:rPr>
                <w:b/>
                <w:sz w:val="20"/>
              </w:rPr>
              <w:t>,</w:t>
            </w:r>
            <w:r>
              <w:rPr>
                <w:b/>
                <w:sz w:val="20"/>
              </w:rPr>
              <w:t xml:space="preserve"> S.A., en adelante, LAS ROZAS INNOVA, de transferencia, al objeto de financiar</w:t>
            </w:r>
            <w:r>
              <w:rPr>
                <w:b/>
                <w:spacing w:val="80"/>
                <w:sz w:val="20"/>
              </w:rPr>
              <w:t xml:space="preserve"> </w:t>
            </w:r>
            <w:r>
              <w:rPr>
                <w:b/>
                <w:sz w:val="20"/>
              </w:rPr>
              <w:t xml:space="preserve">la realización de actividades de interés público o general según queda recogido en el Plan Estratégico 2020-2030 y Plan de Acción 2025-2026. </w:t>
            </w:r>
            <w:proofErr w:type="spellStart"/>
            <w:r>
              <w:rPr>
                <w:b/>
                <w:sz w:val="20"/>
              </w:rPr>
              <w:t>Expte</w:t>
            </w:r>
            <w:proofErr w:type="spellEnd"/>
            <w:r>
              <w:rPr>
                <w:b/>
                <w:sz w:val="20"/>
              </w:rPr>
              <w:t>. 39267/2025.</w:t>
            </w:r>
          </w:p>
        </w:tc>
      </w:tr>
      <w:tr w:rsidR="0081605D" w14:paraId="30FA3BA3" w14:textId="77777777">
        <w:trPr>
          <w:trHeight w:val="403"/>
        </w:trPr>
        <w:tc>
          <w:tcPr>
            <w:tcW w:w="1877" w:type="dxa"/>
            <w:tcBorders>
              <w:left w:val="single" w:sz="4" w:space="0" w:color="CCCCCC"/>
              <w:bottom w:val="single" w:sz="6" w:space="0" w:color="CCCCCC"/>
              <w:right w:val="single" w:sz="6" w:space="0" w:color="CCCCCC"/>
            </w:tcBorders>
          </w:tcPr>
          <w:p w14:paraId="0CABC5B8" w14:textId="77777777" w:rsidR="0081605D" w:rsidRDefault="00000000">
            <w:pPr>
              <w:pStyle w:val="TableParagraph"/>
              <w:spacing w:before="80"/>
              <w:ind w:left="62"/>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34CCD453" w14:textId="77777777" w:rsidR="0081605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ACE9AA2" w14:textId="77777777" w:rsidR="0081605D" w:rsidRDefault="0081605D">
      <w:pPr>
        <w:pStyle w:val="TableParagraph"/>
        <w:rPr>
          <w:sz w:val="20"/>
        </w:rPr>
        <w:sectPr w:rsidR="0081605D">
          <w:pgSz w:w="11910" w:h="16840"/>
          <w:pgMar w:top="1260" w:right="1416" w:bottom="1260" w:left="425" w:header="225" w:footer="1060" w:gutter="0"/>
          <w:cols w:space="720"/>
        </w:sectPr>
      </w:pPr>
    </w:p>
    <w:p w14:paraId="330EF818" w14:textId="77777777" w:rsidR="0081605D" w:rsidRDefault="00000000">
      <w:pPr>
        <w:spacing w:before="214"/>
        <w:ind w:left="992"/>
        <w:rPr>
          <w:rFonts w:ascii="Arial"/>
          <w:b/>
          <w:sz w:val="20"/>
        </w:rPr>
      </w:pPr>
      <w:r>
        <w:rPr>
          <w:rFonts w:ascii="Arial"/>
          <w:b/>
          <w:noProof/>
          <w:sz w:val="20"/>
        </w:rPr>
        <w:lastRenderedPageBreak/>
        <mc:AlternateContent>
          <mc:Choice Requires="wpg">
            <w:drawing>
              <wp:anchor distT="0" distB="0" distL="0" distR="0" simplePos="0" relativeHeight="15760896" behindDoc="0" locked="0" layoutInCell="1" allowOverlap="1" wp14:anchorId="6483402E" wp14:editId="11D32875">
                <wp:simplePos x="0" y="0"/>
                <wp:positionH relativeFrom="page">
                  <wp:posOffset>900112</wp:posOffset>
                </wp:positionH>
                <wp:positionV relativeFrom="page">
                  <wp:posOffset>9571735</wp:posOffset>
                </wp:positionV>
                <wp:extent cx="5760085" cy="21971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19710"/>
                          <a:chOff x="0" y="0"/>
                          <a:chExt cx="5760085" cy="219710"/>
                        </a:xfrm>
                      </wpg:grpSpPr>
                      <wps:wsp>
                        <wps:cNvPr id="84" name="Graphic 84"/>
                        <wps:cNvSpPr/>
                        <wps:spPr>
                          <a:xfrm>
                            <a:off x="4762" y="9048"/>
                            <a:ext cx="5750560" cy="210820"/>
                          </a:xfrm>
                          <a:custGeom>
                            <a:avLst/>
                            <a:gdLst/>
                            <a:ahLst/>
                            <a:cxnLst/>
                            <a:rect l="l" t="t" r="r" b="b"/>
                            <a:pathLst>
                              <a:path w="5750560" h="210820">
                                <a:moveTo>
                                  <a:pt x="5750242" y="0"/>
                                </a:moveTo>
                                <a:lnTo>
                                  <a:pt x="0" y="0"/>
                                </a:lnTo>
                                <a:lnTo>
                                  <a:pt x="0" y="210502"/>
                                </a:lnTo>
                                <a:lnTo>
                                  <a:pt x="5750242" y="210502"/>
                                </a:lnTo>
                                <a:lnTo>
                                  <a:pt x="5750242" y="0"/>
                                </a:lnTo>
                                <a:close/>
                              </a:path>
                            </a:pathLst>
                          </a:custGeom>
                          <a:solidFill>
                            <a:srgbClr val="F2F2F2"/>
                          </a:solidFill>
                        </wps:spPr>
                        <wps:bodyPr wrap="square" lIns="0" tIns="0" rIns="0" bIns="0" rtlCol="0">
                          <a:prstTxWarp prst="textNoShape">
                            <a:avLst/>
                          </a:prstTxWarp>
                          <a:noAutofit/>
                        </wps:bodyPr>
                      </wps:wsp>
                      <wps:wsp>
                        <wps:cNvPr id="85" name="Graphic 85"/>
                        <wps:cNvSpPr/>
                        <wps:spPr>
                          <a:xfrm>
                            <a:off x="0" y="0"/>
                            <a:ext cx="5760085" cy="219710"/>
                          </a:xfrm>
                          <a:custGeom>
                            <a:avLst/>
                            <a:gdLst/>
                            <a:ahLst/>
                            <a:cxnLst/>
                            <a:rect l="l" t="t" r="r" b="b"/>
                            <a:pathLst>
                              <a:path w="5760085" h="219710">
                                <a:moveTo>
                                  <a:pt x="5759767" y="0"/>
                                </a:moveTo>
                                <a:lnTo>
                                  <a:pt x="0" y="0"/>
                                </a:lnTo>
                                <a:lnTo>
                                  <a:pt x="0" y="3810"/>
                                </a:lnTo>
                                <a:lnTo>
                                  <a:pt x="2057" y="3810"/>
                                </a:lnTo>
                                <a:lnTo>
                                  <a:pt x="2057" y="6350"/>
                                </a:lnTo>
                                <a:lnTo>
                                  <a:pt x="0" y="4292"/>
                                </a:lnTo>
                                <a:lnTo>
                                  <a:pt x="0" y="219557"/>
                                </a:lnTo>
                                <a:lnTo>
                                  <a:pt x="4762" y="219557"/>
                                </a:lnTo>
                                <a:lnTo>
                                  <a:pt x="4762" y="9055"/>
                                </a:lnTo>
                                <a:lnTo>
                                  <a:pt x="4597" y="8890"/>
                                </a:lnTo>
                                <a:lnTo>
                                  <a:pt x="5755170" y="8890"/>
                                </a:lnTo>
                                <a:lnTo>
                                  <a:pt x="5755005" y="9055"/>
                                </a:lnTo>
                                <a:lnTo>
                                  <a:pt x="5755005" y="219557"/>
                                </a:lnTo>
                                <a:lnTo>
                                  <a:pt x="5759767" y="219557"/>
                                </a:lnTo>
                                <a:lnTo>
                                  <a:pt x="5759767" y="4292"/>
                                </a:lnTo>
                                <a:lnTo>
                                  <a:pt x="5757697" y="6362"/>
                                </a:lnTo>
                                <a:lnTo>
                                  <a:pt x="5757697" y="3810"/>
                                </a:lnTo>
                                <a:lnTo>
                                  <a:pt x="5759767" y="381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25AB6671" id="Group 83" o:spid="_x0000_s1026" style="position:absolute;margin-left:70.85pt;margin-top:753.7pt;width:453.55pt;height:17.3pt;z-index:15760896;mso-wrap-distance-left:0;mso-wrap-distance-right:0;mso-position-horizontal-relative:page;mso-position-vertical-relative:page" coordsize="57600,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">
                <v:shape id="Graphic 84" o:spid="_x0000_s1027" style="position:absolute;left:47;top:90;width:57506;height:2108;visibility:visible;mso-wrap-style:square;v-text-anchor:top" coordsize="575056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" path="m5750242,l,,,210502r5750242,l5750242,xe" fillcolor="#f2f2f2" stroked="f">
                  <v:path arrowok="t"/>
                </v:shape>
                <v:shape id="Graphic 85" o:spid="_x0000_s1028" style="position:absolute;width:57600;height:2197;visibility:visible;mso-wrap-style:square;v-text-anchor:top" coordsize="576008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" path="m5759767,l,,,3810r2057,l2057,6350,,4292,,219557r4762,l4762,9055,4597,8890r5750573,l5755005,9055r,210502l5759767,219557r,-215265l5757697,6362r,-2552l5759767,3810r,-3810xe" fillcolor="#ccc" stroked="f">
                  <v:path arrowok="t"/>
                </v:shape>
                <w10:wrap anchorx="page" anchory="page"/>
              </v:group>
            </w:pict>
          </mc:Fallback>
        </mc:AlternateContent>
      </w:r>
      <w:r>
        <w:rPr>
          <w:rFonts w:ascii="Arial"/>
          <w:b/>
          <w:noProof/>
          <w:sz w:val="20"/>
        </w:rPr>
        <mc:AlternateContent>
          <mc:Choice Requires="wps">
            <w:drawing>
              <wp:anchor distT="0" distB="0" distL="0" distR="0" simplePos="0" relativeHeight="15761408" behindDoc="0" locked="0" layoutInCell="1" allowOverlap="1" wp14:anchorId="713F623C" wp14:editId="6CC3D9EE">
                <wp:simplePos x="0" y="0"/>
                <wp:positionH relativeFrom="page">
                  <wp:posOffset>6807087</wp:posOffset>
                </wp:positionH>
                <wp:positionV relativeFrom="page">
                  <wp:posOffset>2818850</wp:posOffset>
                </wp:positionV>
                <wp:extent cx="419734" cy="31870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912A85"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18FDB8"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13F623C" id="Textbox 86" o:spid="_x0000_s1097" type="#_x0000_t202" style="position:absolute;left:0;text-align:left;margin-left:536pt;margin-top:221.95pt;width:33.05pt;height:250.9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7iR0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2912A85"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18FDB8"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b/>
          <w:noProof/>
          <w:sz w:val="20"/>
        </w:rPr>
        <mc:AlternateContent>
          <mc:Choice Requires="wps">
            <w:drawing>
              <wp:anchor distT="0" distB="0" distL="0" distR="0" simplePos="0" relativeHeight="15761920" behindDoc="0" locked="0" layoutInCell="1" allowOverlap="1" wp14:anchorId="07FBFF46" wp14:editId="308C7FF7">
                <wp:simplePos x="0" y="0"/>
                <wp:positionH relativeFrom="page">
                  <wp:posOffset>6965929</wp:posOffset>
                </wp:positionH>
                <wp:positionV relativeFrom="page">
                  <wp:posOffset>6552855</wp:posOffset>
                </wp:positionV>
                <wp:extent cx="263525" cy="32759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62C646F" w14:textId="484BF133"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1015ACCD"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68">
                              <w:r>
                                <w:rPr>
                                  <w:rFonts w:ascii="Arial" w:hAnsi="Arial"/>
                                  <w:spacing w:val="-2"/>
                                  <w:sz w:val="12"/>
                                </w:rPr>
                                <w:t>https://sede.lasrozas.es/</w:t>
                              </w:r>
                            </w:hyperlink>
                          </w:p>
                          <w:p w14:paraId="2A92E9F9"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07FBFF46" id="Textbox 87" o:spid="_x0000_s1098" type="#_x0000_t202" style="position:absolute;left:0;text-align:left;margin-left:548.5pt;margin-top:515.95pt;width:20.75pt;height:257.9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MiiaYe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262C646F" w14:textId="484BF133"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1015ACCD"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69">
                        <w:r>
                          <w:rPr>
                            <w:rFonts w:ascii="Arial" w:hAnsi="Arial"/>
                            <w:spacing w:val="-2"/>
                            <w:sz w:val="12"/>
                          </w:rPr>
                          <w:t>https://sede.lasrozas.es/</w:t>
                        </w:r>
                      </w:hyperlink>
                    </w:p>
                    <w:p w14:paraId="2A92E9F9"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60506FE2" w14:textId="77777777" w:rsidR="0081605D" w:rsidRDefault="0081605D">
      <w:pPr>
        <w:pStyle w:val="Textoindependiente"/>
        <w:spacing w:before="61"/>
        <w:rPr>
          <w:rFonts w:ascii="Arial"/>
          <w:b/>
          <w:sz w:val="20"/>
        </w:rPr>
      </w:pPr>
    </w:p>
    <w:p w14:paraId="08E10FAA" w14:textId="77777777" w:rsidR="0081605D" w:rsidRDefault="00000000">
      <w:pPr>
        <w:spacing w:line="292" w:lineRule="auto"/>
        <w:ind w:left="992" w:right="1"/>
        <w:jc w:val="both"/>
        <w:rPr>
          <w:rFonts w:ascii="Arial" w:hAnsi="Arial"/>
          <w:sz w:val="20"/>
        </w:rPr>
      </w:pPr>
      <w:r>
        <w:rPr>
          <w:rFonts w:ascii="Arial" w:hAnsi="Arial"/>
          <w:sz w:val="20"/>
        </w:rPr>
        <w:t xml:space="preserve">Los antecedentes que se toman de base para la emisión del presente informe jurídico son los </w:t>
      </w:r>
      <w:r>
        <w:rPr>
          <w:rFonts w:ascii="Arial" w:hAnsi="Arial"/>
          <w:spacing w:val="-2"/>
          <w:sz w:val="20"/>
        </w:rPr>
        <w:t>siguientes:</w:t>
      </w:r>
    </w:p>
    <w:p w14:paraId="3D22A913" w14:textId="77777777" w:rsidR="0081605D" w:rsidRDefault="0081605D">
      <w:pPr>
        <w:pStyle w:val="Textoindependiente"/>
        <w:spacing w:before="10"/>
        <w:rPr>
          <w:rFonts w:ascii="Arial"/>
          <w:sz w:val="20"/>
        </w:rPr>
      </w:pPr>
    </w:p>
    <w:p w14:paraId="75BD2035" w14:textId="3CEBE92D" w:rsidR="0081605D" w:rsidRDefault="00000000">
      <w:pPr>
        <w:spacing w:line="292" w:lineRule="auto"/>
        <w:ind w:left="992"/>
        <w:jc w:val="both"/>
        <w:rPr>
          <w:rFonts w:ascii="Arial" w:hAnsi="Arial"/>
          <w:sz w:val="20"/>
        </w:rPr>
      </w:pPr>
      <w:r>
        <w:rPr>
          <w:rFonts w:ascii="Arial" w:hAnsi="Arial"/>
          <w:sz w:val="20"/>
        </w:rPr>
        <w:t>-Escrito de la Gerente de LAS ROZAS INNOVA, D</w:t>
      </w:r>
      <w:r w:rsidR="004571ED">
        <w:rPr>
          <w:rFonts w:ascii="Arial" w:hAnsi="Arial"/>
          <w:sz w:val="20"/>
        </w:rPr>
        <w:t>.</w:t>
      </w:r>
      <w:r>
        <w:rPr>
          <w:rFonts w:ascii="Arial" w:hAnsi="Arial"/>
          <w:sz w:val="20"/>
        </w:rPr>
        <w:t>ª Isabel Pita, suscrito el día 1 de diciembre de</w:t>
      </w:r>
      <w:r>
        <w:rPr>
          <w:rFonts w:ascii="Arial" w:hAnsi="Arial"/>
          <w:spacing w:val="40"/>
          <w:sz w:val="20"/>
        </w:rPr>
        <w:t xml:space="preserve"> </w:t>
      </w:r>
      <w:r>
        <w:rPr>
          <w:rFonts w:ascii="Arial" w:hAnsi="Arial"/>
          <w:sz w:val="20"/>
        </w:rPr>
        <w:t xml:space="preserve">2025, en el que solicita transferencia a favor de esa entidad por importe de 2.850.000,00 </w:t>
      </w:r>
      <w:r w:rsidR="004571ED">
        <w:rPr>
          <w:rFonts w:ascii="Arial" w:hAnsi="Arial"/>
          <w:sz w:val="20"/>
        </w:rPr>
        <w:t>€</w:t>
      </w:r>
      <w:r>
        <w:rPr>
          <w:rFonts w:ascii="Arial" w:hAnsi="Arial"/>
          <w:sz w:val="20"/>
        </w:rPr>
        <w:t>, al objeto</w:t>
      </w:r>
      <w:r>
        <w:rPr>
          <w:rFonts w:ascii="Arial" w:hAnsi="Arial"/>
          <w:spacing w:val="21"/>
          <w:sz w:val="20"/>
        </w:rPr>
        <w:t xml:space="preserve"> </w:t>
      </w:r>
      <w:r>
        <w:rPr>
          <w:rFonts w:ascii="Arial" w:hAnsi="Arial"/>
          <w:sz w:val="20"/>
        </w:rPr>
        <w:t>de</w:t>
      </w:r>
      <w:r>
        <w:rPr>
          <w:rFonts w:ascii="Arial" w:hAnsi="Arial"/>
          <w:spacing w:val="21"/>
          <w:sz w:val="20"/>
        </w:rPr>
        <w:t xml:space="preserve"> </w:t>
      </w:r>
      <w:r>
        <w:rPr>
          <w:rFonts w:ascii="Arial" w:hAnsi="Arial"/>
          <w:sz w:val="20"/>
        </w:rPr>
        <w:t>financiar</w:t>
      </w:r>
      <w:r>
        <w:rPr>
          <w:rFonts w:ascii="Arial" w:hAnsi="Arial"/>
          <w:spacing w:val="21"/>
          <w:sz w:val="20"/>
        </w:rPr>
        <w:t xml:space="preserve"> </w:t>
      </w:r>
      <w:r>
        <w:rPr>
          <w:rFonts w:ascii="Arial" w:hAnsi="Arial"/>
          <w:sz w:val="20"/>
        </w:rPr>
        <w:t>la</w:t>
      </w:r>
      <w:r>
        <w:rPr>
          <w:rFonts w:ascii="Arial" w:hAnsi="Arial"/>
          <w:spacing w:val="21"/>
          <w:sz w:val="20"/>
        </w:rPr>
        <w:t xml:space="preserve"> </w:t>
      </w:r>
      <w:r>
        <w:rPr>
          <w:rFonts w:ascii="Arial" w:hAnsi="Arial"/>
          <w:sz w:val="20"/>
        </w:rPr>
        <w:t>realización</w:t>
      </w:r>
      <w:r>
        <w:rPr>
          <w:rFonts w:ascii="Arial" w:hAnsi="Arial"/>
          <w:spacing w:val="21"/>
          <w:sz w:val="20"/>
        </w:rPr>
        <w:t xml:space="preserve"> </w:t>
      </w:r>
      <w:r>
        <w:rPr>
          <w:rFonts w:ascii="Arial" w:hAnsi="Arial"/>
          <w:sz w:val="20"/>
        </w:rPr>
        <w:t>de</w:t>
      </w:r>
      <w:r>
        <w:rPr>
          <w:rFonts w:ascii="Arial" w:hAnsi="Arial"/>
          <w:spacing w:val="21"/>
          <w:sz w:val="20"/>
        </w:rPr>
        <w:t xml:space="preserve"> </w:t>
      </w:r>
      <w:r>
        <w:rPr>
          <w:rFonts w:ascii="Arial" w:hAnsi="Arial"/>
          <w:sz w:val="20"/>
        </w:rPr>
        <w:t>actividades</w:t>
      </w:r>
      <w:r>
        <w:rPr>
          <w:rFonts w:ascii="Arial" w:hAnsi="Arial"/>
          <w:spacing w:val="21"/>
          <w:sz w:val="20"/>
        </w:rPr>
        <w:t xml:space="preserve"> </w:t>
      </w:r>
      <w:r>
        <w:rPr>
          <w:rFonts w:ascii="Arial" w:hAnsi="Arial"/>
          <w:sz w:val="20"/>
        </w:rPr>
        <w:t>de</w:t>
      </w:r>
      <w:r>
        <w:rPr>
          <w:rFonts w:ascii="Arial" w:hAnsi="Arial"/>
          <w:spacing w:val="21"/>
          <w:sz w:val="20"/>
        </w:rPr>
        <w:t xml:space="preserve"> </w:t>
      </w:r>
      <w:r>
        <w:rPr>
          <w:rFonts w:ascii="Arial" w:hAnsi="Arial"/>
          <w:sz w:val="20"/>
        </w:rPr>
        <w:t>interés</w:t>
      </w:r>
      <w:r>
        <w:rPr>
          <w:rFonts w:ascii="Arial" w:hAnsi="Arial"/>
          <w:spacing w:val="21"/>
          <w:sz w:val="20"/>
        </w:rPr>
        <w:t xml:space="preserve"> </w:t>
      </w:r>
      <w:r>
        <w:rPr>
          <w:rFonts w:ascii="Arial" w:hAnsi="Arial"/>
          <w:sz w:val="20"/>
        </w:rPr>
        <w:t>público</w:t>
      </w:r>
      <w:r>
        <w:rPr>
          <w:rFonts w:ascii="Arial" w:hAnsi="Arial"/>
          <w:spacing w:val="21"/>
          <w:sz w:val="20"/>
        </w:rPr>
        <w:t xml:space="preserve"> </w:t>
      </w:r>
      <w:r>
        <w:rPr>
          <w:rFonts w:ascii="Arial" w:hAnsi="Arial"/>
          <w:sz w:val="20"/>
        </w:rPr>
        <w:t>o</w:t>
      </w:r>
      <w:r>
        <w:rPr>
          <w:rFonts w:ascii="Arial" w:hAnsi="Arial"/>
          <w:spacing w:val="21"/>
          <w:sz w:val="20"/>
        </w:rPr>
        <w:t xml:space="preserve"> </w:t>
      </w:r>
      <w:r>
        <w:rPr>
          <w:rFonts w:ascii="Arial" w:hAnsi="Arial"/>
          <w:sz w:val="20"/>
        </w:rPr>
        <w:t>general</w:t>
      </w:r>
      <w:r>
        <w:rPr>
          <w:rFonts w:ascii="Arial" w:hAnsi="Arial"/>
          <w:spacing w:val="21"/>
          <w:sz w:val="20"/>
        </w:rPr>
        <w:t xml:space="preserve"> </w:t>
      </w:r>
      <w:r>
        <w:rPr>
          <w:rFonts w:ascii="Arial" w:hAnsi="Arial"/>
          <w:sz w:val="20"/>
        </w:rPr>
        <w:t>según</w:t>
      </w:r>
      <w:r>
        <w:rPr>
          <w:rFonts w:ascii="Arial" w:hAnsi="Arial"/>
          <w:spacing w:val="21"/>
          <w:sz w:val="20"/>
        </w:rPr>
        <w:t xml:space="preserve"> </w:t>
      </w:r>
      <w:r>
        <w:rPr>
          <w:rFonts w:ascii="Arial" w:hAnsi="Arial"/>
          <w:sz w:val="20"/>
        </w:rPr>
        <w:t>queda</w:t>
      </w:r>
      <w:r>
        <w:rPr>
          <w:rFonts w:ascii="Arial" w:hAnsi="Arial"/>
          <w:spacing w:val="21"/>
          <w:sz w:val="20"/>
        </w:rPr>
        <w:t xml:space="preserve"> </w:t>
      </w:r>
      <w:r>
        <w:rPr>
          <w:rFonts w:ascii="Arial" w:hAnsi="Arial"/>
          <w:sz w:val="20"/>
        </w:rPr>
        <w:t>recogido en el Plan Estratégico 2020-2030 y en el Presupuesto aprobado por la Junta General de Las Rozas Innova de fecha 25 de febrero de 2025.</w:t>
      </w:r>
    </w:p>
    <w:p w14:paraId="73897714" w14:textId="77777777" w:rsidR="0081605D" w:rsidRDefault="0081605D">
      <w:pPr>
        <w:pStyle w:val="Textoindependiente"/>
        <w:spacing w:before="9"/>
        <w:rPr>
          <w:rFonts w:ascii="Arial"/>
          <w:sz w:val="20"/>
        </w:rPr>
      </w:pPr>
    </w:p>
    <w:p w14:paraId="7BAA34C5" w14:textId="56B6484D" w:rsidR="0081605D" w:rsidRDefault="00000000">
      <w:pPr>
        <w:spacing w:before="1" w:line="292" w:lineRule="auto"/>
        <w:ind w:left="992" w:right="1"/>
        <w:jc w:val="both"/>
        <w:rPr>
          <w:rFonts w:ascii="Arial" w:hAnsi="Arial"/>
          <w:sz w:val="20"/>
        </w:rPr>
      </w:pPr>
      <w:r>
        <w:rPr>
          <w:rFonts w:ascii="Arial" w:hAnsi="Arial"/>
          <w:sz w:val="20"/>
        </w:rPr>
        <w:t>-Plan</w:t>
      </w:r>
      <w:r>
        <w:rPr>
          <w:rFonts w:ascii="Arial" w:hAnsi="Arial"/>
          <w:spacing w:val="29"/>
          <w:sz w:val="20"/>
        </w:rPr>
        <w:t xml:space="preserve"> </w:t>
      </w:r>
      <w:r>
        <w:rPr>
          <w:rFonts w:ascii="Arial" w:hAnsi="Arial"/>
          <w:sz w:val="20"/>
        </w:rPr>
        <w:t>de</w:t>
      </w:r>
      <w:r>
        <w:rPr>
          <w:rFonts w:ascii="Arial" w:hAnsi="Arial"/>
          <w:spacing w:val="29"/>
          <w:sz w:val="20"/>
        </w:rPr>
        <w:t xml:space="preserve"> </w:t>
      </w:r>
      <w:r>
        <w:rPr>
          <w:rFonts w:ascii="Arial" w:hAnsi="Arial"/>
          <w:sz w:val="20"/>
        </w:rPr>
        <w:t>Acción</w:t>
      </w:r>
      <w:r>
        <w:rPr>
          <w:rFonts w:ascii="Arial" w:hAnsi="Arial"/>
          <w:spacing w:val="29"/>
          <w:sz w:val="20"/>
        </w:rPr>
        <w:t xml:space="preserve"> </w:t>
      </w:r>
      <w:r>
        <w:rPr>
          <w:rFonts w:ascii="Arial" w:hAnsi="Arial"/>
          <w:sz w:val="20"/>
        </w:rPr>
        <w:t>2025-2026,</w:t>
      </w:r>
      <w:r>
        <w:rPr>
          <w:rFonts w:ascii="Arial" w:hAnsi="Arial"/>
          <w:spacing w:val="29"/>
          <w:sz w:val="20"/>
        </w:rPr>
        <w:t xml:space="preserve"> </w:t>
      </w:r>
      <w:r>
        <w:rPr>
          <w:rFonts w:ascii="Arial" w:hAnsi="Arial"/>
          <w:sz w:val="20"/>
        </w:rPr>
        <w:t>de</w:t>
      </w:r>
      <w:r>
        <w:rPr>
          <w:rFonts w:ascii="Arial" w:hAnsi="Arial"/>
          <w:spacing w:val="29"/>
          <w:sz w:val="20"/>
        </w:rPr>
        <w:t xml:space="preserve"> </w:t>
      </w:r>
      <w:r>
        <w:rPr>
          <w:rFonts w:ascii="Arial" w:hAnsi="Arial"/>
          <w:sz w:val="20"/>
        </w:rPr>
        <w:t>Las</w:t>
      </w:r>
      <w:r>
        <w:rPr>
          <w:rFonts w:ascii="Arial" w:hAnsi="Arial"/>
          <w:spacing w:val="29"/>
          <w:sz w:val="20"/>
        </w:rPr>
        <w:t xml:space="preserve"> </w:t>
      </w:r>
      <w:r>
        <w:rPr>
          <w:rFonts w:ascii="Arial" w:hAnsi="Arial"/>
          <w:sz w:val="20"/>
        </w:rPr>
        <w:t>Rozas</w:t>
      </w:r>
      <w:r>
        <w:rPr>
          <w:rFonts w:ascii="Arial" w:hAnsi="Arial"/>
          <w:spacing w:val="29"/>
          <w:sz w:val="20"/>
        </w:rPr>
        <w:t xml:space="preserve"> </w:t>
      </w:r>
      <w:r>
        <w:rPr>
          <w:rFonts w:ascii="Arial" w:hAnsi="Arial"/>
          <w:sz w:val="20"/>
        </w:rPr>
        <w:t>Innova,</w:t>
      </w:r>
      <w:r>
        <w:rPr>
          <w:rFonts w:ascii="Arial" w:hAnsi="Arial"/>
          <w:spacing w:val="29"/>
          <w:sz w:val="20"/>
        </w:rPr>
        <w:t xml:space="preserve"> </w:t>
      </w:r>
      <w:r>
        <w:rPr>
          <w:rFonts w:ascii="Arial" w:hAnsi="Arial"/>
          <w:sz w:val="20"/>
        </w:rPr>
        <w:t>aprobado</w:t>
      </w:r>
      <w:r>
        <w:rPr>
          <w:rFonts w:ascii="Arial" w:hAnsi="Arial"/>
          <w:spacing w:val="29"/>
          <w:sz w:val="20"/>
        </w:rPr>
        <w:t xml:space="preserve"> </w:t>
      </w:r>
      <w:r>
        <w:rPr>
          <w:rFonts w:ascii="Arial" w:hAnsi="Arial"/>
          <w:sz w:val="20"/>
        </w:rPr>
        <w:t>por</w:t>
      </w:r>
      <w:r>
        <w:rPr>
          <w:rFonts w:ascii="Arial" w:hAnsi="Arial"/>
          <w:spacing w:val="29"/>
          <w:sz w:val="20"/>
        </w:rPr>
        <w:t xml:space="preserve"> </w:t>
      </w:r>
      <w:r>
        <w:rPr>
          <w:rFonts w:ascii="Arial" w:hAnsi="Arial"/>
          <w:sz w:val="20"/>
        </w:rPr>
        <w:t>el</w:t>
      </w:r>
      <w:r>
        <w:rPr>
          <w:rFonts w:ascii="Arial" w:hAnsi="Arial"/>
          <w:spacing w:val="29"/>
          <w:sz w:val="20"/>
        </w:rPr>
        <w:t xml:space="preserve"> </w:t>
      </w:r>
      <w:r>
        <w:rPr>
          <w:rFonts w:ascii="Arial" w:hAnsi="Arial"/>
          <w:sz w:val="20"/>
        </w:rPr>
        <w:t>Consejo</w:t>
      </w:r>
      <w:r>
        <w:rPr>
          <w:rFonts w:ascii="Arial" w:hAnsi="Arial"/>
          <w:spacing w:val="29"/>
          <w:sz w:val="20"/>
        </w:rPr>
        <w:t xml:space="preserve"> </w:t>
      </w:r>
      <w:r>
        <w:rPr>
          <w:rFonts w:ascii="Arial" w:hAnsi="Arial"/>
          <w:sz w:val="20"/>
        </w:rPr>
        <w:t>de</w:t>
      </w:r>
      <w:r>
        <w:rPr>
          <w:rFonts w:ascii="Arial" w:hAnsi="Arial"/>
          <w:spacing w:val="29"/>
          <w:sz w:val="20"/>
        </w:rPr>
        <w:t xml:space="preserve"> </w:t>
      </w:r>
      <w:r>
        <w:rPr>
          <w:rFonts w:ascii="Arial" w:hAnsi="Arial"/>
          <w:sz w:val="20"/>
        </w:rPr>
        <w:t>Administración</w:t>
      </w:r>
      <w:r>
        <w:rPr>
          <w:rFonts w:ascii="Arial" w:hAnsi="Arial"/>
          <w:spacing w:val="29"/>
          <w:sz w:val="20"/>
        </w:rPr>
        <w:t xml:space="preserve"> </w:t>
      </w:r>
      <w:r>
        <w:rPr>
          <w:rFonts w:ascii="Arial" w:hAnsi="Arial"/>
          <w:sz w:val="20"/>
        </w:rPr>
        <w:t>de Las Rozas Innova, en sesión celebrada el día 20 de diciembre de 2024</w:t>
      </w:r>
      <w:r w:rsidR="004571ED">
        <w:rPr>
          <w:rFonts w:ascii="Arial" w:hAnsi="Arial"/>
          <w:sz w:val="20"/>
        </w:rPr>
        <w:t>,</w:t>
      </w:r>
      <w:r>
        <w:rPr>
          <w:rFonts w:ascii="Arial" w:hAnsi="Arial"/>
          <w:sz w:val="20"/>
        </w:rPr>
        <w:t xml:space="preserve"> y por la Junta de Gobierno Local, en sesión celebrada el día 28 de febrero de 2025.</w:t>
      </w:r>
    </w:p>
    <w:p w14:paraId="4BB7692B" w14:textId="77777777" w:rsidR="0081605D" w:rsidRDefault="0081605D">
      <w:pPr>
        <w:pStyle w:val="Textoindependiente"/>
        <w:spacing w:before="9"/>
        <w:rPr>
          <w:rFonts w:ascii="Arial"/>
          <w:sz w:val="20"/>
        </w:rPr>
      </w:pPr>
    </w:p>
    <w:p w14:paraId="564A7D59" w14:textId="74F75A17" w:rsidR="0081605D" w:rsidRDefault="00000000">
      <w:pPr>
        <w:spacing w:line="292" w:lineRule="auto"/>
        <w:ind w:left="992" w:right="1"/>
        <w:jc w:val="both"/>
        <w:rPr>
          <w:rFonts w:ascii="Arial" w:hAnsi="Arial"/>
          <w:sz w:val="20"/>
        </w:rPr>
      </w:pPr>
      <w:r>
        <w:rPr>
          <w:rFonts w:ascii="Arial" w:hAnsi="Arial"/>
          <w:sz w:val="20"/>
        </w:rPr>
        <w:t xml:space="preserve">-Informe técnico de la Jefa de Unidad de la Concejalía de Economía y Empleo, </w:t>
      </w:r>
      <w:r w:rsidR="004571ED">
        <w:rPr>
          <w:rFonts w:ascii="Arial" w:hAnsi="Arial"/>
          <w:sz w:val="20"/>
        </w:rPr>
        <w:t>D.</w:t>
      </w:r>
      <w:r>
        <w:rPr>
          <w:rFonts w:ascii="Arial" w:hAnsi="Arial"/>
          <w:sz w:val="20"/>
        </w:rPr>
        <w:t>ª Marta Sánchez Asenjo, de fecha 5 de diciembre de 2025.</w:t>
      </w:r>
    </w:p>
    <w:p w14:paraId="02B79A4D" w14:textId="77777777" w:rsidR="0081605D" w:rsidRDefault="0081605D">
      <w:pPr>
        <w:pStyle w:val="Textoindependiente"/>
        <w:spacing w:before="10"/>
        <w:rPr>
          <w:rFonts w:ascii="Arial"/>
          <w:sz w:val="20"/>
        </w:rPr>
      </w:pPr>
    </w:p>
    <w:p w14:paraId="58A71CB7" w14:textId="0B3C288B" w:rsidR="0081605D" w:rsidRDefault="00000000">
      <w:pPr>
        <w:spacing w:line="292" w:lineRule="auto"/>
        <w:ind w:left="992" w:right="1"/>
        <w:jc w:val="both"/>
        <w:rPr>
          <w:rFonts w:ascii="Arial" w:hAnsi="Arial"/>
          <w:sz w:val="20"/>
        </w:rPr>
      </w:pPr>
      <w:r>
        <w:rPr>
          <w:rFonts w:ascii="Arial" w:hAnsi="Arial"/>
          <w:sz w:val="20"/>
        </w:rPr>
        <w:t xml:space="preserve">-Propuesta de inicio de expediente suscrito por la Concejal-Delegado de Economía y Empleo, </w:t>
      </w:r>
      <w:r w:rsidR="004571ED">
        <w:rPr>
          <w:rFonts w:ascii="Arial" w:hAnsi="Arial"/>
          <w:sz w:val="20"/>
        </w:rPr>
        <w:t>D.ª</w:t>
      </w:r>
      <w:r>
        <w:rPr>
          <w:rFonts w:ascii="Arial" w:hAnsi="Arial"/>
          <w:sz w:val="20"/>
        </w:rPr>
        <w:t xml:space="preserve"> Alba Monteiro de Oliveira Gil, con fecha 10 de diciembre de 2025.</w:t>
      </w:r>
    </w:p>
    <w:p w14:paraId="1E0580C9" w14:textId="77777777" w:rsidR="0081605D" w:rsidRDefault="0081605D">
      <w:pPr>
        <w:pStyle w:val="Textoindependiente"/>
        <w:spacing w:before="10"/>
        <w:rPr>
          <w:rFonts w:ascii="Arial"/>
          <w:sz w:val="20"/>
        </w:rPr>
      </w:pPr>
    </w:p>
    <w:p w14:paraId="542A6381" w14:textId="1DEC008A" w:rsidR="0081605D" w:rsidRDefault="00000000">
      <w:pPr>
        <w:spacing w:line="292" w:lineRule="auto"/>
        <w:ind w:left="992" w:right="1"/>
        <w:jc w:val="both"/>
        <w:rPr>
          <w:rFonts w:ascii="Arial" w:hAnsi="Arial"/>
          <w:sz w:val="20"/>
        </w:rPr>
      </w:pPr>
      <w:r>
        <w:rPr>
          <w:rFonts w:ascii="Arial" w:hAnsi="Arial"/>
          <w:sz w:val="20"/>
        </w:rPr>
        <w:t>-Retención de crédito por importe de 2.850.000,00 €</w:t>
      </w:r>
      <w:r w:rsidR="004571ED">
        <w:rPr>
          <w:rFonts w:ascii="Arial" w:hAnsi="Arial"/>
          <w:sz w:val="20"/>
        </w:rPr>
        <w:t>,</w:t>
      </w:r>
      <w:r>
        <w:rPr>
          <w:rFonts w:ascii="Arial" w:hAnsi="Arial"/>
          <w:sz w:val="20"/>
        </w:rPr>
        <w:t xml:space="preserve"> con cargo a la aplicación presupuestaria 114.4331.44900 del Presupuesto de la Corporación para el ejercicio 2025.</w:t>
      </w:r>
    </w:p>
    <w:p w14:paraId="79382673" w14:textId="77777777" w:rsidR="0081605D" w:rsidRDefault="0081605D">
      <w:pPr>
        <w:pStyle w:val="Textoindependiente"/>
        <w:spacing w:before="10"/>
        <w:rPr>
          <w:rFonts w:ascii="Arial"/>
          <w:sz w:val="20"/>
        </w:rPr>
      </w:pPr>
    </w:p>
    <w:p w14:paraId="7A27FAC4" w14:textId="45F43EAC" w:rsidR="0081605D" w:rsidRDefault="00000000">
      <w:pPr>
        <w:spacing w:line="297" w:lineRule="auto"/>
        <w:ind w:left="1393" w:hanging="173"/>
        <w:rPr>
          <w:rFonts w:ascii="Arial" w:hAnsi="Arial"/>
          <w:sz w:val="20"/>
        </w:rPr>
      </w:pPr>
      <w:r>
        <w:rPr>
          <w:noProof/>
          <w:position w:val="2"/>
        </w:rPr>
        <w:drawing>
          <wp:inline distT="0" distB="0" distL="0" distR="0" wp14:anchorId="746FE1BC" wp14:editId="0333E814">
            <wp:extent cx="57626" cy="57625"/>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3" cstate="print"/>
                    <a:stretch>
                      <a:fillRect/>
                    </a:stretch>
                  </pic:blipFill>
                  <pic:spPr>
                    <a:xfrm>
                      <a:off x="0" y="0"/>
                      <a:ext cx="57626" cy="57625"/>
                    </a:xfrm>
                    <a:prstGeom prst="rect">
                      <a:avLst/>
                    </a:prstGeom>
                  </pic:spPr>
                </pic:pic>
              </a:graphicData>
            </a:graphic>
          </wp:inline>
        </w:drawing>
      </w:r>
      <w:r>
        <w:rPr>
          <w:rFonts w:ascii="Times New Roman" w:hAnsi="Times New Roman"/>
          <w:spacing w:val="34"/>
          <w:sz w:val="20"/>
        </w:rPr>
        <w:t xml:space="preserve"> </w:t>
      </w:r>
      <w:r>
        <w:rPr>
          <w:rFonts w:ascii="Arial" w:hAnsi="Arial"/>
          <w:sz w:val="20"/>
        </w:rPr>
        <w:t>Informe</w:t>
      </w:r>
      <w:r>
        <w:rPr>
          <w:rFonts w:ascii="Arial" w:hAnsi="Arial"/>
          <w:spacing w:val="21"/>
          <w:sz w:val="20"/>
        </w:rPr>
        <w:t xml:space="preserve"> </w:t>
      </w:r>
      <w:r>
        <w:rPr>
          <w:rFonts w:ascii="Arial" w:hAnsi="Arial"/>
          <w:sz w:val="20"/>
        </w:rPr>
        <w:t>jurídico</w:t>
      </w:r>
      <w:r>
        <w:rPr>
          <w:rFonts w:ascii="Arial" w:hAnsi="Arial"/>
          <w:spacing w:val="22"/>
          <w:sz w:val="20"/>
        </w:rPr>
        <w:t xml:space="preserve"> </w:t>
      </w:r>
      <w:r w:rsidRPr="00D56B63">
        <w:rPr>
          <w:rFonts w:ascii="Arial" w:hAnsi="Arial"/>
          <w:bCs/>
          <w:sz w:val="20"/>
        </w:rPr>
        <w:t>favorable</w:t>
      </w:r>
      <w:r w:rsidR="00D56B63">
        <w:rPr>
          <w:rFonts w:ascii="Arial" w:hAnsi="Arial"/>
          <w:sz w:val="20"/>
        </w:rPr>
        <w:t>,</w:t>
      </w:r>
      <w:r w:rsidRPr="00D56B63">
        <w:rPr>
          <w:rFonts w:ascii="Arial" w:hAnsi="Arial"/>
          <w:sz w:val="20"/>
        </w:rPr>
        <w:t xml:space="preserve"> </w:t>
      </w:r>
      <w:r>
        <w:rPr>
          <w:rFonts w:ascii="Arial" w:hAnsi="Arial"/>
          <w:sz w:val="20"/>
        </w:rPr>
        <w:t>suscrito</w:t>
      </w:r>
      <w:r>
        <w:rPr>
          <w:rFonts w:ascii="Arial" w:hAnsi="Arial"/>
          <w:spacing w:val="21"/>
          <w:sz w:val="20"/>
        </w:rPr>
        <w:t xml:space="preserve"> </w:t>
      </w:r>
      <w:r>
        <w:rPr>
          <w:rFonts w:ascii="Arial" w:hAnsi="Arial"/>
          <w:sz w:val="20"/>
        </w:rPr>
        <w:t>con</w:t>
      </w:r>
      <w:r>
        <w:rPr>
          <w:rFonts w:ascii="Arial" w:hAnsi="Arial"/>
          <w:spacing w:val="21"/>
          <w:sz w:val="20"/>
        </w:rPr>
        <w:t xml:space="preserve"> </w:t>
      </w:r>
      <w:r>
        <w:rPr>
          <w:rFonts w:ascii="Arial" w:hAnsi="Arial"/>
          <w:sz w:val="20"/>
        </w:rPr>
        <w:t>fecha</w:t>
      </w:r>
      <w:r>
        <w:rPr>
          <w:rFonts w:ascii="Arial" w:hAnsi="Arial"/>
          <w:spacing w:val="21"/>
          <w:sz w:val="20"/>
        </w:rPr>
        <w:t xml:space="preserve"> </w:t>
      </w:r>
      <w:r>
        <w:rPr>
          <w:rFonts w:ascii="Arial" w:hAnsi="Arial"/>
          <w:sz w:val="20"/>
        </w:rPr>
        <w:t>21</w:t>
      </w:r>
      <w:r>
        <w:rPr>
          <w:rFonts w:ascii="Arial" w:hAnsi="Arial"/>
          <w:spacing w:val="21"/>
          <w:sz w:val="20"/>
        </w:rPr>
        <w:t xml:space="preserve"> </w:t>
      </w:r>
      <w:r>
        <w:rPr>
          <w:rFonts w:ascii="Arial" w:hAnsi="Arial"/>
          <w:sz w:val="20"/>
        </w:rPr>
        <w:t>de</w:t>
      </w:r>
      <w:r>
        <w:rPr>
          <w:rFonts w:ascii="Arial" w:hAnsi="Arial"/>
          <w:spacing w:val="21"/>
          <w:sz w:val="20"/>
        </w:rPr>
        <w:t xml:space="preserve"> </w:t>
      </w:r>
      <w:r>
        <w:rPr>
          <w:rFonts w:ascii="Arial" w:hAnsi="Arial"/>
          <w:sz w:val="20"/>
        </w:rPr>
        <w:t>diciembre</w:t>
      </w:r>
      <w:r>
        <w:rPr>
          <w:rFonts w:ascii="Arial" w:hAnsi="Arial"/>
          <w:spacing w:val="21"/>
          <w:sz w:val="20"/>
        </w:rPr>
        <w:t xml:space="preserve"> </w:t>
      </w:r>
      <w:r>
        <w:rPr>
          <w:rFonts w:ascii="Arial" w:hAnsi="Arial"/>
          <w:sz w:val="20"/>
        </w:rPr>
        <w:t>de</w:t>
      </w:r>
      <w:r>
        <w:rPr>
          <w:rFonts w:ascii="Arial" w:hAnsi="Arial"/>
          <w:spacing w:val="21"/>
          <w:sz w:val="20"/>
        </w:rPr>
        <w:t xml:space="preserve"> </w:t>
      </w:r>
      <w:r>
        <w:rPr>
          <w:rFonts w:ascii="Arial" w:hAnsi="Arial"/>
          <w:sz w:val="20"/>
        </w:rPr>
        <w:t>2025</w:t>
      </w:r>
      <w:r>
        <w:rPr>
          <w:rFonts w:ascii="Arial" w:hAnsi="Arial"/>
          <w:spacing w:val="21"/>
          <w:sz w:val="20"/>
        </w:rPr>
        <w:t xml:space="preserve"> </w:t>
      </w:r>
      <w:r>
        <w:rPr>
          <w:rFonts w:ascii="Arial" w:hAnsi="Arial"/>
          <w:sz w:val="20"/>
        </w:rPr>
        <w:t>por</w:t>
      </w:r>
      <w:r>
        <w:rPr>
          <w:rFonts w:ascii="Arial" w:hAnsi="Arial"/>
          <w:spacing w:val="21"/>
          <w:sz w:val="20"/>
        </w:rPr>
        <w:t xml:space="preserve"> </w:t>
      </w:r>
      <w:r>
        <w:rPr>
          <w:rFonts w:ascii="Arial" w:hAnsi="Arial"/>
          <w:sz w:val="20"/>
        </w:rPr>
        <w:t>el</w:t>
      </w:r>
      <w:r>
        <w:rPr>
          <w:rFonts w:ascii="Arial" w:hAnsi="Arial"/>
          <w:spacing w:val="21"/>
          <w:sz w:val="20"/>
        </w:rPr>
        <w:t xml:space="preserve"> </w:t>
      </w:r>
      <w:r>
        <w:rPr>
          <w:rFonts w:ascii="Arial" w:hAnsi="Arial"/>
          <w:sz w:val="20"/>
        </w:rPr>
        <w:t>Director</w:t>
      </w:r>
      <w:r>
        <w:rPr>
          <w:rFonts w:ascii="Arial" w:hAnsi="Arial"/>
          <w:spacing w:val="21"/>
          <w:sz w:val="20"/>
        </w:rPr>
        <w:t xml:space="preserve"> </w:t>
      </w:r>
      <w:r>
        <w:rPr>
          <w:rFonts w:ascii="Arial" w:hAnsi="Arial"/>
          <w:sz w:val="20"/>
        </w:rPr>
        <w:t>General de la Asesoría Jurídic</w:t>
      </w:r>
      <w:r w:rsidR="00D56B63">
        <w:rPr>
          <w:rFonts w:ascii="Arial" w:hAnsi="Arial"/>
          <w:sz w:val="20"/>
        </w:rPr>
        <w:t>a.</w:t>
      </w:r>
    </w:p>
    <w:p w14:paraId="6ACC2E1B" w14:textId="77777777" w:rsidR="0081605D" w:rsidRDefault="0081605D">
      <w:pPr>
        <w:pStyle w:val="Textoindependiente"/>
        <w:rPr>
          <w:rFonts w:ascii="Arial"/>
          <w:sz w:val="20"/>
        </w:rPr>
      </w:pPr>
    </w:p>
    <w:p w14:paraId="3611BA38" w14:textId="77777777" w:rsidR="0081605D" w:rsidRDefault="0081605D">
      <w:pPr>
        <w:pStyle w:val="Textoindependiente"/>
        <w:spacing w:before="55"/>
        <w:rPr>
          <w:rFonts w:ascii="Arial"/>
          <w:sz w:val="20"/>
        </w:rPr>
      </w:pPr>
    </w:p>
    <w:p w14:paraId="6121CC49" w14:textId="3811EAC3" w:rsidR="0081605D" w:rsidRDefault="00000000">
      <w:pPr>
        <w:spacing w:line="292" w:lineRule="auto"/>
        <w:ind w:left="992" w:right="1"/>
        <w:jc w:val="both"/>
        <w:rPr>
          <w:rFonts w:ascii="Arial" w:hAnsi="Arial"/>
          <w:sz w:val="20"/>
        </w:rPr>
      </w:pPr>
      <w:r>
        <w:rPr>
          <w:rFonts w:ascii="Arial" w:hAnsi="Arial"/>
          <w:sz w:val="20"/>
        </w:rPr>
        <w:t>Vista la propuesta de resolución PR/2025/8162</w:t>
      </w:r>
      <w:r w:rsidR="00D56B63">
        <w:rPr>
          <w:rFonts w:ascii="Arial" w:hAnsi="Arial"/>
          <w:sz w:val="20"/>
        </w:rPr>
        <w:t>,</w:t>
      </w:r>
      <w:r>
        <w:rPr>
          <w:rFonts w:ascii="Arial" w:hAnsi="Arial"/>
          <w:sz w:val="20"/>
        </w:rPr>
        <w:t xml:space="preserve"> de 22 de diciembre de 2025</w:t>
      </w:r>
      <w:r w:rsidR="00D56B63">
        <w:rPr>
          <w:rFonts w:ascii="Arial" w:hAnsi="Arial"/>
          <w:sz w:val="20"/>
        </w:rPr>
        <w:t>,</w:t>
      </w:r>
      <w:r>
        <w:rPr>
          <w:rFonts w:ascii="Arial" w:hAnsi="Arial"/>
          <w:sz w:val="20"/>
        </w:rPr>
        <w:t xml:space="preserve"> fiscalizada favorablemente con fecha de 22 de diciembre de 2025</w:t>
      </w:r>
      <w:r w:rsidR="00D56B63">
        <w:rPr>
          <w:rFonts w:ascii="Arial" w:hAnsi="Arial"/>
          <w:sz w:val="20"/>
        </w:rPr>
        <w:t>,</w:t>
      </w:r>
    </w:p>
    <w:p w14:paraId="68A6F378" w14:textId="77777777" w:rsidR="0081605D" w:rsidRDefault="0081605D">
      <w:pPr>
        <w:pStyle w:val="Textoindependiente"/>
        <w:spacing w:before="9"/>
        <w:rPr>
          <w:rFonts w:ascii="Arial"/>
          <w:sz w:val="20"/>
        </w:rPr>
      </w:pPr>
    </w:p>
    <w:p w14:paraId="67D73276" w14:textId="77777777" w:rsidR="0081605D" w:rsidRDefault="00000000">
      <w:pPr>
        <w:ind w:left="992"/>
        <w:rPr>
          <w:rFonts w:ascii="Arial" w:hAnsi="Arial"/>
          <w:b/>
          <w:sz w:val="20"/>
        </w:rPr>
      </w:pPr>
      <w:r>
        <w:rPr>
          <w:rFonts w:ascii="Arial" w:hAnsi="Arial"/>
          <w:b/>
          <w:spacing w:val="-2"/>
          <w:sz w:val="20"/>
        </w:rPr>
        <w:t>Resolución:</w:t>
      </w:r>
    </w:p>
    <w:p w14:paraId="45B7B9F9" w14:textId="77777777" w:rsidR="0081605D" w:rsidRDefault="0081605D">
      <w:pPr>
        <w:pStyle w:val="Textoindependiente"/>
        <w:spacing w:before="61"/>
        <w:rPr>
          <w:rFonts w:ascii="Arial"/>
          <w:b/>
          <w:sz w:val="20"/>
        </w:rPr>
      </w:pPr>
    </w:p>
    <w:p w14:paraId="34666EE2" w14:textId="0C645A9B" w:rsidR="0081605D" w:rsidRDefault="00000000">
      <w:pPr>
        <w:spacing w:line="292" w:lineRule="auto"/>
        <w:ind w:left="992"/>
        <w:jc w:val="both"/>
        <w:rPr>
          <w:rFonts w:ascii="Arial" w:hAnsi="Arial"/>
          <w:sz w:val="20"/>
        </w:rPr>
      </w:pPr>
      <w:r>
        <w:rPr>
          <w:rFonts w:ascii="Arial" w:hAnsi="Arial"/>
          <w:sz w:val="20"/>
        </w:rPr>
        <w:t>1º.- Autorizar, disponer y reconocer la obligación de pago (ADO) de la cantidad de 2.850.000,00</w:t>
      </w:r>
      <w:r w:rsidR="00D56B63">
        <w:rPr>
          <w:rFonts w:ascii="Arial" w:hAnsi="Arial"/>
          <w:sz w:val="20"/>
        </w:rPr>
        <w:t xml:space="preserve"> </w:t>
      </w:r>
      <w:r>
        <w:rPr>
          <w:rFonts w:ascii="Arial" w:hAnsi="Arial"/>
          <w:sz w:val="20"/>
        </w:rPr>
        <w:t>€,</w:t>
      </w:r>
      <w:r>
        <w:rPr>
          <w:rFonts w:ascii="Arial" w:hAnsi="Arial"/>
          <w:spacing w:val="80"/>
          <w:sz w:val="20"/>
        </w:rPr>
        <w:t xml:space="preserve"> </w:t>
      </w:r>
      <w:r>
        <w:rPr>
          <w:rFonts w:ascii="Arial" w:hAnsi="Arial"/>
          <w:sz w:val="20"/>
        </w:rPr>
        <w:t>con cargo a la aplicación presupuestaria 114.4331.44900 del Presupuesto de la Corporación para el ejercicio 2025, a favor de la Empresa Municipal de la Innovación y Desarrollo Tecnológico</w:t>
      </w:r>
      <w:r w:rsidR="00D56B63">
        <w:rPr>
          <w:rFonts w:ascii="Arial" w:hAnsi="Arial"/>
          <w:sz w:val="20"/>
        </w:rPr>
        <w:t>,</w:t>
      </w:r>
      <w:r>
        <w:rPr>
          <w:rFonts w:ascii="Arial" w:hAnsi="Arial"/>
          <w:sz w:val="20"/>
        </w:rPr>
        <w:t xml:space="preserve"> S.A., en concepto de transferencia para financiar la realización de actividades de interés público o general según queda recogido en el Plan Estratégico 2020-2030 y Plan de Acción 2025-2026.</w:t>
      </w:r>
    </w:p>
    <w:p w14:paraId="58B89D61" w14:textId="77777777" w:rsidR="0081605D" w:rsidRDefault="0081605D">
      <w:pPr>
        <w:pStyle w:val="Textoindependiente"/>
        <w:spacing w:before="10"/>
        <w:rPr>
          <w:rFonts w:ascii="Arial"/>
          <w:sz w:val="20"/>
        </w:rPr>
      </w:pPr>
    </w:p>
    <w:p w14:paraId="3D7A84CE" w14:textId="00F49479" w:rsidR="0081605D" w:rsidRDefault="00000000">
      <w:pPr>
        <w:spacing w:line="292" w:lineRule="auto"/>
        <w:ind w:left="992" w:right="1"/>
        <w:jc w:val="both"/>
        <w:rPr>
          <w:rFonts w:ascii="Arial" w:hAnsi="Arial"/>
          <w:sz w:val="20"/>
        </w:rPr>
      </w:pPr>
      <w:r>
        <w:rPr>
          <w:rFonts w:ascii="Arial" w:hAnsi="Arial"/>
          <w:noProof/>
          <w:sz w:val="20"/>
        </w:rPr>
        <mc:AlternateContent>
          <mc:Choice Requires="wpg">
            <w:drawing>
              <wp:anchor distT="0" distB="0" distL="0" distR="0" simplePos="0" relativeHeight="15759360" behindDoc="0" locked="0" layoutInCell="1" allowOverlap="1" wp14:anchorId="795B07A0" wp14:editId="4C97CE7E">
                <wp:simplePos x="0" y="0"/>
                <wp:positionH relativeFrom="page">
                  <wp:posOffset>900112</wp:posOffset>
                </wp:positionH>
                <wp:positionV relativeFrom="paragraph">
                  <wp:posOffset>489057</wp:posOffset>
                </wp:positionV>
                <wp:extent cx="5760085" cy="27686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90" name="Graphic 90"/>
                        <wps:cNvSpPr/>
                        <wps:spPr>
                          <a:xfrm>
                            <a:off x="4762" y="9366"/>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91" name="Graphic 91"/>
                        <wps:cNvSpPr/>
                        <wps:spPr>
                          <a:xfrm>
                            <a:off x="-12" y="0"/>
                            <a:ext cx="5760085" cy="276860"/>
                          </a:xfrm>
                          <a:custGeom>
                            <a:avLst/>
                            <a:gdLst/>
                            <a:ahLst/>
                            <a:cxnLst/>
                            <a:rect l="l" t="t" r="r" b="b"/>
                            <a:pathLst>
                              <a:path w="5760085" h="276860">
                                <a:moveTo>
                                  <a:pt x="5759780" y="0"/>
                                </a:moveTo>
                                <a:lnTo>
                                  <a:pt x="5759310" y="0"/>
                                </a:lnTo>
                                <a:lnTo>
                                  <a:pt x="5759310" y="5080"/>
                                </a:lnTo>
                                <a:lnTo>
                                  <a:pt x="5757392" y="6997"/>
                                </a:lnTo>
                                <a:lnTo>
                                  <a:pt x="5757392" y="5080"/>
                                </a:lnTo>
                                <a:lnTo>
                                  <a:pt x="5759310" y="5080"/>
                                </a:lnTo>
                                <a:lnTo>
                                  <a:pt x="5759310" y="0"/>
                                </a:lnTo>
                                <a:lnTo>
                                  <a:pt x="5755500" y="0"/>
                                </a:lnTo>
                                <a:lnTo>
                                  <a:pt x="5755500" y="8890"/>
                                </a:lnTo>
                                <a:lnTo>
                                  <a:pt x="5755017" y="9372"/>
                                </a:lnTo>
                                <a:lnTo>
                                  <a:pt x="5755017" y="267030"/>
                                </a:lnTo>
                                <a:lnTo>
                                  <a:pt x="4775" y="267030"/>
                                </a:lnTo>
                                <a:lnTo>
                                  <a:pt x="4775" y="9372"/>
                                </a:lnTo>
                                <a:lnTo>
                                  <a:pt x="4292" y="8890"/>
                                </a:lnTo>
                                <a:lnTo>
                                  <a:pt x="5755500" y="8890"/>
                                </a:lnTo>
                                <a:lnTo>
                                  <a:pt x="5755500" y="0"/>
                                </a:lnTo>
                                <a:lnTo>
                                  <a:pt x="2387" y="0"/>
                                </a:lnTo>
                                <a:lnTo>
                                  <a:pt x="2387" y="5080"/>
                                </a:lnTo>
                                <a:lnTo>
                                  <a:pt x="2387" y="6985"/>
                                </a:lnTo>
                                <a:lnTo>
                                  <a:pt x="482" y="5080"/>
                                </a:lnTo>
                                <a:lnTo>
                                  <a:pt x="2387" y="5080"/>
                                </a:lnTo>
                                <a:lnTo>
                                  <a:pt x="2387" y="0"/>
                                </a:lnTo>
                                <a:lnTo>
                                  <a:pt x="12" y="0"/>
                                </a:lnTo>
                                <a:lnTo>
                                  <a:pt x="12" y="4610"/>
                                </a:lnTo>
                                <a:lnTo>
                                  <a:pt x="12" y="5080"/>
                                </a:lnTo>
                                <a:lnTo>
                                  <a:pt x="12" y="271792"/>
                                </a:lnTo>
                                <a:lnTo>
                                  <a:pt x="0" y="276555"/>
                                </a:lnTo>
                                <a:lnTo>
                                  <a:pt x="5759780" y="276555"/>
                                </a:lnTo>
                                <a:lnTo>
                                  <a:pt x="5759780" y="271792"/>
                                </a:lnTo>
                                <a:lnTo>
                                  <a:pt x="5759780" y="5080"/>
                                </a:lnTo>
                                <a:lnTo>
                                  <a:pt x="5759780" y="4610"/>
                                </a:lnTo>
                                <a:lnTo>
                                  <a:pt x="5759780" y="0"/>
                                </a:lnTo>
                                <a:close/>
                              </a:path>
                            </a:pathLst>
                          </a:custGeom>
                          <a:solidFill>
                            <a:srgbClr val="CCCCCC"/>
                          </a:solidFill>
                        </wps:spPr>
                        <wps:bodyPr wrap="square" lIns="0" tIns="0" rIns="0" bIns="0" rtlCol="0">
                          <a:prstTxWarp prst="textNoShape">
                            <a:avLst/>
                          </a:prstTxWarp>
                          <a:noAutofit/>
                        </wps:bodyPr>
                      </wps:wsp>
                      <wps:wsp>
                        <wps:cNvPr id="92" name="Textbox 92"/>
                        <wps:cNvSpPr txBox="1"/>
                        <wps:spPr>
                          <a:xfrm>
                            <a:off x="4762" y="8889"/>
                            <a:ext cx="5750560" cy="258445"/>
                          </a:xfrm>
                          <a:prstGeom prst="rect">
                            <a:avLst/>
                          </a:prstGeom>
                        </wps:spPr>
                        <wps:txbx>
                          <w:txbxContent>
                            <w:p w14:paraId="27253CB7" w14:textId="77777777" w:rsidR="0081605D" w:rsidRDefault="00000000">
                              <w:pPr>
                                <w:spacing w:before="83"/>
                                <w:ind w:left="3203"/>
                                <w:rPr>
                                  <w:rFonts w:ascii="Arial"/>
                                  <w:b/>
                                  <w:sz w:val="20"/>
                                </w:rPr>
                              </w:pPr>
                              <w:r>
                                <w:rPr>
                                  <w:rFonts w:ascii="Arial"/>
                                  <w:b/>
                                  <w:sz w:val="20"/>
                                </w:rPr>
                                <w:t xml:space="preserve">B) PARTE NO </w:t>
                              </w:r>
                              <w:r>
                                <w:rPr>
                                  <w:rFonts w:ascii="Arial"/>
                                  <w:b/>
                                  <w:spacing w:val="-2"/>
                                  <w:sz w:val="20"/>
                                </w:rPr>
                                <w:t>RESOLUTIVA</w:t>
                              </w:r>
                            </w:p>
                          </w:txbxContent>
                        </wps:txbx>
                        <wps:bodyPr wrap="square" lIns="0" tIns="0" rIns="0" bIns="0" rtlCol="0">
                          <a:noAutofit/>
                        </wps:bodyPr>
                      </wps:wsp>
                    </wpg:wgp>
                  </a:graphicData>
                </a:graphic>
              </wp:anchor>
            </w:drawing>
          </mc:Choice>
          <mc:Fallback>
            <w:pict>
              <v:group w14:anchorId="795B07A0" id="Group 89" o:spid="_x0000_s1099" style="position:absolute;left:0;text-align:left;margin-left:70.85pt;margin-top:38.5pt;width:453.55pt;height:21.8pt;z-index:15759360;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">
                <v:shape id="Graphic 90" o:spid="_x0000_s1100" style="position:absolute;left:47;top:93;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" path="m5750242,l,,,257650r5750242,l5750242,xe" fillcolor="#f2f2f2" stroked="f">
                  <v:path arrowok="t"/>
                </v:shape>
                <v:shape id="Graphic 91" o:spid="_x0000_s110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" path="m5759780,r-470,l5759310,5080r-1918,1917l5757392,5080r1918,l5759310,r-3810,l5755500,8890r-483,482l5755017,267030r-5750242,l4775,9372,4292,8890r5751208,l5755500,,2387,r,5080l2387,6985,482,5080r1905,l2387,,12,r,4610l12,5080r,266712l,276555r5759780,l5759780,271792r,-266712l5759780,4610r,-4610xe" fillcolor="#ccc" stroked="f">
                  <v:path arrowok="t"/>
                </v:shape>
                <v:shape id="Textbox 92" o:spid="_x0000_s1102"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7253CB7" w14:textId="77777777" w:rsidR="0081605D" w:rsidRDefault="00000000">
                        <w:pPr>
                          <w:spacing w:before="83"/>
                          <w:ind w:left="3203"/>
                          <w:rPr>
                            <w:rFonts w:ascii="Arial"/>
                            <w:b/>
                            <w:sz w:val="20"/>
                          </w:rPr>
                        </w:pPr>
                        <w:r>
                          <w:rPr>
                            <w:rFonts w:ascii="Arial"/>
                            <w:b/>
                            <w:sz w:val="20"/>
                          </w:rPr>
                          <w:t xml:space="preserve">B) PARTE NO </w:t>
                        </w:r>
                        <w:r>
                          <w:rPr>
                            <w:rFonts w:ascii="Arial"/>
                            <w:b/>
                            <w:spacing w:val="-2"/>
                            <w:sz w:val="20"/>
                          </w:rPr>
                          <w:t>RESOLUTIVA</w:t>
                        </w:r>
                      </w:p>
                    </w:txbxContent>
                  </v:textbox>
                </v:shape>
                <w10:wrap anchorx="page"/>
              </v:group>
            </w:pict>
          </mc:Fallback>
        </mc:AlternateContent>
      </w:r>
      <w:r>
        <w:rPr>
          <w:rFonts w:ascii="Arial" w:hAnsi="Arial"/>
          <w:noProof/>
          <w:sz w:val="20"/>
        </w:rPr>
        <mc:AlternateContent>
          <mc:Choice Requires="wpg">
            <w:drawing>
              <wp:anchor distT="0" distB="0" distL="0" distR="0" simplePos="0" relativeHeight="15759872" behindDoc="0" locked="0" layoutInCell="1" allowOverlap="1" wp14:anchorId="2A72EE54" wp14:editId="76D996EE">
                <wp:simplePos x="0" y="0"/>
                <wp:positionH relativeFrom="page">
                  <wp:posOffset>900112</wp:posOffset>
                </wp:positionH>
                <wp:positionV relativeFrom="paragraph">
                  <wp:posOffset>984357</wp:posOffset>
                </wp:positionV>
                <wp:extent cx="5760085" cy="26924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9240"/>
                          <a:chOff x="0" y="0"/>
                          <a:chExt cx="5760085" cy="269240"/>
                        </a:xfrm>
                      </wpg:grpSpPr>
                      <wps:wsp>
                        <wps:cNvPr id="94" name="Graphic 94"/>
                        <wps:cNvSpPr/>
                        <wps:spPr>
                          <a:xfrm>
                            <a:off x="4762" y="9842"/>
                            <a:ext cx="5750560" cy="249554"/>
                          </a:xfrm>
                          <a:custGeom>
                            <a:avLst/>
                            <a:gdLst/>
                            <a:ahLst/>
                            <a:cxnLst/>
                            <a:rect l="l" t="t" r="r" b="b"/>
                            <a:pathLst>
                              <a:path w="5750560" h="249554">
                                <a:moveTo>
                                  <a:pt x="5750242" y="0"/>
                                </a:moveTo>
                                <a:lnTo>
                                  <a:pt x="0" y="0"/>
                                </a:lnTo>
                                <a:lnTo>
                                  <a:pt x="0" y="249555"/>
                                </a:lnTo>
                                <a:lnTo>
                                  <a:pt x="5750242" y="249555"/>
                                </a:lnTo>
                                <a:lnTo>
                                  <a:pt x="5750242" y="0"/>
                                </a:lnTo>
                                <a:close/>
                              </a:path>
                            </a:pathLst>
                          </a:custGeom>
                          <a:solidFill>
                            <a:srgbClr val="F2F2F2"/>
                          </a:solidFill>
                        </wps:spPr>
                        <wps:bodyPr wrap="square" lIns="0" tIns="0" rIns="0" bIns="0" rtlCol="0">
                          <a:prstTxWarp prst="textNoShape">
                            <a:avLst/>
                          </a:prstTxWarp>
                          <a:noAutofit/>
                        </wps:bodyPr>
                      </wps:wsp>
                      <wps:wsp>
                        <wps:cNvPr id="95" name="Graphic 95"/>
                        <wps:cNvSpPr/>
                        <wps:spPr>
                          <a:xfrm>
                            <a:off x="-12" y="0"/>
                            <a:ext cx="5760085" cy="269240"/>
                          </a:xfrm>
                          <a:custGeom>
                            <a:avLst/>
                            <a:gdLst/>
                            <a:ahLst/>
                            <a:cxnLst/>
                            <a:rect l="l" t="t" r="r" b="b"/>
                            <a:pathLst>
                              <a:path w="5760085" h="269240">
                                <a:moveTo>
                                  <a:pt x="5759780" y="0"/>
                                </a:moveTo>
                                <a:lnTo>
                                  <a:pt x="5755017" y="0"/>
                                </a:lnTo>
                                <a:lnTo>
                                  <a:pt x="5755017" y="10160"/>
                                </a:lnTo>
                                <a:lnTo>
                                  <a:pt x="5755017" y="259410"/>
                                </a:lnTo>
                                <a:lnTo>
                                  <a:pt x="4775" y="259410"/>
                                </a:lnTo>
                                <a:lnTo>
                                  <a:pt x="4775" y="10160"/>
                                </a:lnTo>
                                <a:lnTo>
                                  <a:pt x="5755017" y="10160"/>
                                </a:lnTo>
                                <a:lnTo>
                                  <a:pt x="5755017" y="0"/>
                                </a:lnTo>
                                <a:lnTo>
                                  <a:pt x="12" y="0"/>
                                </a:lnTo>
                                <a:lnTo>
                                  <a:pt x="12" y="5080"/>
                                </a:lnTo>
                                <a:lnTo>
                                  <a:pt x="2540" y="5080"/>
                                </a:lnTo>
                                <a:lnTo>
                                  <a:pt x="2540" y="7620"/>
                                </a:lnTo>
                                <a:lnTo>
                                  <a:pt x="12" y="5092"/>
                                </a:lnTo>
                                <a:lnTo>
                                  <a:pt x="12" y="264172"/>
                                </a:lnTo>
                                <a:lnTo>
                                  <a:pt x="0" y="268935"/>
                                </a:lnTo>
                                <a:lnTo>
                                  <a:pt x="5759780" y="268935"/>
                                </a:lnTo>
                                <a:lnTo>
                                  <a:pt x="5759780" y="264172"/>
                                </a:lnTo>
                                <a:lnTo>
                                  <a:pt x="5759780" y="5092"/>
                                </a:lnTo>
                                <a:lnTo>
                                  <a:pt x="5757240" y="7632"/>
                                </a:lnTo>
                                <a:lnTo>
                                  <a:pt x="5757240" y="5080"/>
                                </a:lnTo>
                                <a:lnTo>
                                  <a:pt x="5759780" y="5080"/>
                                </a:lnTo>
                                <a:lnTo>
                                  <a:pt x="5759780" y="0"/>
                                </a:lnTo>
                                <a:close/>
                              </a:path>
                            </a:pathLst>
                          </a:custGeom>
                          <a:solidFill>
                            <a:srgbClr val="CCCCCC"/>
                          </a:solidFill>
                        </wps:spPr>
                        <wps:bodyPr wrap="square" lIns="0" tIns="0" rIns="0" bIns="0" rtlCol="0">
                          <a:prstTxWarp prst="textNoShape">
                            <a:avLst/>
                          </a:prstTxWarp>
                          <a:noAutofit/>
                        </wps:bodyPr>
                      </wps:wsp>
                      <wps:wsp>
                        <wps:cNvPr id="96" name="Textbox 96"/>
                        <wps:cNvSpPr txBox="1"/>
                        <wps:spPr>
                          <a:xfrm>
                            <a:off x="4762" y="10160"/>
                            <a:ext cx="5750560" cy="249554"/>
                          </a:xfrm>
                          <a:prstGeom prst="rect">
                            <a:avLst/>
                          </a:prstGeom>
                        </wps:spPr>
                        <wps:txbx>
                          <w:txbxContent>
                            <w:p w14:paraId="706D280B" w14:textId="41F0A738" w:rsidR="0081605D" w:rsidRDefault="00000000">
                              <w:pPr>
                                <w:spacing w:before="79"/>
                                <w:jc w:val="center"/>
                                <w:rPr>
                                  <w:rFonts w:ascii="Arial"/>
                                  <w:sz w:val="20"/>
                                </w:rPr>
                              </w:pPr>
                              <w:r>
                                <w:rPr>
                                  <w:rFonts w:ascii="Arial"/>
                                  <w:sz w:val="20"/>
                                </w:rPr>
                                <w:t>No</w:t>
                              </w:r>
                              <w:r>
                                <w:rPr>
                                  <w:rFonts w:ascii="Arial"/>
                                  <w:spacing w:val="-1"/>
                                  <w:sz w:val="20"/>
                                </w:rPr>
                                <w:t xml:space="preserve"> </w:t>
                              </w:r>
                              <w:r>
                                <w:rPr>
                                  <w:rFonts w:ascii="Arial"/>
                                  <w:sz w:val="20"/>
                                </w:rPr>
                                <w:t xml:space="preserve">hay </w:t>
                              </w:r>
                              <w:r>
                                <w:rPr>
                                  <w:rFonts w:ascii="Arial"/>
                                  <w:spacing w:val="-2"/>
                                  <w:sz w:val="20"/>
                                </w:rPr>
                                <w:t>asuntos</w:t>
                              </w:r>
                              <w:r w:rsidR="00D56B63">
                                <w:rPr>
                                  <w:rFonts w:ascii="Arial"/>
                                  <w:spacing w:val="-2"/>
                                  <w:sz w:val="20"/>
                                </w:rPr>
                                <w:t>.</w:t>
                              </w:r>
                            </w:p>
                          </w:txbxContent>
                        </wps:txbx>
                        <wps:bodyPr wrap="square" lIns="0" tIns="0" rIns="0" bIns="0" rtlCol="0">
                          <a:noAutofit/>
                        </wps:bodyPr>
                      </wps:wsp>
                    </wpg:wgp>
                  </a:graphicData>
                </a:graphic>
              </wp:anchor>
            </w:drawing>
          </mc:Choice>
          <mc:Fallback>
            <w:pict>
              <v:group w14:anchorId="2A72EE54" id="Group 93" o:spid="_x0000_s1103" style="position:absolute;left:0;text-align:left;margin-left:70.85pt;margin-top:77.5pt;width:453.55pt;height:21.2pt;z-index:15759872;mso-wrap-distance-left:0;mso-wrap-distance-right:0;mso-position-horizontal-relative:page;mso-position-vertical-relative:text" coordsize="57600,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">
                <v:shape id="Graphic 94" o:spid="_x0000_s1104" style="position:absolute;left:47;top:98;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" path="m5750242,l,,,249555r5750242,l5750242,xe" fillcolor="#f2f2f2" stroked="f">
                  <v:path arrowok="t"/>
                </v:shape>
                <v:shape id="Graphic 95" o:spid="_x0000_s1105" style="position:absolute;width:57600;height:2692;visibility:visible;mso-wrap-style:square;v-text-anchor:top" coordsize="576008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" path="m5759780,r-4763,l5755017,10160r,249250l4775,259410r,-249250l5755017,10160r,-10160l12,r,5080l2540,5080r,2540l12,5092r,259080l,268935r5759780,l5759780,264172r,-259080l5757240,7632r,-2552l5759780,5080r,-5080xe" fillcolor="#ccc" stroked="f">
                  <v:path arrowok="t"/>
                </v:shape>
                <v:shape id="Textbox 96" o:spid="_x0000_s1106" type="#_x0000_t202" style="position:absolute;left:47;top:101;width:57506;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06D280B" w14:textId="41F0A738" w:rsidR="0081605D" w:rsidRDefault="00000000">
                        <w:pPr>
                          <w:spacing w:before="79"/>
                          <w:jc w:val="center"/>
                          <w:rPr>
                            <w:rFonts w:ascii="Arial"/>
                            <w:sz w:val="20"/>
                          </w:rPr>
                        </w:pPr>
                        <w:r>
                          <w:rPr>
                            <w:rFonts w:ascii="Arial"/>
                            <w:sz w:val="20"/>
                          </w:rPr>
                          <w:t>No</w:t>
                        </w:r>
                        <w:r>
                          <w:rPr>
                            <w:rFonts w:ascii="Arial"/>
                            <w:spacing w:val="-1"/>
                            <w:sz w:val="20"/>
                          </w:rPr>
                          <w:t xml:space="preserve"> </w:t>
                        </w:r>
                        <w:r>
                          <w:rPr>
                            <w:rFonts w:ascii="Arial"/>
                            <w:sz w:val="20"/>
                          </w:rPr>
                          <w:t xml:space="preserve">hay </w:t>
                        </w:r>
                        <w:r>
                          <w:rPr>
                            <w:rFonts w:ascii="Arial"/>
                            <w:spacing w:val="-2"/>
                            <w:sz w:val="20"/>
                          </w:rPr>
                          <w:t>asuntos</w:t>
                        </w:r>
                        <w:r w:rsidR="00D56B63">
                          <w:rPr>
                            <w:rFonts w:ascii="Arial"/>
                            <w:spacing w:val="-2"/>
                            <w:sz w:val="20"/>
                          </w:rPr>
                          <w:t>.</w:t>
                        </w:r>
                      </w:p>
                    </w:txbxContent>
                  </v:textbox>
                </v:shape>
                <w10:wrap anchorx="page"/>
              </v:group>
            </w:pict>
          </mc:Fallback>
        </mc:AlternateContent>
      </w:r>
      <w:r>
        <w:rPr>
          <w:rFonts w:ascii="Arial" w:hAnsi="Arial"/>
          <w:noProof/>
          <w:sz w:val="20"/>
        </w:rPr>
        <mc:AlternateContent>
          <mc:Choice Requires="wpg">
            <w:drawing>
              <wp:anchor distT="0" distB="0" distL="0" distR="0" simplePos="0" relativeHeight="15760384" behindDoc="0" locked="0" layoutInCell="1" allowOverlap="1" wp14:anchorId="76058F9B" wp14:editId="14801C87">
                <wp:simplePos x="0" y="0"/>
                <wp:positionH relativeFrom="page">
                  <wp:posOffset>900112</wp:posOffset>
                </wp:positionH>
                <wp:positionV relativeFrom="paragraph">
                  <wp:posOffset>1472037</wp:posOffset>
                </wp:positionV>
                <wp:extent cx="5760085" cy="27749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7495"/>
                          <a:chOff x="0" y="0"/>
                          <a:chExt cx="5760085" cy="277495"/>
                        </a:xfrm>
                      </wpg:grpSpPr>
                      <wps:wsp>
                        <wps:cNvPr id="98" name="Graphic 98"/>
                        <wps:cNvSpPr/>
                        <wps:spPr>
                          <a:xfrm>
                            <a:off x="4762" y="9843"/>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99" name="Graphic 99"/>
                        <wps:cNvSpPr/>
                        <wps:spPr>
                          <a:xfrm>
                            <a:off x="-12" y="0"/>
                            <a:ext cx="5760085" cy="277495"/>
                          </a:xfrm>
                          <a:custGeom>
                            <a:avLst/>
                            <a:gdLst/>
                            <a:ahLst/>
                            <a:cxnLst/>
                            <a:rect l="l" t="t" r="r" b="b"/>
                            <a:pathLst>
                              <a:path w="5760085" h="277495">
                                <a:moveTo>
                                  <a:pt x="5759780" y="0"/>
                                </a:moveTo>
                                <a:lnTo>
                                  <a:pt x="5755017" y="0"/>
                                </a:lnTo>
                                <a:lnTo>
                                  <a:pt x="5755017" y="10160"/>
                                </a:lnTo>
                                <a:lnTo>
                                  <a:pt x="5755017" y="267500"/>
                                </a:lnTo>
                                <a:lnTo>
                                  <a:pt x="4775" y="267500"/>
                                </a:lnTo>
                                <a:lnTo>
                                  <a:pt x="4775" y="10160"/>
                                </a:lnTo>
                                <a:lnTo>
                                  <a:pt x="5755017" y="10160"/>
                                </a:lnTo>
                                <a:lnTo>
                                  <a:pt x="5755017" y="0"/>
                                </a:lnTo>
                                <a:lnTo>
                                  <a:pt x="12" y="0"/>
                                </a:lnTo>
                                <a:lnTo>
                                  <a:pt x="12" y="5080"/>
                                </a:lnTo>
                                <a:lnTo>
                                  <a:pt x="2540" y="5080"/>
                                </a:lnTo>
                                <a:lnTo>
                                  <a:pt x="2540" y="7620"/>
                                </a:lnTo>
                                <a:lnTo>
                                  <a:pt x="12" y="5092"/>
                                </a:lnTo>
                                <a:lnTo>
                                  <a:pt x="12" y="272262"/>
                                </a:lnTo>
                                <a:lnTo>
                                  <a:pt x="0" y="277025"/>
                                </a:lnTo>
                                <a:lnTo>
                                  <a:pt x="5759780" y="277025"/>
                                </a:lnTo>
                                <a:lnTo>
                                  <a:pt x="5759780" y="272262"/>
                                </a:lnTo>
                                <a:lnTo>
                                  <a:pt x="5759780" y="5092"/>
                                </a:lnTo>
                                <a:lnTo>
                                  <a:pt x="5757240" y="7632"/>
                                </a:lnTo>
                                <a:lnTo>
                                  <a:pt x="5757240" y="5080"/>
                                </a:lnTo>
                                <a:lnTo>
                                  <a:pt x="5759780" y="5080"/>
                                </a:lnTo>
                                <a:lnTo>
                                  <a:pt x="5759780" y="0"/>
                                </a:lnTo>
                                <a:close/>
                              </a:path>
                            </a:pathLst>
                          </a:custGeom>
                          <a:solidFill>
                            <a:srgbClr val="CCCCCC"/>
                          </a:solidFill>
                        </wps:spPr>
                        <wps:bodyPr wrap="square" lIns="0" tIns="0" rIns="0" bIns="0" rtlCol="0">
                          <a:prstTxWarp prst="textNoShape">
                            <a:avLst/>
                          </a:prstTxWarp>
                          <a:noAutofit/>
                        </wps:bodyPr>
                      </wps:wsp>
                      <wps:wsp>
                        <wps:cNvPr id="100" name="Textbox 100"/>
                        <wps:cNvSpPr txBox="1"/>
                        <wps:spPr>
                          <a:xfrm>
                            <a:off x="4762" y="10160"/>
                            <a:ext cx="5750560" cy="257810"/>
                          </a:xfrm>
                          <a:prstGeom prst="rect">
                            <a:avLst/>
                          </a:prstGeom>
                        </wps:spPr>
                        <wps:txbx>
                          <w:txbxContent>
                            <w:p w14:paraId="51106338" w14:textId="77777777" w:rsidR="0081605D" w:rsidRDefault="00000000">
                              <w:pPr>
                                <w:spacing w:before="82"/>
                                <w:ind w:left="3175"/>
                                <w:rPr>
                                  <w:rFonts w:ascii="Arial"/>
                                  <w:b/>
                                  <w:sz w:val="20"/>
                                </w:rPr>
                              </w:pPr>
                              <w:r>
                                <w:rPr>
                                  <w:rFonts w:ascii="Arial"/>
                                  <w:b/>
                                  <w:sz w:val="20"/>
                                </w:rPr>
                                <w:t xml:space="preserve">C) ASUNTOS DE </w:t>
                              </w:r>
                              <w:r>
                                <w:rPr>
                                  <w:rFonts w:ascii="Arial"/>
                                  <w:b/>
                                  <w:spacing w:val="-2"/>
                                  <w:sz w:val="20"/>
                                </w:rPr>
                                <w:t>URGENCIA</w:t>
                              </w:r>
                            </w:p>
                          </w:txbxContent>
                        </wps:txbx>
                        <wps:bodyPr wrap="square" lIns="0" tIns="0" rIns="0" bIns="0" rtlCol="0">
                          <a:noAutofit/>
                        </wps:bodyPr>
                      </wps:wsp>
                    </wpg:wgp>
                  </a:graphicData>
                </a:graphic>
              </wp:anchor>
            </w:drawing>
          </mc:Choice>
          <mc:Fallback>
            <w:pict>
              <v:group w14:anchorId="76058F9B" id="Group 97" o:spid="_x0000_s1107" style="position:absolute;left:0;text-align:left;margin-left:70.85pt;margin-top:115.9pt;width:453.55pt;height:21.85pt;z-index:15760384;mso-wrap-distance-left:0;mso-wrap-distance-right:0;mso-position-horizontal-relative:page;mso-position-vertical-relative:text" coordsize="57600,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">
                <v:shape id="Graphic 98" o:spid="_x0000_s1108" style="position:absolute;left:47;top:98;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" path="m5750242,l,,,257650r5750242,l5750242,xe" fillcolor="#f2f2f2" stroked="f">
                  <v:path arrowok="t"/>
                </v:shape>
                <v:shape id="Graphic 99" o:spid="_x0000_s1109" style="position:absolute;width:57600;height:2774;visibility:visible;mso-wrap-style:square;v-text-anchor:top" coordsize="576008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" path="m5759780,r-4763,l5755017,10160r,257340l4775,267500r,-257340l5755017,10160r,-10160l12,r,5080l2540,5080r,2540l12,5092r,267170l,277025r5759780,l5759780,272262r,-267170l5757240,7632r,-2552l5759780,5080r,-5080xe" fillcolor="#ccc" stroked="f">
                  <v:path arrowok="t"/>
                </v:shape>
                <v:shape id="Textbox 100" o:spid="_x0000_s1110" type="#_x0000_t202" style="position:absolute;left:47;top:101;width:5750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1106338" w14:textId="77777777" w:rsidR="0081605D" w:rsidRDefault="00000000">
                        <w:pPr>
                          <w:spacing w:before="82"/>
                          <w:ind w:left="3175"/>
                          <w:rPr>
                            <w:rFonts w:ascii="Arial"/>
                            <w:b/>
                            <w:sz w:val="20"/>
                          </w:rPr>
                        </w:pPr>
                        <w:r>
                          <w:rPr>
                            <w:rFonts w:ascii="Arial"/>
                            <w:b/>
                            <w:sz w:val="20"/>
                          </w:rPr>
                          <w:t xml:space="preserve">C) ASUNTOS DE </w:t>
                        </w:r>
                        <w:r>
                          <w:rPr>
                            <w:rFonts w:ascii="Arial"/>
                            <w:b/>
                            <w:spacing w:val="-2"/>
                            <w:sz w:val="20"/>
                          </w:rPr>
                          <w:t>URGENCIA</w:t>
                        </w:r>
                      </w:p>
                    </w:txbxContent>
                  </v:textbox>
                </v:shape>
                <w10:wrap anchorx="page"/>
              </v:group>
            </w:pict>
          </mc:Fallback>
        </mc:AlternateContent>
      </w:r>
      <w:r>
        <w:rPr>
          <w:rFonts w:ascii="Arial" w:hAnsi="Arial"/>
          <w:sz w:val="20"/>
        </w:rPr>
        <w:t xml:space="preserve">2º.- Notificar el presente acuerdo a la Empresa Municipal de la Innovación y Desarrollo Tecnológico </w:t>
      </w:r>
      <w:r>
        <w:rPr>
          <w:rFonts w:ascii="Arial" w:hAnsi="Arial"/>
          <w:spacing w:val="-4"/>
          <w:sz w:val="20"/>
        </w:rPr>
        <w:t>S.A</w:t>
      </w:r>
      <w:r w:rsidR="00D56B63">
        <w:rPr>
          <w:rFonts w:ascii="Arial" w:hAnsi="Arial"/>
          <w:spacing w:val="-4"/>
          <w:sz w:val="20"/>
        </w:rPr>
        <w:t>.</w:t>
      </w:r>
    </w:p>
    <w:p w14:paraId="2045A243" w14:textId="77777777" w:rsidR="0081605D" w:rsidRDefault="0081605D">
      <w:pPr>
        <w:spacing w:line="292" w:lineRule="auto"/>
        <w:jc w:val="both"/>
        <w:rPr>
          <w:rFonts w:ascii="Arial" w:hAnsi="Arial"/>
          <w:sz w:val="20"/>
        </w:rPr>
        <w:sectPr w:rsidR="0081605D">
          <w:pgSz w:w="11910" w:h="16840"/>
          <w:pgMar w:top="1260" w:right="1416" w:bottom="1260" w:left="425" w:header="225" w:footer="1060" w:gutter="0"/>
          <w:cols w:space="720"/>
        </w:sectPr>
      </w:pPr>
    </w:p>
    <w:p w14:paraId="2A6EAC7F" w14:textId="77777777" w:rsidR="0081605D" w:rsidRDefault="00000000">
      <w:pPr>
        <w:pStyle w:val="Textoindependiente"/>
        <w:spacing w:before="10"/>
        <w:rPr>
          <w:rFonts w:ascii="Arial"/>
          <w:sz w:val="12"/>
        </w:rPr>
      </w:pPr>
      <w:r>
        <w:rPr>
          <w:rFonts w:ascii="Arial"/>
          <w:noProof/>
          <w:sz w:val="12"/>
        </w:rPr>
        <w:lastRenderedPageBreak/>
        <mc:AlternateContent>
          <mc:Choice Requires="wps">
            <w:drawing>
              <wp:anchor distT="0" distB="0" distL="0" distR="0" simplePos="0" relativeHeight="15762432" behindDoc="0" locked="0" layoutInCell="1" allowOverlap="1" wp14:anchorId="499A1D2B" wp14:editId="1915EDFD">
                <wp:simplePos x="0" y="0"/>
                <wp:positionH relativeFrom="page">
                  <wp:posOffset>6807087</wp:posOffset>
                </wp:positionH>
                <wp:positionV relativeFrom="page">
                  <wp:posOffset>2818850</wp:posOffset>
                </wp:positionV>
                <wp:extent cx="419734" cy="31870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B152AE"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BDBF72"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99A1D2B" id="Textbox 101" o:spid="_x0000_s1111" type="#_x0000_t202" style="position:absolute;margin-left:536pt;margin-top:221.95pt;width:33.05pt;height:250.95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4OhWwa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38B152AE"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BDBF72"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noProof/>
          <w:sz w:val="12"/>
        </w:rPr>
        <mc:AlternateContent>
          <mc:Choice Requires="wps">
            <w:drawing>
              <wp:anchor distT="0" distB="0" distL="0" distR="0" simplePos="0" relativeHeight="15762944" behindDoc="0" locked="0" layoutInCell="1" allowOverlap="1" wp14:anchorId="01CF2E80" wp14:editId="7957D2C8">
                <wp:simplePos x="0" y="0"/>
                <wp:positionH relativeFrom="page">
                  <wp:posOffset>6965929</wp:posOffset>
                </wp:positionH>
                <wp:positionV relativeFrom="page">
                  <wp:posOffset>6552855</wp:posOffset>
                </wp:positionV>
                <wp:extent cx="263525" cy="32759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A6F32D5" w14:textId="4293EDAA"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16FE0D9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70">
                              <w:r>
                                <w:rPr>
                                  <w:rFonts w:ascii="Arial" w:hAnsi="Arial"/>
                                  <w:spacing w:val="-2"/>
                                  <w:sz w:val="12"/>
                                </w:rPr>
                                <w:t>https://sede.lasrozas.es/</w:t>
                              </w:r>
                            </w:hyperlink>
                          </w:p>
                          <w:p w14:paraId="2B5B34A4"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01CF2E80" id="Textbox 102" o:spid="_x0000_s1112" type="#_x0000_t202" style="position:absolute;margin-left:548.5pt;margin-top:515.95pt;width:20.75pt;height:257.9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E8HPTm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7A6F32D5" w14:textId="4293EDAA"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16FE0D9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71">
                        <w:r>
                          <w:rPr>
                            <w:rFonts w:ascii="Arial" w:hAnsi="Arial"/>
                            <w:spacing w:val="-2"/>
                            <w:sz w:val="12"/>
                          </w:rPr>
                          <w:t>https://sede.lasrozas.es/</w:t>
                        </w:r>
                      </w:hyperlink>
                    </w:p>
                    <w:p w14:paraId="2B5B34A4"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6"/>
      </w:tblGrid>
      <w:tr w:rsidR="0081605D" w14:paraId="0A9836CC" w14:textId="77777777">
        <w:trPr>
          <w:trHeight w:val="631"/>
        </w:trPr>
        <w:tc>
          <w:tcPr>
            <w:tcW w:w="9063" w:type="dxa"/>
            <w:gridSpan w:val="2"/>
            <w:tcBorders>
              <w:top w:val="nil"/>
              <w:bottom w:val="single" w:sz="6" w:space="0" w:color="CCCCCC"/>
            </w:tcBorders>
            <w:shd w:val="clear" w:color="auto" w:fill="F2F2F2"/>
          </w:tcPr>
          <w:p w14:paraId="72DC5AE7" w14:textId="77777777" w:rsidR="0081605D" w:rsidRDefault="00000000">
            <w:pPr>
              <w:pStyle w:val="TableParagraph"/>
              <w:spacing w:before="22" w:line="297" w:lineRule="auto"/>
              <w:ind w:left="62"/>
              <w:rPr>
                <w:b/>
                <w:sz w:val="20"/>
              </w:rPr>
            </w:pPr>
            <w:r>
              <w:rPr>
                <w:b/>
                <w:sz w:val="20"/>
              </w:rPr>
              <w:t xml:space="preserve">Amortización anticipada de préstamo (reducción de Deuda Pública) de este Ayuntamiento en diciembre de 2025. </w:t>
            </w:r>
            <w:proofErr w:type="spellStart"/>
            <w:r>
              <w:rPr>
                <w:b/>
                <w:sz w:val="20"/>
              </w:rPr>
              <w:t>Expte</w:t>
            </w:r>
            <w:proofErr w:type="spellEnd"/>
            <w:r>
              <w:rPr>
                <w:b/>
                <w:sz w:val="20"/>
              </w:rPr>
              <w:t>. 42005/2025.</w:t>
            </w:r>
          </w:p>
        </w:tc>
      </w:tr>
      <w:tr w:rsidR="0081605D" w14:paraId="1AD08990" w14:textId="77777777">
        <w:trPr>
          <w:trHeight w:val="403"/>
        </w:trPr>
        <w:tc>
          <w:tcPr>
            <w:tcW w:w="1877" w:type="dxa"/>
            <w:tcBorders>
              <w:top w:val="single" w:sz="6" w:space="0" w:color="CCCCCC"/>
              <w:bottom w:val="single" w:sz="8" w:space="0" w:color="CCCCCC"/>
              <w:right w:val="single" w:sz="6" w:space="0" w:color="CCCCCC"/>
            </w:tcBorders>
          </w:tcPr>
          <w:p w14:paraId="0C7AF2B9" w14:textId="77777777" w:rsidR="0081605D" w:rsidRDefault="00000000">
            <w:pPr>
              <w:pStyle w:val="TableParagraph"/>
              <w:spacing w:before="82"/>
              <w:ind w:left="62"/>
              <w:rPr>
                <w:b/>
                <w:sz w:val="20"/>
              </w:rPr>
            </w:pPr>
            <w:r>
              <w:rPr>
                <w:b/>
                <w:spacing w:val="-2"/>
                <w:sz w:val="20"/>
              </w:rPr>
              <w:t>Favorable</w:t>
            </w:r>
          </w:p>
        </w:tc>
        <w:tc>
          <w:tcPr>
            <w:tcW w:w="7186" w:type="dxa"/>
            <w:tcBorders>
              <w:top w:val="single" w:sz="6" w:space="0" w:color="CCCCCC"/>
              <w:left w:val="single" w:sz="6" w:space="0" w:color="CCCCCC"/>
              <w:bottom w:val="single" w:sz="8" w:space="0" w:color="CCCCCC"/>
            </w:tcBorders>
          </w:tcPr>
          <w:p w14:paraId="63BE690A" w14:textId="77777777" w:rsidR="008160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D3A267D" w14:textId="77777777" w:rsidR="0081605D" w:rsidRDefault="0081605D">
      <w:pPr>
        <w:pStyle w:val="Textoindependiente"/>
        <w:spacing w:before="151"/>
        <w:rPr>
          <w:rFonts w:ascii="Arial"/>
          <w:sz w:val="20"/>
        </w:rPr>
      </w:pPr>
    </w:p>
    <w:p w14:paraId="4AE366B2" w14:textId="77777777" w:rsidR="0081605D" w:rsidRDefault="00000000">
      <w:pPr>
        <w:spacing w:before="1"/>
        <w:ind w:left="992"/>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10E799FA" w14:textId="77777777" w:rsidR="0081605D" w:rsidRDefault="0081605D">
      <w:pPr>
        <w:pStyle w:val="Textoindependiente"/>
        <w:spacing w:before="61"/>
        <w:rPr>
          <w:rFonts w:ascii="Arial"/>
          <w:b/>
          <w:sz w:val="20"/>
        </w:rPr>
      </w:pPr>
    </w:p>
    <w:p w14:paraId="200AC119" w14:textId="77777777" w:rsidR="0081605D" w:rsidRDefault="00000000">
      <w:pPr>
        <w:spacing w:line="292" w:lineRule="auto"/>
        <w:ind w:left="992" w:right="1"/>
        <w:jc w:val="both"/>
        <w:rPr>
          <w:rFonts w:ascii="Arial" w:hAnsi="Arial"/>
          <w:sz w:val="20"/>
        </w:rPr>
      </w:pPr>
      <w:r>
        <w:rPr>
          <w:rFonts w:ascii="Arial" w:hAnsi="Arial"/>
          <w:sz w:val="20"/>
        </w:rPr>
        <w:t>Previa declaración de urgencia alegada por el Sr. Presidente, motivada por la necesidad de cancelar la deuda antes de 31 de diciembre, de conformidad con lo establecido en el art. 51 del RD Legislativo 781/86 de 18 de abril y en los arts. 83 y 113 del ROFRJEL.</w:t>
      </w:r>
    </w:p>
    <w:p w14:paraId="579E952D" w14:textId="77777777" w:rsidR="0081605D" w:rsidRDefault="0081605D">
      <w:pPr>
        <w:pStyle w:val="Textoindependiente"/>
        <w:spacing w:before="10"/>
        <w:rPr>
          <w:rFonts w:ascii="Arial"/>
          <w:sz w:val="20"/>
        </w:rPr>
      </w:pPr>
    </w:p>
    <w:p w14:paraId="79CDC8EB" w14:textId="77777777" w:rsidR="0081605D" w:rsidRDefault="00000000">
      <w:pPr>
        <w:ind w:left="992"/>
        <w:rPr>
          <w:rFonts w:ascii="Arial" w:hAnsi="Arial"/>
          <w:sz w:val="20"/>
        </w:rPr>
      </w:pPr>
      <w:r>
        <w:rPr>
          <w:rFonts w:ascii="Arial" w:hAnsi="Arial"/>
          <w:sz w:val="20"/>
        </w:rPr>
        <w:t>Por</w:t>
      </w:r>
      <w:r>
        <w:rPr>
          <w:rFonts w:ascii="Arial" w:hAnsi="Arial"/>
          <w:spacing w:val="-3"/>
          <w:sz w:val="20"/>
        </w:rPr>
        <w:t xml:space="preserve"> </w:t>
      </w:r>
      <w:r>
        <w:rPr>
          <w:rFonts w:ascii="Arial" w:hAnsi="Arial"/>
          <w:sz w:val="20"/>
        </w:rPr>
        <w:t>el</w:t>
      </w:r>
      <w:r>
        <w:rPr>
          <w:rFonts w:ascii="Arial" w:hAnsi="Arial"/>
          <w:spacing w:val="-2"/>
          <w:sz w:val="20"/>
        </w:rPr>
        <w:t xml:space="preserve"> </w:t>
      </w:r>
      <w:r>
        <w:rPr>
          <w:rFonts w:ascii="Arial" w:hAnsi="Arial"/>
          <w:sz w:val="20"/>
        </w:rPr>
        <w:t>Pleno</w:t>
      </w:r>
      <w:r>
        <w:rPr>
          <w:rFonts w:ascii="Arial" w:hAnsi="Arial"/>
          <w:spacing w:val="-2"/>
          <w:sz w:val="20"/>
        </w:rPr>
        <w:t xml:space="preserve"> </w:t>
      </w:r>
      <w:r>
        <w:rPr>
          <w:rFonts w:ascii="Arial" w:hAnsi="Arial"/>
          <w:sz w:val="20"/>
        </w:rPr>
        <w:t>de</w:t>
      </w:r>
      <w:r>
        <w:rPr>
          <w:rFonts w:ascii="Arial" w:hAnsi="Arial"/>
          <w:spacing w:val="-2"/>
          <w:sz w:val="20"/>
        </w:rPr>
        <w:t xml:space="preserve"> </w:t>
      </w:r>
      <w:r>
        <w:rPr>
          <w:rFonts w:ascii="Arial" w:hAnsi="Arial"/>
          <w:sz w:val="20"/>
        </w:rPr>
        <w:t>la</w:t>
      </w:r>
      <w:r>
        <w:rPr>
          <w:rFonts w:ascii="Arial" w:hAnsi="Arial"/>
          <w:spacing w:val="-2"/>
          <w:sz w:val="20"/>
        </w:rPr>
        <w:t xml:space="preserve"> </w:t>
      </w:r>
      <w:r>
        <w:rPr>
          <w:rFonts w:ascii="Arial" w:hAnsi="Arial"/>
          <w:sz w:val="20"/>
        </w:rPr>
        <w:t>Corporación,</w:t>
      </w:r>
      <w:r>
        <w:rPr>
          <w:rFonts w:ascii="Arial" w:hAnsi="Arial"/>
          <w:spacing w:val="-2"/>
          <w:sz w:val="20"/>
        </w:rPr>
        <w:t xml:space="preserve"> </w:t>
      </w:r>
      <w:r>
        <w:rPr>
          <w:rFonts w:ascii="Arial" w:hAnsi="Arial"/>
          <w:sz w:val="20"/>
        </w:rPr>
        <w:t>en</w:t>
      </w:r>
      <w:r>
        <w:rPr>
          <w:rFonts w:ascii="Arial" w:hAnsi="Arial"/>
          <w:spacing w:val="-2"/>
          <w:sz w:val="20"/>
        </w:rPr>
        <w:t xml:space="preserve"> </w:t>
      </w:r>
      <w:r>
        <w:rPr>
          <w:rFonts w:ascii="Arial" w:hAnsi="Arial"/>
          <w:sz w:val="20"/>
        </w:rPr>
        <w:t>sesión</w:t>
      </w:r>
      <w:r>
        <w:rPr>
          <w:rFonts w:ascii="Arial" w:hAnsi="Arial"/>
          <w:spacing w:val="-2"/>
          <w:sz w:val="20"/>
        </w:rPr>
        <w:t xml:space="preserve"> </w:t>
      </w:r>
      <w:r>
        <w:rPr>
          <w:rFonts w:ascii="Arial" w:hAnsi="Arial"/>
          <w:sz w:val="20"/>
        </w:rPr>
        <w:t>celebrada</w:t>
      </w:r>
      <w:r>
        <w:rPr>
          <w:rFonts w:ascii="Arial" w:hAnsi="Arial"/>
          <w:spacing w:val="-3"/>
          <w:sz w:val="20"/>
        </w:rPr>
        <w:t xml:space="preserve"> </w:t>
      </w:r>
      <w:r>
        <w:rPr>
          <w:rFonts w:ascii="Arial" w:hAnsi="Arial"/>
          <w:sz w:val="20"/>
        </w:rPr>
        <w:t>el</w:t>
      </w:r>
      <w:r>
        <w:rPr>
          <w:rFonts w:ascii="Arial" w:hAnsi="Arial"/>
          <w:spacing w:val="-2"/>
          <w:sz w:val="20"/>
        </w:rPr>
        <w:t xml:space="preserve"> </w:t>
      </w:r>
      <w:r>
        <w:rPr>
          <w:rFonts w:ascii="Arial" w:hAnsi="Arial"/>
          <w:sz w:val="20"/>
        </w:rPr>
        <w:t>20</w:t>
      </w:r>
      <w:r>
        <w:rPr>
          <w:rFonts w:ascii="Arial" w:hAnsi="Arial"/>
          <w:spacing w:val="-2"/>
          <w:sz w:val="20"/>
        </w:rPr>
        <w:t xml:space="preserve"> </w:t>
      </w:r>
      <w:r>
        <w:rPr>
          <w:rFonts w:ascii="Arial" w:hAnsi="Arial"/>
          <w:sz w:val="20"/>
        </w:rPr>
        <w:t>de</w:t>
      </w:r>
      <w:r>
        <w:rPr>
          <w:rFonts w:ascii="Arial" w:hAnsi="Arial"/>
          <w:spacing w:val="-2"/>
          <w:sz w:val="20"/>
        </w:rPr>
        <w:t xml:space="preserve"> </w:t>
      </w:r>
      <w:r>
        <w:rPr>
          <w:rFonts w:ascii="Arial" w:hAnsi="Arial"/>
          <w:sz w:val="20"/>
        </w:rPr>
        <w:t>noviembre</w:t>
      </w:r>
      <w:r>
        <w:rPr>
          <w:rFonts w:ascii="Arial" w:hAnsi="Arial"/>
          <w:spacing w:val="-2"/>
          <w:sz w:val="20"/>
        </w:rPr>
        <w:t xml:space="preserve"> </w:t>
      </w:r>
      <w:r>
        <w:rPr>
          <w:rFonts w:ascii="Arial" w:hAnsi="Arial"/>
          <w:sz w:val="20"/>
        </w:rPr>
        <w:t>de</w:t>
      </w:r>
      <w:r>
        <w:rPr>
          <w:rFonts w:ascii="Arial" w:hAnsi="Arial"/>
          <w:spacing w:val="-2"/>
          <w:sz w:val="20"/>
        </w:rPr>
        <w:t xml:space="preserve"> </w:t>
      </w:r>
      <w:r>
        <w:rPr>
          <w:rFonts w:ascii="Arial" w:hAnsi="Arial"/>
          <w:sz w:val="20"/>
        </w:rPr>
        <w:t>2025,</w:t>
      </w:r>
      <w:r>
        <w:rPr>
          <w:rFonts w:ascii="Arial" w:hAnsi="Arial"/>
          <w:spacing w:val="-2"/>
          <w:sz w:val="20"/>
        </w:rPr>
        <w:t xml:space="preserve"> </w:t>
      </w:r>
      <w:r>
        <w:rPr>
          <w:rFonts w:ascii="Arial" w:hAnsi="Arial"/>
          <w:sz w:val="20"/>
        </w:rPr>
        <w:t>se</w:t>
      </w:r>
      <w:r>
        <w:rPr>
          <w:rFonts w:ascii="Arial" w:hAnsi="Arial"/>
          <w:spacing w:val="-2"/>
          <w:sz w:val="20"/>
        </w:rPr>
        <w:t xml:space="preserve"> aprobó:</w:t>
      </w:r>
    </w:p>
    <w:p w14:paraId="66A1DCF3" w14:textId="77777777" w:rsidR="0081605D" w:rsidRDefault="0081605D">
      <w:pPr>
        <w:pStyle w:val="Textoindependiente"/>
        <w:spacing w:before="59"/>
        <w:rPr>
          <w:rFonts w:ascii="Arial"/>
          <w:sz w:val="20"/>
        </w:rPr>
      </w:pPr>
    </w:p>
    <w:p w14:paraId="6AA64099" w14:textId="77777777" w:rsidR="0081605D" w:rsidRDefault="00000000">
      <w:pPr>
        <w:spacing w:line="292" w:lineRule="auto"/>
        <w:ind w:left="992" w:right="1"/>
        <w:jc w:val="both"/>
        <w:rPr>
          <w:rFonts w:ascii="Arial" w:hAnsi="Arial"/>
          <w:i/>
          <w:sz w:val="20"/>
        </w:rPr>
      </w:pPr>
      <w:r>
        <w:rPr>
          <w:rFonts w:ascii="Arial" w:hAnsi="Arial"/>
          <w:i/>
          <w:sz w:val="20"/>
        </w:rPr>
        <w:t>“Autorizar la modificación presupuestaria por suplemento de crédito financiado con bajas de créditos de otras aplicaciones del Presupuesto vigente no comprometidas cuyas dotaciones se estimen reducibles sin perturbación del respectivo servicio y Remanente General de Tesorería, con el</w:t>
      </w:r>
      <w:r>
        <w:rPr>
          <w:rFonts w:ascii="Arial" w:hAnsi="Arial"/>
          <w:i/>
          <w:spacing w:val="40"/>
          <w:sz w:val="20"/>
        </w:rPr>
        <w:t xml:space="preserve"> </w:t>
      </w:r>
      <w:r>
        <w:rPr>
          <w:rFonts w:ascii="Arial" w:hAnsi="Arial"/>
          <w:i/>
          <w:sz w:val="20"/>
        </w:rPr>
        <w:t>siguiente detalle:</w:t>
      </w:r>
    </w:p>
    <w:p w14:paraId="0709241F" w14:textId="77777777" w:rsidR="0081605D" w:rsidRDefault="0081605D">
      <w:pPr>
        <w:pStyle w:val="Textoindependiente"/>
        <w:spacing w:before="10"/>
        <w:rPr>
          <w:rFonts w:ascii="Arial"/>
          <w:i/>
          <w:sz w:val="20"/>
        </w:rPr>
      </w:pPr>
    </w:p>
    <w:p w14:paraId="04BB7A61" w14:textId="77777777" w:rsidR="0081605D" w:rsidRDefault="00000000">
      <w:pPr>
        <w:ind w:left="992"/>
        <w:rPr>
          <w:rFonts w:ascii="Arial" w:hAnsi="Arial"/>
          <w:i/>
          <w:sz w:val="20"/>
        </w:rPr>
      </w:pPr>
      <w:r>
        <w:rPr>
          <w:rFonts w:ascii="Arial" w:hAnsi="Arial"/>
          <w:i/>
          <w:spacing w:val="-10"/>
          <w:sz w:val="20"/>
        </w:rPr>
        <w:t>…</w:t>
      </w:r>
    </w:p>
    <w:p w14:paraId="275288CC" w14:textId="77777777" w:rsidR="0081605D" w:rsidRDefault="0081605D">
      <w:pPr>
        <w:pStyle w:val="Textoindependiente"/>
        <w:spacing w:before="61"/>
        <w:rPr>
          <w:rFonts w:ascii="Arial"/>
          <w:i/>
          <w:sz w:val="20"/>
        </w:rPr>
      </w:pPr>
    </w:p>
    <w:p w14:paraId="2456BE5F" w14:textId="24711F60" w:rsidR="0081605D" w:rsidRDefault="00000000">
      <w:pPr>
        <w:ind w:left="992"/>
        <w:rPr>
          <w:rFonts w:ascii="Arial" w:hAnsi="Arial"/>
          <w:i/>
          <w:sz w:val="20"/>
        </w:rPr>
      </w:pPr>
      <w:r>
        <w:rPr>
          <w:rFonts w:ascii="Arial" w:hAnsi="Arial"/>
          <w:i/>
          <w:sz w:val="20"/>
        </w:rPr>
        <w:t>El</w:t>
      </w:r>
      <w:r>
        <w:rPr>
          <w:rFonts w:ascii="Arial" w:hAnsi="Arial"/>
          <w:i/>
          <w:spacing w:val="-6"/>
          <w:sz w:val="20"/>
        </w:rPr>
        <w:t xml:space="preserve"> </w:t>
      </w:r>
      <w:r>
        <w:rPr>
          <w:rFonts w:ascii="Arial" w:hAnsi="Arial"/>
          <w:i/>
          <w:sz w:val="20"/>
        </w:rPr>
        <w:t>importe</w:t>
      </w:r>
      <w:r>
        <w:rPr>
          <w:rFonts w:ascii="Arial" w:hAnsi="Arial"/>
          <w:i/>
          <w:spacing w:val="-5"/>
          <w:sz w:val="20"/>
        </w:rPr>
        <w:t xml:space="preserve"> </w:t>
      </w:r>
      <w:r>
        <w:rPr>
          <w:rFonts w:ascii="Arial" w:hAnsi="Arial"/>
          <w:i/>
          <w:sz w:val="20"/>
        </w:rPr>
        <w:t>total</w:t>
      </w:r>
      <w:r>
        <w:rPr>
          <w:rFonts w:ascii="Arial" w:hAnsi="Arial"/>
          <w:i/>
          <w:spacing w:val="-6"/>
          <w:sz w:val="20"/>
        </w:rPr>
        <w:t xml:space="preserve"> </w:t>
      </w:r>
      <w:r>
        <w:rPr>
          <w:rFonts w:ascii="Arial" w:hAnsi="Arial"/>
          <w:i/>
          <w:sz w:val="20"/>
        </w:rPr>
        <w:t>de</w:t>
      </w:r>
      <w:r>
        <w:rPr>
          <w:rFonts w:ascii="Arial" w:hAnsi="Arial"/>
          <w:i/>
          <w:spacing w:val="-5"/>
          <w:sz w:val="20"/>
        </w:rPr>
        <w:t xml:space="preserve"> </w:t>
      </w:r>
      <w:r>
        <w:rPr>
          <w:rFonts w:ascii="Arial" w:hAnsi="Arial"/>
          <w:i/>
          <w:sz w:val="20"/>
        </w:rPr>
        <w:t>la</w:t>
      </w:r>
      <w:r>
        <w:rPr>
          <w:rFonts w:ascii="Arial" w:hAnsi="Arial"/>
          <w:i/>
          <w:spacing w:val="-6"/>
          <w:sz w:val="20"/>
        </w:rPr>
        <w:t xml:space="preserve"> </w:t>
      </w:r>
      <w:r>
        <w:rPr>
          <w:rFonts w:ascii="Arial" w:hAnsi="Arial"/>
          <w:i/>
          <w:sz w:val="20"/>
        </w:rPr>
        <w:t>modificación</w:t>
      </w:r>
      <w:r>
        <w:rPr>
          <w:rFonts w:ascii="Arial" w:hAnsi="Arial"/>
          <w:i/>
          <w:spacing w:val="-5"/>
          <w:sz w:val="20"/>
        </w:rPr>
        <w:t xml:space="preserve"> </w:t>
      </w:r>
      <w:r>
        <w:rPr>
          <w:rFonts w:ascii="Arial" w:hAnsi="Arial"/>
          <w:i/>
          <w:sz w:val="20"/>
        </w:rPr>
        <w:t>presupuestaria</w:t>
      </w:r>
      <w:r>
        <w:rPr>
          <w:rFonts w:ascii="Arial" w:hAnsi="Arial"/>
          <w:i/>
          <w:spacing w:val="-6"/>
          <w:sz w:val="20"/>
        </w:rPr>
        <w:t xml:space="preserve"> </w:t>
      </w:r>
      <w:r>
        <w:rPr>
          <w:rFonts w:ascii="Arial" w:hAnsi="Arial"/>
          <w:i/>
          <w:sz w:val="20"/>
        </w:rPr>
        <w:t>asciende</w:t>
      </w:r>
      <w:r>
        <w:rPr>
          <w:rFonts w:ascii="Arial" w:hAnsi="Arial"/>
          <w:i/>
          <w:spacing w:val="-5"/>
          <w:sz w:val="20"/>
        </w:rPr>
        <w:t xml:space="preserve"> </w:t>
      </w:r>
      <w:r>
        <w:rPr>
          <w:rFonts w:ascii="Arial" w:hAnsi="Arial"/>
          <w:i/>
          <w:sz w:val="20"/>
        </w:rPr>
        <w:t>a</w:t>
      </w:r>
      <w:r>
        <w:rPr>
          <w:rFonts w:ascii="Arial" w:hAnsi="Arial"/>
          <w:i/>
          <w:spacing w:val="-6"/>
          <w:sz w:val="20"/>
        </w:rPr>
        <w:t xml:space="preserve"> </w:t>
      </w:r>
      <w:r>
        <w:rPr>
          <w:rFonts w:ascii="Arial" w:hAnsi="Arial"/>
          <w:i/>
          <w:sz w:val="20"/>
        </w:rPr>
        <w:t>2.737.748,98</w:t>
      </w:r>
      <w:r>
        <w:rPr>
          <w:rFonts w:ascii="Arial" w:hAnsi="Arial"/>
          <w:i/>
          <w:spacing w:val="-5"/>
          <w:sz w:val="20"/>
        </w:rPr>
        <w:t xml:space="preserve"> </w:t>
      </w:r>
      <w:r>
        <w:rPr>
          <w:rFonts w:ascii="Arial" w:hAnsi="Arial"/>
          <w:i/>
          <w:spacing w:val="-2"/>
          <w:sz w:val="20"/>
        </w:rPr>
        <w:t>euros”</w:t>
      </w:r>
      <w:r w:rsidR="00D56B63">
        <w:rPr>
          <w:rFonts w:ascii="Arial" w:hAnsi="Arial"/>
          <w:i/>
          <w:spacing w:val="-2"/>
          <w:sz w:val="20"/>
        </w:rPr>
        <w:t>.</w:t>
      </w:r>
    </w:p>
    <w:p w14:paraId="2ED20832" w14:textId="77777777" w:rsidR="0081605D" w:rsidRDefault="0081605D">
      <w:pPr>
        <w:pStyle w:val="Textoindependiente"/>
        <w:spacing w:before="61"/>
        <w:rPr>
          <w:rFonts w:ascii="Arial"/>
          <w:i/>
          <w:sz w:val="20"/>
        </w:rPr>
      </w:pPr>
    </w:p>
    <w:p w14:paraId="4A913D28" w14:textId="77777777" w:rsidR="0081605D" w:rsidRDefault="00000000">
      <w:pPr>
        <w:spacing w:line="297" w:lineRule="auto"/>
        <w:ind w:left="992"/>
        <w:jc w:val="both"/>
        <w:rPr>
          <w:rFonts w:ascii="Arial" w:hAnsi="Arial"/>
          <w:i/>
          <w:sz w:val="20"/>
        </w:rPr>
      </w:pPr>
      <w:r>
        <w:rPr>
          <w:rFonts w:ascii="Arial" w:hAnsi="Arial"/>
          <w:sz w:val="20"/>
        </w:rPr>
        <w:t xml:space="preserve">Posteriormente, en el </w:t>
      </w:r>
      <w:r>
        <w:rPr>
          <w:rFonts w:ascii="Arial" w:hAnsi="Arial"/>
          <w:i/>
          <w:sz w:val="20"/>
        </w:rPr>
        <w:t xml:space="preserve">Real Decreto-ley </w:t>
      </w:r>
      <w:r>
        <w:rPr>
          <w:rFonts w:ascii="Arial" w:hAnsi="Arial"/>
          <w:sz w:val="20"/>
        </w:rPr>
        <w:t xml:space="preserve">15/2025, de 2 de diciembre, </w:t>
      </w:r>
      <w:r>
        <w:rPr>
          <w:rFonts w:ascii="Arial" w:hAnsi="Arial"/>
          <w:i/>
          <w:sz w:val="20"/>
        </w:rPr>
        <w:t>por el que se adoptan medidas urgentes para favorecer la actividad inversora de las entidades locales y de las comunidades autónomas</w:t>
      </w:r>
      <w:r>
        <w:rPr>
          <w:rFonts w:ascii="Arial" w:hAnsi="Arial"/>
          <w:sz w:val="20"/>
        </w:rPr>
        <w:t>… se prorrogó la para 2025, 2026 y 2027 la aplicación de las reglas contenidas en la disposición</w:t>
      </w:r>
      <w:r>
        <w:rPr>
          <w:rFonts w:ascii="Arial" w:hAnsi="Arial"/>
          <w:spacing w:val="11"/>
          <w:sz w:val="20"/>
        </w:rPr>
        <w:t xml:space="preserve"> </w:t>
      </w:r>
      <w:r>
        <w:rPr>
          <w:rFonts w:ascii="Arial" w:hAnsi="Arial"/>
          <w:sz w:val="20"/>
        </w:rPr>
        <w:t>adicional</w:t>
      </w:r>
      <w:r>
        <w:rPr>
          <w:rFonts w:ascii="Arial" w:hAnsi="Arial"/>
          <w:spacing w:val="11"/>
          <w:sz w:val="20"/>
        </w:rPr>
        <w:t xml:space="preserve"> </w:t>
      </w:r>
      <w:r>
        <w:rPr>
          <w:rFonts w:ascii="Arial" w:hAnsi="Arial"/>
          <w:sz w:val="20"/>
        </w:rPr>
        <w:t>sexta</w:t>
      </w:r>
      <w:r>
        <w:rPr>
          <w:rFonts w:ascii="Arial" w:hAnsi="Arial"/>
          <w:spacing w:val="11"/>
          <w:sz w:val="20"/>
        </w:rPr>
        <w:t xml:space="preserve"> </w:t>
      </w:r>
      <w:r>
        <w:rPr>
          <w:rFonts w:ascii="Arial" w:hAnsi="Arial"/>
          <w:sz w:val="20"/>
        </w:rPr>
        <w:t>de</w:t>
      </w:r>
      <w:r>
        <w:rPr>
          <w:rFonts w:ascii="Arial" w:hAnsi="Arial"/>
          <w:spacing w:val="11"/>
          <w:sz w:val="20"/>
        </w:rPr>
        <w:t xml:space="preserve"> </w:t>
      </w:r>
      <w:r>
        <w:rPr>
          <w:rFonts w:ascii="Arial" w:hAnsi="Arial"/>
          <w:sz w:val="20"/>
        </w:rPr>
        <w:t>la</w:t>
      </w:r>
      <w:r>
        <w:rPr>
          <w:rFonts w:ascii="Arial" w:hAnsi="Arial"/>
          <w:spacing w:val="12"/>
          <w:sz w:val="20"/>
        </w:rPr>
        <w:t xml:space="preserve"> </w:t>
      </w:r>
      <w:r>
        <w:rPr>
          <w:rFonts w:ascii="Arial" w:hAnsi="Arial"/>
          <w:i/>
          <w:sz w:val="20"/>
        </w:rPr>
        <w:t>Ley</w:t>
      </w:r>
      <w:r>
        <w:rPr>
          <w:rFonts w:ascii="Arial" w:hAnsi="Arial"/>
          <w:i/>
          <w:spacing w:val="11"/>
          <w:sz w:val="20"/>
        </w:rPr>
        <w:t xml:space="preserve"> </w:t>
      </w:r>
      <w:r>
        <w:rPr>
          <w:rFonts w:ascii="Arial" w:hAnsi="Arial"/>
          <w:i/>
          <w:sz w:val="20"/>
        </w:rPr>
        <w:t>Orgánica</w:t>
      </w:r>
      <w:r>
        <w:rPr>
          <w:rFonts w:ascii="Arial" w:hAnsi="Arial"/>
          <w:i/>
          <w:spacing w:val="12"/>
          <w:sz w:val="20"/>
        </w:rPr>
        <w:t xml:space="preserve"> </w:t>
      </w:r>
      <w:r>
        <w:rPr>
          <w:rFonts w:ascii="Arial" w:hAnsi="Arial"/>
          <w:sz w:val="20"/>
        </w:rPr>
        <w:t>2/2012,</w:t>
      </w:r>
      <w:r>
        <w:rPr>
          <w:rFonts w:ascii="Arial" w:hAnsi="Arial"/>
          <w:spacing w:val="11"/>
          <w:sz w:val="20"/>
        </w:rPr>
        <w:t xml:space="preserve"> </w:t>
      </w:r>
      <w:r>
        <w:rPr>
          <w:rFonts w:ascii="Arial" w:hAnsi="Arial"/>
          <w:sz w:val="20"/>
        </w:rPr>
        <w:t>de</w:t>
      </w:r>
      <w:r>
        <w:rPr>
          <w:rFonts w:ascii="Arial" w:hAnsi="Arial"/>
          <w:spacing w:val="11"/>
          <w:sz w:val="20"/>
        </w:rPr>
        <w:t xml:space="preserve"> </w:t>
      </w:r>
      <w:r>
        <w:rPr>
          <w:rFonts w:ascii="Arial" w:hAnsi="Arial"/>
          <w:sz w:val="20"/>
        </w:rPr>
        <w:t>27</w:t>
      </w:r>
      <w:r>
        <w:rPr>
          <w:rFonts w:ascii="Arial" w:hAnsi="Arial"/>
          <w:spacing w:val="11"/>
          <w:sz w:val="20"/>
        </w:rPr>
        <w:t xml:space="preserve"> </w:t>
      </w:r>
      <w:r>
        <w:rPr>
          <w:rFonts w:ascii="Arial" w:hAnsi="Arial"/>
          <w:sz w:val="20"/>
        </w:rPr>
        <w:t>de</w:t>
      </w:r>
      <w:r>
        <w:rPr>
          <w:rFonts w:ascii="Arial" w:hAnsi="Arial"/>
          <w:spacing w:val="11"/>
          <w:sz w:val="20"/>
        </w:rPr>
        <w:t xml:space="preserve"> </w:t>
      </w:r>
      <w:r>
        <w:rPr>
          <w:rFonts w:ascii="Arial" w:hAnsi="Arial"/>
          <w:sz w:val="20"/>
        </w:rPr>
        <w:t>abril,</w:t>
      </w:r>
      <w:r>
        <w:rPr>
          <w:rFonts w:ascii="Arial" w:hAnsi="Arial"/>
          <w:spacing w:val="15"/>
          <w:sz w:val="20"/>
        </w:rPr>
        <w:t xml:space="preserve"> </w:t>
      </w:r>
      <w:r>
        <w:rPr>
          <w:rFonts w:ascii="Arial" w:hAnsi="Arial"/>
          <w:i/>
          <w:sz w:val="20"/>
        </w:rPr>
        <w:t>de</w:t>
      </w:r>
      <w:r>
        <w:rPr>
          <w:rFonts w:ascii="Arial" w:hAnsi="Arial"/>
          <w:i/>
          <w:spacing w:val="11"/>
          <w:sz w:val="20"/>
        </w:rPr>
        <w:t xml:space="preserve"> </w:t>
      </w:r>
      <w:r>
        <w:rPr>
          <w:rFonts w:ascii="Arial" w:hAnsi="Arial"/>
          <w:i/>
          <w:sz w:val="20"/>
        </w:rPr>
        <w:t>Estabilidad</w:t>
      </w:r>
      <w:r>
        <w:rPr>
          <w:rFonts w:ascii="Arial" w:hAnsi="Arial"/>
          <w:i/>
          <w:spacing w:val="11"/>
          <w:sz w:val="20"/>
        </w:rPr>
        <w:t xml:space="preserve"> </w:t>
      </w:r>
      <w:r>
        <w:rPr>
          <w:rFonts w:ascii="Arial" w:hAnsi="Arial"/>
          <w:i/>
          <w:spacing w:val="-2"/>
          <w:sz w:val="20"/>
        </w:rPr>
        <w:t>Presupuestaria</w:t>
      </w:r>
    </w:p>
    <w:p w14:paraId="40E3FCF3" w14:textId="77777777" w:rsidR="0081605D" w:rsidRDefault="00000000">
      <w:pPr>
        <w:spacing w:line="230" w:lineRule="exact"/>
        <w:ind w:left="992"/>
        <w:rPr>
          <w:rFonts w:ascii="Arial" w:hAnsi="Arial"/>
          <w:sz w:val="20"/>
        </w:rPr>
      </w:pPr>
      <w:r>
        <w:rPr>
          <w:rFonts w:ascii="Arial" w:hAnsi="Arial"/>
          <w:i/>
          <w:sz w:val="20"/>
        </w:rPr>
        <w:t>y</w:t>
      </w:r>
      <w:r>
        <w:rPr>
          <w:rFonts w:ascii="Arial" w:hAnsi="Arial"/>
          <w:i/>
          <w:spacing w:val="74"/>
          <w:sz w:val="20"/>
        </w:rPr>
        <w:t xml:space="preserve"> </w:t>
      </w:r>
      <w:r>
        <w:rPr>
          <w:rFonts w:ascii="Arial" w:hAnsi="Arial"/>
          <w:i/>
          <w:sz w:val="20"/>
        </w:rPr>
        <w:t>Sostenibilidad</w:t>
      </w:r>
      <w:r>
        <w:rPr>
          <w:rFonts w:ascii="Arial" w:hAnsi="Arial"/>
          <w:i/>
          <w:spacing w:val="74"/>
          <w:sz w:val="20"/>
        </w:rPr>
        <w:t xml:space="preserve"> </w:t>
      </w:r>
      <w:r>
        <w:rPr>
          <w:rFonts w:ascii="Arial" w:hAnsi="Arial"/>
          <w:i/>
          <w:sz w:val="20"/>
        </w:rPr>
        <w:t>Financiera</w:t>
      </w:r>
      <w:r>
        <w:rPr>
          <w:rFonts w:ascii="Arial" w:hAnsi="Arial"/>
          <w:i/>
          <w:spacing w:val="77"/>
          <w:sz w:val="20"/>
        </w:rPr>
        <w:t xml:space="preserve"> </w:t>
      </w:r>
      <w:r>
        <w:rPr>
          <w:rFonts w:ascii="Arial" w:hAnsi="Arial"/>
          <w:sz w:val="20"/>
        </w:rPr>
        <w:t>(</w:t>
      </w:r>
      <w:proofErr w:type="spellStart"/>
      <w:r>
        <w:rPr>
          <w:rFonts w:ascii="Arial" w:hAnsi="Arial"/>
          <w:sz w:val="20"/>
        </w:rPr>
        <w:t>LOEPySF</w:t>
      </w:r>
      <w:proofErr w:type="spellEnd"/>
      <w:r>
        <w:rPr>
          <w:rFonts w:ascii="Arial" w:hAnsi="Arial"/>
          <w:sz w:val="20"/>
        </w:rPr>
        <w:t>),</w:t>
      </w:r>
      <w:r>
        <w:rPr>
          <w:rFonts w:ascii="Arial" w:hAnsi="Arial"/>
          <w:spacing w:val="75"/>
          <w:sz w:val="20"/>
        </w:rPr>
        <w:t xml:space="preserve"> </w:t>
      </w:r>
      <w:r>
        <w:rPr>
          <w:rFonts w:ascii="Arial" w:hAnsi="Arial"/>
          <w:sz w:val="20"/>
        </w:rPr>
        <w:t>por</w:t>
      </w:r>
      <w:r>
        <w:rPr>
          <w:rFonts w:ascii="Arial" w:hAnsi="Arial"/>
          <w:spacing w:val="74"/>
          <w:sz w:val="20"/>
        </w:rPr>
        <w:t xml:space="preserve"> </w:t>
      </w:r>
      <w:r>
        <w:rPr>
          <w:rFonts w:ascii="Arial" w:hAnsi="Arial"/>
          <w:sz w:val="20"/>
        </w:rPr>
        <w:t>lo</w:t>
      </w:r>
      <w:r>
        <w:rPr>
          <w:rFonts w:ascii="Arial" w:hAnsi="Arial"/>
          <w:spacing w:val="75"/>
          <w:sz w:val="20"/>
        </w:rPr>
        <w:t xml:space="preserve"> </w:t>
      </w:r>
      <w:r>
        <w:rPr>
          <w:rFonts w:ascii="Arial" w:hAnsi="Arial"/>
          <w:sz w:val="20"/>
        </w:rPr>
        <w:t>que</w:t>
      </w:r>
      <w:r>
        <w:rPr>
          <w:rFonts w:ascii="Arial" w:hAnsi="Arial"/>
          <w:spacing w:val="74"/>
          <w:sz w:val="20"/>
        </w:rPr>
        <w:t xml:space="preserve"> </w:t>
      </w:r>
      <w:r>
        <w:rPr>
          <w:rFonts w:ascii="Arial" w:hAnsi="Arial"/>
          <w:sz w:val="20"/>
        </w:rPr>
        <w:t>el</w:t>
      </w:r>
      <w:r>
        <w:rPr>
          <w:rFonts w:ascii="Arial" w:hAnsi="Arial"/>
          <w:spacing w:val="75"/>
          <w:sz w:val="20"/>
        </w:rPr>
        <w:t xml:space="preserve"> </w:t>
      </w:r>
      <w:r>
        <w:rPr>
          <w:rFonts w:ascii="Arial" w:hAnsi="Arial"/>
          <w:sz w:val="20"/>
        </w:rPr>
        <w:t>Remanente</w:t>
      </w:r>
      <w:r>
        <w:rPr>
          <w:rFonts w:ascii="Arial" w:hAnsi="Arial"/>
          <w:spacing w:val="74"/>
          <w:sz w:val="20"/>
        </w:rPr>
        <w:t xml:space="preserve"> </w:t>
      </w:r>
      <w:r>
        <w:rPr>
          <w:rFonts w:ascii="Arial" w:hAnsi="Arial"/>
          <w:sz w:val="20"/>
        </w:rPr>
        <w:t>de</w:t>
      </w:r>
      <w:r>
        <w:rPr>
          <w:rFonts w:ascii="Arial" w:hAnsi="Arial"/>
          <w:spacing w:val="75"/>
          <w:sz w:val="20"/>
        </w:rPr>
        <w:t xml:space="preserve"> </w:t>
      </w:r>
      <w:r>
        <w:rPr>
          <w:rFonts w:ascii="Arial" w:hAnsi="Arial"/>
          <w:sz w:val="20"/>
        </w:rPr>
        <w:t>Tesorería</w:t>
      </w:r>
      <w:r>
        <w:rPr>
          <w:rFonts w:ascii="Arial" w:hAnsi="Arial"/>
          <w:spacing w:val="74"/>
          <w:sz w:val="20"/>
        </w:rPr>
        <w:t xml:space="preserve"> </w:t>
      </w:r>
      <w:r>
        <w:rPr>
          <w:rFonts w:ascii="Arial" w:hAnsi="Arial"/>
          <w:sz w:val="20"/>
        </w:rPr>
        <w:t>para</w:t>
      </w:r>
      <w:r>
        <w:rPr>
          <w:rFonts w:ascii="Arial" w:hAnsi="Arial"/>
          <w:spacing w:val="75"/>
          <w:sz w:val="20"/>
        </w:rPr>
        <w:t xml:space="preserve"> </w:t>
      </w:r>
      <w:r>
        <w:rPr>
          <w:rFonts w:ascii="Arial" w:hAnsi="Arial"/>
          <w:spacing w:val="-2"/>
          <w:sz w:val="20"/>
        </w:rPr>
        <w:t>Gastos</w:t>
      </w:r>
    </w:p>
    <w:p w14:paraId="056BD2D1" w14:textId="77777777" w:rsidR="0081605D" w:rsidRDefault="00000000">
      <w:pPr>
        <w:spacing w:before="55" w:line="292" w:lineRule="auto"/>
        <w:ind w:left="992" w:right="1"/>
        <w:jc w:val="both"/>
        <w:rPr>
          <w:rFonts w:ascii="Arial" w:hAnsi="Arial"/>
          <w:sz w:val="20"/>
        </w:rPr>
      </w:pPr>
      <w:r>
        <w:rPr>
          <w:rFonts w:ascii="Arial" w:hAnsi="Arial"/>
          <w:sz w:val="20"/>
        </w:rPr>
        <w:t>Generales</w:t>
      </w:r>
      <w:r>
        <w:rPr>
          <w:rFonts w:ascii="Arial" w:hAnsi="Arial"/>
          <w:spacing w:val="40"/>
          <w:sz w:val="20"/>
        </w:rPr>
        <w:t xml:space="preserve"> </w:t>
      </w:r>
      <w:r>
        <w:rPr>
          <w:rFonts w:ascii="Arial" w:hAnsi="Arial"/>
          <w:sz w:val="20"/>
        </w:rPr>
        <w:t>podría</w:t>
      </w:r>
      <w:r>
        <w:rPr>
          <w:rFonts w:ascii="Arial" w:hAnsi="Arial"/>
          <w:spacing w:val="40"/>
          <w:sz w:val="20"/>
        </w:rPr>
        <w:t xml:space="preserve"> </w:t>
      </w:r>
      <w:r>
        <w:rPr>
          <w:rFonts w:ascii="Arial" w:hAnsi="Arial"/>
          <w:sz w:val="20"/>
        </w:rPr>
        <w:t>utilizarse</w:t>
      </w:r>
      <w:r>
        <w:rPr>
          <w:rFonts w:ascii="Arial" w:hAnsi="Arial"/>
          <w:spacing w:val="40"/>
          <w:sz w:val="20"/>
        </w:rPr>
        <w:t xml:space="preserve"> </w:t>
      </w:r>
      <w:r>
        <w:rPr>
          <w:rFonts w:ascii="Arial" w:hAnsi="Arial"/>
          <w:sz w:val="20"/>
        </w:rPr>
        <w:t>para</w:t>
      </w:r>
      <w:r>
        <w:rPr>
          <w:rFonts w:ascii="Arial" w:hAnsi="Arial"/>
          <w:spacing w:val="40"/>
          <w:sz w:val="20"/>
        </w:rPr>
        <w:t xml:space="preserve"> </w:t>
      </w:r>
      <w:r>
        <w:rPr>
          <w:rFonts w:ascii="Arial" w:hAnsi="Arial"/>
          <w:sz w:val="20"/>
        </w:rPr>
        <w:t>el</w:t>
      </w:r>
      <w:r>
        <w:rPr>
          <w:rFonts w:ascii="Arial" w:hAnsi="Arial"/>
          <w:spacing w:val="40"/>
          <w:sz w:val="20"/>
        </w:rPr>
        <w:t xml:space="preserve"> </w:t>
      </w:r>
      <w:r>
        <w:rPr>
          <w:rFonts w:ascii="Arial" w:hAnsi="Arial"/>
          <w:sz w:val="20"/>
        </w:rPr>
        <w:t>reconocimiento</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obligaciones</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2024</w:t>
      </w:r>
      <w:r>
        <w:rPr>
          <w:rFonts w:ascii="Arial" w:hAnsi="Arial"/>
          <w:spacing w:val="40"/>
          <w:sz w:val="20"/>
        </w:rPr>
        <w:t xml:space="preserve"> </w:t>
      </w:r>
      <w:r>
        <w:rPr>
          <w:rFonts w:ascii="Arial" w:hAnsi="Arial"/>
          <w:sz w:val="20"/>
        </w:rPr>
        <w:t>que</w:t>
      </w:r>
      <w:r>
        <w:rPr>
          <w:rFonts w:ascii="Arial" w:hAnsi="Arial"/>
          <w:spacing w:val="40"/>
          <w:sz w:val="20"/>
        </w:rPr>
        <w:t xml:space="preserve"> </w:t>
      </w:r>
      <w:r>
        <w:rPr>
          <w:rFonts w:ascii="Arial" w:hAnsi="Arial"/>
          <w:sz w:val="20"/>
        </w:rPr>
        <w:t xml:space="preserve">quedaron pendientes de aplicar al presupuesto y a inversiones financieramente sostenibles, siendo el resto destinado a cumplir con el Art. 32 de la </w:t>
      </w:r>
      <w:proofErr w:type="spellStart"/>
      <w:r>
        <w:rPr>
          <w:rFonts w:ascii="Arial" w:hAnsi="Arial"/>
          <w:sz w:val="20"/>
        </w:rPr>
        <w:t>LOEPySF</w:t>
      </w:r>
      <w:proofErr w:type="spellEnd"/>
      <w:r>
        <w:rPr>
          <w:rFonts w:ascii="Arial" w:hAnsi="Arial"/>
          <w:sz w:val="20"/>
        </w:rPr>
        <w:t>: reducción del endeudamiento neto.</w:t>
      </w:r>
    </w:p>
    <w:p w14:paraId="14835BEB" w14:textId="77777777" w:rsidR="0081605D" w:rsidRDefault="0081605D">
      <w:pPr>
        <w:pStyle w:val="Textoindependiente"/>
        <w:spacing w:before="9"/>
        <w:rPr>
          <w:rFonts w:ascii="Arial"/>
          <w:sz w:val="20"/>
        </w:rPr>
      </w:pPr>
    </w:p>
    <w:p w14:paraId="0E69FE7F" w14:textId="77777777" w:rsidR="0081605D" w:rsidRDefault="00000000">
      <w:pPr>
        <w:spacing w:before="1" w:line="292" w:lineRule="auto"/>
        <w:ind w:left="992" w:right="1"/>
        <w:jc w:val="both"/>
        <w:rPr>
          <w:rFonts w:ascii="Arial" w:hAnsi="Arial"/>
          <w:sz w:val="20"/>
        </w:rPr>
      </w:pPr>
      <w:r>
        <w:rPr>
          <w:rFonts w:ascii="Arial" w:hAnsi="Arial"/>
          <w:sz w:val="20"/>
        </w:rPr>
        <w:t>Estando ya comprometido con el Pleno de la Corporación la reducción del endeudamiento neto, y</w:t>
      </w:r>
      <w:r>
        <w:rPr>
          <w:rFonts w:ascii="Arial" w:hAnsi="Arial"/>
          <w:spacing w:val="40"/>
          <w:sz w:val="20"/>
        </w:rPr>
        <w:t xml:space="preserve"> </w:t>
      </w:r>
      <w:r>
        <w:rPr>
          <w:rFonts w:ascii="Arial" w:hAnsi="Arial"/>
          <w:sz w:val="20"/>
        </w:rPr>
        <w:t xml:space="preserve">ante la imposibilidad de aplicar en diciembre la disposición adicional sexta de la </w:t>
      </w:r>
      <w:proofErr w:type="spellStart"/>
      <w:r>
        <w:rPr>
          <w:rFonts w:ascii="Arial" w:hAnsi="Arial"/>
          <w:sz w:val="20"/>
        </w:rPr>
        <w:t>LOEPySF</w:t>
      </w:r>
      <w:proofErr w:type="spellEnd"/>
      <w:r>
        <w:rPr>
          <w:rFonts w:ascii="Arial" w:hAnsi="Arial"/>
          <w:sz w:val="20"/>
        </w:rPr>
        <w:t>, se ha continuado con la tramitación del expediente de reducción de deuda.</w:t>
      </w:r>
    </w:p>
    <w:p w14:paraId="1355037D" w14:textId="77777777" w:rsidR="0081605D" w:rsidRDefault="0081605D">
      <w:pPr>
        <w:pStyle w:val="Textoindependiente"/>
        <w:spacing w:before="9"/>
        <w:rPr>
          <w:rFonts w:ascii="Arial"/>
          <w:sz w:val="20"/>
        </w:rPr>
      </w:pPr>
    </w:p>
    <w:p w14:paraId="3F739279" w14:textId="77777777" w:rsidR="0081605D" w:rsidRDefault="00000000">
      <w:pPr>
        <w:spacing w:line="292" w:lineRule="auto"/>
        <w:ind w:left="992" w:right="1"/>
        <w:jc w:val="both"/>
        <w:rPr>
          <w:rFonts w:ascii="Arial" w:hAnsi="Arial"/>
          <w:sz w:val="20"/>
        </w:rPr>
      </w:pPr>
      <w:r>
        <w:rPr>
          <w:rFonts w:ascii="Arial" w:hAnsi="Arial"/>
          <w:sz w:val="20"/>
        </w:rPr>
        <w:t xml:space="preserve">Figurando en el expediente la preceptiva retención de crédito presupuestario con N.º de operación </w:t>
      </w:r>
      <w:r>
        <w:rPr>
          <w:rFonts w:ascii="Arial" w:hAnsi="Arial"/>
          <w:spacing w:val="-2"/>
          <w:sz w:val="20"/>
        </w:rPr>
        <w:t>220250039620</w:t>
      </w:r>
    </w:p>
    <w:p w14:paraId="4FC71169" w14:textId="77777777" w:rsidR="0081605D" w:rsidRDefault="0081605D">
      <w:pPr>
        <w:pStyle w:val="Textoindependiente"/>
        <w:spacing w:before="10"/>
        <w:rPr>
          <w:rFonts w:ascii="Arial"/>
          <w:sz w:val="20"/>
        </w:rPr>
      </w:pPr>
    </w:p>
    <w:p w14:paraId="22F3C0BD" w14:textId="30B207F7" w:rsidR="0081605D" w:rsidRDefault="00000000">
      <w:pPr>
        <w:spacing w:line="292" w:lineRule="auto"/>
        <w:ind w:left="992" w:right="1"/>
        <w:jc w:val="both"/>
        <w:rPr>
          <w:rFonts w:ascii="Arial" w:hAnsi="Arial"/>
          <w:sz w:val="20"/>
        </w:rPr>
      </w:pPr>
      <w:r>
        <w:rPr>
          <w:rFonts w:ascii="Arial" w:hAnsi="Arial"/>
          <w:sz w:val="20"/>
        </w:rPr>
        <w:t>Vista la propuesta de resolución PR/2025/8288</w:t>
      </w:r>
      <w:r w:rsidR="00D56B63">
        <w:rPr>
          <w:rFonts w:ascii="Arial" w:hAnsi="Arial"/>
          <w:sz w:val="20"/>
        </w:rPr>
        <w:t>,</w:t>
      </w:r>
      <w:r>
        <w:rPr>
          <w:rFonts w:ascii="Arial" w:hAnsi="Arial"/>
          <w:sz w:val="20"/>
        </w:rPr>
        <w:t xml:space="preserve"> de 26 de diciembre de 2025</w:t>
      </w:r>
      <w:r w:rsidR="00D56B63">
        <w:rPr>
          <w:rFonts w:ascii="Arial" w:hAnsi="Arial"/>
          <w:sz w:val="20"/>
        </w:rPr>
        <w:t>,</w:t>
      </w:r>
      <w:r>
        <w:rPr>
          <w:rFonts w:ascii="Arial" w:hAnsi="Arial"/>
          <w:sz w:val="20"/>
        </w:rPr>
        <w:t xml:space="preserve"> fiscalizada favorablemente con fecha de 26 de diciembre de 2025</w:t>
      </w:r>
      <w:r w:rsidR="00D56B63">
        <w:rPr>
          <w:rFonts w:ascii="Arial" w:hAnsi="Arial"/>
          <w:sz w:val="20"/>
        </w:rPr>
        <w:t>,</w:t>
      </w:r>
    </w:p>
    <w:p w14:paraId="7C35D318" w14:textId="77777777" w:rsidR="0081605D" w:rsidRDefault="0081605D">
      <w:pPr>
        <w:pStyle w:val="Textoindependiente"/>
        <w:spacing w:before="9"/>
        <w:rPr>
          <w:rFonts w:ascii="Arial"/>
          <w:sz w:val="20"/>
        </w:rPr>
      </w:pPr>
    </w:p>
    <w:p w14:paraId="37F04804" w14:textId="77777777" w:rsidR="0081605D" w:rsidRDefault="00000000">
      <w:pPr>
        <w:ind w:left="992"/>
        <w:rPr>
          <w:rFonts w:ascii="Arial" w:hAnsi="Arial"/>
          <w:b/>
          <w:sz w:val="20"/>
        </w:rPr>
      </w:pPr>
      <w:r>
        <w:rPr>
          <w:rFonts w:ascii="Arial" w:hAnsi="Arial"/>
          <w:b/>
          <w:spacing w:val="-2"/>
          <w:sz w:val="20"/>
        </w:rPr>
        <w:t>Resolución:</w:t>
      </w:r>
    </w:p>
    <w:p w14:paraId="18078484" w14:textId="77777777" w:rsidR="0081605D" w:rsidRDefault="0081605D">
      <w:pPr>
        <w:pStyle w:val="Textoindependiente"/>
        <w:spacing w:before="61"/>
        <w:rPr>
          <w:rFonts w:ascii="Arial"/>
          <w:b/>
          <w:sz w:val="20"/>
        </w:rPr>
      </w:pPr>
    </w:p>
    <w:p w14:paraId="7373853B" w14:textId="794BE68F" w:rsidR="0081605D" w:rsidRDefault="00000000">
      <w:pPr>
        <w:spacing w:before="1" w:line="292" w:lineRule="auto"/>
        <w:ind w:left="992" w:right="1"/>
        <w:jc w:val="both"/>
        <w:rPr>
          <w:rFonts w:ascii="Arial" w:hAnsi="Arial"/>
          <w:sz w:val="20"/>
        </w:rPr>
      </w:pPr>
      <w:r>
        <w:rPr>
          <w:rFonts w:ascii="Arial" w:hAnsi="Arial"/>
          <w:sz w:val="20"/>
        </w:rPr>
        <w:t>Autorizar y comprometer el gasto con el BANCO BILBAO VIZCAYA, S.A.</w:t>
      </w:r>
      <w:r w:rsidR="00D56B63">
        <w:rPr>
          <w:rFonts w:ascii="Arial" w:hAnsi="Arial"/>
          <w:sz w:val="20"/>
        </w:rPr>
        <w:t>,</w:t>
      </w:r>
      <w:r>
        <w:rPr>
          <w:rFonts w:ascii="Arial" w:hAnsi="Arial"/>
          <w:sz w:val="20"/>
        </w:rPr>
        <w:t xml:space="preserve"> para el reembolso</w:t>
      </w:r>
      <w:r>
        <w:rPr>
          <w:rFonts w:ascii="Arial" w:hAnsi="Arial"/>
          <w:spacing w:val="40"/>
          <w:sz w:val="20"/>
        </w:rPr>
        <w:t xml:space="preserve"> </w:t>
      </w:r>
      <w:r>
        <w:rPr>
          <w:rFonts w:ascii="Arial" w:hAnsi="Arial"/>
          <w:sz w:val="20"/>
        </w:rPr>
        <w:t>anticipado</w:t>
      </w:r>
      <w:r>
        <w:rPr>
          <w:rFonts w:ascii="Arial" w:hAnsi="Arial"/>
          <w:spacing w:val="40"/>
          <w:sz w:val="20"/>
        </w:rPr>
        <w:t xml:space="preserve"> </w:t>
      </w:r>
      <w:r>
        <w:rPr>
          <w:rFonts w:ascii="Arial" w:hAnsi="Arial"/>
          <w:sz w:val="20"/>
        </w:rPr>
        <w:t>de</w:t>
      </w:r>
      <w:r>
        <w:rPr>
          <w:rFonts w:ascii="Arial" w:hAnsi="Arial"/>
          <w:spacing w:val="40"/>
          <w:sz w:val="20"/>
        </w:rPr>
        <w:t xml:space="preserve"> </w:t>
      </w:r>
      <w:r>
        <w:rPr>
          <w:rFonts w:ascii="Arial" w:hAnsi="Arial"/>
          <w:sz w:val="20"/>
        </w:rPr>
        <w:t>2.737.748,98</w:t>
      </w:r>
      <w:r w:rsidR="00D56B63">
        <w:rPr>
          <w:rFonts w:ascii="Arial" w:hAnsi="Arial"/>
          <w:sz w:val="20"/>
        </w:rPr>
        <w:t xml:space="preserve"> </w:t>
      </w:r>
      <w:r>
        <w:rPr>
          <w:rFonts w:ascii="Arial" w:hAnsi="Arial"/>
          <w:sz w:val="20"/>
        </w:rPr>
        <w:t>€</w:t>
      </w:r>
      <w:r w:rsidR="00D56B63">
        <w:rPr>
          <w:rFonts w:ascii="Arial" w:hAnsi="Arial"/>
          <w:sz w:val="20"/>
        </w:rPr>
        <w:t>,</w:t>
      </w:r>
      <w:r>
        <w:rPr>
          <w:rFonts w:ascii="Arial" w:hAnsi="Arial"/>
          <w:spacing w:val="40"/>
          <w:sz w:val="20"/>
        </w:rPr>
        <w:t xml:space="preserve"> </w:t>
      </w:r>
      <w:r>
        <w:rPr>
          <w:rFonts w:ascii="Arial" w:hAnsi="Arial"/>
          <w:sz w:val="20"/>
        </w:rPr>
        <w:t>en</w:t>
      </w:r>
      <w:r>
        <w:rPr>
          <w:rFonts w:ascii="Arial" w:hAnsi="Arial"/>
          <w:spacing w:val="40"/>
          <w:sz w:val="20"/>
        </w:rPr>
        <w:t xml:space="preserve"> </w:t>
      </w:r>
      <w:r>
        <w:rPr>
          <w:rFonts w:ascii="Arial" w:hAnsi="Arial"/>
          <w:sz w:val="20"/>
        </w:rPr>
        <w:t>el</w:t>
      </w:r>
      <w:r>
        <w:rPr>
          <w:rFonts w:ascii="Arial" w:hAnsi="Arial"/>
          <w:spacing w:val="40"/>
          <w:sz w:val="20"/>
        </w:rPr>
        <w:t xml:space="preserve"> </w:t>
      </w:r>
      <w:r>
        <w:rPr>
          <w:rFonts w:ascii="Arial" w:hAnsi="Arial"/>
          <w:sz w:val="20"/>
        </w:rPr>
        <w:t>préstamo</w:t>
      </w:r>
      <w:r>
        <w:rPr>
          <w:rFonts w:ascii="Arial" w:hAnsi="Arial"/>
          <w:spacing w:val="40"/>
          <w:sz w:val="20"/>
        </w:rPr>
        <w:t xml:space="preserve"> </w:t>
      </w:r>
      <w:r>
        <w:rPr>
          <w:rFonts w:ascii="Arial" w:hAnsi="Arial"/>
          <w:sz w:val="20"/>
        </w:rPr>
        <w:t>0182</w:t>
      </w:r>
      <w:r>
        <w:rPr>
          <w:rFonts w:ascii="Arial" w:hAnsi="Arial"/>
          <w:spacing w:val="40"/>
          <w:sz w:val="20"/>
        </w:rPr>
        <w:t xml:space="preserve"> </w:t>
      </w:r>
      <w:r>
        <w:rPr>
          <w:rFonts w:ascii="Arial" w:hAnsi="Arial"/>
          <w:sz w:val="20"/>
        </w:rPr>
        <w:t>2370</w:t>
      </w:r>
      <w:r>
        <w:rPr>
          <w:rFonts w:ascii="Arial" w:hAnsi="Arial"/>
          <w:spacing w:val="40"/>
          <w:sz w:val="20"/>
        </w:rPr>
        <w:t xml:space="preserve"> </w:t>
      </w:r>
      <w:r>
        <w:rPr>
          <w:rFonts w:ascii="Arial" w:hAnsi="Arial"/>
          <w:sz w:val="20"/>
        </w:rPr>
        <w:t>41</w:t>
      </w:r>
      <w:r>
        <w:rPr>
          <w:rFonts w:ascii="Arial" w:hAnsi="Arial"/>
          <w:spacing w:val="40"/>
          <w:sz w:val="20"/>
        </w:rPr>
        <w:t xml:space="preserve"> </w:t>
      </w:r>
      <w:r>
        <w:rPr>
          <w:rFonts w:ascii="Arial" w:hAnsi="Arial"/>
          <w:sz w:val="20"/>
        </w:rPr>
        <w:t>0830025664</w:t>
      </w:r>
      <w:r>
        <w:rPr>
          <w:rFonts w:ascii="Arial" w:hAnsi="Arial"/>
          <w:spacing w:val="40"/>
          <w:sz w:val="20"/>
        </w:rPr>
        <w:t xml:space="preserve"> </w:t>
      </w:r>
      <w:r>
        <w:rPr>
          <w:rFonts w:ascii="Arial" w:hAnsi="Arial"/>
          <w:sz w:val="20"/>
        </w:rPr>
        <w:t>con</w:t>
      </w:r>
      <w:r>
        <w:rPr>
          <w:rFonts w:ascii="Arial" w:hAnsi="Arial"/>
          <w:spacing w:val="40"/>
          <w:sz w:val="20"/>
        </w:rPr>
        <w:t xml:space="preserve"> </w:t>
      </w:r>
      <w:r>
        <w:rPr>
          <w:rFonts w:ascii="Arial" w:hAnsi="Arial"/>
          <w:sz w:val="20"/>
        </w:rPr>
        <w:t>cargo</w:t>
      </w:r>
      <w:r>
        <w:rPr>
          <w:rFonts w:ascii="Arial" w:hAnsi="Arial"/>
          <w:spacing w:val="40"/>
          <w:sz w:val="20"/>
        </w:rPr>
        <w:t xml:space="preserve"> </w:t>
      </w:r>
      <w:r>
        <w:rPr>
          <w:rFonts w:ascii="Arial" w:hAnsi="Arial"/>
          <w:sz w:val="20"/>
        </w:rPr>
        <w:t>al</w:t>
      </w:r>
      <w:r>
        <w:rPr>
          <w:rFonts w:ascii="Arial" w:hAnsi="Arial"/>
          <w:spacing w:val="40"/>
          <w:sz w:val="20"/>
        </w:rPr>
        <w:t xml:space="preserve"> </w:t>
      </w:r>
      <w:r>
        <w:rPr>
          <w:rFonts w:ascii="Arial" w:hAnsi="Arial"/>
          <w:sz w:val="20"/>
        </w:rPr>
        <w:t>ahorro municipal de los últimos ejercicios (Remanente de Tesorería 2024) que permita, entre otras medidas, asegurar la nivelación presupuestaria que el incremento de gasto en ayudas y la contención fiscal</w:t>
      </w:r>
      <w:r>
        <w:rPr>
          <w:rFonts w:ascii="Arial" w:hAnsi="Arial"/>
          <w:spacing w:val="80"/>
          <w:sz w:val="20"/>
        </w:rPr>
        <w:t xml:space="preserve"> </w:t>
      </w:r>
      <w:r>
        <w:rPr>
          <w:rFonts w:ascii="Arial" w:hAnsi="Arial"/>
          <w:sz w:val="20"/>
        </w:rPr>
        <w:t>que proponemos para el presupuesto del ejercicio de 2026.</w:t>
      </w:r>
    </w:p>
    <w:p w14:paraId="31CB1B00" w14:textId="77777777" w:rsidR="0081605D" w:rsidRDefault="0081605D">
      <w:pPr>
        <w:pStyle w:val="Textoindependiente"/>
        <w:spacing w:before="8"/>
        <w:rPr>
          <w:rFonts w:ascii="Arial"/>
          <w:sz w:val="20"/>
        </w:rPr>
      </w:pPr>
    </w:p>
    <w:p w14:paraId="57D79E7F" w14:textId="77777777" w:rsidR="0081605D" w:rsidRDefault="00000000">
      <w:pPr>
        <w:ind w:left="992"/>
        <w:rPr>
          <w:rFonts w:ascii="Arial"/>
          <w:b/>
          <w:sz w:val="20"/>
        </w:rPr>
      </w:pPr>
      <w:r>
        <w:rPr>
          <w:rFonts w:ascii="Arial"/>
          <w:b/>
          <w:sz w:val="20"/>
        </w:rPr>
        <w:t>Documentos</w:t>
      </w:r>
      <w:r>
        <w:rPr>
          <w:rFonts w:ascii="Arial"/>
          <w:b/>
          <w:spacing w:val="-9"/>
          <w:sz w:val="20"/>
        </w:rPr>
        <w:t xml:space="preserve"> </w:t>
      </w:r>
      <w:r>
        <w:rPr>
          <w:rFonts w:ascii="Arial"/>
          <w:b/>
          <w:spacing w:val="-2"/>
          <w:sz w:val="20"/>
        </w:rPr>
        <w:t>anexos:</w:t>
      </w:r>
    </w:p>
    <w:p w14:paraId="05E863A1" w14:textId="77777777" w:rsidR="0081605D" w:rsidRDefault="0081605D">
      <w:pPr>
        <w:rPr>
          <w:rFonts w:ascii="Arial"/>
          <w:b/>
          <w:sz w:val="20"/>
        </w:rPr>
        <w:sectPr w:rsidR="0081605D">
          <w:pgSz w:w="11910" w:h="16840"/>
          <w:pgMar w:top="1260" w:right="1416" w:bottom="1260" w:left="425" w:header="225" w:footer="1060" w:gutter="0"/>
          <w:cols w:space="720"/>
        </w:sectPr>
      </w:pPr>
    </w:p>
    <w:p w14:paraId="3F42C3C5" w14:textId="77777777" w:rsidR="0081605D" w:rsidRDefault="00000000">
      <w:pPr>
        <w:spacing w:before="180"/>
        <w:ind w:left="1220"/>
        <w:rPr>
          <w:rFonts w:ascii="Arial" w:hAnsi="Arial"/>
          <w:sz w:val="20"/>
        </w:rPr>
      </w:pPr>
      <w:r>
        <w:rPr>
          <w:rFonts w:ascii="Arial" w:hAnsi="Arial"/>
          <w:noProof/>
          <w:sz w:val="20"/>
        </w:rPr>
        <w:lastRenderedPageBreak/>
        <mc:AlternateContent>
          <mc:Choice Requires="wps">
            <w:drawing>
              <wp:anchor distT="0" distB="0" distL="0" distR="0" simplePos="0" relativeHeight="15763456" behindDoc="0" locked="0" layoutInCell="1" allowOverlap="1" wp14:anchorId="654C724B" wp14:editId="393E349F">
                <wp:simplePos x="0" y="0"/>
                <wp:positionH relativeFrom="page">
                  <wp:posOffset>6807087</wp:posOffset>
                </wp:positionH>
                <wp:positionV relativeFrom="page">
                  <wp:posOffset>2818850</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E989D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58DBDC"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54C724B" id="Textbox 103" o:spid="_x0000_s1113" type="#_x0000_t202" style="position:absolute;left:0;text-align:left;margin-left:536pt;margin-top:221.95pt;width:33.05pt;height:250.9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H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EE989D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58DBDC"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hAnsi="Arial"/>
          <w:noProof/>
          <w:sz w:val="20"/>
        </w:rPr>
        <mc:AlternateContent>
          <mc:Choice Requires="wps">
            <w:drawing>
              <wp:anchor distT="0" distB="0" distL="0" distR="0" simplePos="0" relativeHeight="15763968" behindDoc="0" locked="0" layoutInCell="1" allowOverlap="1" wp14:anchorId="0F244ABD" wp14:editId="22759C3E">
                <wp:simplePos x="0" y="0"/>
                <wp:positionH relativeFrom="page">
                  <wp:posOffset>6965929</wp:posOffset>
                </wp:positionH>
                <wp:positionV relativeFrom="page">
                  <wp:posOffset>6552855</wp:posOffset>
                </wp:positionV>
                <wp:extent cx="263525" cy="327596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CE8E345" w14:textId="182D86EC"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6D63A70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72">
                              <w:r>
                                <w:rPr>
                                  <w:rFonts w:ascii="Arial" w:hAnsi="Arial"/>
                                  <w:spacing w:val="-2"/>
                                  <w:sz w:val="12"/>
                                </w:rPr>
                                <w:t>https://sede.lasrozas.es/</w:t>
                              </w:r>
                            </w:hyperlink>
                          </w:p>
                          <w:p w14:paraId="230AC282"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0F244ABD" id="Textbox 104" o:spid="_x0000_s1114" type="#_x0000_t202" style="position:absolute;left:0;text-align:left;margin-left:548.5pt;margin-top:515.95pt;width:20.75pt;height:257.9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WeowEAADI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0bvrzNqPloA+2BxNA8EliO1Q0RG6i9DcdfOxk1Z/1X&#10;T/7lWTgl8ZRsTklM/QOUickSPXzcJTC2ELp8MxGixhRJ0xDlzr/dl6rLqK9/A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ABK5Z6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5CE8E345" w14:textId="182D86EC"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6D63A70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73">
                        <w:r>
                          <w:rPr>
                            <w:rFonts w:ascii="Arial" w:hAnsi="Arial"/>
                            <w:spacing w:val="-2"/>
                            <w:sz w:val="12"/>
                          </w:rPr>
                          <w:t>https://sede.lasrozas.es/</w:t>
                        </w:r>
                      </w:hyperlink>
                    </w:p>
                    <w:p w14:paraId="230AC282"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29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noProof/>
          <w:position w:val="2"/>
        </w:rPr>
        <w:drawing>
          <wp:inline distT="0" distB="0" distL="0" distR="0" wp14:anchorId="763C3E85" wp14:editId="003761A4">
            <wp:extent cx="57626" cy="57625"/>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63" cstate="print"/>
                    <a:stretch>
                      <a:fillRect/>
                    </a:stretch>
                  </pic:blipFill>
                  <pic:spPr>
                    <a:xfrm>
                      <a:off x="0" y="0"/>
                      <a:ext cx="57626" cy="57625"/>
                    </a:xfrm>
                    <a:prstGeom prst="rect">
                      <a:avLst/>
                    </a:prstGeom>
                  </pic:spPr>
                </pic:pic>
              </a:graphicData>
            </a:graphic>
          </wp:inline>
        </w:drawing>
      </w:r>
      <w:r>
        <w:rPr>
          <w:rFonts w:ascii="Times New Roman" w:hAnsi="Times New Roman"/>
          <w:spacing w:val="63"/>
          <w:sz w:val="20"/>
        </w:rPr>
        <w:t xml:space="preserve"> </w:t>
      </w:r>
      <w:r>
        <w:rPr>
          <w:rFonts w:ascii="Arial" w:hAnsi="Arial"/>
          <w:spacing w:val="-2"/>
          <w:sz w:val="20"/>
        </w:rPr>
        <w:t>Anexo</w:t>
      </w:r>
      <w:r>
        <w:rPr>
          <w:rFonts w:ascii="Arial" w:hAnsi="Arial"/>
          <w:spacing w:val="22"/>
          <w:sz w:val="20"/>
        </w:rPr>
        <w:t xml:space="preserve"> </w:t>
      </w:r>
      <w:r>
        <w:rPr>
          <w:rFonts w:ascii="Arial" w:hAnsi="Arial"/>
          <w:spacing w:val="-2"/>
          <w:sz w:val="20"/>
        </w:rPr>
        <w:t>5.</w:t>
      </w:r>
      <w:r>
        <w:rPr>
          <w:rFonts w:ascii="Arial" w:hAnsi="Arial"/>
          <w:spacing w:val="22"/>
          <w:sz w:val="20"/>
        </w:rPr>
        <w:t xml:space="preserve"> </w:t>
      </w:r>
      <w:r>
        <w:rPr>
          <w:rFonts w:ascii="Arial" w:hAnsi="Arial"/>
          <w:spacing w:val="-2"/>
          <w:sz w:val="20"/>
        </w:rPr>
        <w:t>Inf-Int-Amortizacion-anticipada-préstamo-dic-2025</w:t>
      </w:r>
      <w:r>
        <w:rPr>
          <w:rFonts w:ascii="Arial" w:hAnsi="Arial"/>
          <w:spacing w:val="22"/>
          <w:sz w:val="20"/>
        </w:rPr>
        <w:t xml:space="preserve"> </w:t>
      </w:r>
      <w:r>
        <w:rPr>
          <w:rFonts w:ascii="Arial" w:hAnsi="Arial"/>
          <w:spacing w:val="-2"/>
          <w:sz w:val="20"/>
        </w:rPr>
        <w:t>(cancelado)</w:t>
      </w:r>
    </w:p>
    <w:p w14:paraId="7F5D43D0" w14:textId="77777777" w:rsidR="0081605D" w:rsidRDefault="0081605D">
      <w:pPr>
        <w:pStyle w:val="Textoindependiente"/>
        <w:spacing w:before="30"/>
        <w:rPr>
          <w:rFonts w:ascii="Arial"/>
          <w:sz w:val="20"/>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81605D" w14:paraId="2B977FCC" w14:textId="77777777">
        <w:trPr>
          <w:trHeight w:val="976"/>
        </w:trPr>
        <w:tc>
          <w:tcPr>
            <w:tcW w:w="9063" w:type="dxa"/>
            <w:gridSpan w:val="2"/>
            <w:tcBorders>
              <w:left w:val="single" w:sz="4" w:space="0" w:color="CCCCCC"/>
              <w:right w:val="single" w:sz="4" w:space="0" w:color="CCCCCC"/>
            </w:tcBorders>
            <w:shd w:val="clear" w:color="auto" w:fill="F2F2F2"/>
          </w:tcPr>
          <w:p w14:paraId="37FF8E4E" w14:textId="77777777" w:rsidR="0081605D" w:rsidRDefault="00000000">
            <w:pPr>
              <w:pStyle w:val="TableParagraph"/>
              <w:spacing w:before="82" w:line="297" w:lineRule="auto"/>
              <w:ind w:left="62"/>
              <w:rPr>
                <w:b/>
                <w:sz w:val="20"/>
              </w:rPr>
            </w:pPr>
            <w:r>
              <w:rPr>
                <w:b/>
                <w:sz w:val="20"/>
              </w:rPr>
              <w:t>Aprobación</w:t>
            </w:r>
            <w:r>
              <w:rPr>
                <w:b/>
                <w:spacing w:val="40"/>
                <w:sz w:val="20"/>
              </w:rPr>
              <w:t xml:space="preserve"> </w:t>
            </w:r>
            <w:r>
              <w:rPr>
                <w:b/>
                <w:sz w:val="20"/>
              </w:rPr>
              <w:t>del</w:t>
            </w:r>
            <w:r>
              <w:rPr>
                <w:b/>
                <w:spacing w:val="40"/>
                <w:sz w:val="20"/>
              </w:rPr>
              <w:t xml:space="preserve"> </w:t>
            </w:r>
            <w:r>
              <w:rPr>
                <w:b/>
                <w:sz w:val="20"/>
              </w:rPr>
              <w:t>proyecto</w:t>
            </w:r>
            <w:r>
              <w:rPr>
                <w:b/>
                <w:spacing w:val="40"/>
                <w:sz w:val="20"/>
              </w:rPr>
              <w:t xml:space="preserve"> </w:t>
            </w:r>
            <w:r>
              <w:rPr>
                <w:b/>
                <w:sz w:val="20"/>
              </w:rPr>
              <w:t>de</w:t>
            </w:r>
            <w:r>
              <w:rPr>
                <w:b/>
                <w:spacing w:val="40"/>
                <w:sz w:val="20"/>
              </w:rPr>
              <w:t xml:space="preserve"> </w:t>
            </w:r>
            <w:r>
              <w:rPr>
                <w:b/>
                <w:sz w:val="20"/>
              </w:rPr>
              <w:t>ejecución</w:t>
            </w:r>
            <w:r>
              <w:rPr>
                <w:b/>
                <w:spacing w:val="40"/>
                <w:sz w:val="20"/>
              </w:rPr>
              <w:t xml:space="preserve"> </w:t>
            </w:r>
            <w:r>
              <w:rPr>
                <w:b/>
                <w:sz w:val="20"/>
              </w:rPr>
              <w:t>de</w:t>
            </w:r>
            <w:r>
              <w:rPr>
                <w:b/>
                <w:spacing w:val="40"/>
                <w:sz w:val="20"/>
              </w:rPr>
              <w:t xml:space="preserve"> </w:t>
            </w:r>
            <w:r>
              <w:rPr>
                <w:b/>
                <w:sz w:val="20"/>
              </w:rPr>
              <w:t>obras</w:t>
            </w:r>
            <w:r>
              <w:rPr>
                <w:b/>
                <w:spacing w:val="40"/>
                <w:sz w:val="20"/>
              </w:rPr>
              <w:t xml:space="preserve"> </w:t>
            </w:r>
            <w:r>
              <w:rPr>
                <w:b/>
                <w:sz w:val="20"/>
              </w:rPr>
              <w:t>para</w:t>
            </w:r>
            <w:r>
              <w:rPr>
                <w:b/>
                <w:spacing w:val="40"/>
                <w:sz w:val="20"/>
              </w:rPr>
              <w:t xml:space="preserve"> </w:t>
            </w:r>
            <w:r>
              <w:rPr>
                <w:b/>
                <w:sz w:val="20"/>
              </w:rPr>
              <w:t>la</w:t>
            </w:r>
            <w:r>
              <w:rPr>
                <w:b/>
                <w:spacing w:val="40"/>
                <w:sz w:val="20"/>
              </w:rPr>
              <w:t xml:space="preserve"> </w:t>
            </w:r>
            <w:r w:rsidRPr="00D56B63">
              <w:rPr>
                <w:b/>
                <w:i/>
                <w:iCs/>
                <w:sz w:val="20"/>
              </w:rPr>
              <w:t>“Obras</w:t>
            </w:r>
            <w:r w:rsidRPr="00D56B63">
              <w:rPr>
                <w:b/>
                <w:i/>
                <w:iCs/>
                <w:spacing w:val="40"/>
                <w:sz w:val="20"/>
              </w:rPr>
              <w:t xml:space="preserve"> </w:t>
            </w:r>
            <w:r w:rsidRPr="00D56B63">
              <w:rPr>
                <w:b/>
                <w:i/>
                <w:iCs/>
                <w:sz w:val="20"/>
              </w:rPr>
              <w:t>de</w:t>
            </w:r>
            <w:r w:rsidRPr="00D56B63">
              <w:rPr>
                <w:b/>
                <w:i/>
                <w:iCs/>
                <w:spacing w:val="40"/>
                <w:sz w:val="20"/>
              </w:rPr>
              <w:t xml:space="preserve"> </w:t>
            </w:r>
            <w:r w:rsidRPr="00D56B63">
              <w:rPr>
                <w:b/>
                <w:i/>
                <w:iCs/>
                <w:sz w:val="20"/>
              </w:rPr>
              <w:t>embellecimiento</w:t>
            </w:r>
            <w:r w:rsidRPr="00D56B63">
              <w:rPr>
                <w:b/>
                <w:i/>
                <w:iCs/>
                <w:spacing w:val="40"/>
                <w:sz w:val="20"/>
              </w:rPr>
              <w:t xml:space="preserve"> </w:t>
            </w:r>
            <w:r w:rsidRPr="00D56B63">
              <w:rPr>
                <w:b/>
                <w:i/>
                <w:iCs/>
                <w:sz w:val="20"/>
              </w:rPr>
              <w:t>de</w:t>
            </w:r>
            <w:r w:rsidRPr="00D56B63">
              <w:rPr>
                <w:b/>
                <w:i/>
                <w:iCs/>
                <w:spacing w:val="80"/>
                <w:sz w:val="20"/>
              </w:rPr>
              <w:t xml:space="preserve"> </w:t>
            </w:r>
            <w:r w:rsidRPr="00D56B63">
              <w:rPr>
                <w:b/>
                <w:i/>
                <w:iCs/>
                <w:sz w:val="20"/>
              </w:rPr>
              <w:t>accesos</w:t>
            </w:r>
            <w:r w:rsidRPr="00D56B63">
              <w:rPr>
                <w:b/>
                <w:i/>
                <w:iCs/>
                <w:spacing w:val="9"/>
                <w:sz w:val="20"/>
              </w:rPr>
              <w:t xml:space="preserve"> </w:t>
            </w:r>
            <w:r w:rsidRPr="00D56B63">
              <w:rPr>
                <w:b/>
                <w:i/>
                <w:iCs/>
                <w:sz w:val="20"/>
              </w:rPr>
              <w:t>a</w:t>
            </w:r>
            <w:r w:rsidRPr="00D56B63">
              <w:rPr>
                <w:b/>
                <w:i/>
                <w:iCs/>
                <w:spacing w:val="9"/>
                <w:sz w:val="20"/>
              </w:rPr>
              <w:t xml:space="preserve"> </w:t>
            </w:r>
            <w:r w:rsidRPr="00D56B63">
              <w:rPr>
                <w:b/>
                <w:i/>
                <w:iCs/>
                <w:sz w:val="20"/>
              </w:rPr>
              <w:t>la</w:t>
            </w:r>
            <w:r w:rsidRPr="00D56B63">
              <w:rPr>
                <w:b/>
                <w:i/>
                <w:iCs/>
                <w:spacing w:val="9"/>
                <w:sz w:val="20"/>
              </w:rPr>
              <w:t xml:space="preserve"> </w:t>
            </w:r>
            <w:r w:rsidRPr="00D56B63">
              <w:rPr>
                <w:b/>
                <w:i/>
                <w:iCs/>
                <w:sz w:val="20"/>
              </w:rPr>
              <w:t>urbanización</w:t>
            </w:r>
            <w:r w:rsidRPr="00D56B63">
              <w:rPr>
                <w:b/>
                <w:i/>
                <w:iCs/>
                <w:spacing w:val="9"/>
                <w:sz w:val="20"/>
              </w:rPr>
              <w:t xml:space="preserve"> </w:t>
            </w:r>
            <w:r w:rsidRPr="00D56B63">
              <w:rPr>
                <w:b/>
                <w:i/>
                <w:iCs/>
                <w:sz w:val="20"/>
              </w:rPr>
              <w:t>Molino</w:t>
            </w:r>
            <w:r w:rsidRPr="00D56B63">
              <w:rPr>
                <w:b/>
                <w:i/>
                <w:iCs/>
                <w:spacing w:val="9"/>
                <w:sz w:val="20"/>
              </w:rPr>
              <w:t xml:space="preserve"> </w:t>
            </w:r>
            <w:r w:rsidRPr="00D56B63">
              <w:rPr>
                <w:b/>
                <w:i/>
                <w:iCs/>
                <w:sz w:val="20"/>
              </w:rPr>
              <w:t>de</w:t>
            </w:r>
            <w:r w:rsidRPr="00D56B63">
              <w:rPr>
                <w:b/>
                <w:i/>
                <w:iCs/>
                <w:spacing w:val="9"/>
                <w:sz w:val="20"/>
              </w:rPr>
              <w:t xml:space="preserve"> </w:t>
            </w:r>
            <w:r w:rsidRPr="00D56B63">
              <w:rPr>
                <w:b/>
                <w:i/>
                <w:iCs/>
                <w:sz w:val="20"/>
              </w:rPr>
              <w:t>la</w:t>
            </w:r>
            <w:r w:rsidRPr="00D56B63">
              <w:rPr>
                <w:b/>
                <w:i/>
                <w:iCs/>
                <w:spacing w:val="9"/>
                <w:sz w:val="20"/>
              </w:rPr>
              <w:t xml:space="preserve"> </w:t>
            </w:r>
            <w:r w:rsidRPr="00D56B63">
              <w:rPr>
                <w:b/>
                <w:i/>
                <w:iCs/>
                <w:sz w:val="20"/>
              </w:rPr>
              <w:t>Hoz,</w:t>
            </w:r>
            <w:r w:rsidRPr="00D56B63">
              <w:rPr>
                <w:b/>
                <w:i/>
                <w:iCs/>
                <w:spacing w:val="9"/>
                <w:sz w:val="20"/>
              </w:rPr>
              <w:t xml:space="preserve"> </w:t>
            </w:r>
            <w:r w:rsidRPr="00D56B63">
              <w:rPr>
                <w:b/>
                <w:i/>
                <w:iCs/>
                <w:sz w:val="20"/>
              </w:rPr>
              <w:t>en</w:t>
            </w:r>
            <w:r w:rsidRPr="00D56B63">
              <w:rPr>
                <w:b/>
                <w:i/>
                <w:iCs/>
                <w:spacing w:val="9"/>
                <w:sz w:val="20"/>
              </w:rPr>
              <w:t xml:space="preserve"> </w:t>
            </w:r>
            <w:r w:rsidRPr="00D56B63">
              <w:rPr>
                <w:b/>
                <w:i/>
                <w:iCs/>
                <w:sz w:val="20"/>
              </w:rPr>
              <w:t>las</w:t>
            </w:r>
            <w:r w:rsidRPr="00D56B63">
              <w:rPr>
                <w:b/>
                <w:i/>
                <w:iCs/>
                <w:spacing w:val="9"/>
                <w:sz w:val="20"/>
              </w:rPr>
              <w:t xml:space="preserve"> </w:t>
            </w:r>
            <w:r w:rsidRPr="00D56B63">
              <w:rPr>
                <w:b/>
                <w:i/>
                <w:iCs/>
                <w:sz w:val="20"/>
              </w:rPr>
              <w:t>calles</w:t>
            </w:r>
            <w:r w:rsidRPr="00D56B63">
              <w:rPr>
                <w:b/>
                <w:i/>
                <w:iCs/>
                <w:spacing w:val="9"/>
                <w:sz w:val="20"/>
              </w:rPr>
              <w:t xml:space="preserve"> </w:t>
            </w:r>
            <w:r w:rsidRPr="00D56B63">
              <w:rPr>
                <w:b/>
                <w:i/>
                <w:iCs/>
                <w:sz w:val="20"/>
              </w:rPr>
              <w:t>Azor</w:t>
            </w:r>
            <w:r w:rsidRPr="00D56B63">
              <w:rPr>
                <w:b/>
                <w:i/>
                <w:iCs/>
                <w:spacing w:val="9"/>
                <w:sz w:val="20"/>
              </w:rPr>
              <w:t xml:space="preserve"> </w:t>
            </w:r>
            <w:r w:rsidRPr="00D56B63">
              <w:rPr>
                <w:b/>
                <w:i/>
                <w:iCs/>
                <w:sz w:val="20"/>
              </w:rPr>
              <w:t>y</w:t>
            </w:r>
            <w:r w:rsidRPr="00D56B63">
              <w:rPr>
                <w:b/>
                <w:i/>
                <w:iCs/>
                <w:spacing w:val="9"/>
                <w:sz w:val="20"/>
              </w:rPr>
              <w:t xml:space="preserve"> </w:t>
            </w:r>
            <w:r w:rsidRPr="00D56B63">
              <w:rPr>
                <w:b/>
                <w:i/>
                <w:iCs/>
                <w:sz w:val="20"/>
              </w:rPr>
              <w:t>Camino</w:t>
            </w:r>
            <w:r w:rsidRPr="00D56B63">
              <w:rPr>
                <w:b/>
                <w:i/>
                <w:iCs/>
                <w:spacing w:val="9"/>
                <w:sz w:val="20"/>
              </w:rPr>
              <w:t xml:space="preserve"> </w:t>
            </w:r>
            <w:r w:rsidRPr="00D56B63">
              <w:rPr>
                <w:b/>
                <w:i/>
                <w:iCs/>
                <w:sz w:val="20"/>
              </w:rPr>
              <w:t>Real”.</w:t>
            </w:r>
            <w:r>
              <w:rPr>
                <w:b/>
                <w:spacing w:val="9"/>
                <w:sz w:val="20"/>
              </w:rPr>
              <w:t xml:space="preserve"> </w:t>
            </w:r>
            <w:proofErr w:type="spellStart"/>
            <w:r>
              <w:rPr>
                <w:b/>
                <w:sz w:val="20"/>
              </w:rPr>
              <w:t>Expte</w:t>
            </w:r>
            <w:proofErr w:type="spellEnd"/>
            <w:r>
              <w:rPr>
                <w:b/>
                <w:sz w:val="20"/>
              </w:rPr>
              <w:t>.</w:t>
            </w:r>
            <w:r>
              <w:rPr>
                <w:b/>
                <w:spacing w:val="9"/>
                <w:sz w:val="20"/>
              </w:rPr>
              <w:t xml:space="preserve"> </w:t>
            </w:r>
            <w:r>
              <w:rPr>
                <w:b/>
                <w:spacing w:val="-2"/>
                <w:sz w:val="20"/>
              </w:rPr>
              <w:t>41749</w:t>
            </w:r>
          </w:p>
          <w:p w14:paraId="62031708" w14:textId="77777777" w:rsidR="0081605D" w:rsidRDefault="00000000">
            <w:pPr>
              <w:pStyle w:val="TableParagraph"/>
              <w:spacing w:before="1"/>
              <w:ind w:left="62"/>
              <w:rPr>
                <w:b/>
                <w:sz w:val="20"/>
              </w:rPr>
            </w:pPr>
            <w:r>
              <w:rPr>
                <w:b/>
                <w:spacing w:val="-2"/>
                <w:sz w:val="20"/>
              </w:rPr>
              <w:t>/2025.</w:t>
            </w:r>
          </w:p>
        </w:tc>
      </w:tr>
      <w:tr w:rsidR="0081605D" w14:paraId="124D0B92" w14:textId="77777777">
        <w:trPr>
          <w:trHeight w:val="405"/>
        </w:trPr>
        <w:tc>
          <w:tcPr>
            <w:tcW w:w="1877" w:type="dxa"/>
            <w:tcBorders>
              <w:left w:val="single" w:sz="4" w:space="0" w:color="CCCCCC"/>
            </w:tcBorders>
          </w:tcPr>
          <w:p w14:paraId="6E0E928B" w14:textId="77777777" w:rsidR="0081605D" w:rsidRDefault="00000000">
            <w:pPr>
              <w:pStyle w:val="TableParagraph"/>
              <w:spacing w:before="82"/>
              <w:ind w:left="62"/>
              <w:rPr>
                <w:b/>
                <w:sz w:val="20"/>
              </w:rPr>
            </w:pPr>
            <w:r>
              <w:rPr>
                <w:b/>
                <w:spacing w:val="-2"/>
                <w:sz w:val="20"/>
              </w:rPr>
              <w:t>Favorable</w:t>
            </w:r>
          </w:p>
        </w:tc>
        <w:tc>
          <w:tcPr>
            <w:tcW w:w="7186" w:type="dxa"/>
            <w:tcBorders>
              <w:right w:val="single" w:sz="4" w:space="0" w:color="CCCCCC"/>
            </w:tcBorders>
          </w:tcPr>
          <w:p w14:paraId="4018CBBE" w14:textId="77777777" w:rsidR="0081605D"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0C1A7D2" w14:textId="77777777" w:rsidR="0081605D" w:rsidRDefault="0081605D">
      <w:pPr>
        <w:pStyle w:val="Textoindependiente"/>
        <w:spacing w:before="146"/>
        <w:rPr>
          <w:rFonts w:ascii="Arial"/>
          <w:sz w:val="20"/>
        </w:rPr>
      </w:pPr>
    </w:p>
    <w:p w14:paraId="104FFD95" w14:textId="77777777" w:rsidR="0081605D" w:rsidRDefault="00000000">
      <w:pPr>
        <w:ind w:left="992"/>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67BFEBE2" w14:textId="77777777" w:rsidR="0081605D" w:rsidRDefault="0081605D">
      <w:pPr>
        <w:pStyle w:val="Textoindependiente"/>
        <w:spacing w:before="61"/>
        <w:rPr>
          <w:rFonts w:ascii="Arial"/>
          <w:b/>
          <w:sz w:val="20"/>
        </w:rPr>
      </w:pPr>
    </w:p>
    <w:p w14:paraId="48C92421" w14:textId="77777777" w:rsidR="0081605D" w:rsidRDefault="00000000">
      <w:pPr>
        <w:spacing w:before="1" w:line="292" w:lineRule="auto"/>
        <w:ind w:left="992" w:right="1"/>
        <w:jc w:val="both"/>
        <w:rPr>
          <w:rFonts w:ascii="Arial" w:hAnsi="Arial"/>
          <w:sz w:val="20"/>
        </w:rPr>
      </w:pPr>
      <w:r>
        <w:rPr>
          <w:rFonts w:ascii="Arial" w:hAnsi="Arial"/>
          <w:sz w:val="20"/>
        </w:rPr>
        <w:t>Previa declaración de urgencia alegada por el Sr. Presidente, motivada por la necesidad de cumplir con los plazos de licitación y programa de inversiones, de conformidad con lo establecido en el art.</w:t>
      </w:r>
      <w:r>
        <w:rPr>
          <w:rFonts w:ascii="Arial" w:hAnsi="Arial"/>
          <w:spacing w:val="80"/>
          <w:sz w:val="20"/>
        </w:rPr>
        <w:t xml:space="preserve"> </w:t>
      </w:r>
      <w:r>
        <w:rPr>
          <w:rFonts w:ascii="Arial" w:hAnsi="Arial"/>
          <w:sz w:val="20"/>
        </w:rPr>
        <w:t>51 del RD Legislativo 781/86 de 18 de abril y en los arts. 83 y 113 del ROFRJEL.</w:t>
      </w:r>
    </w:p>
    <w:p w14:paraId="677BD676" w14:textId="77777777" w:rsidR="0081605D" w:rsidRDefault="0081605D">
      <w:pPr>
        <w:pStyle w:val="Textoindependiente"/>
        <w:spacing w:before="9"/>
        <w:rPr>
          <w:rFonts w:ascii="Arial"/>
          <w:sz w:val="20"/>
        </w:rPr>
      </w:pPr>
    </w:p>
    <w:p w14:paraId="14DF49DB" w14:textId="77777777" w:rsidR="0081605D" w:rsidRDefault="00000000">
      <w:pPr>
        <w:pStyle w:val="Prrafodelista"/>
        <w:numPr>
          <w:ilvl w:val="0"/>
          <w:numId w:val="46"/>
        </w:numPr>
        <w:tabs>
          <w:tab w:val="left" w:pos="1170"/>
        </w:tabs>
        <w:spacing w:line="292" w:lineRule="auto"/>
        <w:ind w:right="1" w:firstLine="0"/>
        <w:jc w:val="both"/>
        <w:rPr>
          <w:rFonts w:ascii="Arial" w:hAnsi="Arial"/>
          <w:sz w:val="20"/>
        </w:rPr>
      </w:pPr>
      <w:r>
        <w:rPr>
          <w:rFonts w:ascii="Arial" w:hAnsi="Arial"/>
          <w:sz w:val="20"/>
        </w:rPr>
        <w:t>Proyecto de ejecución redactado por el Ingeniero de Caminos, Canales y Puertos, D. Julio Antonio López Herrero. Dicho proyecto está suscrito el día 22 de diciembre de 2025.</w:t>
      </w:r>
    </w:p>
    <w:p w14:paraId="552119FE" w14:textId="77777777" w:rsidR="0081605D" w:rsidRDefault="0081605D">
      <w:pPr>
        <w:pStyle w:val="Textoindependiente"/>
        <w:spacing w:before="10"/>
        <w:rPr>
          <w:rFonts w:ascii="Arial"/>
          <w:sz w:val="20"/>
        </w:rPr>
      </w:pPr>
    </w:p>
    <w:p w14:paraId="71EF1164" w14:textId="77777777" w:rsidR="0081605D" w:rsidRDefault="00000000">
      <w:pPr>
        <w:pStyle w:val="Prrafodelista"/>
        <w:numPr>
          <w:ilvl w:val="0"/>
          <w:numId w:val="46"/>
        </w:numPr>
        <w:tabs>
          <w:tab w:val="left" w:pos="1170"/>
        </w:tabs>
        <w:spacing w:line="292" w:lineRule="auto"/>
        <w:ind w:firstLine="0"/>
        <w:jc w:val="both"/>
        <w:rPr>
          <w:rFonts w:ascii="Arial" w:hAnsi="Arial"/>
          <w:sz w:val="20"/>
        </w:rPr>
      </w:pPr>
      <w:r>
        <w:rPr>
          <w:rFonts w:ascii="Arial" w:hAnsi="Arial"/>
          <w:sz w:val="20"/>
        </w:rPr>
        <w:t>Informe técnico suscrito por el Ingeniero de Caminos Municipal, D. José Julián casado Rodríguez, con fecha 23 de diciembre de 2025, en el que, tras describir los documentos que contiene el</w:t>
      </w:r>
      <w:r>
        <w:rPr>
          <w:rFonts w:ascii="Arial" w:hAnsi="Arial"/>
          <w:spacing w:val="80"/>
          <w:sz w:val="20"/>
        </w:rPr>
        <w:t xml:space="preserve"> </w:t>
      </w:r>
      <w:r>
        <w:rPr>
          <w:rFonts w:ascii="Arial" w:hAnsi="Arial"/>
          <w:sz w:val="20"/>
        </w:rPr>
        <w:t>proyecto, concluye:</w:t>
      </w:r>
    </w:p>
    <w:p w14:paraId="7B7B2DA6" w14:textId="77777777" w:rsidR="0081605D" w:rsidRDefault="0081605D">
      <w:pPr>
        <w:pStyle w:val="Textoindependiente"/>
        <w:spacing w:before="10"/>
        <w:rPr>
          <w:rFonts w:ascii="Arial"/>
          <w:sz w:val="20"/>
        </w:rPr>
      </w:pPr>
    </w:p>
    <w:p w14:paraId="3F93311E" w14:textId="4D690198" w:rsidR="0081605D" w:rsidRPr="00D56B63" w:rsidRDefault="00000000">
      <w:pPr>
        <w:spacing w:line="292" w:lineRule="auto"/>
        <w:ind w:left="992" w:right="1"/>
        <w:jc w:val="both"/>
        <w:rPr>
          <w:rFonts w:ascii="Arial" w:hAnsi="Arial"/>
          <w:i/>
          <w:iCs/>
          <w:sz w:val="20"/>
        </w:rPr>
      </w:pPr>
      <w:r w:rsidRPr="00D56B63">
        <w:rPr>
          <w:rFonts w:ascii="Arial" w:hAnsi="Arial"/>
          <w:i/>
          <w:iCs/>
          <w:sz w:val="20"/>
        </w:rPr>
        <w:t>“Por tanto, procede salvo mejor criterio, informar favorablemente el “PROYECTO DE EMBELLECIMIENTO DE ACCESOS A LA URBANIZACION MOLINO DE LA HOZ, EN LAS CALLES AZOR Y CAMINO REAL EN LAS ROZAS DE MADRID</w:t>
      </w:r>
      <w:r w:rsidR="00D56B63" w:rsidRPr="00D56B63">
        <w:rPr>
          <w:rFonts w:ascii="Arial" w:hAnsi="Arial"/>
          <w:i/>
          <w:iCs/>
          <w:sz w:val="20"/>
        </w:rPr>
        <w:t>”</w:t>
      </w:r>
      <w:r w:rsidRPr="00D56B63">
        <w:rPr>
          <w:rFonts w:ascii="Arial" w:hAnsi="Arial"/>
          <w:i/>
          <w:iCs/>
          <w:sz w:val="20"/>
        </w:rPr>
        <w:t>.</w:t>
      </w:r>
    </w:p>
    <w:p w14:paraId="0CD01076" w14:textId="77777777" w:rsidR="0081605D" w:rsidRDefault="0081605D">
      <w:pPr>
        <w:pStyle w:val="Textoindependiente"/>
        <w:spacing w:before="10"/>
        <w:rPr>
          <w:rFonts w:ascii="Arial"/>
          <w:sz w:val="20"/>
        </w:rPr>
      </w:pPr>
    </w:p>
    <w:p w14:paraId="25143A10" w14:textId="77777777" w:rsidR="0081605D" w:rsidRDefault="00000000">
      <w:pPr>
        <w:pStyle w:val="Prrafodelista"/>
        <w:numPr>
          <w:ilvl w:val="0"/>
          <w:numId w:val="46"/>
        </w:numPr>
        <w:tabs>
          <w:tab w:val="left" w:pos="1219"/>
        </w:tabs>
        <w:spacing w:line="292" w:lineRule="auto"/>
        <w:ind w:right="1" w:firstLine="0"/>
        <w:rPr>
          <w:rFonts w:ascii="Arial" w:hAnsi="Arial"/>
          <w:sz w:val="20"/>
        </w:rPr>
      </w:pPr>
      <w:r>
        <w:rPr>
          <w:rFonts w:ascii="Arial" w:hAnsi="Arial"/>
          <w:sz w:val="20"/>
        </w:rPr>
        <w:t>Propuesta de aprobación del proyecto suscrita por el Director General de Servicios a la Ciudad, D. Jorge Sepúlveda González, el 23 de diciembre de 2025.</w:t>
      </w:r>
    </w:p>
    <w:p w14:paraId="14043E53" w14:textId="77777777" w:rsidR="0081605D" w:rsidRDefault="0081605D">
      <w:pPr>
        <w:pStyle w:val="Textoindependiente"/>
        <w:spacing w:before="10"/>
        <w:rPr>
          <w:rFonts w:ascii="Arial"/>
          <w:sz w:val="20"/>
        </w:rPr>
      </w:pPr>
    </w:p>
    <w:p w14:paraId="49233C34" w14:textId="61B38E20" w:rsidR="0081605D" w:rsidRPr="00D56B63" w:rsidRDefault="00000000" w:rsidP="00D56B63">
      <w:pPr>
        <w:pStyle w:val="Prrafodelista"/>
        <w:numPr>
          <w:ilvl w:val="0"/>
          <w:numId w:val="46"/>
        </w:numPr>
        <w:tabs>
          <w:tab w:val="left" w:pos="1236"/>
        </w:tabs>
        <w:spacing w:before="4" w:line="297" w:lineRule="auto"/>
        <w:ind w:right="1" w:firstLine="0"/>
        <w:rPr>
          <w:rFonts w:ascii="Arial"/>
          <w:sz w:val="20"/>
        </w:rPr>
      </w:pPr>
      <w:r w:rsidRPr="00D56B63">
        <w:rPr>
          <w:rFonts w:ascii="Arial" w:hAnsi="Arial"/>
          <w:sz w:val="20"/>
        </w:rPr>
        <w:t xml:space="preserve">Informe jurídico </w:t>
      </w:r>
      <w:r w:rsidRPr="00D56B63">
        <w:rPr>
          <w:rFonts w:ascii="Arial" w:hAnsi="Arial"/>
          <w:bCs/>
          <w:sz w:val="20"/>
        </w:rPr>
        <w:t>favorable</w:t>
      </w:r>
      <w:r w:rsidR="00D56B63" w:rsidRPr="00D56B63">
        <w:rPr>
          <w:rFonts w:ascii="Arial" w:hAnsi="Arial"/>
          <w:sz w:val="20"/>
        </w:rPr>
        <w:t>,</w:t>
      </w:r>
      <w:r w:rsidRPr="00D56B63">
        <w:rPr>
          <w:rFonts w:ascii="Arial" w:hAnsi="Arial"/>
          <w:sz w:val="20"/>
        </w:rPr>
        <w:t xml:space="preserve"> suscrito con fecha 24 de diciembre de 2025 por el Director General de</w:t>
      </w:r>
      <w:r w:rsidRPr="00D56B63">
        <w:rPr>
          <w:rFonts w:ascii="Arial" w:hAnsi="Arial"/>
          <w:spacing w:val="80"/>
          <w:sz w:val="20"/>
        </w:rPr>
        <w:t xml:space="preserve"> </w:t>
      </w:r>
      <w:r w:rsidRPr="00D56B63">
        <w:rPr>
          <w:rFonts w:ascii="Arial" w:hAnsi="Arial"/>
          <w:sz w:val="20"/>
        </w:rPr>
        <w:t>la Asesoría Jurídica</w:t>
      </w:r>
      <w:r w:rsidR="00D56B63">
        <w:rPr>
          <w:rFonts w:ascii="Arial" w:hAnsi="Arial"/>
          <w:sz w:val="20"/>
        </w:rPr>
        <w:t>.</w:t>
      </w:r>
    </w:p>
    <w:p w14:paraId="4B81E01A" w14:textId="77777777" w:rsidR="00D56B63" w:rsidRPr="00D56B63" w:rsidRDefault="00D56B63" w:rsidP="00D56B63">
      <w:pPr>
        <w:pStyle w:val="Prrafodelista"/>
        <w:tabs>
          <w:tab w:val="left" w:pos="1236"/>
        </w:tabs>
        <w:spacing w:before="4" w:line="297" w:lineRule="auto"/>
        <w:ind w:right="1"/>
        <w:rPr>
          <w:rFonts w:ascii="Arial"/>
          <w:sz w:val="20"/>
        </w:rPr>
      </w:pPr>
    </w:p>
    <w:p w14:paraId="67C9778C" w14:textId="7E8FB559" w:rsidR="0081605D" w:rsidRDefault="00000000">
      <w:pPr>
        <w:ind w:left="992"/>
        <w:rPr>
          <w:rFonts w:ascii="Arial" w:hAnsi="Arial"/>
          <w:sz w:val="20"/>
        </w:rPr>
      </w:pPr>
      <w:r>
        <w:rPr>
          <w:rFonts w:ascii="Arial" w:hAnsi="Arial"/>
          <w:sz w:val="20"/>
        </w:rPr>
        <w:t>Vista</w:t>
      </w:r>
      <w:r>
        <w:rPr>
          <w:rFonts w:ascii="Arial" w:hAnsi="Arial"/>
          <w:spacing w:val="-7"/>
          <w:sz w:val="20"/>
        </w:rPr>
        <w:t xml:space="preserve"> </w:t>
      </w:r>
      <w:r>
        <w:rPr>
          <w:rFonts w:ascii="Arial" w:hAnsi="Arial"/>
          <w:sz w:val="20"/>
        </w:rPr>
        <w:t>la</w:t>
      </w:r>
      <w:r>
        <w:rPr>
          <w:rFonts w:ascii="Arial" w:hAnsi="Arial"/>
          <w:spacing w:val="-4"/>
          <w:sz w:val="20"/>
        </w:rPr>
        <w:t xml:space="preserve"> </w:t>
      </w:r>
      <w:r>
        <w:rPr>
          <w:rFonts w:ascii="Arial" w:hAnsi="Arial"/>
          <w:sz w:val="20"/>
        </w:rPr>
        <w:t>propuesta</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resolución</w:t>
      </w:r>
      <w:r>
        <w:rPr>
          <w:rFonts w:ascii="Arial" w:hAnsi="Arial"/>
          <w:spacing w:val="-4"/>
          <w:sz w:val="20"/>
        </w:rPr>
        <w:t xml:space="preserve"> </w:t>
      </w:r>
      <w:r>
        <w:rPr>
          <w:rFonts w:ascii="Arial" w:hAnsi="Arial"/>
          <w:sz w:val="20"/>
        </w:rPr>
        <w:t>PR/2025/8289</w:t>
      </w:r>
      <w:r w:rsidR="00D56B63">
        <w:rPr>
          <w:rFonts w:ascii="Arial" w:hAnsi="Arial"/>
          <w:sz w:val="20"/>
        </w:rPr>
        <w:t>,</w:t>
      </w:r>
      <w:r>
        <w:rPr>
          <w:rFonts w:ascii="Arial" w:hAnsi="Arial"/>
          <w:spacing w:val="-5"/>
          <w:sz w:val="20"/>
        </w:rPr>
        <w:t xml:space="preserve"> </w:t>
      </w:r>
      <w:r>
        <w:rPr>
          <w:rFonts w:ascii="Arial" w:hAnsi="Arial"/>
          <w:sz w:val="20"/>
        </w:rPr>
        <w:t>de</w:t>
      </w:r>
      <w:r>
        <w:rPr>
          <w:rFonts w:ascii="Arial" w:hAnsi="Arial"/>
          <w:spacing w:val="-4"/>
          <w:sz w:val="20"/>
        </w:rPr>
        <w:t xml:space="preserve"> </w:t>
      </w:r>
      <w:r>
        <w:rPr>
          <w:rFonts w:ascii="Arial" w:hAnsi="Arial"/>
          <w:sz w:val="20"/>
        </w:rPr>
        <w:t>24</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diciembre</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pacing w:val="-2"/>
          <w:sz w:val="20"/>
        </w:rPr>
        <w:t>2025</w:t>
      </w:r>
      <w:r w:rsidR="00D56B63">
        <w:rPr>
          <w:rFonts w:ascii="Arial" w:hAnsi="Arial"/>
          <w:spacing w:val="-2"/>
          <w:sz w:val="20"/>
        </w:rPr>
        <w:t>,</w:t>
      </w:r>
    </w:p>
    <w:p w14:paraId="36FC32D7" w14:textId="77777777" w:rsidR="0081605D" w:rsidRDefault="0081605D">
      <w:pPr>
        <w:pStyle w:val="Textoindependiente"/>
        <w:spacing w:before="60"/>
        <w:rPr>
          <w:rFonts w:ascii="Arial"/>
          <w:sz w:val="20"/>
        </w:rPr>
      </w:pPr>
    </w:p>
    <w:p w14:paraId="04373B0D" w14:textId="77777777" w:rsidR="0081605D" w:rsidRDefault="00000000">
      <w:pPr>
        <w:ind w:left="992"/>
        <w:rPr>
          <w:rFonts w:ascii="Arial" w:hAnsi="Arial"/>
          <w:b/>
          <w:sz w:val="20"/>
        </w:rPr>
      </w:pPr>
      <w:r>
        <w:rPr>
          <w:rFonts w:ascii="Arial" w:hAnsi="Arial"/>
          <w:b/>
          <w:spacing w:val="-2"/>
          <w:sz w:val="20"/>
        </w:rPr>
        <w:t>Resolución:</w:t>
      </w:r>
    </w:p>
    <w:p w14:paraId="55E10623" w14:textId="77777777" w:rsidR="0081605D" w:rsidRDefault="0081605D">
      <w:pPr>
        <w:pStyle w:val="Textoindependiente"/>
        <w:spacing w:before="61"/>
        <w:rPr>
          <w:rFonts w:ascii="Arial"/>
          <w:b/>
          <w:sz w:val="20"/>
        </w:rPr>
      </w:pPr>
    </w:p>
    <w:p w14:paraId="34B55132" w14:textId="6014C745" w:rsidR="0081605D" w:rsidRDefault="00000000">
      <w:pPr>
        <w:spacing w:line="292" w:lineRule="auto"/>
        <w:ind w:left="992" w:right="1"/>
        <w:jc w:val="both"/>
        <w:rPr>
          <w:rFonts w:ascii="Arial" w:hAnsi="Arial"/>
          <w:sz w:val="20"/>
        </w:rPr>
      </w:pPr>
      <w:r>
        <w:rPr>
          <w:rFonts w:ascii="Arial" w:hAnsi="Arial"/>
          <w:sz w:val="20"/>
        </w:rPr>
        <w:t>Único.-</w:t>
      </w:r>
      <w:r>
        <w:rPr>
          <w:rFonts w:ascii="Arial" w:hAnsi="Arial"/>
          <w:spacing w:val="16"/>
          <w:sz w:val="20"/>
        </w:rPr>
        <w:t xml:space="preserve"> </w:t>
      </w:r>
      <w:r>
        <w:rPr>
          <w:rFonts w:ascii="Arial" w:hAnsi="Arial"/>
          <w:sz w:val="20"/>
        </w:rPr>
        <w:t>Aprobar</w:t>
      </w:r>
      <w:r>
        <w:rPr>
          <w:rFonts w:ascii="Arial" w:hAnsi="Arial"/>
          <w:spacing w:val="16"/>
          <w:sz w:val="20"/>
        </w:rPr>
        <w:t xml:space="preserve"> </w:t>
      </w:r>
      <w:r>
        <w:rPr>
          <w:rFonts w:ascii="Arial" w:hAnsi="Arial"/>
          <w:sz w:val="20"/>
        </w:rPr>
        <w:t>el</w:t>
      </w:r>
      <w:r>
        <w:rPr>
          <w:rFonts w:ascii="Arial" w:hAnsi="Arial"/>
          <w:spacing w:val="16"/>
          <w:sz w:val="20"/>
        </w:rPr>
        <w:t xml:space="preserve"> </w:t>
      </w:r>
      <w:r>
        <w:rPr>
          <w:rFonts w:ascii="Arial" w:hAnsi="Arial"/>
          <w:sz w:val="20"/>
        </w:rPr>
        <w:t>proyecto</w:t>
      </w:r>
      <w:r>
        <w:rPr>
          <w:rFonts w:ascii="Arial" w:hAnsi="Arial"/>
          <w:spacing w:val="16"/>
          <w:sz w:val="20"/>
        </w:rPr>
        <w:t xml:space="preserve"> </w:t>
      </w:r>
      <w:r>
        <w:rPr>
          <w:rFonts w:ascii="Arial" w:hAnsi="Arial"/>
          <w:sz w:val="20"/>
        </w:rPr>
        <w:t>de</w:t>
      </w:r>
      <w:r>
        <w:rPr>
          <w:rFonts w:ascii="Arial" w:hAnsi="Arial"/>
          <w:spacing w:val="16"/>
          <w:sz w:val="20"/>
        </w:rPr>
        <w:t xml:space="preserve"> </w:t>
      </w:r>
      <w:r>
        <w:rPr>
          <w:rFonts w:ascii="Arial" w:hAnsi="Arial"/>
          <w:sz w:val="20"/>
        </w:rPr>
        <w:t>ejecución</w:t>
      </w:r>
      <w:r>
        <w:rPr>
          <w:rFonts w:ascii="Arial" w:hAnsi="Arial"/>
          <w:spacing w:val="16"/>
          <w:sz w:val="20"/>
        </w:rPr>
        <w:t xml:space="preserve"> </w:t>
      </w:r>
      <w:r>
        <w:rPr>
          <w:rFonts w:ascii="Arial" w:hAnsi="Arial"/>
          <w:sz w:val="20"/>
        </w:rPr>
        <w:t>de</w:t>
      </w:r>
      <w:r>
        <w:rPr>
          <w:rFonts w:ascii="Arial" w:hAnsi="Arial"/>
          <w:spacing w:val="16"/>
          <w:sz w:val="20"/>
        </w:rPr>
        <w:t xml:space="preserve"> </w:t>
      </w:r>
      <w:r>
        <w:rPr>
          <w:rFonts w:ascii="Arial" w:hAnsi="Arial"/>
          <w:sz w:val="20"/>
        </w:rPr>
        <w:t>obras</w:t>
      </w:r>
      <w:r>
        <w:rPr>
          <w:rFonts w:ascii="Arial" w:hAnsi="Arial"/>
          <w:spacing w:val="16"/>
          <w:sz w:val="20"/>
        </w:rPr>
        <w:t xml:space="preserve"> </w:t>
      </w:r>
      <w:r>
        <w:rPr>
          <w:rFonts w:ascii="Arial" w:hAnsi="Arial"/>
          <w:sz w:val="20"/>
        </w:rPr>
        <w:t>para</w:t>
      </w:r>
      <w:r>
        <w:rPr>
          <w:rFonts w:ascii="Arial" w:hAnsi="Arial"/>
          <w:spacing w:val="16"/>
          <w:sz w:val="20"/>
        </w:rPr>
        <w:t xml:space="preserve"> </w:t>
      </w:r>
      <w:r>
        <w:rPr>
          <w:rFonts w:ascii="Arial" w:hAnsi="Arial"/>
          <w:sz w:val="20"/>
        </w:rPr>
        <w:t>la</w:t>
      </w:r>
      <w:r>
        <w:rPr>
          <w:rFonts w:ascii="Arial" w:hAnsi="Arial"/>
          <w:spacing w:val="16"/>
          <w:sz w:val="20"/>
        </w:rPr>
        <w:t xml:space="preserve"> </w:t>
      </w:r>
      <w:r w:rsidRPr="00D56B63">
        <w:rPr>
          <w:rFonts w:ascii="Arial" w:hAnsi="Arial"/>
          <w:i/>
          <w:iCs/>
          <w:sz w:val="20"/>
        </w:rPr>
        <w:t>“Obras</w:t>
      </w:r>
      <w:r w:rsidRPr="00D56B63">
        <w:rPr>
          <w:rFonts w:ascii="Arial" w:hAnsi="Arial"/>
          <w:i/>
          <w:iCs/>
          <w:spacing w:val="16"/>
          <w:sz w:val="20"/>
        </w:rPr>
        <w:t xml:space="preserve"> </w:t>
      </w:r>
      <w:r w:rsidRPr="00D56B63">
        <w:rPr>
          <w:rFonts w:ascii="Arial" w:hAnsi="Arial"/>
          <w:i/>
          <w:iCs/>
          <w:sz w:val="20"/>
        </w:rPr>
        <w:t>de</w:t>
      </w:r>
      <w:r w:rsidRPr="00D56B63">
        <w:rPr>
          <w:rFonts w:ascii="Arial" w:hAnsi="Arial"/>
          <w:i/>
          <w:iCs/>
          <w:spacing w:val="16"/>
          <w:sz w:val="20"/>
        </w:rPr>
        <w:t xml:space="preserve"> </w:t>
      </w:r>
      <w:r w:rsidRPr="00D56B63">
        <w:rPr>
          <w:rFonts w:ascii="Arial" w:hAnsi="Arial"/>
          <w:i/>
          <w:iCs/>
          <w:sz w:val="20"/>
        </w:rPr>
        <w:t>embellecimiento</w:t>
      </w:r>
      <w:r w:rsidRPr="00D56B63">
        <w:rPr>
          <w:rFonts w:ascii="Arial" w:hAnsi="Arial"/>
          <w:i/>
          <w:iCs/>
          <w:spacing w:val="16"/>
          <w:sz w:val="20"/>
        </w:rPr>
        <w:t xml:space="preserve"> </w:t>
      </w:r>
      <w:r w:rsidRPr="00D56B63">
        <w:rPr>
          <w:rFonts w:ascii="Arial" w:hAnsi="Arial"/>
          <w:i/>
          <w:iCs/>
          <w:sz w:val="20"/>
        </w:rPr>
        <w:t>de</w:t>
      </w:r>
      <w:r w:rsidRPr="00D56B63">
        <w:rPr>
          <w:rFonts w:ascii="Arial" w:hAnsi="Arial"/>
          <w:i/>
          <w:iCs/>
          <w:spacing w:val="16"/>
          <w:sz w:val="20"/>
        </w:rPr>
        <w:t xml:space="preserve"> </w:t>
      </w:r>
      <w:r w:rsidRPr="00D56B63">
        <w:rPr>
          <w:rFonts w:ascii="Arial" w:hAnsi="Arial"/>
          <w:i/>
          <w:iCs/>
          <w:sz w:val="20"/>
        </w:rPr>
        <w:t>accesos</w:t>
      </w:r>
      <w:r w:rsidRPr="00D56B63">
        <w:rPr>
          <w:rFonts w:ascii="Arial" w:hAnsi="Arial"/>
          <w:i/>
          <w:iCs/>
          <w:spacing w:val="16"/>
          <w:sz w:val="20"/>
        </w:rPr>
        <w:t xml:space="preserve"> </w:t>
      </w:r>
      <w:r w:rsidRPr="00D56B63">
        <w:rPr>
          <w:rFonts w:ascii="Arial" w:hAnsi="Arial"/>
          <w:i/>
          <w:iCs/>
          <w:sz w:val="20"/>
        </w:rPr>
        <w:t>a la urbanización Molino de la Hoz, en las calles Azor y Camino Real”,</w:t>
      </w:r>
      <w:r>
        <w:rPr>
          <w:rFonts w:ascii="Arial" w:hAnsi="Arial"/>
          <w:sz w:val="20"/>
        </w:rPr>
        <w:t xml:space="preserve"> cuyo importe de ejecución por contrata asciende a la cantidad de 1.273.620,88</w:t>
      </w:r>
      <w:r w:rsidR="00D56B63">
        <w:rPr>
          <w:rFonts w:ascii="Arial" w:hAnsi="Arial"/>
          <w:sz w:val="20"/>
        </w:rPr>
        <w:t xml:space="preserve"> </w:t>
      </w:r>
      <w:r>
        <w:rPr>
          <w:rFonts w:ascii="Arial" w:hAnsi="Arial"/>
          <w:sz w:val="20"/>
        </w:rPr>
        <w:t>€, excluido IVA y 1.541.081,26</w:t>
      </w:r>
      <w:r w:rsidR="00D56B63">
        <w:rPr>
          <w:rFonts w:ascii="Arial" w:hAnsi="Arial"/>
          <w:sz w:val="20"/>
        </w:rPr>
        <w:t xml:space="preserve"> </w:t>
      </w:r>
      <w:r>
        <w:rPr>
          <w:rFonts w:ascii="Arial" w:hAnsi="Arial"/>
          <w:sz w:val="20"/>
        </w:rPr>
        <w:t>€, incluido IVA.</w:t>
      </w:r>
    </w:p>
    <w:p w14:paraId="2AF8B4E5" w14:textId="77777777" w:rsidR="0081605D" w:rsidRDefault="0081605D">
      <w:pPr>
        <w:pStyle w:val="Textoindependiente"/>
        <w:spacing w:before="1"/>
        <w:rPr>
          <w:rFonts w:ascii="Arial"/>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1605D" w14:paraId="2035092B" w14:textId="77777777">
        <w:trPr>
          <w:trHeight w:val="686"/>
        </w:trPr>
        <w:tc>
          <w:tcPr>
            <w:tcW w:w="9063" w:type="dxa"/>
            <w:gridSpan w:val="2"/>
            <w:tcBorders>
              <w:left w:val="single" w:sz="4" w:space="0" w:color="CCCCCC"/>
              <w:right w:val="single" w:sz="4" w:space="0" w:color="CCCCCC"/>
            </w:tcBorders>
            <w:shd w:val="clear" w:color="auto" w:fill="F2F2F2"/>
          </w:tcPr>
          <w:p w14:paraId="224084D8" w14:textId="77777777" w:rsidR="0081605D" w:rsidRDefault="00000000">
            <w:pPr>
              <w:pStyle w:val="TableParagraph"/>
              <w:spacing w:before="79" w:line="297" w:lineRule="auto"/>
              <w:ind w:left="62"/>
              <w:rPr>
                <w:b/>
                <w:sz w:val="20"/>
              </w:rPr>
            </w:pPr>
            <w:r>
              <w:rPr>
                <w:b/>
                <w:sz w:val="20"/>
              </w:rPr>
              <w:t xml:space="preserve">Aprobación del proyecto de ejecución de obras para la </w:t>
            </w:r>
            <w:r w:rsidRPr="00D56B63">
              <w:rPr>
                <w:b/>
                <w:i/>
                <w:iCs/>
                <w:sz w:val="20"/>
              </w:rPr>
              <w:t>“Obras de mejora accesibilidad en la Avenida de Atenas, entre las calles Numancia y Playa Sardinero”.</w:t>
            </w:r>
            <w:r>
              <w:rPr>
                <w:b/>
                <w:sz w:val="20"/>
              </w:rPr>
              <w:t xml:space="preserve"> </w:t>
            </w:r>
            <w:proofErr w:type="spellStart"/>
            <w:r>
              <w:rPr>
                <w:b/>
                <w:sz w:val="20"/>
              </w:rPr>
              <w:t>Expte</w:t>
            </w:r>
            <w:proofErr w:type="spellEnd"/>
            <w:r>
              <w:rPr>
                <w:b/>
                <w:sz w:val="20"/>
              </w:rPr>
              <w:t>. 41747/2025.</w:t>
            </w:r>
          </w:p>
        </w:tc>
      </w:tr>
      <w:tr w:rsidR="0081605D" w14:paraId="3022E20C" w14:textId="77777777">
        <w:trPr>
          <w:trHeight w:val="403"/>
        </w:trPr>
        <w:tc>
          <w:tcPr>
            <w:tcW w:w="1877" w:type="dxa"/>
            <w:tcBorders>
              <w:left w:val="single" w:sz="4" w:space="0" w:color="CCCCCC"/>
              <w:bottom w:val="single" w:sz="6" w:space="0" w:color="CCCCCC"/>
              <w:right w:val="single" w:sz="6" w:space="0" w:color="CCCCCC"/>
            </w:tcBorders>
          </w:tcPr>
          <w:p w14:paraId="2DAD8107" w14:textId="77777777" w:rsidR="0081605D" w:rsidRDefault="00000000">
            <w:pPr>
              <w:pStyle w:val="TableParagraph"/>
              <w:spacing w:before="80"/>
              <w:ind w:left="62"/>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743BAB2D" w14:textId="77777777" w:rsidR="0081605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546B436" w14:textId="77777777" w:rsidR="0081605D" w:rsidRDefault="0081605D">
      <w:pPr>
        <w:pStyle w:val="Textoindependiente"/>
        <w:spacing w:before="144"/>
        <w:rPr>
          <w:rFonts w:ascii="Arial"/>
          <w:sz w:val="20"/>
        </w:rPr>
      </w:pPr>
    </w:p>
    <w:p w14:paraId="447C4AE4" w14:textId="77777777" w:rsidR="0081605D" w:rsidRDefault="00000000">
      <w:pPr>
        <w:ind w:left="992"/>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6F51ED68" w14:textId="77777777" w:rsidR="0081605D" w:rsidRDefault="0081605D">
      <w:pPr>
        <w:pStyle w:val="Textoindependiente"/>
        <w:spacing w:before="61"/>
        <w:rPr>
          <w:rFonts w:ascii="Arial"/>
          <w:b/>
          <w:sz w:val="20"/>
        </w:rPr>
      </w:pPr>
    </w:p>
    <w:p w14:paraId="350DB428" w14:textId="77777777" w:rsidR="0081605D" w:rsidRDefault="00000000">
      <w:pPr>
        <w:spacing w:line="292" w:lineRule="auto"/>
        <w:ind w:left="992" w:right="1"/>
        <w:jc w:val="both"/>
        <w:rPr>
          <w:rFonts w:ascii="Arial" w:hAnsi="Arial"/>
          <w:sz w:val="20"/>
        </w:rPr>
      </w:pPr>
      <w:r>
        <w:rPr>
          <w:rFonts w:ascii="Arial" w:hAnsi="Arial"/>
          <w:sz w:val="20"/>
        </w:rPr>
        <w:t>Previa declaración de urgencia alegada por el Sr. Presidente, motivada por la necesidad de cumplir con los plazos de licitación y programa de inversiones, de conformidad con lo establecido en el art.</w:t>
      </w:r>
      <w:r>
        <w:rPr>
          <w:rFonts w:ascii="Arial" w:hAnsi="Arial"/>
          <w:spacing w:val="80"/>
          <w:sz w:val="20"/>
        </w:rPr>
        <w:t xml:space="preserve"> </w:t>
      </w:r>
      <w:r>
        <w:rPr>
          <w:rFonts w:ascii="Arial" w:hAnsi="Arial"/>
          <w:sz w:val="20"/>
        </w:rPr>
        <w:t>51 del RD Legislativo 781/86 de 18 de abril y en los arts. 83 y 113 del ROFRJEL.</w:t>
      </w:r>
    </w:p>
    <w:p w14:paraId="69C5224B" w14:textId="77777777" w:rsidR="0081605D" w:rsidRDefault="0081605D">
      <w:pPr>
        <w:spacing w:line="292" w:lineRule="auto"/>
        <w:jc w:val="both"/>
        <w:rPr>
          <w:rFonts w:ascii="Arial" w:hAnsi="Arial"/>
          <w:sz w:val="20"/>
        </w:rPr>
        <w:sectPr w:rsidR="0081605D">
          <w:pgSz w:w="11910" w:h="16840"/>
          <w:pgMar w:top="1260" w:right="1416" w:bottom="1260" w:left="425" w:header="225" w:footer="1060" w:gutter="0"/>
          <w:cols w:space="720"/>
        </w:sectPr>
      </w:pPr>
    </w:p>
    <w:p w14:paraId="4AC18730" w14:textId="77777777" w:rsidR="0081605D" w:rsidRDefault="00000000">
      <w:pPr>
        <w:pStyle w:val="Prrafodelista"/>
        <w:numPr>
          <w:ilvl w:val="0"/>
          <w:numId w:val="45"/>
        </w:numPr>
        <w:tabs>
          <w:tab w:val="left" w:pos="1172"/>
        </w:tabs>
        <w:spacing w:before="180" w:line="292" w:lineRule="auto"/>
        <w:ind w:right="1" w:firstLine="0"/>
        <w:jc w:val="both"/>
        <w:rPr>
          <w:rFonts w:ascii="Arial" w:hAnsi="Arial"/>
          <w:sz w:val="20"/>
        </w:rPr>
      </w:pPr>
      <w:r>
        <w:rPr>
          <w:rFonts w:ascii="Arial" w:hAnsi="Arial"/>
          <w:noProof/>
          <w:sz w:val="20"/>
        </w:rPr>
        <w:lastRenderedPageBreak/>
        <mc:AlternateContent>
          <mc:Choice Requires="wps">
            <w:drawing>
              <wp:anchor distT="0" distB="0" distL="0" distR="0" simplePos="0" relativeHeight="15764480" behindDoc="0" locked="0" layoutInCell="1" allowOverlap="1" wp14:anchorId="67A984A7" wp14:editId="14F7C041">
                <wp:simplePos x="0" y="0"/>
                <wp:positionH relativeFrom="page">
                  <wp:posOffset>6807087</wp:posOffset>
                </wp:positionH>
                <wp:positionV relativeFrom="page">
                  <wp:posOffset>2818850</wp:posOffset>
                </wp:positionV>
                <wp:extent cx="419734" cy="318706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F6C070"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41769B"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7A984A7" id="Textbox 106" o:spid="_x0000_s1115" type="#_x0000_t202" style="position:absolute;left:0;text-align:left;margin-left:536pt;margin-top:221.95pt;width:33.05pt;height:250.9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YKy1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0F6C070"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41769B"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hAnsi="Arial"/>
          <w:noProof/>
          <w:sz w:val="20"/>
        </w:rPr>
        <mc:AlternateContent>
          <mc:Choice Requires="wps">
            <w:drawing>
              <wp:anchor distT="0" distB="0" distL="0" distR="0" simplePos="0" relativeHeight="15764992" behindDoc="0" locked="0" layoutInCell="1" allowOverlap="1" wp14:anchorId="1F10EF61" wp14:editId="7F974D42">
                <wp:simplePos x="0" y="0"/>
                <wp:positionH relativeFrom="page">
                  <wp:posOffset>6965929</wp:posOffset>
                </wp:positionH>
                <wp:positionV relativeFrom="page">
                  <wp:posOffset>6552855</wp:posOffset>
                </wp:positionV>
                <wp:extent cx="263525" cy="32759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35B4E71" w14:textId="320F7ACF"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30DD009F"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74">
                              <w:r>
                                <w:rPr>
                                  <w:rFonts w:ascii="Arial" w:hAnsi="Arial"/>
                                  <w:spacing w:val="-2"/>
                                  <w:sz w:val="12"/>
                                </w:rPr>
                                <w:t>https://sede.lasrozas.es/</w:t>
                              </w:r>
                            </w:hyperlink>
                          </w:p>
                          <w:p w14:paraId="296D96C0"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1F10EF61" id="Textbox 107" o:spid="_x0000_s1116" type="#_x0000_t202" style="position:absolute;left:0;text-align:left;margin-left:548.5pt;margin-top:515.95pt;width:20.75pt;height:257.9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" filled="f" stroked="f">
                <v:textbox style="layout-flow:vertical;mso-layout-flow-alt:bottom-to-top" inset="0,0,0,0">
                  <w:txbxContent>
                    <w:p w14:paraId="135B4E71" w14:textId="320F7ACF"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30DD009F"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75">
                        <w:r>
                          <w:rPr>
                            <w:rFonts w:ascii="Arial" w:hAnsi="Arial"/>
                            <w:spacing w:val="-2"/>
                            <w:sz w:val="12"/>
                          </w:rPr>
                          <w:t>https://sede.lasrozas.es/</w:t>
                        </w:r>
                      </w:hyperlink>
                    </w:p>
                    <w:p w14:paraId="296D96C0"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rFonts w:ascii="Arial" w:hAnsi="Arial"/>
          <w:sz w:val="20"/>
        </w:rPr>
        <w:t>Proyecto de ejecución redactado por el Ingeniero de Caminos, Canales y Puertos, D. Enrique Fernández del Castaño. Dicho proyecto está suscrito el día 15 de diciembre de 2025.</w:t>
      </w:r>
    </w:p>
    <w:p w14:paraId="7D6C2482" w14:textId="77777777" w:rsidR="0081605D" w:rsidRDefault="0081605D">
      <w:pPr>
        <w:pStyle w:val="Textoindependiente"/>
        <w:spacing w:before="10"/>
        <w:rPr>
          <w:rFonts w:ascii="Arial"/>
          <w:sz w:val="20"/>
        </w:rPr>
      </w:pPr>
    </w:p>
    <w:p w14:paraId="38C19AE5" w14:textId="77777777" w:rsidR="0081605D" w:rsidRDefault="00000000">
      <w:pPr>
        <w:pStyle w:val="Prrafodelista"/>
        <w:numPr>
          <w:ilvl w:val="0"/>
          <w:numId w:val="45"/>
        </w:numPr>
        <w:tabs>
          <w:tab w:val="left" w:pos="1170"/>
        </w:tabs>
        <w:spacing w:line="292" w:lineRule="auto"/>
        <w:ind w:firstLine="0"/>
        <w:jc w:val="both"/>
        <w:rPr>
          <w:rFonts w:ascii="Arial" w:hAnsi="Arial"/>
          <w:sz w:val="20"/>
        </w:rPr>
      </w:pPr>
      <w:r>
        <w:rPr>
          <w:rFonts w:ascii="Arial" w:hAnsi="Arial"/>
          <w:sz w:val="20"/>
        </w:rPr>
        <w:t>Informe técnico suscrito por el Ingeniero de Caminos Municipal, D. José Julián casado Rodríguez, con fecha 22 de diciembre de 2025, en el que, tras describir los documentos que contiene el</w:t>
      </w:r>
      <w:r>
        <w:rPr>
          <w:rFonts w:ascii="Arial" w:hAnsi="Arial"/>
          <w:spacing w:val="80"/>
          <w:sz w:val="20"/>
        </w:rPr>
        <w:t xml:space="preserve"> </w:t>
      </w:r>
      <w:r>
        <w:rPr>
          <w:rFonts w:ascii="Arial" w:hAnsi="Arial"/>
          <w:sz w:val="20"/>
        </w:rPr>
        <w:t>proyecto, concluye:</w:t>
      </w:r>
    </w:p>
    <w:p w14:paraId="76600CD8" w14:textId="77777777" w:rsidR="0081605D" w:rsidRDefault="0081605D">
      <w:pPr>
        <w:pStyle w:val="Textoindependiente"/>
        <w:spacing w:before="10"/>
        <w:rPr>
          <w:rFonts w:ascii="Arial"/>
          <w:sz w:val="20"/>
        </w:rPr>
      </w:pPr>
    </w:p>
    <w:p w14:paraId="5DD9A983" w14:textId="77777777" w:rsidR="0081605D" w:rsidRPr="00D56B63" w:rsidRDefault="00000000">
      <w:pPr>
        <w:spacing w:line="292" w:lineRule="auto"/>
        <w:ind w:left="992" w:right="1"/>
        <w:jc w:val="both"/>
        <w:rPr>
          <w:rFonts w:ascii="Arial" w:hAnsi="Arial"/>
          <w:i/>
          <w:iCs/>
          <w:sz w:val="20"/>
        </w:rPr>
      </w:pPr>
      <w:r w:rsidRPr="00D56B63">
        <w:rPr>
          <w:rFonts w:ascii="Arial" w:hAnsi="Arial"/>
          <w:i/>
          <w:iCs/>
          <w:sz w:val="20"/>
        </w:rPr>
        <w:t>“Por tanto, procede salvo mejor criterio, informar favorablemente el “Proyecto de obras de mejora de accesibilidad en la Avenida de Atenas, entre las calles Numancia y Playa Sardinero”.</w:t>
      </w:r>
    </w:p>
    <w:p w14:paraId="0248E7ED" w14:textId="77777777" w:rsidR="0081605D" w:rsidRDefault="0081605D">
      <w:pPr>
        <w:pStyle w:val="Textoindependiente"/>
        <w:spacing w:before="9"/>
        <w:rPr>
          <w:rFonts w:ascii="Arial"/>
          <w:sz w:val="20"/>
        </w:rPr>
      </w:pPr>
    </w:p>
    <w:p w14:paraId="41F620B3" w14:textId="77777777" w:rsidR="0081605D" w:rsidRDefault="00000000">
      <w:pPr>
        <w:pStyle w:val="Prrafodelista"/>
        <w:numPr>
          <w:ilvl w:val="0"/>
          <w:numId w:val="45"/>
        </w:numPr>
        <w:tabs>
          <w:tab w:val="left" w:pos="1219"/>
        </w:tabs>
        <w:spacing w:before="1" w:line="292" w:lineRule="auto"/>
        <w:ind w:right="1" w:firstLine="0"/>
        <w:rPr>
          <w:rFonts w:ascii="Arial" w:hAnsi="Arial"/>
          <w:sz w:val="20"/>
        </w:rPr>
      </w:pPr>
      <w:r>
        <w:rPr>
          <w:rFonts w:ascii="Arial" w:hAnsi="Arial"/>
          <w:sz w:val="20"/>
        </w:rPr>
        <w:t>Propuesta de aprobación del proyecto suscrita por el Director General de Servicios a la Ciudad, D. Jorge Sepúlveda González, el 22 de diciembre de 2025.</w:t>
      </w:r>
    </w:p>
    <w:p w14:paraId="1A515650" w14:textId="77777777" w:rsidR="0081605D" w:rsidRDefault="0081605D">
      <w:pPr>
        <w:pStyle w:val="Textoindependiente"/>
        <w:spacing w:before="9"/>
        <w:rPr>
          <w:rFonts w:ascii="Arial"/>
          <w:sz w:val="20"/>
        </w:rPr>
      </w:pPr>
    </w:p>
    <w:p w14:paraId="7F2663B2" w14:textId="2E6B3C9C" w:rsidR="0081605D" w:rsidRPr="00D56B63" w:rsidRDefault="00000000" w:rsidP="00D56B63">
      <w:pPr>
        <w:pStyle w:val="Prrafodelista"/>
        <w:numPr>
          <w:ilvl w:val="0"/>
          <w:numId w:val="45"/>
        </w:numPr>
        <w:tabs>
          <w:tab w:val="left" w:pos="1236"/>
        </w:tabs>
        <w:spacing w:before="5" w:line="297" w:lineRule="auto"/>
        <w:ind w:right="1" w:firstLine="0"/>
        <w:rPr>
          <w:rFonts w:ascii="Arial"/>
          <w:sz w:val="20"/>
        </w:rPr>
      </w:pPr>
      <w:r w:rsidRPr="00D56B63">
        <w:rPr>
          <w:rFonts w:ascii="Arial" w:hAnsi="Arial"/>
          <w:sz w:val="20"/>
        </w:rPr>
        <w:t xml:space="preserve">Informe jurídico </w:t>
      </w:r>
      <w:r w:rsidRPr="00D56B63">
        <w:rPr>
          <w:rFonts w:ascii="Arial" w:hAnsi="Arial"/>
          <w:bCs/>
          <w:sz w:val="20"/>
        </w:rPr>
        <w:t>favorable</w:t>
      </w:r>
      <w:r w:rsidR="00D56B63" w:rsidRPr="00D56B63">
        <w:rPr>
          <w:rFonts w:ascii="Arial" w:hAnsi="Arial"/>
          <w:sz w:val="20"/>
        </w:rPr>
        <w:t>,</w:t>
      </w:r>
      <w:r w:rsidRPr="00D56B63">
        <w:rPr>
          <w:rFonts w:ascii="Arial" w:hAnsi="Arial"/>
          <w:sz w:val="20"/>
        </w:rPr>
        <w:t xml:space="preserve"> suscrito con fecha 24 de diciembre de 2025 por el Director General de</w:t>
      </w:r>
      <w:r w:rsidRPr="00D56B63">
        <w:rPr>
          <w:rFonts w:ascii="Arial" w:hAnsi="Arial"/>
          <w:spacing w:val="80"/>
          <w:sz w:val="20"/>
        </w:rPr>
        <w:t xml:space="preserve"> </w:t>
      </w:r>
      <w:r w:rsidRPr="00D56B63">
        <w:rPr>
          <w:rFonts w:ascii="Arial" w:hAnsi="Arial"/>
          <w:sz w:val="20"/>
        </w:rPr>
        <w:t>la Asesoría Jurídica</w:t>
      </w:r>
      <w:r w:rsidR="00D56B63">
        <w:rPr>
          <w:rFonts w:ascii="Arial" w:hAnsi="Arial"/>
          <w:sz w:val="20"/>
        </w:rPr>
        <w:t>.</w:t>
      </w:r>
    </w:p>
    <w:p w14:paraId="38808B7B" w14:textId="77777777" w:rsidR="00D56B63" w:rsidRPr="00D56B63" w:rsidRDefault="00D56B63" w:rsidP="00D56B63">
      <w:pPr>
        <w:pStyle w:val="Prrafodelista"/>
        <w:tabs>
          <w:tab w:val="left" w:pos="1236"/>
        </w:tabs>
        <w:spacing w:before="5" w:line="297" w:lineRule="auto"/>
        <w:ind w:right="1"/>
        <w:rPr>
          <w:rFonts w:ascii="Arial"/>
          <w:sz w:val="20"/>
        </w:rPr>
      </w:pPr>
    </w:p>
    <w:p w14:paraId="7ECBA1EA" w14:textId="2C06DE7F" w:rsidR="0081605D" w:rsidRDefault="00000000">
      <w:pPr>
        <w:ind w:left="992"/>
        <w:rPr>
          <w:rFonts w:ascii="Arial" w:hAnsi="Arial"/>
          <w:sz w:val="20"/>
        </w:rPr>
      </w:pPr>
      <w:r>
        <w:rPr>
          <w:rFonts w:ascii="Arial" w:hAnsi="Arial"/>
          <w:sz w:val="20"/>
        </w:rPr>
        <w:t>Vista</w:t>
      </w:r>
      <w:r>
        <w:rPr>
          <w:rFonts w:ascii="Arial" w:hAnsi="Arial"/>
          <w:spacing w:val="-7"/>
          <w:sz w:val="20"/>
        </w:rPr>
        <w:t xml:space="preserve"> </w:t>
      </w:r>
      <w:r>
        <w:rPr>
          <w:rFonts w:ascii="Arial" w:hAnsi="Arial"/>
          <w:sz w:val="20"/>
        </w:rPr>
        <w:t>la</w:t>
      </w:r>
      <w:r>
        <w:rPr>
          <w:rFonts w:ascii="Arial" w:hAnsi="Arial"/>
          <w:spacing w:val="-4"/>
          <w:sz w:val="20"/>
        </w:rPr>
        <w:t xml:space="preserve"> </w:t>
      </w:r>
      <w:r>
        <w:rPr>
          <w:rFonts w:ascii="Arial" w:hAnsi="Arial"/>
          <w:sz w:val="20"/>
        </w:rPr>
        <w:t>propuesta</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resolución</w:t>
      </w:r>
      <w:r>
        <w:rPr>
          <w:rFonts w:ascii="Arial" w:hAnsi="Arial"/>
          <w:spacing w:val="-4"/>
          <w:sz w:val="20"/>
        </w:rPr>
        <w:t xml:space="preserve"> </w:t>
      </w:r>
      <w:r>
        <w:rPr>
          <w:rFonts w:ascii="Arial" w:hAnsi="Arial"/>
          <w:sz w:val="20"/>
        </w:rPr>
        <w:t>PR/2025/8290</w:t>
      </w:r>
      <w:r w:rsidR="00D56B63">
        <w:rPr>
          <w:rFonts w:ascii="Arial" w:hAnsi="Arial"/>
          <w:sz w:val="20"/>
        </w:rPr>
        <w:t>,</w:t>
      </w:r>
      <w:r>
        <w:rPr>
          <w:rFonts w:ascii="Arial" w:hAnsi="Arial"/>
          <w:spacing w:val="-5"/>
          <w:sz w:val="20"/>
        </w:rPr>
        <w:t xml:space="preserve"> </w:t>
      </w:r>
      <w:r>
        <w:rPr>
          <w:rFonts w:ascii="Arial" w:hAnsi="Arial"/>
          <w:sz w:val="20"/>
        </w:rPr>
        <w:t>de</w:t>
      </w:r>
      <w:r>
        <w:rPr>
          <w:rFonts w:ascii="Arial" w:hAnsi="Arial"/>
          <w:spacing w:val="-4"/>
          <w:sz w:val="20"/>
        </w:rPr>
        <w:t xml:space="preserve"> </w:t>
      </w:r>
      <w:r>
        <w:rPr>
          <w:rFonts w:ascii="Arial" w:hAnsi="Arial"/>
          <w:sz w:val="20"/>
        </w:rPr>
        <w:t>24</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diciembre</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pacing w:val="-2"/>
          <w:sz w:val="20"/>
        </w:rPr>
        <w:t>2025</w:t>
      </w:r>
      <w:r w:rsidR="00D56B63">
        <w:rPr>
          <w:rFonts w:ascii="Arial" w:hAnsi="Arial"/>
          <w:spacing w:val="-2"/>
          <w:sz w:val="20"/>
        </w:rPr>
        <w:t>,</w:t>
      </w:r>
    </w:p>
    <w:p w14:paraId="650F90C1" w14:textId="77777777" w:rsidR="0081605D" w:rsidRDefault="0081605D">
      <w:pPr>
        <w:pStyle w:val="Textoindependiente"/>
        <w:spacing w:before="60"/>
        <w:rPr>
          <w:rFonts w:ascii="Arial"/>
          <w:sz w:val="20"/>
        </w:rPr>
      </w:pPr>
    </w:p>
    <w:p w14:paraId="21313AF8" w14:textId="77777777" w:rsidR="0081605D" w:rsidRDefault="00000000">
      <w:pPr>
        <w:ind w:left="992"/>
        <w:rPr>
          <w:rFonts w:ascii="Arial" w:hAnsi="Arial"/>
          <w:b/>
          <w:sz w:val="20"/>
        </w:rPr>
      </w:pPr>
      <w:r>
        <w:rPr>
          <w:rFonts w:ascii="Arial" w:hAnsi="Arial"/>
          <w:b/>
          <w:spacing w:val="-2"/>
          <w:sz w:val="20"/>
        </w:rPr>
        <w:t>Resolución:</w:t>
      </w:r>
    </w:p>
    <w:p w14:paraId="78B0036C" w14:textId="77777777" w:rsidR="0081605D" w:rsidRDefault="0081605D">
      <w:pPr>
        <w:pStyle w:val="Textoindependiente"/>
        <w:spacing w:before="61"/>
        <w:rPr>
          <w:rFonts w:ascii="Arial"/>
          <w:b/>
          <w:sz w:val="20"/>
        </w:rPr>
      </w:pPr>
    </w:p>
    <w:p w14:paraId="13804371" w14:textId="76DECED5" w:rsidR="0081605D" w:rsidRDefault="00000000">
      <w:pPr>
        <w:spacing w:line="292" w:lineRule="auto"/>
        <w:ind w:left="992" w:right="1"/>
        <w:jc w:val="both"/>
        <w:rPr>
          <w:rFonts w:ascii="Arial" w:hAnsi="Arial"/>
          <w:sz w:val="20"/>
        </w:rPr>
      </w:pPr>
      <w:r>
        <w:rPr>
          <w:rFonts w:ascii="Arial" w:hAnsi="Arial"/>
          <w:sz w:val="20"/>
        </w:rPr>
        <w:t xml:space="preserve">Único.- Aprobar el proyecto de ejecución de obras para la </w:t>
      </w:r>
      <w:r w:rsidRPr="00D56B63">
        <w:rPr>
          <w:rFonts w:ascii="Arial" w:hAnsi="Arial"/>
          <w:i/>
          <w:iCs/>
          <w:sz w:val="20"/>
        </w:rPr>
        <w:t>“Obras de mejora accesibilidad en la Avenida de Atenas, entre las calles Numancia y Playa Sardinero”,</w:t>
      </w:r>
      <w:r>
        <w:rPr>
          <w:rFonts w:ascii="Arial" w:hAnsi="Arial"/>
          <w:sz w:val="20"/>
        </w:rPr>
        <w:t xml:space="preserve"> cuyo importe de ejecución por contrata asciende a la cantidad de 1.426.657,16</w:t>
      </w:r>
      <w:r w:rsidR="00D56B63">
        <w:rPr>
          <w:rFonts w:ascii="Arial" w:hAnsi="Arial"/>
          <w:sz w:val="20"/>
        </w:rPr>
        <w:t xml:space="preserve"> </w:t>
      </w:r>
      <w:r>
        <w:rPr>
          <w:rFonts w:ascii="Arial" w:hAnsi="Arial"/>
          <w:sz w:val="20"/>
        </w:rPr>
        <w:t>€, excluido IVA y 1.726.255,16</w:t>
      </w:r>
      <w:r w:rsidR="00D56B63">
        <w:rPr>
          <w:rFonts w:ascii="Arial" w:hAnsi="Arial"/>
          <w:sz w:val="20"/>
        </w:rPr>
        <w:t xml:space="preserve"> </w:t>
      </w:r>
      <w:r>
        <w:rPr>
          <w:rFonts w:ascii="Arial" w:hAnsi="Arial"/>
          <w:sz w:val="20"/>
        </w:rPr>
        <w:t>€, incluido IVA.</w:t>
      </w:r>
    </w:p>
    <w:p w14:paraId="3AA80D9C" w14:textId="77777777" w:rsidR="0081605D" w:rsidRDefault="0081605D">
      <w:pPr>
        <w:pStyle w:val="Textoindependiente"/>
        <w:spacing w:before="1"/>
        <w:rPr>
          <w:rFonts w:ascii="Arial"/>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81605D" w14:paraId="275FFD92" w14:textId="77777777">
        <w:trPr>
          <w:trHeight w:val="685"/>
        </w:trPr>
        <w:tc>
          <w:tcPr>
            <w:tcW w:w="9063" w:type="dxa"/>
            <w:gridSpan w:val="2"/>
            <w:tcBorders>
              <w:left w:val="single" w:sz="4" w:space="0" w:color="CCCCCC"/>
              <w:right w:val="single" w:sz="4" w:space="0" w:color="CCCCCC"/>
            </w:tcBorders>
            <w:shd w:val="clear" w:color="auto" w:fill="F2F2F2"/>
          </w:tcPr>
          <w:p w14:paraId="5C1EDF0E" w14:textId="77777777" w:rsidR="0081605D" w:rsidRDefault="00000000">
            <w:pPr>
              <w:pStyle w:val="TableParagraph"/>
              <w:spacing w:before="79" w:line="297" w:lineRule="auto"/>
              <w:ind w:left="62"/>
              <w:rPr>
                <w:b/>
                <w:sz w:val="20"/>
              </w:rPr>
            </w:pPr>
            <w:r>
              <w:rPr>
                <w:b/>
                <w:sz w:val="20"/>
              </w:rPr>
              <w:t>Aprobación</w:t>
            </w:r>
            <w:r>
              <w:rPr>
                <w:b/>
                <w:spacing w:val="40"/>
                <w:sz w:val="20"/>
              </w:rPr>
              <w:t xml:space="preserve"> </w:t>
            </w:r>
            <w:r>
              <w:rPr>
                <w:b/>
                <w:sz w:val="20"/>
              </w:rPr>
              <w:t>del</w:t>
            </w:r>
            <w:r>
              <w:rPr>
                <w:b/>
                <w:spacing w:val="40"/>
                <w:sz w:val="20"/>
              </w:rPr>
              <w:t xml:space="preserve"> </w:t>
            </w:r>
            <w:r>
              <w:rPr>
                <w:b/>
                <w:sz w:val="20"/>
              </w:rPr>
              <w:t>proyecto</w:t>
            </w:r>
            <w:r>
              <w:rPr>
                <w:b/>
                <w:spacing w:val="40"/>
                <w:sz w:val="20"/>
              </w:rPr>
              <w:t xml:space="preserve"> </w:t>
            </w:r>
            <w:r>
              <w:rPr>
                <w:b/>
                <w:sz w:val="20"/>
              </w:rPr>
              <w:t>de</w:t>
            </w:r>
            <w:r>
              <w:rPr>
                <w:b/>
                <w:spacing w:val="40"/>
                <w:sz w:val="20"/>
              </w:rPr>
              <w:t xml:space="preserve"> </w:t>
            </w:r>
            <w:r>
              <w:rPr>
                <w:b/>
                <w:sz w:val="20"/>
              </w:rPr>
              <w:t>ejecución</w:t>
            </w:r>
            <w:r>
              <w:rPr>
                <w:b/>
                <w:spacing w:val="40"/>
                <w:sz w:val="20"/>
              </w:rPr>
              <w:t xml:space="preserve"> </w:t>
            </w:r>
            <w:r>
              <w:rPr>
                <w:b/>
                <w:sz w:val="20"/>
              </w:rPr>
              <w:t>de</w:t>
            </w:r>
            <w:r>
              <w:rPr>
                <w:b/>
                <w:spacing w:val="40"/>
                <w:sz w:val="20"/>
              </w:rPr>
              <w:t xml:space="preserve"> </w:t>
            </w:r>
            <w:r>
              <w:rPr>
                <w:b/>
                <w:sz w:val="20"/>
              </w:rPr>
              <w:t>obras</w:t>
            </w:r>
            <w:r>
              <w:rPr>
                <w:b/>
                <w:spacing w:val="40"/>
                <w:sz w:val="20"/>
              </w:rPr>
              <w:t xml:space="preserve"> </w:t>
            </w:r>
            <w:r>
              <w:rPr>
                <w:b/>
                <w:sz w:val="20"/>
              </w:rPr>
              <w:t>de</w:t>
            </w:r>
            <w:r>
              <w:rPr>
                <w:b/>
                <w:spacing w:val="40"/>
                <w:sz w:val="20"/>
              </w:rPr>
              <w:t xml:space="preserve"> </w:t>
            </w:r>
            <w:r w:rsidRPr="00D56B63">
              <w:rPr>
                <w:b/>
                <w:i/>
                <w:iCs/>
                <w:sz w:val="20"/>
              </w:rPr>
              <w:t>“Mejora</w:t>
            </w:r>
            <w:r w:rsidRPr="00D56B63">
              <w:rPr>
                <w:b/>
                <w:i/>
                <w:iCs/>
                <w:spacing w:val="40"/>
                <w:sz w:val="20"/>
              </w:rPr>
              <w:t xml:space="preserve"> </w:t>
            </w:r>
            <w:r w:rsidRPr="00D56B63">
              <w:rPr>
                <w:b/>
                <w:i/>
                <w:iCs/>
                <w:sz w:val="20"/>
              </w:rPr>
              <w:t>de</w:t>
            </w:r>
            <w:r w:rsidRPr="00D56B63">
              <w:rPr>
                <w:b/>
                <w:i/>
                <w:iCs/>
                <w:spacing w:val="40"/>
                <w:sz w:val="20"/>
              </w:rPr>
              <w:t xml:space="preserve"> </w:t>
            </w:r>
            <w:r w:rsidRPr="00D56B63">
              <w:rPr>
                <w:b/>
                <w:i/>
                <w:iCs/>
                <w:sz w:val="20"/>
              </w:rPr>
              <w:t>accesibilidad</w:t>
            </w:r>
            <w:r w:rsidRPr="00D56B63">
              <w:rPr>
                <w:b/>
                <w:i/>
                <w:iCs/>
                <w:spacing w:val="40"/>
                <w:sz w:val="20"/>
              </w:rPr>
              <w:t xml:space="preserve"> </w:t>
            </w:r>
            <w:r w:rsidRPr="00D56B63">
              <w:rPr>
                <w:b/>
                <w:i/>
                <w:iCs/>
                <w:sz w:val="20"/>
              </w:rPr>
              <w:t>en</w:t>
            </w:r>
            <w:r w:rsidRPr="00D56B63">
              <w:rPr>
                <w:b/>
                <w:i/>
                <w:iCs/>
                <w:spacing w:val="40"/>
                <w:sz w:val="20"/>
              </w:rPr>
              <w:t xml:space="preserve"> </w:t>
            </w:r>
            <w:r w:rsidRPr="00D56B63">
              <w:rPr>
                <w:b/>
                <w:i/>
                <w:iCs/>
                <w:sz w:val="20"/>
              </w:rPr>
              <w:t>el</w:t>
            </w:r>
            <w:r w:rsidRPr="00D56B63">
              <w:rPr>
                <w:b/>
                <w:i/>
                <w:iCs/>
                <w:spacing w:val="40"/>
                <w:sz w:val="20"/>
              </w:rPr>
              <w:t xml:space="preserve"> </w:t>
            </w:r>
            <w:r w:rsidRPr="00D56B63">
              <w:rPr>
                <w:b/>
                <w:i/>
                <w:iCs/>
                <w:sz w:val="20"/>
              </w:rPr>
              <w:t>casco urbano”</w:t>
            </w:r>
            <w:r>
              <w:rPr>
                <w:b/>
                <w:sz w:val="20"/>
              </w:rPr>
              <w:t xml:space="preserve">. </w:t>
            </w:r>
            <w:proofErr w:type="spellStart"/>
            <w:r>
              <w:rPr>
                <w:b/>
                <w:sz w:val="20"/>
              </w:rPr>
              <w:t>Expte</w:t>
            </w:r>
            <w:proofErr w:type="spellEnd"/>
            <w:r>
              <w:rPr>
                <w:b/>
                <w:sz w:val="20"/>
              </w:rPr>
              <w:t>. 41550/2025.</w:t>
            </w:r>
          </w:p>
        </w:tc>
      </w:tr>
      <w:tr w:rsidR="0081605D" w14:paraId="31ED25EA" w14:textId="77777777">
        <w:trPr>
          <w:trHeight w:val="403"/>
        </w:trPr>
        <w:tc>
          <w:tcPr>
            <w:tcW w:w="1877" w:type="dxa"/>
            <w:tcBorders>
              <w:left w:val="single" w:sz="4" w:space="0" w:color="CCCCCC"/>
              <w:bottom w:val="single" w:sz="6" w:space="0" w:color="CCCCCC"/>
              <w:right w:val="single" w:sz="6" w:space="0" w:color="CCCCCC"/>
            </w:tcBorders>
          </w:tcPr>
          <w:p w14:paraId="288F8994" w14:textId="77777777" w:rsidR="0081605D" w:rsidRDefault="00000000">
            <w:pPr>
              <w:pStyle w:val="TableParagraph"/>
              <w:spacing w:before="80"/>
              <w:ind w:left="62"/>
              <w:rPr>
                <w:b/>
                <w:sz w:val="20"/>
              </w:rPr>
            </w:pPr>
            <w:r>
              <w:rPr>
                <w:b/>
                <w:spacing w:val="-2"/>
                <w:sz w:val="20"/>
              </w:rPr>
              <w:t>Favorable</w:t>
            </w:r>
          </w:p>
        </w:tc>
        <w:tc>
          <w:tcPr>
            <w:tcW w:w="7186" w:type="dxa"/>
            <w:tcBorders>
              <w:left w:val="single" w:sz="6" w:space="0" w:color="CCCCCC"/>
              <w:bottom w:val="single" w:sz="6" w:space="0" w:color="CCCCCC"/>
              <w:right w:val="single" w:sz="4" w:space="0" w:color="CCCCCC"/>
            </w:tcBorders>
          </w:tcPr>
          <w:p w14:paraId="259DCDCE" w14:textId="77777777" w:rsidR="0081605D"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1D43FD2" w14:textId="77777777" w:rsidR="0081605D" w:rsidRDefault="0081605D">
      <w:pPr>
        <w:pStyle w:val="Textoindependiente"/>
        <w:spacing w:before="145"/>
        <w:rPr>
          <w:rFonts w:ascii="Arial"/>
          <w:sz w:val="20"/>
        </w:rPr>
      </w:pPr>
    </w:p>
    <w:p w14:paraId="76A155DE" w14:textId="77777777" w:rsidR="0081605D" w:rsidRDefault="00000000">
      <w:pPr>
        <w:ind w:left="992"/>
        <w:rPr>
          <w:rFonts w:ascii="Arial"/>
          <w:b/>
          <w:sz w:val="20"/>
        </w:rPr>
      </w:pPr>
      <w:r>
        <w:rPr>
          <w:rFonts w:ascii="Arial"/>
          <w:b/>
          <w:sz w:val="20"/>
        </w:rPr>
        <w:t>Hechos</w:t>
      </w:r>
      <w:r>
        <w:rPr>
          <w:rFonts w:ascii="Arial"/>
          <w:b/>
          <w:spacing w:val="-4"/>
          <w:sz w:val="20"/>
        </w:rPr>
        <w:t xml:space="preserve"> </w:t>
      </w:r>
      <w:r>
        <w:rPr>
          <w:rFonts w:ascii="Arial"/>
          <w:b/>
          <w:sz w:val="20"/>
        </w:rPr>
        <w:t>y</w:t>
      </w:r>
      <w:r>
        <w:rPr>
          <w:rFonts w:ascii="Arial"/>
          <w:b/>
          <w:spacing w:val="-4"/>
          <w:sz w:val="20"/>
        </w:rPr>
        <w:t xml:space="preserve"> </w:t>
      </w:r>
      <w:r>
        <w:rPr>
          <w:rFonts w:ascii="Arial"/>
          <w:b/>
          <w:sz w:val="20"/>
        </w:rPr>
        <w:t>fundamentos</w:t>
      </w:r>
      <w:r>
        <w:rPr>
          <w:rFonts w:ascii="Arial"/>
          <w:b/>
          <w:spacing w:val="-4"/>
          <w:sz w:val="20"/>
        </w:rPr>
        <w:t xml:space="preserve"> </w:t>
      </w:r>
      <w:r>
        <w:rPr>
          <w:rFonts w:ascii="Arial"/>
          <w:b/>
          <w:sz w:val="20"/>
        </w:rPr>
        <w:t>de</w:t>
      </w:r>
      <w:r>
        <w:rPr>
          <w:rFonts w:ascii="Arial"/>
          <w:b/>
          <w:spacing w:val="-4"/>
          <w:sz w:val="20"/>
        </w:rPr>
        <w:t xml:space="preserve"> </w:t>
      </w:r>
      <w:r>
        <w:rPr>
          <w:rFonts w:ascii="Arial"/>
          <w:b/>
          <w:spacing w:val="-2"/>
          <w:sz w:val="20"/>
        </w:rPr>
        <w:t>derecho:</w:t>
      </w:r>
    </w:p>
    <w:p w14:paraId="26682C26" w14:textId="77777777" w:rsidR="0081605D" w:rsidRDefault="0081605D">
      <w:pPr>
        <w:pStyle w:val="Textoindependiente"/>
        <w:spacing w:before="61"/>
        <w:rPr>
          <w:rFonts w:ascii="Arial"/>
          <w:b/>
          <w:sz w:val="20"/>
        </w:rPr>
      </w:pPr>
    </w:p>
    <w:p w14:paraId="05726315" w14:textId="77777777" w:rsidR="0081605D" w:rsidRDefault="00000000">
      <w:pPr>
        <w:spacing w:line="292" w:lineRule="auto"/>
        <w:ind w:left="992" w:right="1"/>
        <w:jc w:val="both"/>
        <w:rPr>
          <w:rFonts w:ascii="Arial" w:hAnsi="Arial"/>
          <w:sz w:val="20"/>
        </w:rPr>
      </w:pPr>
      <w:r>
        <w:rPr>
          <w:rFonts w:ascii="Arial" w:hAnsi="Arial"/>
          <w:sz w:val="20"/>
        </w:rPr>
        <w:t>Previa declaración de urgencia alegada por el Sr. Presidente, motivada por la necesidad de cumplir con los plazos de licitación y programa de inversiones, de conformidad con lo establecido en el art.</w:t>
      </w:r>
      <w:r>
        <w:rPr>
          <w:rFonts w:ascii="Arial" w:hAnsi="Arial"/>
          <w:spacing w:val="80"/>
          <w:sz w:val="20"/>
        </w:rPr>
        <w:t xml:space="preserve"> </w:t>
      </w:r>
      <w:r>
        <w:rPr>
          <w:rFonts w:ascii="Arial" w:hAnsi="Arial"/>
          <w:sz w:val="20"/>
        </w:rPr>
        <w:t>51 del RD Legislativo 781/86 de 18 de abril y en los arts. 83 y 113 del ROFRJEL.</w:t>
      </w:r>
    </w:p>
    <w:p w14:paraId="104FD5BA" w14:textId="77777777" w:rsidR="0081605D" w:rsidRDefault="0081605D">
      <w:pPr>
        <w:pStyle w:val="Textoindependiente"/>
        <w:spacing w:before="10"/>
        <w:rPr>
          <w:rFonts w:ascii="Arial"/>
          <w:sz w:val="20"/>
        </w:rPr>
      </w:pPr>
    </w:p>
    <w:p w14:paraId="61C703C7" w14:textId="7199BDB3" w:rsidR="0081605D" w:rsidRDefault="00000000">
      <w:pPr>
        <w:pStyle w:val="Prrafodelista"/>
        <w:numPr>
          <w:ilvl w:val="0"/>
          <w:numId w:val="44"/>
        </w:numPr>
        <w:tabs>
          <w:tab w:val="left" w:pos="1172"/>
        </w:tabs>
        <w:spacing w:line="292" w:lineRule="auto"/>
        <w:ind w:right="1" w:firstLine="0"/>
        <w:jc w:val="both"/>
        <w:rPr>
          <w:rFonts w:ascii="Arial" w:hAnsi="Arial"/>
          <w:sz w:val="20"/>
        </w:rPr>
      </w:pPr>
      <w:r>
        <w:rPr>
          <w:rFonts w:ascii="Arial" w:hAnsi="Arial"/>
          <w:sz w:val="20"/>
        </w:rPr>
        <w:t xml:space="preserve">Proyecto de ejecución redactado por el Ingeniero de Caminos, Canales y Puertos, D. </w:t>
      </w:r>
      <w:r w:rsidR="00D56B63">
        <w:rPr>
          <w:rFonts w:ascii="Arial" w:hAnsi="Arial"/>
          <w:sz w:val="20"/>
        </w:rPr>
        <w:t xml:space="preserve">R.C.S. </w:t>
      </w:r>
      <w:r>
        <w:rPr>
          <w:rFonts w:ascii="Arial" w:hAnsi="Arial"/>
          <w:sz w:val="20"/>
        </w:rPr>
        <w:t>(</w:t>
      </w:r>
      <w:proofErr w:type="spellStart"/>
      <w:r>
        <w:rPr>
          <w:rFonts w:ascii="Arial" w:hAnsi="Arial"/>
          <w:sz w:val="20"/>
        </w:rPr>
        <w:t>Urbinges</w:t>
      </w:r>
      <w:proofErr w:type="spellEnd"/>
      <w:r>
        <w:rPr>
          <w:rFonts w:ascii="Arial" w:hAnsi="Arial"/>
          <w:sz w:val="20"/>
        </w:rPr>
        <w:t xml:space="preserve"> Ambiental</w:t>
      </w:r>
      <w:r w:rsidR="00D56B63">
        <w:rPr>
          <w:rFonts w:ascii="Arial" w:hAnsi="Arial"/>
          <w:sz w:val="20"/>
        </w:rPr>
        <w:t>,</w:t>
      </w:r>
      <w:r>
        <w:rPr>
          <w:rFonts w:ascii="Arial" w:hAnsi="Arial"/>
          <w:sz w:val="20"/>
        </w:rPr>
        <w:t xml:space="preserve"> S.L</w:t>
      </w:r>
      <w:r w:rsidR="00D56B63">
        <w:rPr>
          <w:rFonts w:ascii="Arial" w:hAnsi="Arial"/>
          <w:sz w:val="20"/>
        </w:rPr>
        <w:t>.</w:t>
      </w:r>
      <w:r>
        <w:rPr>
          <w:rFonts w:ascii="Arial" w:hAnsi="Arial"/>
          <w:sz w:val="20"/>
        </w:rPr>
        <w:t>). Dicho proyecto está suscrito en diciembre de 2025.</w:t>
      </w:r>
    </w:p>
    <w:p w14:paraId="2AE8E6E0" w14:textId="77777777" w:rsidR="0081605D" w:rsidRDefault="0081605D">
      <w:pPr>
        <w:pStyle w:val="Textoindependiente"/>
        <w:spacing w:before="10"/>
        <w:rPr>
          <w:rFonts w:ascii="Arial"/>
          <w:sz w:val="20"/>
        </w:rPr>
      </w:pPr>
    </w:p>
    <w:p w14:paraId="43EDE356" w14:textId="77777777" w:rsidR="0081605D" w:rsidRDefault="00000000">
      <w:pPr>
        <w:pStyle w:val="Prrafodelista"/>
        <w:numPr>
          <w:ilvl w:val="0"/>
          <w:numId w:val="44"/>
        </w:numPr>
        <w:tabs>
          <w:tab w:val="left" w:pos="1172"/>
        </w:tabs>
        <w:spacing w:line="292" w:lineRule="auto"/>
        <w:ind w:firstLine="0"/>
        <w:jc w:val="both"/>
        <w:rPr>
          <w:rFonts w:ascii="Arial" w:hAnsi="Arial"/>
          <w:sz w:val="20"/>
        </w:rPr>
      </w:pPr>
      <w:r>
        <w:rPr>
          <w:rFonts w:ascii="Arial" w:hAnsi="Arial"/>
          <w:sz w:val="20"/>
        </w:rPr>
        <w:t>Informe técnico suscrito por el Técnico Adjunto al Servicio de Servicios a la Ciudad, D. Enrique García Santi, con fecha 19 de diciembre de 2025, en el que, tras describir los documentos que contiene el proyecto, concluye:</w:t>
      </w:r>
    </w:p>
    <w:p w14:paraId="18372A6B" w14:textId="77777777" w:rsidR="0081605D" w:rsidRDefault="0081605D">
      <w:pPr>
        <w:pStyle w:val="Textoindependiente"/>
        <w:spacing w:before="9"/>
        <w:rPr>
          <w:rFonts w:ascii="Arial"/>
          <w:sz w:val="20"/>
        </w:rPr>
      </w:pPr>
    </w:p>
    <w:p w14:paraId="17630BFD" w14:textId="77777777" w:rsidR="0081605D" w:rsidRPr="00D56B63" w:rsidRDefault="00000000">
      <w:pPr>
        <w:spacing w:before="1" w:line="292" w:lineRule="auto"/>
        <w:ind w:left="992" w:right="1"/>
        <w:jc w:val="both"/>
        <w:rPr>
          <w:rFonts w:ascii="Arial" w:hAnsi="Arial"/>
          <w:i/>
          <w:iCs/>
          <w:sz w:val="20"/>
        </w:rPr>
      </w:pPr>
      <w:r w:rsidRPr="00D56B63">
        <w:rPr>
          <w:rFonts w:ascii="Arial" w:hAnsi="Arial"/>
          <w:i/>
          <w:iCs/>
          <w:sz w:val="20"/>
        </w:rPr>
        <w:t>“El proyecto de referencia se informa favorablemente ya que contiene la documentación mínima exigida en el artículo 233 de la Ley 9/2017, de 8 de noviembre, de Contratos del Sector Público. En</w:t>
      </w:r>
      <w:r w:rsidRPr="00D56B63">
        <w:rPr>
          <w:rFonts w:ascii="Arial" w:hAnsi="Arial"/>
          <w:i/>
          <w:iCs/>
          <w:spacing w:val="80"/>
          <w:sz w:val="20"/>
        </w:rPr>
        <w:t xml:space="preserve"> </w:t>
      </w:r>
      <w:r w:rsidRPr="00D56B63">
        <w:rPr>
          <w:rFonts w:ascii="Arial" w:hAnsi="Arial"/>
          <w:i/>
          <w:iCs/>
          <w:sz w:val="20"/>
        </w:rPr>
        <w:t>su elaboración se han tenido en cuenta las disposiciones generales de carácter legal o reglamentario y la normativa técnica aplicables al mismo, según establece el artículo 235 de la mencionada Ley. En cumplimiento de lo dispuesto en el artículo 13 de la Ley 9/2017 el proyecto se refiere a una obra completa susceptible de ser entregada al uso general y servicio correspondiente y, por tanto, comprende todos y cada uno de los elementos que son precisos para su utilización. Las obras detalladas en el presente proyecto no son susceptibles de dividirse en lotes, puesto que las prestaciones</w:t>
      </w:r>
      <w:r w:rsidRPr="00D56B63">
        <w:rPr>
          <w:rFonts w:ascii="Arial" w:hAnsi="Arial"/>
          <w:i/>
          <w:iCs/>
          <w:spacing w:val="15"/>
          <w:sz w:val="20"/>
        </w:rPr>
        <w:t xml:space="preserve"> </w:t>
      </w:r>
      <w:r w:rsidRPr="00D56B63">
        <w:rPr>
          <w:rFonts w:ascii="Arial" w:hAnsi="Arial"/>
          <w:i/>
          <w:iCs/>
          <w:sz w:val="20"/>
        </w:rPr>
        <w:t>incluidas</w:t>
      </w:r>
      <w:r w:rsidRPr="00D56B63">
        <w:rPr>
          <w:rFonts w:ascii="Arial" w:hAnsi="Arial"/>
          <w:i/>
          <w:iCs/>
          <w:spacing w:val="15"/>
          <w:sz w:val="20"/>
        </w:rPr>
        <w:t xml:space="preserve"> </w:t>
      </w:r>
      <w:r w:rsidRPr="00D56B63">
        <w:rPr>
          <w:rFonts w:ascii="Arial" w:hAnsi="Arial"/>
          <w:i/>
          <w:iCs/>
          <w:sz w:val="20"/>
        </w:rPr>
        <w:t>en</w:t>
      </w:r>
      <w:r w:rsidRPr="00D56B63">
        <w:rPr>
          <w:rFonts w:ascii="Arial" w:hAnsi="Arial"/>
          <w:i/>
          <w:iCs/>
          <w:spacing w:val="15"/>
          <w:sz w:val="20"/>
        </w:rPr>
        <w:t xml:space="preserve"> </w:t>
      </w:r>
      <w:r w:rsidRPr="00D56B63">
        <w:rPr>
          <w:rFonts w:ascii="Arial" w:hAnsi="Arial"/>
          <w:i/>
          <w:iCs/>
          <w:sz w:val="20"/>
        </w:rPr>
        <w:t>el</w:t>
      </w:r>
      <w:r w:rsidRPr="00D56B63">
        <w:rPr>
          <w:rFonts w:ascii="Arial" w:hAnsi="Arial"/>
          <w:i/>
          <w:iCs/>
          <w:spacing w:val="15"/>
          <w:sz w:val="20"/>
        </w:rPr>
        <w:t xml:space="preserve"> </w:t>
      </w:r>
      <w:r w:rsidRPr="00D56B63">
        <w:rPr>
          <w:rFonts w:ascii="Arial" w:hAnsi="Arial"/>
          <w:i/>
          <w:iCs/>
          <w:sz w:val="20"/>
        </w:rPr>
        <w:t>mismo</w:t>
      </w:r>
      <w:r w:rsidRPr="00D56B63">
        <w:rPr>
          <w:rFonts w:ascii="Arial" w:hAnsi="Arial"/>
          <w:i/>
          <w:iCs/>
          <w:spacing w:val="15"/>
          <w:sz w:val="20"/>
        </w:rPr>
        <w:t xml:space="preserve"> </w:t>
      </w:r>
      <w:r w:rsidRPr="00D56B63">
        <w:rPr>
          <w:rFonts w:ascii="Arial" w:hAnsi="Arial"/>
          <w:i/>
          <w:iCs/>
          <w:sz w:val="20"/>
        </w:rPr>
        <w:t>han</w:t>
      </w:r>
      <w:r w:rsidRPr="00D56B63">
        <w:rPr>
          <w:rFonts w:ascii="Arial" w:hAnsi="Arial"/>
          <w:i/>
          <w:iCs/>
          <w:spacing w:val="15"/>
          <w:sz w:val="20"/>
        </w:rPr>
        <w:t xml:space="preserve"> </w:t>
      </w:r>
      <w:r w:rsidRPr="00D56B63">
        <w:rPr>
          <w:rFonts w:ascii="Arial" w:hAnsi="Arial"/>
          <w:i/>
          <w:iCs/>
          <w:sz w:val="20"/>
        </w:rPr>
        <w:t>de</w:t>
      </w:r>
      <w:r w:rsidRPr="00D56B63">
        <w:rPr>
          <w:rFonts w:ascii="Arial" w:hAnsi="Arial"/>
          <w:i/>
          <w:iCs/>
          <w:spacing w:val="15"/>
          <w:sz w:val="20"/>
        </w:rPr>
        <w:t xml:space="preserve"> </w:t>
      </w:r>
      <w:r w:rsidRPr="00D56B63">
        <w:rPr>
          <w:rFonts w:ascii="Arial" w:hAnsi="Arial"/>
          <w:i/>
          <w:iCs/>
          <w:sz w:val="20"/>
        </w:rPr>
        <w:t>ser</w:t>
      </w:r>
      <w:r w:rsidRPr="00D56B63">
        <w:rPr>
          <w:rFonts w:ascii="Arial" w:hAnsi="Arial"/>
          <w:i/>
          <w:iCs/>
          <w:spacing w:val="15"/>
          <w:sz w:val="20"/>
        </w:rPr>
        <w:t xml:space="preserve"> </w:t>
      </w:r>
      <w:r w:rsidRPr="00D56B63">
        <w:rPr>
          <w:rFonts w:ascii="Arial" w:hAnsi="Arial"/>
          <w:i/>
          <w:iCs/>
          <w:sz w:val="20"/>
        </w:rPr>
        <w:t>ejecutadas</w:t>
      </w:r>
      <w:r w:rsidRPr="00D56B63">
        <w:rPr>
          <w:rFonts w:ascii="Arial" w:hAnsi="Arial"/>
          <w:i/>
          <w:iCs/>
          <w:spacing w:val="15"/>
          <w:sz w:val="20"/>
        </w:rPr>
        <w:t xml:space="preserve"> </w:t>
      </w:r>
      <w:r w:rsidRPr="00D56B63">
        <w:rPr>
          <w:rFonts w:ascii="Arial" w:hAnsi="Arial"/>
          <w:i/>
          <w:iCs/>
          <w:sz w:val="20"/>
        </w:rPr>
        <w:t>por</w:t>
      </w:r>
      <w:r w:rsidRPr="00D56B63">
        <w:rPr>
          <w:rFonts w:ascii="Arial" w:hAnsi="Arial"/>
          <w:i/>
          <w:iCs/>
          <w:spacing w:val="15"/>
          <w:sz w:val="20"/>
        </w:rPr>
        <w:t xml:space="preserve"> </w:t>
      </w:r>
      <w:r w:rsidRPr="00D56B63">
        <w:rPr>
          <w:rFonts w:ascii="Arial" w:hAnsi="Arial"/>
          <w:i/>
          <w:iCs/>
          <w:sz w:val="20"/>
        </w:rPr>
        <w:t>un</w:t>
      </w:r>
      <w:r w:rsidRPr="00D56B63">
        <w:rPr>
          <w:rFonts w:ascii="Arial" w:hAnsi="Arial"/>
          <w:i/>
          <w:iCs/>
          <w:spacing w:val="15"/>
          <w:sz w:val="20"/>
        </w:rPr>
        <w:t xml:space="preserve"> </w:t>
      </w:r>
      <w:r w:rsidRPr="00D56B63">
        <w:rPr>
          <w:rFonts w:ascii="Arial" w:hAnsi="Arial"/>
          <w:i/>
          <w:iCs/>
          <w:sz w:val="20"/>
        </w:rPr>
        <w:t>mismo</w:t>
      </w:r>
      <w:r w:rsidRPr="00D56B63">
        <w:rPr>
          <w:rFonts w:ascii="Arial" w:hAnsi="Arial"/>
          <w:i/>
          <w:iCs/>
          <w:spacing w:val="15"/>
          <w:sz w:val="20"/>
        </w:rPr>
        <w:t xml:space="preserve"> </w:t>
      </w:r>
      <w:r w:rsidRPr="00D56B63">
        <w:rPr>
          <w:rFonts w:ascii="Arial" w:hAnsi="Arial"/>
          <w:i/>
          <w:iCs/>
          <w:sz w:val="20"/>
        </w:rPr>
        <w:t>contratista</w:t>
      </w:r>
      <w:r w:rsidRPr="00D56B63">
        <w:rPr>
          <w:rFonts w:ascii="Arial" w:hAnsi="Arial"/>
          <w:i/>
          <w:iCs/>
          <w:spacing w:val="15"/>
          <w:sz w:val="20"/>
        </w:rPr>
        <w:t xml:space="preserve"> </w:t>
      </w:r>
      <w:r w:rsidRPr="00D56B63">
        <w:rPr>
          <w:rFonts w:ascii="Arial" w:hAnsi="Arial"/>
          <w:i/>
          <w:iCs/>
          <w:sz w:val="20"/>
        </w:rPr>
        <w:t>dado</w:t>
      </w:r>
      <w:r w:rsidRPr="00D56B63">
        <w:rPr>
          <w:rFonts w:ascii="Arial" w:hAnsi="Arial"/>
          <w:i/>
          <w:iCs/>
          <w:spacing w:val="15"/>
          <w:sz w:val="20"/>
        </w:rPr>
        <w:t xml:space="preserve"> </w:t>
      </w:r>
      <w:r w:rsidRPr="00D56B63">
        <w:rPr>
          <w:rFonts w:ascii="Arial" w:hAnsi="Arial"/>
          <w:i/>
          <w:iCs/>
          <w:sz w:val="20"/>
        </w:rPr>
        <w:t>que</w:t>
      </w:r>
      <w:r w:rsidRPr="00D56B63">
        <w:rPr>
          <w:rFonts w:ascii="Arial" w:hAnsi="Arial"/>
          <w:i/>
          <w:iCs/>
          <w:spacing w:val="15"/>
          <w:sz w:val="20"/>
        </w:rPr>
        <w:t xml:space="preserve"> </w:t>
      </w:r>
      <w:r w:rsidRPr="00D56B63">
        <w:rPr>
          <w:rFonts w:ascii="Arial" w:hAnsi="Arial"/>
          <w:i/>
          <w:iCs/>
          <w:sz w:val="20"/>
        </w:rPr>
        <w:t>todas</w:t>
      </w:r>
    </w:p>
    <w:p w14:paraId="4DCF9677" w14:textId="77777777" w:rsidR="0081605D" w:rsidRPr="00D56B63" w:rsidRDefault="0081605D">
      <w:pPr>
        <w:spacing w:line="292" w:lineRule="auto"/>
        <w:jc w:val="both"/>
        <w:rPr>
          <w:rFonts w:ascii="Arial" w:hAnsi="Arial"/>
          <w:i/>
          <w:iCs/>
          <w:sz w:val="20"/>
        </w:rPr>
        <w:sectPr w:rsidR="0081605D" w:rsidRPr="00D56B63">
          <w:pgSz w:w="11910" w:h="16840"/>
          <w:pgMar w:top="1260" w:right="1416" w:bottom="1260" w:left="425" w:header="225" w:footer="1060" w:gutter="0"/>
          <w:cols w:space="720"/>
        </w:sectPr>
      </w:pPr>
    </w:p>
    <w:p w14:paraId="2FCC3DDB" w14:textId="77777777" w:rsidR="0081605D" w:rsidRPr="00D56B63" w:rsidRDefault="00000000">
      <w:pPr>
        <w:spacing w:before="180" w:line="292" w:lineRule="auto"/>
        <w:ind w:left="992" w:right="1"/>
        <w:jc w:val="both"/>
        <w:rPr>
          <w:rFonts w:ascii="Arial" w:hAnsi="Arial"/>
          <w:i/>
          <w:iCs/>
          <w:sz w:val="20"/>
        </w:rPr>
      </w:pPr>
      <w:r w:rsidRPr="00D56B63">
        <w:rPr>
          <w:rFonts w:ascii="Arial" w:hAnsi="Arial"/>
          <w:i/>
          <w:iCs/>
          <w:noProof/>
          <w:sz w:val="20"/>
        </w:rPr>
        <w:lastRenderedPageBreak/>
        <mc:AlternateContent>
          <mc:Choice Requires="wps">
            <w:drawing>
              <wp:anchor distT="0" distB="0" distL="0" distR="0" simplePos="0" relativeHeight="251644928" behindDoc="0" locked="0" layoutInCell="1" allowOverlap="1" wp14:anchorId="3873C5F5" wp14:editId="06D92938">
                <wp:simplePos x="0" y="0"/>
                <wp:positionH relativeFrom="page">
                  <wp:posOffset>6807087</wp:posOffset>
                </wp:positionH>
                <wp:positionV relativeFrom="page">
                  <wp:posOffset>2818850</wp:posOffset>
                </wp:positionV>
                <wp:extent cx="419734" cy="318706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1E6422"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F461C4"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873C5F5" id="Textbox 108" o:spid="_x0000_s1117" type="#_x0000_t202" style="position:absolute;left:0;text-align:left;margin-left:536pt;margin-top:221.95pt;width:33.05pt;height:250.9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XDTW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C1E6422"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F461C4"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sidRPr="00D56B63">
        <w:rPr>
          <w:rFonts w:ascii="Arial" w:hAnsi="Arial"/>
          <w:i/>
          <w:iCs/>
          <w:noProof/>
          <w:sz w:val="20"/>
        </w:rPr>
        <mc:AlternateContent>
          <mc:Choice Requires="wps">
            <w:drawing>
              <wp:anchor distT="0" distB="0" distL="0" distR="0" simplePos="0" relativeHeight="251645952" behindDoc="0" locked="0" layoutInCell="1" allowOverlap="1" wp14:anchorId="1E8625E7" wp14:editId="540F0AFB">
                <wp:simplePos x="0" y="0"/>
                <wp:positionH relativeFrom="page">
                  <wp:posOffset>6965929</wp:posOffset>
                </wp:positionH>
                <wp:positionV relativeFrom="page">
                  <wp:posOffset>6552855</wp:posOffset>
                </wp:positionV>
                <wp:extent cx="263525" cy="32759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A3BEDFC" w14:textId="1061B04B"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8259712"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76">
                              <w:r>
                                <w:rPr>
                                  <w:rFonts w:ascii="Arial" w:hAnsi="Arial"/>
                                  <w:spacing w:val="-2"/>
                                  <w:sz w:val="12"/>
                                </w:rPr>
                                <w:t>https://sede.lasrozas.es/</w:t>
                              </w:r>
                            </w:hyperlink>
                          </w:p>
                          <w:p w14:paraId="25213BB2"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1E8625E7" id="Textbox 109" o:spid="_x0000_s1118" type="#_x0000_t202" style="position:absolute;left:0;text-align:left;margin-left:548.5pt;margin-top:515.95pt;width:20.75pt;height:257.9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OosJpK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1A3BEDFC" w14:textId="1061B04B"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8259712"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77">
                        <w:r>
                          <w:rPr>
                            <w:rFonts w:ascii="Arial" w:hAnsi="Arial"/>
                            <w:spacing w:val="-2"/>
                            <w:sz w:val="12"/>
                          </w:rPr>
                          <w:t>https://sede.lasrozas.es/</w:t>
                        </w:r>
                      </w:hyperlink>
                    </w:p>
                    <w:p w14:paraId="25213BB2"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sidRPr="00D56B63">
        <w:rPr>
          <w:rFonts w:ascii="Arial" w:hAnsi="Arial"/>
          <w:i/>
          <w:iCs/>
          <w:sz w:val="20"/>
        </w:rPr>
        <w:t>ellas están intrínsecamente conectadas y la ejecución de cada una de ellas depende de la correcta ejecución en tiempo y forma de las unidades que las preceden.”</w:t>
      </w:r>
    </w:p>
    <w:p w14:paraId="496DC03E" w14:textId="77777777" w:rsidR="0081605D" w:rsidRDefault="0081605D">
      <w:pPr>
        <w:pStyle w:val="Textoindependiente"/>
        <w:spacing w:before="10"/>
        <w:rPr>
          <w:rFonts w:ascii="Arial"/>
          <w:sz w:val="20"/>
        </w:rPr>
      </w:pPr>
    </w:p>
    <w:p w14:paraId="1274E185" w14:textId="77777777" w:rsidR="0081605D" w:rsidRDefault="00000000">
      <w:pPr>
        <w:pStyle w:val="Prrafodelista"/>
        <w:numPr>
          <w:ilvl w:val="0"/>
          <w:numId w:val="44"/>
        </w:numPr>
        <w:tabs>
          <w:tab w:val="left" w:pos="1219"/>
        </w:tabs>
        <w:spacing w:line="292" w:lineRule="auto"/>
        <w:ind w:right="1" w:firstLine="0"/>
        <w:rPr>
          <w:rFonts w:ascii="Arial" w:hAnsi="Arial"/>
          <w:sz w:val="20"/>
        </w:rPr>
      </w:pPr>
      <w:r>
        <w:rPr>
          <w:rFonts w:ascii="Arial" w:hAnsi="Arial"/>
          <w:sz w:val="20"/>
        </w:rPr>
        <w:t>Propuesta de aprobación del proyecto suscrita por el Director General de Servicios a la Ciudad, D. Jorge Sepúlveda González, el 19 de diciembre de 2025.</w:t>
      </w:r>
    </w:p>
    <w:p w14:paraId="28FC5A60" w14:textId="77777777" w:rsidR="0081605D" w:rsidRDefault="0081605D">
      <w:pPr>
        <w:pStyle w:val="Textoindependiente"/>
        <w:spacing w:before="10"/>
        <w:rPr>
          <w:rFonts w:ascii="Arial"/>
          <w:sz w:val="20"/>
        </w:rPr>
      </w:pPr>
    </w:p>
    <w:p w14:paraId="7423CB0C" w14:textId="68E47BDA" w:rsidR="0081605D" w:rsidRDefault="00000000">
      <w:pPr>
        <w:pStyle w:val="Prrafodelista"/>
        <w:numPr>
          <w:ilvl w:val="0"/>
          <w:numId w:val="44"/>
        </w:numPr>
        <w:tabs>
          <w:tab w:val="left" w:pos="1256"/>
        </w:tabs>
        <w:spacing w:line="297" w:lineRule="auto"/>
        <w:ind w:right="1" w:firstLine="0"/>
        <w:rPr>
          <w:rFonts w:ascii="Arial" w:hAnsi="Arial"/>
          <w:sz w:val="20"/>
        </w:rPr>
      </w:pPr>
      <w:r>
        <w:rPr>
          <w:rFonts w:ascii="Arial" w:hAnsi="Arial"/>
          <w:sz w:val="20"/>
        </w:rPr>
        <w:t>Consta</w:t>
      </w:r>
      <w:r>
        <w:rPr>
          <w:rFonts w:ascii="Arial" w:hAnsi="Arial"/>
          <w:spacing w:val="34"/>
          <w:sz w:val="20"/>
        </w:rPr>
        <w:t xml:space="preserve"> </w:t>
      </w:r>
      <w:r>
        <w:rPr>
          <w:rFonts w:ascii="Arial" w:hAnsi="Arial"/>
          <w:sz w:val="20"/>
        </w:rPr>
        <w:t>informe</w:t>
      </w:r>
      <w:r>
        <w:rPr>
          <w:rFonts w:ascii="Arial" w:hAnsi="Arial"/>
          <w:spacing w:val="34"/>
          <w:sz w:val="20"/>
        </w:rPr>
        <w:t xml:space="preserve"> </w:t>
      </w:r>
      <w:r>
        <w:rPr>
          <w:rFonts w:ascii="Arial" w:hAnsi="Arial"/>
          <w:sz w:val="20"/>
        </w:rPr>
        <w:t>jurídico</w:t>
      </w:r>
      <w:r>
        <w:rPr>
          <w:rFonts w:ascii="Arial" w:hAnsi="Arial"/>
          <w:spacing w:val="35"/>
          <w:sz w:val="20"/>
        </w:rPr>
        <w:t xml:space="preserve"> </w:t>
      </w:r>
      <w:r w:rsidRPr="00D56B63">
        <w:rPr>
          <w:rFonts w:ascii="Arial" w:hAnsi="Arial"/>
          <w:bCs/>
          <w:sz w:val="20"/>
        </w:rPr>
        <w:t>favorable</w:t>
      </w:r>
      <w:r w:rsidR="00D56B63">
        <w:rPr>
          <w:rFonts w:ascii="Arial" w:hAnsi="Arial"/>
          <w:sz w:val="20"/>
        </w:rPr>
        <w:t>,</w:t>
      </w:r>
      <w:r w:rsidRPr="00D56B63">
        <w:rPr>
          <w:rFonts w:ascii="Arial" w:hAnsi="Arial"/>
          <w:sz w:val="20"/>
        </w:rPr>
        <w:t xml:space="preserve"> </w:t>
      </w:r>
      <w:r>
        <w:rPr>
          <w:rFonts w:ascii="Arial" w:hAnsi="Arial"/>
          <w:sz w:val="20"/>
        </w:rPr>
        <w:t>suscrito</w:t>
      </w:r>
      <w:r>
        <w:rPr>
          <w:rFonts w:ascii="Arial" w:hAnsi="Arial"/>
          <w:spacing w:val="34"/>
          <w:sz w:val="20"/>
        </w:rPr>
        <w:t xml:space="preserve"> </w:t>
      </w:r>
      <w:r>
        <w:rPr>
          <w:rFonts w:ascii="Arial" w:hAnsi="Arial"/>
          <w:sz w:val="20"/>
        </w:rPr>
        <w:t>con</w:t>
      </w:r>
      <w:r>
        <w:rPr>
          <w:rFonts w:ascii="Arial" w:hAnsi="Arial"/>
          <w:spacing w:val="34"/>
          <w:sz w:val="20"/>
        </w:rPr>
        <w:t xml:space="preserve"> </w:t>
      </w:r>
      <w:r>
        <w:rPr>
          <w:rFonts w:ascii="Arial" w:hAnsi="Arial"/>
          <w:sz w:val="20"/>
        </w:rPr>
        <w:t>fecha</w:t>
      </w:r>
      <w:r>
        <w:rPr>
          <w:rFonts w:ascii="Arial" w:hAnsi="Arial"/>
          <w:spacing w:val="34"/>
          <w:sz w:val="20"/>
        </w:rPr>
        <w:t xml:space="preserve"> </w:t>
      </w:r>
      <w:r>
        <w:rPr>
          <w:rFonts w:ascii="Arial" w:hAnsi="Arial"/>
          <w:sz w:val="20"/>
        </w:rPr>
        <w:t>21</w:t>
      </w:r>
      <w:r>
        <w:rPr>
          <w:rFonts w:ascii="Arial" w:hAnsi="Arial"/>
          <w:spacing w:val="34"/>
          <w:sz w:val="20"/>
        </w:rPr>
        <w:t xml:space="preserve"> </w:t>
      </w:r>
      <w:r>
        <w:rPr>
          <w:rFonts w:ascii="Arial" w:hAnsi="Arial"/>
          <w:sz w:val="20"/>
        </w:rPr>
        <w:t>de</w:t>
      </w:r>
      <w:r>
        <w:rPr>
          <w:rFonts w:ascii="Arial" w:hAnsi="Arial"/>
          <w:spacing w:val="34"/>
          <w:sz w:val="20"/>
        </w:rPr>
        <w:t xml:space="preserve"> </w:t>
      </w:r>
      <w:r>
        <w:rPr>
          <w:rFonts w:ascii="Arial" w:hAnsi="Arial"/>
          <w:sz w:val="20"/>
        </w:rPr>
        <w:t>diciembre</w:t>
      </w:r>
      <w:r>
        <w:rPr>
          <w:rFonts w:ascii="Arial" w:hAnsi="Arial"/>
          <w:spacing w:val="34"/>
          <w:sz w:val="20"/>
        </w:rPr>
        <w:t xml:space="preserve"> </w:t>
      </w:r>
      <w:r>
        <w:rPr>
          <w:rFonts w:ascii="Arial" w:hAnsi="Arial"/>
          <w:sz w:val="20"/>
        </w:rPr>
        <w:t>de</w:t>
      </w:r>
      <w:r>
        <w:rPr>
          <w:rFonts w:ascii="Arial" w:hAnsi="Arial"/>
          <w:spacing w:val="34"/>
          <w:sz w:val="20"/>
        </w:rPr>
        <w:t xml:space="preserve"> </w:t>
      </w:r>
      <w:r>
        <w:rPr>
          <w:rFonts w:ascii="Arial" w:hAnsi="Arial"/>
          <w:sz w:val="20"/>
        </w:rPr>
        <w:t>2025,</w:t>
      </w:r>
      <w:r>
        <w:rPr>
          <w:rFonts w:ascii="Arial" w:hAnsi="Arial"/>
          <w:spacing w:val="34"/>
          <w:sz w:val="20"/>
        </w:rPr>
        <w:t xml:space="preserve"> </w:t>
      </w:r>
      <w:r>
        <w:rPr>
          <w:rFonts w:ascii="Arial" w:hAnsi="Arial"/>
          <w:sz w:val="20"/>
        </w:rPr>
        <w:t>por</w:t>
      </w:r>
      <w:r>
        <w:rPr>
          <w:rFonts w:ascii="Arial" w:hAnsi="Arial"/>
          <w:spacing w:val="34"/>
          <w:sz w:val="20"/>
        </w:rPr>
        <w:t xml:space="preserve"> </w:t>
      </w:r>
      <w:r>
        <w:rPr>
          <w:rFonts w:ascii="Arial" w:hAnsi="Arial"/>
          <w:sz w:val="20"/>
        </w:rPr>
        <w:t>el</w:t>
      </w:r>
      <w:r>
        <w:rPr>
          <w:rFonts w:ascii="Arial" w:hAnsi="Arial"/>
          <w:spacing w:val="34"/>
          <w:sz w:val="20"/>
        </w:rPr>
        <w:t xml:space="preserve"> </w:t>
      </w:r>
      <w:r>
        <w:rPr>
          <w:rFonts w:ascii="Arial" w:hAnsi="Arial"/>
          <w:sz w:val="20"/>
        </w:rPr>
        <w:t>Director General de la Asesoría Jurídica</w:t>
      </w:r>
      <w:r w:rsidR="00D56B63">
        <w:rPr>
          <w:rFonts w:ascii="Arial" w:hAnsi="Arial"/>
          <w:sz w:val="20"/>
        </w:rPr>
        <w:t>.</w:t>
      </w:r>
    </w:p>
    <w:p w14:paraId="1C3171B7" w14:textId="77777777" w:rsidR="0081605D" w:rsidRDefault="0081605D">
      <w:pPr>
        <w:pStyle w:val="Textoindependiente"/>
        <w:spacing w:before="4"/>
        <w:rPr>
          <w:rFonts w:ascii="Arial"/>
          <w:sz w:val="20"/>
        </w:rPr>
      </w:pPr>
    </w:p>
    <w:p w14:paraId="2FE431C1" w14:textId="3AE1BDB5" w:rsidR="0081605D" w:rsidRDefault="00000000">
      <w:pPr>
        <w:ind w:left="992"/>
        <w:rPr>
          <w:rFonts w:ascii="Arial" w:hAnsi="Arial"/>
          <w:sz w:val="20"/>
        </w:rPr>
      </w:pPr>
      <w:r>
        <w:rPr>
          <w:rFonts w:ascii="Arial" w:hAnsi="Arial"/>
          <w:sz w:val="20"/>
        </w:rPr>
        <w:t>Vista</w:t>
      </w:r>
      <w:r>
        <w:rPr>
          <w:rFonts w:ascii="Arial" w:hAnsi="Arial"/>
          <w:spacing w:val="-7"/>
          <w:sz w:val="20"/>
        </w:rPr>
        <w:t xml:space="preserve"> </w:t>
      </w:r>
      <w:r>
        <w:rPr>
          <w:rFonts w:ascii="Arial" w:hAnsi="Arial"/>
          <w:sz w:val="20"/>
        </w:rPr>
        <w:t>la</w:t>
      </w:r>
      <w:r>
        <w:rPr>
          <w:rFonts w:ascii="Arial" w:hAnsi="Arial"/>
          <w:spacing w:val="-4"/>
          <w:sz w:val="20"/>
        </w:rPr>
        <w:t xml:space="preserve"> </w:t>
      </w:r>
      <w:r>
        <w:rPr>
          <w:rFonts w:ascii="Arial" w:hAnsi="Arial"/>
          <w:sz w:val="20"/>
        </w:rPr>
        <w:t>propuesta</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resolución</w:t>
      </w:r>
      <w:r>
        <w:rPr>
          <w:rFonts w:ascii="Arial" w:hAnsi="Arial"/>
          <w:spacing w:val="-4"/>
          <w:sz w:val="20"/>
        </w:rPr>
        <w:t xml:space="preserve"> </w:t>
      </w:r>
      <w:r>
        <w:rPr>
          <w:rFonts w:ascii="Arial" w:hAnsi="Arial"/>
          <w:sz w:val="20"/>
        </w:rPr>
        <w:t>PR/2025/8164</w:t>
      </w:r>
      <w:r w:rsidR="00D56B63">
        <w:rPr>
          <w:rFonts w:ascii="Arial" w:hAnsi="Arial"/>
          <w:sz w:val="20"/>
        </w:rPr>
        <w:t>,</w:t>
      </w:r>
      <w:r>
        <w:rPr>
          <w:rFonts w:ascii="Arial" w:hAnsi="Arial"/>
          <w:spacing w:val="-5"/>
          <w:sz w:val="20"/>
        </w:rPr>
        <w:t xml:space="preserve"> </w:t>
      </w:r>
      <w:r>
        <w:rPr>
          <w:rFonts w:ascii="Arial" w:hAnsi="Arial"/>
          <w:sz w:val="20"/>
        </w:rPr>
        <w:t>de</w:t>
      </w:r>
      <w:r>
        <w:rPr>
          <w:rFonts w:ascii="Arial" w:hAnsi="Arial"/>
          <w:spacing w:val="-4"/>
          <w:sz w:val="20"/>
        </w:rPr>
        <w:t xml:space="preserve"> </w:t>
      </w:r>
      <w:r>
        <w:rPr>
          <w:rFonts w:ascii="Arial" w:hAnsi="Arial"/>
          <w:sz w:val="20"/>
        </w:rPr>
        <w:t>21</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z w:val="20"/>
        </w:rPr>
        <w:t>diciembre</w:t>
      </w:r>
      <w:r>
        <w:rPr>
          <w:rFonts w:ascii="Arial" w:hAnsi="Arial"/>
          <w:spacing w:val="-4"/>
          <w:sz w:val="20"/>
        </w:rPr>
        <w:t xml:space="preserve"> </w:t>
      </w:r>
      <w:r>
        <w:rPr>
          <w:rFonts w:ascii="Arial" w:hAnsi="Arial"/>
          <w:sz w:val="20"/>
        </w:rPr>
        <w:t>de</w:t>
      </w:r>
      <w:r>
        <w:rPr>
          <w:rFonts w:ascii="Arial" w:hAnsi="Arial"/>
          <w:spacing w:val="-4"/>
          <w:sz w:val="20"/>
        </w:rPr>
        <w:t xml:space="preserve"> </w:t>
      </w:r>
      <w:r>
        <w:rPr>
          <w:rFonts w:ascii="Arial" w:hAnsi="Arial"/>
          <w:spacing w:val="-2"/>
          <w:sz w:val="20"/>
        </w:rPr>
        <w:t>2025</w:t>
      </w:r>
      <w:r w:rsidR="00D56B63">
        <w:rPr>
          <w:rFonts w:ascii="Arial" w:hAnsi="Arial"/>
          <w:spacing w:val="-2"/>
          <w:sz w:val="20"/>
        </w:rPr>
        <w:t>,</w:t>
      </w:r>
    </w:p>
    <w:p w14:paraId="60557C66" w14:textId="77777777" w:rsidR="0081605D" w:rsidRDefault="0081605D">
      <w:pPr>
        <w:pStyle w:val="Textoindependiente"/>
        <w:spacing w:before="60"/>
        <w:rPr>
          <w:rFonts w:ascii="Arial"/>
          <w:sz w:val="20"/>
        </w:rPr>
      </w:pPr>
    </w:p>
    <w:p w14:paraId="4A92333D" w14:textId="77777777" w:rsidR="0081605D" w:rsidRDefault="00000000">
      <w:pPr>
        <w:ind w:left="992"/>
        <w:rPr>
          <w:rFonts w:ascii="Arial" w:hAnsi="Arial"/>
          <w:b/>
          <w:sz w:val="20"/>
        </w:rPr>
      </w:pPr>
      <w:r>
        <w:rPr>
          <w:rFonts w:ascii="Arial" w:hAnsi="Arial"/>
          <w:b/>
          <w:spacing w:val="-2"/>
          <w:sz w:val="20"/>
        </w:rPr>
        <w:t>Resolución:</w:t>
      </w:r>
    </w:p>
    <w:p w14:paraId="65C4915C" w14:textId="77777777" w:rsidR="0081605D" w:rsidRDefault="0081605D">
      <w:pPr>
        <w:pStyle w:val="Textoindependiente"/>
        <w:spacing w:before="61"/>
        <w:rPr>
          <w:rFonts w:ascii="Arial"/>
          <w:b/>
          <w:sz w:val="20"/>
        </w:rPr>
      </w:pPr>
    </w:p>
    <w:p w14:paraId="41096D55" w14:textId="676B09BE" w:rsidR="0081605D" w:rsidRDefault="00000000">
      <w:pPr>
        <w:spacing w:line="292" w:lineRule="auto"/>
        <w:ind w:left="992"/>
        <w:jc w:val="both"/>
        <w:rPr>
          <w:rFonts w:ascii="Arial" w:hAnsi="Arial"/>
          <w:sz w:val="20"/>
        </w:rPr>
      </w:pPr>
      <w:r>
        <w:rPr>
          <w:rFonts w:ascii="Arial" w:hAnsi="Arial"/>
          <w:sz w:val="20"/>
        </w:rPr>
        <w:t xml:space="preserve">Único.- Aprobar el proyecto de ejecución de obras de </w:t>
      </w:r>
      <w:r w:rsidRPr="00D56B63">
        <w:rPr>
          <w:rFonts w:ascii="Arial" w:hAnsi="Arial"/>
          <w:i/>
          <w:iCs/>
          <w:sz w:val="20"/>
        </w:rPr>
        <w:t>“Mejora de accesibilidad en el casco urbano”,</w:t>
      </w:r>
      <w:r>
        <w:rPr>
          <w:rFonts w:ascii="Arial" w:hAnsi="Arial"/>
          <w:sz w:val="20"/>
        </w:rPr>
        <w:t xml:space="preserve"> cuyo importe de ejecución por contrata asciende a la cantidad de 1.171.618,15</w:t>
      </w:r>
      <w:r w:rsidR="00D56B63">
        <w:rPr>
          <w:rFonts w:ascii="Arial" w:hAnsi="Arial"/>
          <w:sz w:val="20"/>
        </w:rPr>
        <w:t xml:space="preserve"> </w:t>
      </w:r>
      <w:r>
        <w:rPr>
          <w:rFonts w:ascii="Arial" w:hAnsi="Arial"/>
          <w:sz w:val="20"/>
        </w:rPr>
        <w:t>€, excluido IVA y 1.417.657,96</w:t>
      </w:r>
      <w:r w:rsidR="00D56B63">
        <w:rPr>
          <w:rFonts w:ascii="Arial" w:hAnsi="Arial"/>
          <w:sz w:val="20"/>
        </w:rPr>
        <w:t xml:space="preserve"> </w:t>
      </w:r>
      <w:r>
        <w:rPr>
          <w:rFonts w:ascii="Arial" w:hAnsi="Arial"/>
          <w:sz w:val="20"/>
        </w:rPr>
        <w:t>€, incluido IVA.</w:t>
      </w:r>
    </w:p>
    <w:p w14:paraId="21B439D6" w14:textId="77777777" w:rsidR="0081605D" w:rsidRDefault="0081605D">
      <w:pPr>
        <w:pStyle w:val="Textoindependiente"/>
        <w:spacing w:before="113"/>
        <w:rPr>
          <w:rFonts w:ascii="Arial"/>
          <w:sz w:val="20"/>
        </w:rPr>
      </w:pPr>
    </w:p>
    <w:p w14:paraId="1A1B860F" w14:textId="77777777" w:rsidR="0081605D" w:rsidRDefault="00000000">
      <w:pPr>
        <w:spacing w:before="1"/>
        <w:ind w:left="3274"/>
        <w:rPr>
          <w:rFonts w:ascii="Arial" w:hAnsi="Arial"/>
          <w:b/>
          <w:sz w:val="20"/>
        </w:rPr>
      </w:pPr>
      <w:r>
        <w:rPr>
          <w:rFonts w:ascii="Arial" w:hAnsi="Arial"/>
          <w:b/>
          <w:sz w:val="20"/>
        </w:rPr>
        <w:t xml:space="preserve">DOCUMENTO FIRMADO </w:t>
      </w:r>
      <w:r>
        <w:rPr>
          <w:rFonts w:ascii="Arial" w:hAnsi="Arial"/>
          <w:b/>
          <w:spacing w:val="-2"/>
          <w:sz w:val="20"/>
        </w:rPr>
        <w:t>ELECTRÓNICAMENTE</w:t>
      </w:r>
    </w:p>
    <w:p w14:paraId="2CF2B395" w14:textId="77777777" w:rsidR="0081605D" w:rsidRDefault="0081605D">
      <w:pPr>
        <w:rPr>
          <w:rFonts w:ascii="Arial" w:hAnsi="Arial"/>
          <w:b/>
          <w:sz w:val="20"/>
        </w:rPr>
        <w:sectPr w:rsidR="0081605D">
          <w:pgSz w:w="11910" w:h="16840"/>
          <w:pgMar w:top="1260" w:right="1416" w:bottom="1260" w:left="425" w:header="225" w:footer="1060" w:gutter="0"/>
          <w:cols w:space="720"/>
        </w:sectPr>
      </w:pPr>
    </w:p>
    <w:p w14:paraId="75E03590" w14:textId="77777777" w:rsidR="0081605D" w:rsidRDefault="00000000">
      <w:pPr>
        <w:pStyle w:val="Textoindependiente"/>
        <w:rPr>
          <w:rFonts w:ascii="Arial"/>
          <w:b/>
          <w:sz w:val="20"/>
        </w:rPr>
      </w:pPr>
      <w:r>
        <w:rPr>
          <w:rFonts w:ascii="Arial"/>
          <w:b/>
          <w:noProof/>
          <w:sz w:val="20"/>
        </w:rPr>
        <w:lastRenderedPageBreak/>
        <mc:AlternateContent>
          <mc:Choice Requires="wps">
            <w:drawing>
              <wp:anchor distT="0" distB="0" distL="0" distR="0" simplePos="0" relativeHeight="15767040" behindDoc="0" locked="0" layoutInCell="1" allowOverlap="1" wp14:anchorId="1CCE302D" wp14:editId="2D5C99F9">
                <wp:simplePos x="0" y="0"/>
                <wp:positionH relativeFrom="page">
                  <wp:posOffset>6807087</wp:posOffset>
                </wp:positionH>
                <wp:positionV relativeFrom="page">
                  <wp:posOffset>2818850</wp:posOffset>
                </wp:positionV>
                <wp:extent cx="419734" cy="31870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652EC8"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C06248"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CCE302D" id="Textbox 110" o:spid="_x0000_s1119" type="#_x0000_t202" style="position:absolute;margin-left:536pt;margin-top:221.95pt;width:33.05pt;height:250.9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xsCF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A652EC8"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C06248"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b/>
          <w:noProof/>
          <w:sz w:val="20"/>
        </w:rPr>
        <mc:AlternateContent>
          <mc:Choice Requires="wps">
            <w:drawing>
              <wp:anchor distT="0" distB="0" distL="0" distR="0" simplePos="0" relativeHeight="15767552" behindDoc="0" locked="0" layoutInCell="1" allowOverlap="1" wp14:anchorId="7E2A8CBB" wp14:editId="548BB508">
                <wp:simplePos x="0" y="0"/>
                <wp:positionH relativeFrom="page">
                  <wp:posOffset>6965929</wp:posOffset>
                </wp:positionH>
                <wp:positionV relativeFrom="page">
                  <wp:posOffset>6552855</wp:posOffset>
                </wp:positionV>
                <wp:extent cx="263525" cy="327596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93F875A" w14:textId="083D1589"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53856BF"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78">
                              <w:r>
                                <w:rPr>
                                  <w:rFonts w:ascii="Arial" w:hAnsi="Arial"/>
                                  <w:spacing w:val="-2"/>
                                  <w:sz w:val="12"/>
                                </w:rPr>
                                <w:t>https://sede.lasrozas.es/</w:t>
                              </w:r>
                            </w:hyperlink>
                          </w:p>
                          <w:p w14:paraId="7D64A910"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7E2A8CBB" id="Textbox 111" o:spid="_x0000_s1120" type="#_x0000_t202" style="position:absolute;margin-left:548.5pt;margin-top:515.95pt;width:20.75pt;height:257.95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" filled="f" stroked="f">
                <v:textbox style="layout-flow:vertical;mso-layout-flow-alt:bottom-to-top" inset="0,0,0,0">
                  <w:txbxContent>
                    <w:p w14:paraId="493F875A" w14:textId="083D1589"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53856BF"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79">
                        <w:r>
                          <w:rPr>
                            <w:rFonts w:ascii="Arial" w:hAnsi="Arial"/>
                            <w:spacing w:val="-2"/>
                            <w:sz w:val="12"/>
                          </w:rPr>
                          <w:t>https://sede.lasrozas.es/</w:t>
                        </w:r>
                      </w:hyperlink>
                    </w:p>
                    <w:p w14:paraId="7D64A910"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p w14:paraId="3573DEBB" w14:textId="77777777" w:rsidR="0081605D" w:rsidRDefault="0081605D">
      <w:pPr>
        <w:pStyle w:val="Textoindependiente"/>
        <w:rPr>
          <w:rFonts w:ascii="Arial"/>
          <w:b/>
          <w:sz w:val="20"/>
        </w:rPr>
      </w:pPr>
    </w:p>
    <w:p w14:paraId="39348ADE" w14:textId="77777777" w:rsidR="0081605D" w:rsidRDefault="0081605D">
      <w:pPr>
        <w:pStyle w:val="Textoindependiente"/>
        <w:rPr>
          <w:rFonts w:ascii="Arial"/>
          <w:b/>
          <w:sz w:val="20"/>
        </w:rPr>
      </w:pPr>
    </w:p>
    <w:p w14:paraId="2FC045CF" w14:textId="77777777" w:rsidR="0081605D" w:rsidRDefault="0081605D">
      <w:pPr>
        <w:pStyle w:val="Textoindependiente"/>
        <w:spacing w:before="47"/>
        <w:rPr>
          <w:rFonts w:ascii="Arial"/>
          <w:b/>
          <w:sz w:val="20"/>
        </w:rPr>
      </w:pPr>
    </w:p>
    <w:p w14:paraId="7E42E3E5" w14:textId="77777777" w:rsidR="0081605D" w:rsidRDefault="00000000">
      <w:pPr>
        <w:pStyle w:val="Prrafodelista"/>
        <w:numPr>
          <w:ilvl w:val="1"/>
          <w:numId w:val="44"/>
        </w:numPr>
        <w:tabs>
          <w:tab w:val="left" w:pos="1258"/>
        </w:tabs>
        <w:spacing w:before="1"/>
        <w:ind w:left="1258" w:hanging="266"/>
        <w:rPr>
          <w:rFonts w:ascii="Arial"/>
          <w:b/>
          <w:sz w:val="20"/>
        </w:rPr>
      </w:pPr>
      <w:r>
        <w:rPr>
          <w:rFonts w:ascii="Arial"/>
          <w:b/>
          <w:noProof/>
          <w:sz w:val="20"/>
        </w:rPr>
        <mc:AlternateContent>
          <mc:Choice Requires="wpg">
            <w:drawing>
              <wp:anchor distT="0" distB="0" distL="0" distR="0" simplePos="0" relativeHeight="15766528" behindDoc="0" locked="0" layoutInCell="1" allowOverlap="1" wp14:anchorId="7C286FE4" wp14:editId="6A7BE066">
                <wp:simplePos x="0" y="0"/>
                <wp:positionH relativeFrom="page">
                  <wp:posOffset>900112</wp:posOffset>
                </wp:positionH>
                <wp:positionV relativeFrom="paragraph">
                  <wp:posOffset>-514617</wp:posOffset>
                </wp:positionV>
                <wp:extent cx="5760085" cy="27686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13" name="Graphic 113"/>
                        <wps:cNvSpPr/>
                        <wps:spPr>
                          <a:xfrm>
                            <a:off x="4762" y="9525"/>
                            <a:ext cx="5750560" cy="257810"/>
                          </a:xfrm>
                          <a:custGeom>
                            <a:avLst/>
                            <a:gdLst/>
                            <a:ahLst/>
                            <a:cxnLst/>
                            <a:rect l="l" t="t" r="r" b="b"/>
                            <a:pathLst>
                              <a:path w="5750560" h="257810">
                                <a:moveTo>
                                  <a:pt x="5750242" y="0"/>
                                </a:moveTo>
                                <a:lnTo>
                                  <a:pt x="0" y="0"/>
                                </a:lnTo>
                                <a:lnTo>
                                  <a:pt x="0" y="257650"/>
                                </a:lnTo>
                                <a:lnTo>
                                  <a:pt x="5750242" y="257650"/>
                                </a:lnTo>
                                <a:lnTo>
                                  <a:pt x="5750242" y="0"/>
                                </a:lnTo>
                                <a:close/>
                              </a:path>
                            </a:pathLst>
                          </a:custGeom>
                          <a:solidFill>
                            <a:srgbClr val="F2F2F2"/>
                          </a:solidFill>
                        </wps:spPr>
                        <wps:bodyPr wrap="square" lIns="0" tIns="0" rIns="0" bIns="0" rtlCol="0">
                          <a:prstTxWarp prst="textNoShape">
                            <a:avLst/>
                          </a:prstTxWarp>
                          <a:noAutofit/>
                        </wps:bodyPr>
                      </wps:wsp>
                      <wps:wsp>
                        <wps:cNvPr id="114" name="Graphic 114"/>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17" y="0"/>
                                </a:lnTo>
                                <a:lnTo>
                                  <a:pt x="5755017" y="10160"/>
                                </a:lnTo>
                                <a:lnTo>
                                  <a:pt x="5755017" y="267182"/>
                                </a:lnTo>
                                <a:lnTo>
                                  <a:pt x="4775" y="267182"/>
                                </a:lnTo>
                                <a:lnTo>
                                  <a:pt x="4775" y="10160"/>
                                </a:lnTo>
                                <a:lnTo>
                                  <a:pt x="5755017" y="10160"/>
                                </a:lnTo>
                                <a:lnTo>
                                  <a:pt x="5755017" y="0"/>
                                </a:lnTo>
                                <a:lnTo>
                                  <a:pt x="2857" y="0"/>
                                </a:lnTo>
                                <a:lnTo>
                                  <a:pt x="2857" y="5080"/>
                                </a:lnTo>
                                <a:lnTo>
                                  <a:pt x="2857" y="7607"/>
                                </a:lnTo>
                                <a:lnTo>
                                  <a:pt x="330" y="5080"/>
                                </a:lnTo>
                                <a:lnTo>
                                  <a:pt x="2857" y="5080"/>
                                </a:lnTo>
                                <a:lnTo>
                                  <a:pt x="2857" y="0"/>
                                </a:lnTo>
                                <a:lnTo>
                                  <a:pt x="12" y="0"/>
                                </a:lnTo>
                                <a:lnTo>
                                  <a:pt x="12" y="4762"/>
                                </a:lnTo>
                                <a:lnTo>
                                  <a:pt x="12" y="5080"/>
                                </a:lnTo>
                                <a:lnTo>
                                  <a:pt x="12" y="271945"/>
                                </a:lnTo>
                                <a:lnTo>
                                  <a:pt x="0" y="276707"/>
                                </a:lnTo>
                                <a:lnTo>
                                  <a:pt x="5759780" y="276707"/>
                                </a:lnTo>
                                <a:lnTo>
                                  <a:pt x="5759780" y="271945"/>
                                </a:lnTo>
                                <a:lnTo>
                                  <a:pt x="5759780" y="5080"/>
                                </a:lnTo>
                                <a:lnTo>
                                  <a:pt x="5759780" y="4762"/>
                                </a:lnTo>
                                <a:lnTo>
                                  <a:pt x="5759780" y="0"/>
                                </a:lnTo>
                                <a:close/>
                              </a:path>
                            </a:pathLst>
                          </a:custGeom>
                          <a:solidFill>
                            <a:srgbClr val="CCCCCC"/>
                          </a:solidFill>
                        </wps:spPr>
                        <wps:bodyPr wrap="square" lIns="0" tIns="0" rIns="0" bIns="0" rtlCol="0">
                          <a:prstTxWarp prst="textNoShape">
                            <a:avLst/>
                          </a:prstTxWarp>
                          <a:noAutofit/>
                        </wps:bodyPr>
                      </wps:wsp>
                      <wps:wsp>
                        <wps:cNvPr id="115" name="Textbox 115"/>
                        <wps:cNvSpPr txBox="1"/>
                        <wps:spPr>
                          <a:xfrm>
                            <a:off x="4762" y="10160"/>
                            <a:ext cx="5750560" cy="257175"/>
                          </a:xfrm>
                          <a:prstGeom prst="rect">
                            <a:avLst/>
                          </a:prstGeom>
                        </wps:spPr>
                        <wps:txbx>
                          <w:txbxContent>
                            <w:p w14:paraId="11780E28" w14:textId="77777777" w:rsidR="0081605D" w:rsidRDefault="00000000">
                              <w:pPr>
                                <w:spacing w:before="81"/>
                                <w:ind w:left="60"/>
                                <w:rPr>
                                  <w:rFonts w:ascii="Arial" w:hAnsi="Arial"/>
                                  <w:b/>
                                  <w:sz w:val="20"/>
                                </w:rPr>
                              </w:pPr>
                              <w:r>
                                <w:rPr>
                                  <w:rFonts w:ascii="Arial" w:hAnsi="Arial"/>
                                  <w:b/>
                                  <w:sz w:val="20"/>
                                </w:rPr>
                                <w:t>ÍNDICE</w:t>
                              </w:r>
                              <w:r>
                                <w:rPr>
                                  <w:rFonts w:ascii="Arial" w:hAnsi="Arial"/>
                                  <w:b/>
                                  <w:spacing w:val="-3"/>
                                  <w:sz w:val="20"/>
                                </w:rPr>
                                <w:t xml:space="preserve"> </w:t>
                              </w:r>
                              <w:r>
                                <w:rPr>
                                  <w:rFonts w:ascii="Arial" w:hAnsi="Arial"/>
                                  <w:b/>
                                  <w:sz w:val="20"/>
                                </w:rPr>
                                <w:t>DE</w:t>
                              </w:r>
                              <w:r>
                                <w:rPr>
                                  <w:rFonts w:ascii="Arial" w:hAnsi="Arial"/>
                                  <w:b/>
                                  <w:spacing w:val="-1"/>
                                  <w:sz w:val="20"/>
                                </w:rPr>
                                <w:t xml:space="preserve"> </w:t>
                              </w:r>
                              <w:r>
                                <w:rPr>
                                  <w:rFonts w:ascii="Arial" w:hAnsi="Arial"/>
                                  <w:b/>
                                  <w:sz w:val="20"/>
                                </w:rPr>
                                <w:t>ANEXOS</w:t>
                              </w:r>
                              <w:r>
                                <w:rPr>
                                  <w:rFonts w:ascii="Arial" w:hAnsi="Arial"/>
                                  <w:b/>
                                  <w:spacing w:val="-1"/>
                                  <w:sz w:val="20"/>
                                </w:rPr>
                                <w:t xml:space="preserve"> </w:t>
                              </w:r>
                              <w:r>
                                <w:rPr>
                                  <w:rFonts w:ascii="Arial" w:hAnsi="Arial"/>
                                  <w:b/>
                                  <w:sz w:val="20"/>
                                </w:rPr>
                                <w:t xml:space="preserve">ACTA </w:t>
                              </w:r>
                              <w:r>
                                <w:rPr>
                                  <w:rFonts w:ascii="Arial" w:hAnsi="Arial"/>
                                  <w:b/>
                                  <w:spacing w:val="-2"/>
                                  <w:sz w:val="20"/>
                                </w:rPr>
                                <w:t>JGL/2025/54</w:t>
                              </w:r>
                            </w:p>
                          </w:txbxContent>
                        </wps:txbx>
                        <wps:bodyPr wrap="square" lIns="0" tIns="0" rIns="0" bIns="0" rtlCol="0">
                          <a:noAutofit/>
                        </wps:bodyPr>
                      </wps:wsp>
                    </wpg:wgp>
                  </a:graphicData>
                </a:graphic>
              </wp:anchor>
            </w:drawing>
          </mc:Choice>
          <mc:Fallback>
            <w:pict>
              <v:group w14:anchorId="7C286FE4" id="Group 112" o:spid="_x0000_s1121" style="position:absolute;left:0;text-align:left;margin-left:70.85pt;margin-top:-40.5pt;width:453.55pt;height:21.8pt;z-index:157665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">
                <v:shape id="Graphic 113" o:spid="_x0000_s1122"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" path="m5750242,l,,,257650r5750242,l5750242,xe" fillcolor="#f2f2f2" stroked="f">
                  <v:path arrowok="t"/>
                </v:shape>
                <v:shape id="Graphic 114" o:spid="_x0000_s1123"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" path="m5759780,r-318,l5759462,5080r-2540,2540l5756922,5080r2540,l5759462,r-4445,l5755017,10160r,257022l4775,267182r,-257022l5755017,10160r,-10160l2857,r,5080l2857,7607,330,5080r2527,l2857,,12,r,4762l12,5080r,266865l,276707r5759780,l5759780,271945r,-266865l5759780,4762r,-4762xe" fillcolor="#ccc" stroked="f">
                  <v:path arrowok="t"/>
                </v:shape>
                <v:shape id="Textbox 115" o:spid="_x0000_s1124"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11780E28" w14:textId="77777777" w:rsidR="0081605D" w:rsidRDefault="00000000">
                        <w:pPr>
                          <w:spacing w:before="81"/>
                          <w:ind w:left="60"/>
                          <w:rPr>
                            <w:rFonts w:ascii="Arial" w:hAnsi="Arial"/>
                            <w:b/>
                            <w:sz w:val="20"/>
                          </w:rPr>
                        </w:pPr>
                        <w:r>
                          <w:rPr>
                            <w:rFonts w:ascii="Arial" w:hAnsi="Arial"/>
                            <w:b/>
                            <w:sz w:val="20"/>
                          </w:rPr>
                          <w:t>ÍNDICE</w:t>
                        </w:r>
                        <w:r>
                          <w:rPr>
                            <w:rFonts w:ascii="Arial" w:hAnsi="Arial"/>
                            <w:b/>
                            <w:spacing w:val="-3"/>
                            <w:sz w:val="20"/>
                          </w:rPr>
                          <w:t xml:space="preserve"> </w:t>
                        </w:r>
                        <w:r>
                          <w:rPr>
                            <w:rFonts w:ascii="Arial" w:hAnsi="Arial"/>
                            <w:b/>
                            <w:sz w:val="20"/>
                          </w:rPr>
                          <w:t>DE</w:t>
                        </w:r>
                        <w:r>
                          <w:rPr>
                            <w:rFonts w:ascii="Arial" w:hAnsi="Arial"/>
                            <w:b/>
                            <w:spacing w:val="-1"/>
                            <w:sz w:val="20"/>
                          </w:rPr>
                          <w:t xml:space="preserve"> </w:t>
                        </w:r>
                        <w:r>
                          <w:rPr>
                            <w:rFonts w:ascii="Arial" w:hAnsi="Arial"/>
                            <w:b/>
                            <w:sz w:val="20"/>
                          </w:rPr>
                          <w:t>ANEXOS</w:t>
                        </w:r>
                        <w:r>
                          <w:rPr>
                            <w:rFonts w:ascii="Arial" w:hAnsi="Arial"/>
                            <w:b/>
                            <w:spacing w:val="-1"/>
                            <w:sz w:val="20"/>
                          </w:rPr>
                          <w:t xml:space="preserve"> </w:t>
                        </w:r>
                        <w:r>
                          <w:rPr>
                            <w:rFonts w:ascii="Arial" w:hAnsi="Arial"/>
                            <w:b/>
                            <w:sz w:val="20"/>
                          </w:rPr>
                          <w:t xml:space="preserve">ACTA </w:t>
                        </w:r>
                        <w:r>
                          <w:rPr>
                            <w:rFonts w:ascii="Arial" w:hAnsi="Arial"/>
                            <w:b/>
                            <w:spacing w:val="-2"/>
                            <w:sz w:val="20"/>
                          </w:rPr>
                          <w:t>JGL/2025/54</w:t>
                        </w:r>
                      </w:p>
                    </w:txbxContent>
                  </v:textbox>
                </v:shape>
                <w10:wrap anchorx="page"/>
              </v:group>
            </w:pict>
          </mc:Fallback>
        </mc:AlternateContent>
      </w:r>
      <w:r>
        <w:rPr>
          <w:rFonts w:ascii="Arial"/>
          <w:b/>
          <w:sz w:val="20"/>
        </w:rPr>
        <w:t xml:space="preserve">PARTE </w:t>
      </w:r>
      <w:r>
        <w:rPr>
          <w:rFonts w:ascii="Arial"/>
          <w:b/>
          <w:spacing w:val="-2"/>
          <w:sz w:val="20"/>
        </w:rPr>
        <w:t>RESOLUTIVA</w:t>
      </w:r>
    </w:p>
    <w:p w14:paraId="672DD641" w14:textId="77777777" w:rsidR="0081605D" w:rsidRDefault="0081605D">
      <w:pPr>
        <w:pStyle w:val="Textoindependiente"/>
        <w:spacing w:before="61"/>
        <w:rPr>
          <w:rFonts w:ascii="Arial"/>
          <w:b/>
          <w:sz w:val="20"/>
        </w:rPr>
      </w:pPr>
    </w:p>
    <w:p w14:paraId="64816470" w14:textId="12ACBF8C" w:rsidR="0081605D" w:rsidRDefault="00000000">
      <w:pPr>
        <w:pStyle w:val="Prrafodelista"/>
        <w:numPr>
          <w:ilvl w:val="2"/>
          <w:numId w:val="44"/>
        </w:numPr>
        <w:tabs>
          <w:tab w:val="left" w:pos="1393"/>
        </w:tabs>
        <w:spacing w:line="292" w:lineRule="auto"/>
        <w:ind w:right="1"/>
        <w:jc w:val="both"/>
        <w:rPr>
          <w:rFonts w:ascii="Arial" w:hAnsi="Arial"/>
          <w:sz w:val="20"/>
        </w:rPr>
      </w:pPr>
      <w:r>
        <w:rPr>
          <w:rFonts w:ascii="Arial" w:hAnsi="Arial"/>
          <w:sz w:val="20"/>
        </w:rPr>
        <w:t>Aprobación de Lista Definitiva de aspirantes admitidos y excluidos a las pruebas selectivas para proveer, por turno libre, con carácter de personal laboral a jornada parcial, nueve (9) plazas de Monitor Deportivo (</w:t>
      </w:r>
      <w:r w:rsidR="00961AA5">
        <w:rPr>
          <w:rFonts w:ascii="Arial" w:hAnsi="Arial"/>
          <w:sz w:val="20"/>
        </w:rPr>
        <w:t>n</w:t>
      </w:r>
      <w:r>
        <w:rPr>
          <w:rFonts w:ascii="Arial" w:hAnsi="Arial"/>
          <w:sz w:val="20"/>
        </w:rPr>
        <w:t xml:space="preserve">atación), perteneciente al grupo C, subgrupo C1 por el procedimiento de concurso-oposición, que se adjunta como Anexo I y II, y nombramiento de los miembros del Tribunal Calificador de las pruebas selectivas (LI-04/2025). </w:t>
      </w:r>
      <w:proofErr w:type="spellStart"/>
      <w:r>
        <w:rPr>
          <w:rFonts w:ascii="Arial" w:hAnsi="Arial"/>
          <w:sz w:val="20"/>
        </w:rPr>
        <w:t>Expte</w:t>
      </w:r>
      <w:proofErr w:type="spellEnd"/>
      <w:r>
        <w:rPr>
          <w:rFonts w:ascii="Arial" w:hAnsi="Arial"/>
          <w:sz w:val="20"/>
        </w:rPr>
        <w:t>. 24787/2025.</w:t>
      </w:r>
    </w:p>
    <w:p w14:paraId="52F6FAF2" w14:textId="77777777" w:rsidR="0081605D" w:rsidRDefault="0081605D">
      <w:pPr>
        <w:pStyle w:val="Textoindependiente"/>
        <w:spacing w:before="50"/>
        <w:rPr>
          <w:rFonts w:ascii="Arial"/>
          <w:sz w:val="20"/>
        </w:rPr>
      </w:pPr>
    </w:p>
    <w:p w14:paraId="68060315" w14:textId="77777777" w:rsidR="0081605D" w:rsidRDefault="00000000">
      <w:pPr>
        <w:pStyle w:val="Prrafodelista"/>
        <w:numPr>
          <w:ilvl w:val="3"/>
          <w:numId w:val="44"/>
        </w:numPr>
        <w:tabs>
          <w:tab w:val="left" w:pos="1965"/>
        </w:tabs>
        <w:ind w:hanging="122"/>
        <w:jc w:val="left"/>
        <w:rPr>
          <w:rFonts w:ascii="Arial" w:hAnsi="Arial"/>
          <w:sz w:val="20"/>
        </w:rPr>
      </w:pPr>
      <w:r>
        <w:rPr>
          <w:rFonts w:ascii="Arial" w:hAnsi="Arial"/>
          <w:sz w:val="20"/>
        </w:rPr>
        <w:t>Anexo</w:t>
      </w:r>
      <w:r>
        <w:rPr>
          <w:rFonts w:ascii="Arial" w:hAnsi="Arial"/>
          <w:spacing w:val="-1"/>
          <w:sz w:val="20"/>
        </w:rPr>
        <w:t xml:space="preserve"> </w:t>
      </w:r>
      <w:r>
        <w:rPr>
          <w:rFonts w:ascii="Arial" w:hAnsi="Arial"/>
          <w:sz w:val="20"/>
        </w:rPr>
        <w:t>1.</w:t>
      </w:r>
      <w:r>
        <w:rPr>
          <w:rFonts w:ascii="Arial" w:hAnsi="Arial"/>
          <w:spacing w:val="-1"/>
          <w:sz w:val="20"/>
        </w:rPr>
        <w:t xml:space="preserve"> </w:t>
      </w:r>
      <w:r>
        <w:rPr>
          <w:rFonts w:ascii="Arial" w:hAnsi="Arial"/>
          <w:sz w:val="20"/>
        </w:rPr>
        <w:t>2.</w:t>
      </w:r>
      <w:r>
        <w:rPr>
          <w:rFonts w:ascii="Arial" w:hAnsi="Arial"/>
          <w:spacing w:val="-1"/>
          <w:sz w:val="20"/>
        </w:rPr>
        <w:t xml:space="preserve"> </w:t>
      </w:r>
      <w:r>
        <w:rPr>
          <w:rFonts w:ascii="Arial" w:hAnsi="Arial"/>
          <w:sz w:val="20"/>
        </w:rPr>
        <w:t>ANEXO</w:t>
      </w:r>
      <w:r>
        <w:rPr>
          <w:rFonts w:ascii="Arial" w:hAnsi="Arial"/>
          <w:spacing w:val="-1"/>
          <w:sz w:val="20"/>
        </w:rPr>
        <w:t xml:space="preserve"> </w:t>
      </w:r>
      <w:r>
        <w:rPr>
          <w:rFonts w:ascii="Arial" w:hAnsi="Arial"/>
          <w:sz w:val="20"/>
        </w:rPr>
        <w:t>I</w:t>
      </w:r>
      <w:r>
        <w:rPr>
          <w:rFonts w:ascii="Arial" w:hAnsi="Arial"/>
          <w:spacing w:val="-1"/>
          <w:sz w:val="20"/>
        </w:rPr>
        <w:t xml:space="preserve"> </w:t>
      </w:r>
      <w:r>
        <w:rPr>
          <w:rFonts w:ascii="Arial" w:hAnsi="Arial"/>
          <w:sz w:val="20"/>
        </w:rPr>
        <w:t>ADMITIDOS</w:t>
      </w:r>
      <w:r>
        <w:rPr>
          <w:rFonts w:ascii="Arial" w:hAnsi="Arial"/>
          <w:spacing w:val="-1"/>
          <w:sz w:val="20"/>
        </w:rPr>
        <w:t xml:space="preserve"> </w:t>
      </w:r>
      <w:r>
        <w:rPr>
          <w:rFonts w:ascii="Arial" w:hAnsi="Arial"/>
          <w:sz w:val="20"/>
        </w:rPr>
        <w:t>DEFINITIVOS</w:t>
      </w:r>
      <w:r>
        <w:rPr>
          <w:rFonts w:ascii="Arial" w:hAnsi="Arial"/>
          <w:spacing w:val="-1"/>
          <w:sz w:val="20"/>
        </w:rPr>
        <w:t xml:space="preserve"> </w:t>
      </w:r>
      <w:r>
        <w:rPr>
          <w:rFonts w:ascii="Arial" w:hAnsi="Arial"/>
          <w:sz w:val="20"/>
        </w:rPr>
        <w:t>24787</w:t>
      </w:r>
      <w:r>
        <w:rPr>
          <w:rFonts w:ascii="Arial" w:hAnsi="Arial"/>
          <w:spacing w:val="-1"/>
          <w:sz w:val="20"/>
        </w:rPr>
        <w:t xml:space="preserve"> </w:t>
      </w:r>
      <w:r>
        <w:rPr>
          <w:rFonts w:ascii="Arial" w:hAnsi="Arial"/>
          <w:spacing w:val="-2"/>
          <w:sz w:val="20"/>
        </w:rPr>
        <w:t>borrador</w:t>
      </w:r>
    </w:p>
    <w:p w14:paraId="49B12F6B" w14:textId="77777777" w:rsidR="0081605D" w:rsidRDefault="0081605D">
      <w:pPr>
        <w:pStyle w:val="Textoindependiente"/>
        <w:spacing w:before="60"/>
        <w:rPr>
          <w:rFonts w:ascii="Arial"/>
          <w:sz w:val="20"/>
        </w:rPr>
      </w:pPr>
    </w:p>
    <w:p w14:paraId="2D750034" w14:textId="77777777" w:rsidR="0081605D" w:rsidRDefault="00000000">
      <w:pPr>
        <w:pStyle w:val="Prrafodelista"/>
        <w:numPr>
          <w:ilvl w:val="3"/>
          <w:numId w:val="44"/>
        </w:numPr>
        <w:tabs>
          <w:tab w:val="left" w:pos="1965"/>
        </w:tabs>
        <w:spacing w:before="1"/>
        <w:ind w:hanging="122"/>
        <w:jc w:val="left"/>
        <w:rPr>
          <w:rFonts w:ascii="Arial" w:hAnsi="Arial"/>
          <w:sz w:val="20"/>
        </w:rPr>
      </w:pPr>
      <w:r>
        <w:rPr>
          <w:rFonts w:ascii="Arial" w:hAnsi="Arial"/>
          <w:sz w:val="20"/>
        </w:rPr>
        <w:t>Anexo</w:t>
      </w:r>
      <w:r>
        <w:rPr>
          <w:rFonts w:ascii="Arial" w:hAnsi="Arial"/>
          <w:spacing w:val="-1"/>
          <w:sz w:val="20"/>
        </w:rPr>
        <w:t xml:space="preserve"> </w:t>
      </w:r>
      <w:r>
        <w:rPr>
          <w:rFonts w:ascii="Arial" w:hAnsi="Arial"/>
          <w:sz w:val="20"/>
        </w:rPr>
        <w:t>2.</w:t>
      </w:r>
      <w:r>
        <w:rPr>
          <w:rFonts w:ascii="Arial" w:hAnsi="Arial"/>
          <w:spacing w:val="-1"/>
          <w:sz w:val="20"/>
        </w:rPr>
        <w:t xml:space="preserve"> </w:t>
      </w:r>
      <w:r>
        <w:rPr>
          <w:rFonts w:ascii="Arial" w:hAnsi="Arial"/>
          <w:sz w:val="20"/>
        </w:rPr>
        <w:t>3.</w:t>
      </w:r>
      <w:r>
        <w:rPr>
          <w:rFonts w:ascii="Arial" w:hAnsi="Arial"/>
          <w:spacing w:val="-1"/>
          <w:sz w:val="20"/>
        </w:rPr>
        <w:t xml:space="preserve"> </w:t>
      </w:r>
      <w:r>
        <w:rPr>
          <w:rFonts w:ascii="Arial" w:hAnsi="Arial"/>
          <w:sz w:val="20"/>
        </w:rPr>
        <w:t>ANEXO</w:t>
      </w:r>
      <w:r>
        <w:rPr>
          <w:rFonts w:ascii="Arial" w:hAnsi="Arial"/>
          <w:spacing w:val="-1"/>
          <w:sz w:val="20"/>
        </w:rPr>
        <w:t xml:space="preserve"> </w:t>
      </w:r>
      <w:r>
        <w:rPr>
          <w:rFonts w:ascii="Arial" w:hAnsi="Arial"/>
          <w:sz w:val="20"/>
        </w:rPr>
        <w:t>II</w:t>
      </w:r>
      <w:r>
        <w:rPr>
          <w:rFonts w:ascii="Arial" w:hAnsi="Arial"/>
          <w:spacing w:val="-1"/>
          <w:sz w:val="20"/>
        </w:rPr>
        <w:t xml:space="preserve"> </w:t>
      </w:r>
      <w:r>
        <w:rPr>
          <w:rFonts w:ascii="Arial" w:hAnsi="Arial"/>
          <w:sz w:val="20"/>
        </w:rPr>
        <w:t>EXCLUIDOS</w:t>
      </w:r>
      <w:r>
        <w:rPr>
          <w:rFonts w:ascii="Arial" w:hAnsi="Arial"/>
          <w:spacing w:val="-1"/>
          <w:sz w:val="20"/>
        </w:rPr>
        <w:t xml:space="preserve"> </w:t>
      </w:r>
      <w:r>
        <w:rPr>
          <w:rFonts w:ascii="Arial" w:hAnsi="Arial"/>
          <w:sz w:val="20"/>
        </w:rPr>
        <w:t>DEFINITIVOS</w:t>
      </w:r>
      <w:r>
        <w:rPr>
          <w:rFonts w:ascii="Arial" w:hAnsi="Arial"/>
          <w:spacing w:val="-1"/>
          <w:sz w:val="20"/>
        </w:rPr>
        <w:t xml:space="preserve"> </w:t>
      </w:r>
      <w:r>
        <w:rPr>
          <w:rFonts w:ascii="Arial" w:hAnsi="Arial"/>
          <w:sz w:val="20"/>
        </w:rPr>
        <w:t>24787</w:t>
      </w:r>
      <w:r>
        <w:rPr>
          <w:rFonts w:ascii="Arial" w:hAnsi="Arial"/>
          <w:spacing w:val="-1"/>
          <w:sz w:val="20"/>
        </w:rPr>
        <w:t xml:space="preserve"> </w:t>
      </w:r>
      <w:r>
        <w:rPr>
          <w:rFonts w:ascii="Arial" w:hAnsi="Arial"/>
          <w:spacing w:val="-2"/>
          <w:sz w:val="20"/>
        </w:rPr>
        <w:t>borrador</w:t>
      </w:r>
    </w:p>
    <w:p w14:paraId="7C9586AE" w14:textId="77777777" w:rsidR="0081605D" w:rsidRDefault="0081605D">
      <w:pPr>
        <w:pStyle w:val="Textoindependiente"/>
        <w:spacing w:before="60"/>
        <w:rPr>
          <w:rFonts w:ascii="Arial"/>
          <w:sz w:val="20"/>
        </w:rPr>
      </w:pPr>
    </w:p>
    <w:p w14:paraId="0F5CBF78" w14:textId="77777777" w:rsidR="0081605D" w:rsidRDefault="00000000">
      <w:pPr>
        <w:pStyle w:val="Prrafodelista"/>
        <w:numPr>
          <w:ilvl w:val="2"/>
          <w:numId w:val="44"/>
        </w:numPr>
        <w:tabs>
          <w:tab w:val="left" w:pos="1393"/>
        </w:tabs>
        <w:spacing w:line="292" w:lineRule="auto"/>
        <w:ind w:right="1"/>
        <w:jc w:val="both"/>
        <w:rPr>
          <w:rFonts w:ascii="Arial" w:hAnsi="Arial"/>
          <w:sz w:val="20"/>
        </w:rPr>
      </w:pPr>
      <w:r>
        <w:rPr>
          <w:rFonts w:ascii="Arial" w:hAnsi="Arial"/>
          <w:sz w:val="20"/>
        </w:rPr>
        <w:t xml:space="preserve">Aprobación del convenio de colaboración entre el Ayuntamiento y D. R.A.R.C., en calidad de administrador de la plataforma educativa </w:t>
      </w:r>
      <w:proofErr w:type="spellStart"/>
      <w:r>
        <w:rPr>
          <w:rFonts w:ascii="Arial" w:hAnsi="Arial"/>
          <w:sz w:val="20"/>
        </w:rPr>
        <w:t>MyPotential</w:t>
      </w:r>
      <w:proofErr w:type="spellEnd"/>
      <w:r>
        <w:rPr>
          <w:rFonts w:ascii="Arial" w:hAnsi="Arial"/>
          <w:sz w:val="20"/>
        </w:rPr>
        <w:t xml:space="preserve">, para la implementación de un programa piloto de orientación vocacional en centros educativos del municipio de Las Rozas de Madrid. </w:t>
      </w:r>
      <w:proofErr w:type="spellStart"/>
      <w:r>
        <w:rPr>
          <w:rFonts w:ascii="Arial" w:hAnsi="Arial"/>
          <w:sz w:val="20"/>
        </w:rPr>
        <w:t>Expte</w:t>
      </w:r>
      <w:proofErr w:type="spellEnd"/>
      <w:r>
        <w:rPr>
          <w:rFonts w:ascii="Arial" w:hAnsi="Arial"/>
          <w:sz w:val="20"/>
        </w:rPr>
        <w:t>. 34633/2025.</w:t>
      </w:r>
    </w:p>
    <w:p w14:paraId="742A149D" w14:textId="77777777" w:rsidR="0081605D" w:rsidRDefault="0081605D">
      <w:pPr>
        <w:pStyle w:val="Textoindependiente"/>
        <w:spacing w:before="50"/>
        <w:rPr>
          <w:rFonts w:ascii="Arial"/>
          <w:sz w:val="20"/>
        </w:rPr>
      </w:pPr>
    </w:p>
    <w:p w14:paraId="0D65C9D1" w14:textId="77777777" w:rsidR="0081605D" w:rsidRDefault="00000000">
      <w:pPr>
        <w:pStyle w:val="Prrafodelista"/>
        <w:numPr>
          <w:ilvl w:val="3"/>
          <w:numId w:val="44"/>
        </w:numPr>
        <w:tabs>
          <w:tab w:val="left" w:pos="1965"/>
        </w:tabs>
        <w:ind w:hanging="122"/>
        <w:jc w:val="left"/>
        <w:rPr>
          <w:rFonts w:ascii="Arial" w:hAnsi="Arial"/>
          <w:sz w:val="20"/>
        </w:rPr>
      </w:pPr>
      <w:r>
        <w:rPr>
          <w:rFonts w:ascii="Arial" w:hAnsi="Arial"/>
          <w:sz w:val="20"/>
        </w:rPr>
        <w:t>Anexo</w:t>
      </w:r>
      <w:r>
        <w:rPr>
          <w:rFonts w:ascii="Arial" w:hAnsi="Arial"/>
          <w:spacing w:val="-1"/>
          <w:sz w:val="20"/>
        </w:rPr>
        <w:t xml:space="preserve"> </w:t>
      </w:r>
      <w:r>
        <w:rPr>
          <w:rFonts w:ascii="Arial" w:hAnsi="Arial"/>
          <w:sz w:val="20"/>
        </w:rPr>
        <w:t>3.</w:t>
      </w:r>
      <w:r>
        <w:rPr>
          <w:rFonts w:ascii="Arial" w:hAnsi="Arial"/>
          <w:spacing w:val="-1"/>
          <w:sz w:val="20"/>
        </w:rPr>
        <w:t xml:space="preserve"> </w:t>
      </w:r>
      <w:r>
        <w:rPr>
          <w:rFonts w:ascii="Arial" w:hAnsi="Arial"/>
          <w:sz w:val="20"/>
        </w:rPr>
        <w:t>TEXTO</w:t>
      </w:r>
      <w:r>
        <w:rPr>
          <w:rFonts w:ascii="Arial" w:hAnsi="Arial"/>
          <w:spacing w:val="-1"/>
          <w:sz w:val="20"/>
        </w:rPr>
        <w:t xml:space="preserve"> </w:t>
      </w:r>
      <w:r>
        <w:rPr>
          <w:rFonts w:ascii="Arial" w:hAnsi="Arial"/>
          <w:sz w:val="20"/>
        </w:rPr>
        <w:t>de</w:t>
      </w:r>
      <w:r>
        <w:rPr>
          <w:rFonts w:ascii="Arial" w:hAnsi="Arial"/>
          <w:spacing w:val="-1"/>
          <w:sz w:val="20"/>
        </w:rPr>
        <w:t xml:space="preserve"> </w:t>
      </w:r>
      <w:r>
        <w:rPr>
          <w:rFonts w:ascii="Arial" w:hAnsi="Arial"/>
          <w:sz w:val="20"/>
        </w:rPr>
        <w:t>CONVENIO</w:t>
      </w:r>
      <w:r>
        <w:rPr>
          <w:rFonts w:ascii="Arial" w:hAnsi="Arial"/>
          <w:spacing w:val="-1"/>
          <w:sz w:val="20"/>
        </w:rPr>
        <w:t xml:space="preserve"> </w:t>
      </w:r>
      <w:r>
        <w:rPr>
          <w:rFonts w:ascii="Arial" w:hAnsi="Arial"/>
          <w:sz w:val="20"/>
        </w:rPr>
        <w:t xml:space="preserve">MY </w:t>
      </w:r>
      <w:r>
        <w:rPr>
          <w:rFonts w:ascii="Arial" w:hAnsi="Arial"/>
          <w:spacing w:val="-2"/>
          <w:sz w:val="20"/>
        </w:rPr>
        <w:t>POTENTIAL</w:t>
      </w:r>
    </w:p>
    <w:p w14:paraId="14FC174B" w14:textId="77777777" w:rsidR="0081605D" w:rsidRDefault="0081605D">
      <w:pPr>
        <w:pStyle w:val="Textoindependiente"/>
        <w:spacing w:before="61"/>
        <w:rPr>
          <w:rFonts w:ascii="Arial"/>
          <w:sz w:val="20"/>
        </w:rPr>
      </w:pPr>
    </w:p>
    <w:p w14:paraId="26164CD9" w14:textId="77777777" w:rsidR="0081605D" w:rsidRDefault="00000000">
      <w:pPr>
        <w:pStyle w:val="Prrafodelista"/>
        <w:numPr>
          <w:ilvl w:val="2"/>
          <w:numId w:val="44"/>
        </w:numPr>
        <w:tabs>
          <w:tab w:val="left" w:pos="1393"/>
        </w:tabs>
        <w:spacing w:line="292" w:lineRule="auto"/>
        <w:ind w:right="1"/>
        <w:jc w:val="both"/>
        <w:rPr>
          <w:rFonts w:ascii="Arial" w:hAnsi="Arial"/>
          <w:sz w:val="20"/>
        </w:rPr>
      </w:pPr>
      <w:r>
        <w:rPr>
          <w:rFonts w:ascii="Arial" w:hAnsi="Arial"/>
          <w:sz w:val="20"/>
        </w:rPr>
        <w:t xml:space="preserve">Aprobación de las </w:t>
      </w:r>
      <w:r w:rsidRPr="00961AA5">
        <w:rPr>
          <w:rFonts w:ascii="Arial" w:hAnsi="Arial"/>
          <w:i/>
          <w:iCs/>
          <w:sz w:val="20"/>
        </w:rPr>
        <w:t>“Normas y condiciones para inscripción y abono de los servicios deportivos municipales”</w:t>
      </w:r>
      <w:r>
        <w:rPr>
          <w:rFonts w:ascii="Arial" w:hAnsi="Arial"/>
          <w:sz w:val="20"/>
        </w:rPr>
        <w:t xml:space="preserve">. </w:t>
      </w:r>
      <w:proofErr w:type="spellStart"/>
      <w:r>
        <w:rPr>
          <w:rFonts w:ascii="Arial" w:hAnsi="Arial"/>
          <w:sz w:val="20"/>
        </w:rPr>
        <w:t>Expte</w:t>
      </w:r>
      <w:proofErr w:type="spellEnd"/>
      <w:r>
        <w:rPr>
          <w:rFonts w:ascii="Arial" w:hAnsi="Arial"/>
          <w:sz w:val="20"/>
        </w:rPr>
        <w:t>. 40284/2025.</w:t>
      </w:r>
    </w:p>
    <w:p w14:paraId="408EE7F0" w14:textId="77777777" w:rsidR="0081605D" w:rsidRDefault="0081605D">
      <w:pPr>
        <w:pStyle w:val="Textoindependiente"/>
        <w:spacing w:before="50"/>
        <w:rPr>
          <w:rFonts w:ascii="Arial"/>
          <w:sz w:val="20"/>
        </w:rPr>
      </w:pPr>
    </w:p>
    <w:p w14:paraId="4564CA7D" w14:textId="77777777" w:rsidR="0081605D" w:rsidRDefault="00000000">
      <w:pPr>
        <w:pStyle w:val="Prrafodelista"/>
        <w:numPr>
          <w:ilvl w:val="3"/>
          <w:numId w:val="44"/>
        </w:numPr>
        <w:tabs>
          <w:tab w:val="left" w:pos="1965"/>
        </w:tabs>
        <w:ind w:hanging="122"/>
        <w:jc w:val="left"/>
        <w:rPr>
          <w:rFonts w:ascii="Arial" w:hAnsi="Arial"/>
          <w:sz w:val="20"/>
        </w:rPr>
      </w:pPr>
      <w:r>
        <w:rPr>
          <w:rFonts w:ascii="Arial" w:hAnsi="Arial"/>
          <w:sz w:val="20"/>
        </w:rPr>
        <w:t>Anexo</w:t>
      </w:r>
      <w:r>
        <w:rPr>
          <w:rFonts w:ascii="Arial" w:hAnsi="Arial"/>
          <w:spacing w:val="-4"/>
          <w:sz w:val="20"/>
        </w:rPr>
        <w:t xml:space="preserve"> </w:t>
      </w:r>
      <w:r>
        <w:rPr>
          <w:rFonts w:ascii="Arial" w:hAnsi="Arial"/>
          <w:sz w:val="20"/>
        </w:rPr>
        <w:t>4.</w:t>
      </w:r>
      <w:r>
        <w:rPr>
          <w:rFonts w:ascii="Arial" w:hAnsi="Arial"/>
          <w:spacing w:val="-3"/>
          <w:sz w:val="20"/>
        </w:rPr>
        <w:t xml:space="preserve"> </w:t>
      </w:r>
      <w:r>
        <w:rPr>
          <w:rFonts w:ascii="Arial" w:hAnsi="Arial"/>
          <w:sz w:val="20"/>
        </w:rPr>
        <w:t>Normativa</w:t>
      </w:r>
      <w:r>
        <w:rPr>
          <w:rFonts w:ascii="Arial" w:hAnsi="Arial"/>
          <w:spacing w:val="-3"/>
          <w:sz w:val="20"/>
        </w:rPr>
        <w:t xml:space="preserve"> </w:t>
      </w:r>
      <w:r>
        <w:rPr>
          <w:rFonts w:ascii="Arial" w:hAnsi="Arial"/>
          <w:sz w:val="20"/>
        </w:rPr>
        <w:t>de</w:t>
      </w:r>
      <w:r>
        <w:rPr>
          <w:rFonts w:ascii="Arial" w:hAnsi="Arial"/>
          <w:spacing w:val="-4"/>
          <w:sz w:val="20"/>
        </w:rPr>
        <w:t xml:space="preserve"> </w:t>
      </w:r>
      <w:r>
        <w:rPr>
          <w:rFonts w:ascii="Arial" w:hAnsi="Arial"/>
          <w:sz w:val="20"/>
        </w:rPr>
        <w:t>Inscripción</w:t>
      </w:r>
      <w:r>
        <w:rPr>
          <w:rFonts w:ascii="Arial" w:hAnsi="Arial"/>
          <w:spacing w:val="-3"/>
          <w:sz w:val="20"/>
        </w:rPr>
        <w:t xml:space="preserve"> </w:t>
      </w:r>
      <w:r>
        <w:rPr>
          <w:rFonts w:ascii="Arial" w:hAnsi="Arial"/>
          <w:sz w:val="20"/>
        </w:rPr>
        <w:t>y</w:t>
      </w:r>
      <w:r>
        <w:rPr>
          <w:rFonts w:ascii="Arial" w:hAnsi="Arial"/>
          <w:spacing w:val="-3"/>
          <w:sz w:val="20"/>
        </w:rPr>
        <w:t xml:space="preserve"> </w:t>
      </w:r>
      <w:proofErr w:type="spellStart"/>
      <w:r>
        <w:rPr>
          <w:rFonts w:ascii="Arial" w:hAnsi="Arial"/>
          <w:sz w:val="20"/>
        </w:rPr>
        <w:t>Pago_C</w:t>
      </w:r>
      <w:proofErr w:type="spellEnd"/>
      <w:r>
        <w:rPr>
          <w:rFonts w:ascii="Arial" w:hAnsi="Arial"/>
          <w:sz w:val="20"/>
        </w:rPr>
        <w:t>.</w:t>
      </w:r>
      <w:r>
        <w:rPr>
          <w:rFonts w:ascii="Arial" w:hAnsi="Arial"/>
          <w:spacing w:val="-3"/>
          <w:sz w:val="20"/>
        </w:rPr>
        <w:t xml:space="preserve"> </w:t>
      </w:r>
      <w:r>
        <w:rPr>
          <w:rFonts w:ascii="Arial" w:hAnsi="Arial"/>
          <w:spacing w:val="-2"/>
          <w:sz w:val="20"/>
        </w:rPr>
        <w:t>Deportes</w:t>
      </w:r>
    </w:p>
    <w:p w14:paraId="46B8F141" w14:textId="77777777" w:rsidR="0081605D" w:rsidRDefault="0081605D">
      <w:pPr>
        <w:pStyle w:val="Textoindependiente"/>
        <w:spacing w:before="60"/>
        <w:rPr>
          <w:rFonts w:ascii="Arial"/>
          <w:sz w:val="20"/>
        </w:rPr>
      </w:pPr>
    </w:p>
    <w:p w14:paraId="400C2E45" w14:textId="77777777" w:rsidR="0081605D" w:rsidRDefault="00000000">
      <w:pPr>
        <w:pStyle w:val="Prrafodelista"/>
        <w:numPr>
          <w:ilvl w:val="1"/>
          <w:numId w:val="44"/>
        </w:numPr>
        <w:tabs>
          <w:tab w:val="left" w:pos="1258"/>
        </w:tabs>
        <w:ind w:left="1258" w:hanging="266"/>
        <w:rPr>
          <w:rFonts w:ascii="Arial"/>
          <w:b/>
          <w:sz w:val="20"/>
        </w:rPr>
      </w:pPr>
      <w:r>
        <w:rPr>
          <w:rFonts w:ascii="Arial"/>
          <w:b/>
          <w:sz w:val="20"/>
        </w:rPr>
        <w:t xml:space="preserve">PARTE NO </w:t>
      </w:r>
      <w:r>
        <w:rPr>
          <w:rFonts w:ascii="Arial"/>
          <w:b/>
          <w:spacing w:val="-2"/>
          <w:sz w:val="20"/>
        </w:rPr>
        <w:t>RESOLUTIVA</w:t>
      </w:r>
    </w:p>
    <w:p w14:paraId="2E57D6DF" w14:textId="77777777" w:rsidR="0081605D" w:rsidRDefault="0081605D">
      <w:pPr>
        <w:pStyle w:val="Textoindependiente"/>
        <w:spacing w:before="60"/>
        <w:rPr>
          <w:rFonts w:ascii="Arial"/>
          <w:b/>
          <w:sz w:val="20"/>
        </w:rPr>
      </w:pPr>
    </w:p>
    <w:p w14:paraId="7ADAFFA0" w14:textId="77777777" w:rsidR="0081605D" w:rsidRDefault="00000000">
      <w:pPr>
        <w:pStyle w:val="Prrafodelista"/>
        <w:numPr>
          <w:ilvl w:val="1"/>
          <w:numId w:val="44"/>
        </w:numPr>
        <w:tabs>
          <w:tab w:val="left" w:pos="1258"/>
        </w:tabs>
        <w:spacing w:before="1"/>
        <w:ind w:left="1258" w:hanging="266"/>
        <w:rPr>
          <w:rFonts w:ascii="Arial"/>
          <w:b/>
          <w:sz w:val="20"/>
        </w:rPr>
      </w:pPr>
      <w:r>
        <w:rPr>
          <w:rFonts w:ascii="Arial"/>
          <w:b/>
          <w:sz w:val="20"/>
        </w:rPr>
        <w:t xml:space="preserve">ASUNTOS DE </w:t>
      </w:r>
      <w:r>
        <w:rPr>
          <w:rFonts w:ascii="Arial"/>
          <w:b/>
          <w:spacing w:val="-2"/>
          <w:sz w:val="20"/>
        </w:rPr>
        <w:t>URGENCIA</w:t>
      </w:r>
    </w:p>
    <w:p w14:paraId="3E8D9C6E" w14:textId="77777777" w:rsidR="0081605D" w:rsidRDefault="0081605D">
      <w:pPr>
        <w:pStyle w:val="Textoindependiente"/>
        <w:spacing w:before="61"/>
        <w:rPr>
          <w:rFonts w:ascii="Arial"/>
          <w:b/>
          <w:sz w:val="20"/>
        </w:rPr>
      </w:pPr>
    </w:p>
    <w:p w14:paraId="59B6F2D0" w14:textId="77777777" w:rsidR="0081605D" w:rsidRDefault="00000000">
      <w:pPr>
        <w:pStyle w:val="Prrafodelista"/>
        <w:numPr>
          <w:ilvl w:val="2"/>
          <w:numId w:val="44"/>
        </w:numPr>
        <w:tabs>
          <w:tab w:val="left" w:pos="1393"/>
        </w:tabs>
        <w:spacing w:line="292" w:lineRule="auto"/>
        <w:ind w:right="1"/>
        <w:rPr>
          <w:rFonts w:ascii="Arial" w:hAnsi="Arial"/>
          <w:sz w:val="20"/>
        </w:rPr>
      </w:pPr>
      <w:r>
        <w:rPr>
          <w:rFonts w:ascii="Arial" w:hAnsi="Arial"/>
          <w:sz w:val="20"/>
        </w:rPr>
        <w:t>Amortización</w:t>
      </w:r>
      <w:r>
        <w:rPr>
          <w:rFonts w:ascii="Arial" w:hAnsi="Arial"/>
          <w:spacing w:val="35"/>
          <w:sz w:val="20"/>
        </w:rPr>
        <w:t xml:space="preserve"> </w:t>
      </w:r>
      <w:r>
        <w:rPr>
          <w:rFonts w:ascii="Arial" w:hAnsi="Arial"/>
          <w:sz w:val="20"/>
        </w:rPr>
        <w:t>anticipada</w:t>
      </w:r>
      <w:r>
        <w:rPr>
          <w:rFonts w:ascii="Arial" w:hAnsi="Arial"/>
          <w:spacing w:val="35"/>
          <w:sz w:val="20"/>
        </w:rPr>
        <w:t xml:space="preserve"> </w:t>
      </w:r>
      <w:r>
        <w:rPr>
          <w:rFonts w:ascii="Arial" w:hAnsi="Arial"/>
          <w:sz w:val="20"/>
        </w:rPr>
        <w:t>de</w:t>
      </w:r>
      <w:r>
        <w:rPr>
          <w:rFonts w:ascii="Arial" w:hAnsi="Arial"/>
          <w:spacing w:val="35"/>
          <w:sz w:val="20"/>
        </w:rPr>
        <w:t xml:space="preserve"> </w:t>
      </w:r>
      <w:r>
        <w:rPr>
          <w:rFonts w:ascii="Arial" w:hAnsi="Arial"/>
          <w:sz w:val="20"/>
        </w:rPr>
        <w:t>préstamo</w:t>
      </w:r>
      <w:r>
        <w:rPr>
          <w:rFonts w:ascii="Arial" w:hAnsi="Arial"/>
          <w:spacing w:val="35"/>
          <w:sz w:val="20"/>
        </w:rPr>
        <w:t xml:space="preserve"> </w:t>
      </w:r>
      <w:r>
        <w:rPr>
          <w:rFonts w:ascii="Arial" w:hAnsi="Arial"/>
          <w:sz w:val="20"/>
        </w:rPr>
        <w:t>(reducción</w:t>
      </w:r>
      <w:r>
        <w:rPr>
          <w:rFonts w:ascii="Arial" w:hAnsi="Arial"/>
          <w:spacing w:val="35"/>
          <w:sz w:val="20"/>
        </w:rPr>
        <w:t xml:space="preserve"> </w:t>
      </w:r>
      <w:r>
        <w:rPr>
          <w:rFonts w:ascii="Arial" w:hAnsi="Arial"/>
          <w:sz w:val="20"/>
        </w:rPr>
        <w:t>de</w:t>
      </w:r>
      <w:r>
        <w:rPr>
          <w:rFonts w:ascii="Arial" w:hAnsi="Arial"/>
          <w:spacing w:val="35"/>
          <w:sz w:val="20"/>
        </w:rPr>
        <w:t xml:space="preserve"> </w:t>
      </w:r>
      <w:r>
        <w:rPr>
          <w:rFonts w:ascii="Arial" w:hAnsi="Arial"/>
          <w:sz w:val="20"/>
        </w:rPr>
        <w:t>Deuda</w:t>
      </w:r>
      <w:r>
        <w:rPr>
          <w:rFonts w:ascii="Arial" w:hAnsi="Arial"/>
          <w:spacing w:val="35"/>
          <w:sz w:val="20"/>
        </w:rPr>
        <w:t xml:space="preserve"> </w:t>
      </w:r>
      <w:r>
        <w:rPr>
          <w:rFonts w:ascii="Arial" w:hAnsi="Arial"/>
          <w:sz w:val="20"/>
        </w:rPr>
        <w:t>Pública)</w:t>
      </w:r>
      <w:r>
        <w:rPr>
          <w:rFonts w:ascii="Arial" w:hAnsi="Arial"/>
          <w:spacing w:val="35"/>
          <w:sz w:val="20"/>
        </w:rPr>
        <w:t xml:space="preserve"> </w:t>
      </w:r>
      <w:r>
        <w:rPr>
          <w:rFonts w:ascii="Arial" w:hAnsi="Arial"/>
          <w:sz w:val="20"/>
        </w:rPr>
        <w:t>de</w:t>
      </w:r>
      <w:r>
        <w:rPr>
          <w:rFonts w:ascii="Arial" w:hAnsi="Arial"/>
          <w:spacing w:val="35"/>
          <w:sz w:val="20"/>
        </w:rPr>
        <w:t xml:space="preserve"> </w:t>
      </w:r>
      <w:r>
        <w:rPr>
          <w:rFonts w:ascii="Arial" w:hAnsi="Arial"/>
          <w:sz w:val="20"/>
        </w:rPr>
        <w:t>este</w:t>
      </w:r>
      <w:r>
        <w:rPr>
          <w:rFonts w:ascii="Arial" w:hAnsi="Arial"/>
          <w:spacing w:val="35"/>
          <w:sz w:val="20"/>
        </w:rPr>
        <w:t xml:space="preserve"> </w:t>
      </w:r>
      <w:r>
        <w:rPr>
          <w:rFonts w:ascii="Arial" w:hAnsi="Arial"/>
          <w:sz w:val="20"/>
        </w:rPr>
        <w:t>Ayuntamiento</w:t>
      </w:r>
      <w:r>
        <w:rPr>
          <w:rFonts w:ascii="Arial" w:hAnsi="Arial"/>
          <w:spacing w:val="35"/>
          <w:sz w:val="20"/>
        </w:rPr>
        <w:t xml:space="preserve"> </w:t>
      </w:r>
      <w:r>
        <w:rPr>
          <w:rFonts w:ascii="Arial" w:hAnsi="Arial"/>
          <w:sz w:val="20"/>
        </w:rPr>
        <w:t xml:space="preserve">en diciembre de 2025. </w:t>
      </w:r>
      <w:proofErr w:type="spellStart"/>
      <w:r>
        <w:rPr>
          <w:rFonts w:ascii="Arial" w:hAnsi="Arial"/>
          <w:sz w:val="20"/>
        </w:rPr>
        <w:t>Expte</w:t>
      </w:r>
      <w:proofErr w:type="spellEnd"/>
      <w:r>
        <w:rPr>
          <w:rFonts w:ascii="Arial" w:hAnsi="Arial"/>
          <w:sz w:val="20"/>
        </w:rPr>
        <w:t>. 42005/2025.</w:t>
      </w:r>
    </w:p>
    <w:p w14:paraId="5A8E0102" w14:textId="77777777" w:rsidR="0081605D" w:rsidRDefault="0081605D">
      <w:pPr>
        <w:pStyle w:val="Textoindependiente"/>
        <w:spacing w:before="50"/>
        <w:rPr>
          <w:rFonts w:ascii="Arial"/>
          <w:sz w:val="20"/>
        </w:rPr>
      </w:pPr>
    </w:p>
    <w:p w14:paraId="14C995B4" w14:textId="77777777" w:rsidR="0081605D" w:rsidRDefault="00000000">
      <w:pPr>
        <w:pStyle w:val="Prrafodelista"/>
        <w:numPr>
          <w:ilvl w:val="3"/>
          <w:numId w:val="44"/>
        </w:numPr>
        <w:tabs>
          <w:tab w:val="left" w:pos="264"/>
        </w:tabs>
        <w:ind w:left="264" w:hanging="122"/>
        <w:jc w:val="center"/>
        <w:rPr>
          <w:rFonts w:ascii="Arial" w:hAnsi="Arial"/>
          <w:sz w:val="20"/>
        </w:rPr>
      </w:pPr>
      <w:r>
        <w:rPr>
          <w:rFonts w:ascii="Arial" w:hAnsi="Arial"/>
          <w:spacing w:val="-2"/>
          <w:sz w:val="20"/>
        </w:rPr>
        <w:t>Anexo</w:t>
      </w:r>
      <w:r>
        <w:rPr>
          <w:rFonts w:ascii="Arial" w:hAnsi="Arial"/>
          <w:spacing w:val="20"/>
          <w:sz w:val="20"/>
        </w:rPr>
        <w:t xml:space="preserve"> </w:t>
      </w:r>
      <w:r>
        <w:rPr>
          <w:rFonts w:ascii="Arial" w:hAnsi="Arial"/>
          <w:spacing w:val="-2"/>
          <w:sz w:val="20"/>
        </w:rPr>
        <w:t>5.</w:t>
      </w:r>
      <w:r>
        <w:rPr>
          <w:rFonts w:ascii="Arial" w:hAnsi="Arial"/>
          <w:spacing w:val="20"/>
          <w:sz w:val="20"/>
        </w:rPr>
        <w:t xml:space="preserve"> </w:t>
      </w:r>
      <w:r>
        <w:rPr>
          <w:rFonts w:ascii="Arial" w:hAnsi="Arial"/>
          <w:spacing w:val="-2"/>
          <w:sz w:val="20"/>
        </w:rPr>
        <w:t>Inf-Int-Amortizacion-anticipada-préstamo-dic-2025</w:t>
      </w:r>
      <w:r>
        <w:rPr>
          <w:rFonts w:ascii="Arial" w:hAnsi="Arial"/>
          <w:spacing w:val="20"/>
          <w:sz w:val="20"/>
        </w:rPr>
        <w:t xml:space="preserve"> </w:t>
      </w:r>
      <w:r>
        <w:rPr>
          <w:rFonts w:ascii="Arial" w:hAnsi="Arial"/>
          <w:spacing w:val="-2"/>
          <w:sz w:val="20"/>
        </w:rPr>
        <w:t>(cancelado)</w:t>
      </w:r>
    </w:p>
    <w:p w14:paraId="1480C40E" w14:textId="77777777" w:rsidR="0081605D" w:rsidRDefault="0081605D">
      <w:pPr>
        <w:pStyle w:val="Prrafodelista"/>
        <w:jc w:val="center"/>
        <w:rPr>
          <w:rFonts w:ascii="Arial" w:hAnsi="Arial"/>
          <w:sz w:val="20"/>
        </w:rPr>
        <w:sectPr w:rsidR="0081605D">
          <w:pgSz w:w="11910" w:h="16840"/>
          <w:pgMar w:top="1260" w:right="1416" w:bottom="1260" w:left="425" w:header="225" w:footer="1060" w:gutter="0"/>
          <w:cols w:space="720"/>
        </w:sectPr>
      </w:pPr>
    </w:p>
    <w:p w14:paraId="2AEE0043" w14:textId="77777777" w:rsidR="0081605D" w:rsidRDefault="00000000">
      <w:pPr>
        <w:pStyle w:val="Textoindependiente"/>
        <w:spacing w:before="198"/>
        <w:rPr>
          <w:rFonts w:ascii="Arial"/>
          <w:sz w:val="28"/>
        </w:rPr>
      </w:pPr>
      <w:r>
        <w:rPr>
          <w:rFonts w:ascii="Arial"/>
          <w:noProof/>
          <w:sz w:val="28"/>
        </w:rPr>
        <w:lastRenderedPageBreak/>
        <mc:AlternateContent>
          <mc:Choice Requires="wps">
            <w:drawing>
              <wp:anchor distT="0" distB="0" distL="0" distR="0" simplePos="0" relativeHeight="15768064" behindDoc="0" locked="0" layoutInCell="1" allowOverlap="1" wp14:anchorId="20703FA9" wp14:editId="0EACCA01">
                <wp:simplePos x="0" y="0"/>
                <wp:positionH relativeFrom="page">
                  <wp:posOffset>6807087</wp:posOffset>
                </wp:positionH>
                <wp:positionV relativeFrom="page">
                  <wp:posOffset>2818977</wp:posOffset>
                </wp:positionV>
                <wp:extent cx="419734" cy="318706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0DA434"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611896"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0703FA9" id="Textbox 123" o:spid="_x0000_s1125" type="#_x0000_t202" style="position:absolute;margin-left:536pt;margin-top:221.95pt;width:33.05pt;height:250.95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nU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JmGd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30DA434"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611896"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noProof/>
          <w:sz w:val="28"/>
        </w:rPr>
        <mc:AlternateContent>
          <mc:Choice Requires="wps">
            <w:drawing>
              <wp:anchor distT="0" distB="0" distL="0" distR="0" simplePos="0" relativeHeight="15768576" behindDoc="0" locked="0" layoutInCell="1" allowOverlap="1" wp14:anchorId="7763E0B4" wp14:editId="15CE3087">
                <wp:simplePos x="0" y="0"/>
                <wp:positionH relativeFrom="page">
                  <wp:posOffset>6965929</wp:posOffset>
                </wp:positionH>
                <wp:positionV relativeFrom="page">
                  <wp:posOffset>6552982</wp:posOffset>
                </wp:positionV>
                <wp:extent cx="263525" cy="327596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C91CA9A" w14:textId="2A6FDAAC"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016809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80">
                              <w:r>
                                <w:rPr>
                                  <w:rFonts w:ascii="Arial" w:hAnsi="Arial"/>
                                  <w:spacing w:val="-2"/>
                                  <w:sz w:val="12"/>
                                </w:rPr>
                                <w:t>https://sede.lasrozas.es/</w:t>
                              </w:r>
                            </w:hyperlink>
                          </w:p>
                          <w:p w14:paraId="7A4EEFA6"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7763E0B4" id="Textbox 124" o:spid="_x0000_s1126" type="#_x0000_t202" style="position:absolute;margin-left:548.5pt;margin-top:516pt;width:20.75pt;height:257.95pt;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" filled="f" stroked="f">
                <v:textbox style="layout-flow:vertical;mso-layout-flow-alt:bottom-to-top" inset="0,0,0,0">
                  <w:txbxContent>
                    <w:p w14:paraId="7C91CA9A" w14:textId="2A6FDAAC"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016809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81">
                        <w:r>
                          <w:rPr>
                            <w:rFonts w:ascii="Arial" w:hAnsi="Arial"/>
                            <w:spacing w:val="-2"/>
                            <w:sz w:val="12"/>
                          </w:rPr>
                          <w:t>https://sede.lasrozas.es/</w:t>
                        </w:r>
                      </w:hyperlink>
                    </w:p>
                    <w:p w14:paraId="7A4EEFA6"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p w14:paraId="078CE681" w14:textId="77777777" w:rsidR="0081605D" w:rsidRDefault="00000000">
      <w:pPr>
        <w:ind w:left="1422" w:right="495"/>
        <w:jc w:val="center"/>
        <w:rPr>
          <w:rFonts w:ascii="Cambria"/>
          <w:b/>
          <w:sz w:val="28"/>
        </w:rPr>
      </w:pPr>
      <w:r>
        <w:rPr>
          <w:rFonts w:ascii="Cambria"/>
          <w:b/>
          <w:sz w:val="28"/>
          <w:u w:val="single"/>
        </w:rPr>
        <w:t>ANEXO</w:t>
      </w:r>
      <w:r>
        <w:rPr>
          <w:rFonts w:ascii="Cambria"/>
          <w:b/>
          <w:spacing w:val="-4"/>
          <w:sz w:val="28"/>
          <w:u w:val="single"/>
        </w:rPr>
        <w:t xml:space="preserve"> </w:t>
      </w:r>
      <w:r>
        <w:rPr>
          <w:rFonts w:ascii="Cambria"/>
          <w:b/>
          <w:spacing w:val="-10"/>
          <w:sz w:val="28"/>
          <w:u w:val="single"/>
        </w:rPr>
        <w:t>I</w:t>
      </w:r>
    </w:p>
    <w:p w14:paraId="4373A660" w14:textId="77777777" w:rsidR="0081605D" w:rsidRDefault="00000000">
      <w:pPr>
        <w:ind w:left="1422" w:right="431"/>
        <w:jc w:val="center"/>
        <w:rPr>
          <w:rFonts w:ascii="Cambria"/>
          <w:b/>
        </w:rPr>
      </w:pPr>
      <w:r>
        <w:rPr>
          <w:rFonts w:ascii="Cambria"/>
          <w:b/>
          <w:u w:val="single"/>
        </w:rPr>
        <w:t>RELACION</w:t>
      </w:r>
      <w:r>
        <w:rPr>
          <w:rFonts w:ascii="Cambria"/>
          <w:b/>
          <w:spacing w:val="-11"/>
          <w:u w:val="single"/>
        </w:rPr>
        <w:t xml:space="preserve"> </w:t>
      </w:r>
      <w:r>
        <w:rPr>
          <w:rFonts w:ascii="Cambria"/>
          <w:b/>
          <w:u w:val="single"/>
        </w:rPr>
        <w:t>DEFINITIVA</w:t>
      </w:r>
      <w:r>
        <w:rPr>
          <w:rFonts w:ascii="Cambria"/>
          <w:b/>
          <w:spacing w:val="-8"/>
          <w:u w:val="single"/>
        </w:rPr>
        <w:t xml:space="preserve"> </w:t>
      </w:r>
      <w:r>
        <w:rPr>
          <w:rFonts w:ascii="Cambria"/>
          <w:b/>
          <w:u w:val="single"/>
        </w:rPr>
        <w:t>DE</w:t>
      </w:r>
      <w:r>
        <w:rPr>
          <w:rFonts w:ascii="Cambria"/>
          <w:b/>
          <w:spacing w:val="-9"/>
          <w:u w:val="single"/>
        </w:rPr>
        <w:t xml:space="preserve"> </w:t>
      </w:r>
      <w:r>
        <w:rPr>
          <w:rFonts w:ascii="Cambria"/>
          <w:b/>
          <w:u w:val="single"/>
        </w:rPr>
        <w:t>ASPIRANTES</w:t>
      </w:r>
      <w:r>
        <w:rPr>
          <w:rFonts w:ascii="Cambria"/>
          <w:b/>
          <w:spacing w:val="-10"/>
          <w:u w:val="single"/>
        </w:rPr>
        <w:t xml:space="preserve"> </w:t>
      </w:r>
      <w:r>
        <w:rPr>
          <w:rFonts w:ascii="Cambria"/>
          <w:b/>
          <w:u w:val="single"/>
        </w:rPr>
        <w:t>ADMITIDOS</w:t>
      </w:r>
      <w:r>
        <w:rPr>
          <w:rFonts w:ascii="Cambria"/>
          <w:b/>
          <w:spacing w:val="-9"/>
          <w:u w:val="single"/>
        </w:rPr>
        <w:t xml:space="preserve"> </w:t>
      </w:r>
      <w:r>
        <w:rPr>
          <w:rFonts w:ascii="Cambria"/>
          <w:b/>
          <w:spacing w:val="-2"/>
          <w:u w:val="single"/>
        </w:rPr>
        <w:t>ALFABETICAMENTE</w:t>
      </w:r>
    </w:p>
    <w:p w14:paraId="46C27D9A" w14:textId="77777777" w:rsidR="0081605D" w:rsidRDefault="00000000">
      <w:pPr>
        <w:spacing w:before="230"/>
        <w:ind w:left="1422" w:right="430"/>
        <w:jc w:val="center"/>
        <w:rPr>
          <w:rFonts w:ascii="Arial" w:hAnsi="Arial"/>
          <w:sz w:val="20"/>
        </w:rPr>
      </w:pPr>
      <w:r>
        <w:rPr>
          <w:rFonts w:ascii="Arial" w:hAnsi="Arial"/>
          <w:sz w:val="20"/>
        </w:rPr>
        <w:t>N.º</w:t>
      </w:r>
      <w:r>
        <w:rPr>
          <w:rFonts w:ascii="Arial" w:hAnsi="Arial"/>
          <w:spacing w:val="-6"/>
          <w:sz w:val="20"/>
        </w:rPr>
        <w:t xml:space="preserve"> </w:t>
      </w:r>
      <w:r>
        <w:rPr>
          <w:rFonts w:ascii="Arial" w:hAnsi="Arial"/>
          <w:sz w:val="20"/>
        </w:rPr>
        <w:t>EXPEDIENTE</w:t>
      </w:r>
      <w:r>
        <w:rPr>
          <w:rFonts w:ascii="Arial" w:hAnsi="Arial"/>
          <w:spacing w:val="-6"/>
          <w:sz w:val="20"/>
        </w:rPr>
        <w:t xml:space="preserve"> </w:t>
      </w:r>
      <w:r>
        <w:rPr>
          <w:rFonts w:ascii="Arial" w:hAnsi="Arial"/>
          <w:sz w:val="20"/>
        </w:rPr>
        <w:t>PROCESO:</w:t>
      </w:r>
      <w:r>
        <w:rPr>
          <w:rFonts w:ascii="Arial" w:hAnsi="Arial"/>
          <w:spacing w:val="-6"/>
          <w:sz w:val="20"/>
        </w:rPr>
        <w:t xml:space="preserve"> </w:t>
      </w:r>
      <w:r>
        <w:rPr>
          <w:rFonts w:ascii="Arial" w:hAnsi="Arial"/>
          <w:sz w:val="20"/>
        </w:rPr>
        <w:t>LI-04/2025</w:t>
      </w:r>
      <w:r>
        <w:rPr>
          <w:rFonts w:ascii="Arial" w:hAnsi="Arial"/>
          <w:spacing w:val="-7"/>
          <w:sz w:val="20"/>
        </w:rPr>
        <w:t xml:space="preserve"> </w:t>
      </w:r>
      <w:r>
        <w:rPr>
          <w:rFonts w:ascii="Arial" w:hAnsi="Arial"/>
          <w:sz w:val="20"/>
        </w:rPr>
        <w:t>(9</w:t>
      </w:r>
      <w:r>
        <w:rPr>
          <w:rFonts w:ascii="Arial" w:hAnsi="Arial"/>
          <w:spacing w:val="-6"/>
          <w:sz w:val="20"/>
        </w:rPr>
        <w:t xml:space="preserve"> </w:t>
      </w:r>
      <w:r>
        <w:rPr>
          <w:rFonts w:ascii="Arial" w:hAnsi="Arial"/>
          <w:sz w:val="20"/>
        </w:rPr>
        <w:t>PLAZAS</w:t>
      </w:r>
      <w:r>
        <w:rPr>
          <w:rFonts w:ascii="Arial" w:hAnsi="Arial"/>
          <w:spacing w:val="-6"/>
          <w:sz w:val="20"/>
        </w:rPr>
        <w:t xml:space="preserve"> </w:t>
      </w:r>
      <w:r>
        <w:rPr>
          <w:rFonts w:ascii="Arial" w:hAnsi="Arial"/>
          <w:sz w:val="20"/>
        </w:rPr>
        <w:t>MONITOR/A</w:t>
      </w:r>
      <w:r>
        <w:rPr>
          <w:rFonts w:ascii="Arial" w:hAnsi="Arial"/>
          <w:spacing w:val="-8"/>
          <w:sz w:val="20"/>
        </w:rPr>
        <w:t xml:space="preserve"> </w:t>
      </w:r>
      <w:r>
        <w:rPr>
          <w:rFonts w:ascii="Arial" w:hAnsi="Arial"/>
          <w:sz w:val="20"/>
        </w:rPr>
        <w:t xml:space="preserve">DEPORTIVO/A </w:t>
      </w:r>
      <w:r>
        <w:rPr>
          <w:rFonts w:ascii="Arial" w:hAnsi="Arial"/>
          <w:spacing w:val="-2"/>
          <w:sz w:val="20"/>
        </w:rPr>
        <w:t>NATACIÓN)</w:t>
      </w:r>
    </w:p>
    <w:p w14:paraId="2E5956C9" w14:textId="77777777" w:rsidR="0081605D" w:rsidRDefault="00000000">
      <w:pPr>
        <w:ind w:left="2916" w:right="1922"/>
        <w:jc w:val="center"/>
        <w:rPr>
          <w:rFonts w:ascii="Arial" w:hAnsi="Arial"/>
          <w:sz w:val="20"/>
        </w:rPr>
      </w:pPr>
      <w:r>
        <w:rPr>
          <w:rFonts w:ascii="Arial" w:hAnsi="Arial"/>
          <w:sz w:val="20"/>
        </w:rPr>
        <w:t>CONVOCATORIA</w:t>
      </w:r>
      <w:r>
        <w:rPr>
          <w:rFonts w:ascii="Arial" w:hAnsi="Arial"/>
          <w:spacing w:val="-11"/>
          <w:sz w:val="20"/>
        </w:rPr>
        <w:t xml:space="preserve"> </w:t>
      </w:r>
      <w:r>
        <w:rPr>
          <w:rFonts w:ascii="Arial" w:hAnsi="Arial"/>
          <w:sz w:val="20"/>
        </w:rPr>
        <w:t>B.O.C.M.:</w:t>
      </w:r>
      <w:r>
        <w:rPr>
          <w:rFonts w:ascii="Arial" w:hAnsi="Arial"/>
          <w:spacing w:val="-11"/>
          <w:sz w:val="20"/>
        </w:rPr>
        <w:t xml:space="preserve"> </w:t>
      </w:r>
      <w:r>
        <w:rPr>
          <w:rFonts w:ascii="Arial" w:hAnsi="Arial"/>
          <w:sz w:val="20"/>
        </w:rPr>
        <w:t>Núm.</w:t>
      </w:r>
      <w:r>
        <w:rPr>
          <w:rFonts w:ascii="Arial" w:hAnsi="Arial"/>
          <w:spacing w:val="-11"/>
          <w:sz w:val="20"/>
        </w:rPr>
        <w:t xml:space="preserve"> </w:t>
      </w:r>
      <w:r>
        <w:rPr>
          <w:rFonts w:ascii="Arial" w:hAnsi="Arial"/>
          <w:sz w:val="20"/>
        </w:rPr>
        <w:t>196</w:t>
      </w:r>
      <w:r>
        <w:rPr>
          <w:rFonts w:ascii="Arial" w:hAnsi="Arial"/>
          <w:spacing w:val="-11"/>
          <w:sz w:val="20"/>
        </w:rPr>
        <w:t xml:space="preserve"> </w:t>
      </w:r>
      <w:r>
        <w:rPr>
          <w:rFonts w:ascii="Arial" w:hAnsi="Arial"/>
          <w:sz w:val="20"/>
        </w:rPr>
        <w:t>(08/08/2025) B.O.E.: N.º 218 (10/09/2025)</w:t>
      </w:r>
    </w:p>
    <w:p w14:paraId="34632EB1" w14:textId="77777777" w:rsidR="0081605D" w:rsidRDefault="0081605D">
      <w:pPr>
        <w:pStyle w:val="Textoindependiente"/>
        <w:rPr>
          <w:rFonts w:ascii="Arial"/>
          <w:sz w:val="20"/>
        </w:rPr>
      </w:pPr>
    </w:p>
    <w:p w14:paraId="5C0315B0" w14:textId="77777777" w:rsidR="0081605D" w:rsidRDefault="0081605D">
      <w:pPr>
        <w:pStyle w:val="Textoindependiente"/>
        <w:rPr>
          <w:rFonts w:ascii="Arial"/>
          <w:sz w:val="20"/>
        </w:rPr>
      </w:pPr>
    </w:p>
    <w:p w14:paraId="7D63F586" w14:textId="77777777" w:rsidR="0081605D" w:rsidRDefault="0081605D">
      <w:pPr>
        <w:pStyle w:val="Textoindependiente"/>
        <w:spacing w:before="36"/>
        <w:rPr>
          <w:rFonts w:ascii="Arial"/>
          <w:sz w:val="20"/>
        </w:rPr>
      </w:pPr>
    </w:p>
    <w:tbl>
      <w:tblPr>
        <w:tblStyle w:val="TableNormal"/>
        <w:tblW w:w="0" w:type="auto"/>
        <w:tblInd w:w="1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8"/>
        <w:gridCol w:w="1782"/>
        <w:gridCol w:w="2820"/>
        <w:gridCol w:w="1960"/>
      </w:tblGrid>
      <w:tr w:rsidR="0081605D" w14:paraId="69E7AAED" w14:textId="77777777">
        <w:trPr>
          <w:trHeight w:val="290"/>
        </w:trPr>
        <w:tc>
          <w:tcPr>
            <w:tcW w:w="678" w:type="dxa"/>
            <w:shd w:val="clear" w:color="auto" w:fill="143C63"/>
          </w:tcPr>
          <w:p w14:paraId="7ECF07CB" w14:textId="77777777" w:rsidR="0081605D" w:rsidRDefault="00000000">
            <w:pPr>
              <w:pStyle w:val="TableParagraph"/>
              <w:ind w:left="71"/>
              <w:rPr>
                <w:rFonts w:ascii="Cambria" w:hAnsi="Cambria"/>
                <w:b/>
                <w:sz w:val="20"/>
              </w:rPr>
            </w:pPr>
            <w:proofErr w:type="spellStart"/>
            <w:r>
              <w:rPr>
                <w:rFonts w:ascii="Cambria" w:hAnsi="Cambria"/>
                <w:b/>
                <w:color w:val="FFFFFF"/>
                <w:spacing w:val="-5"/>
                <w:sz w:val="20"/>
              </w:rPr>
              <w:t>Nº</w:t>
            </w:r>
            <w:proofErr w:type="spellEnd"/>
          </w:p>
        </w:tc>
        <w:tc>
          <w:tcPr>
            <w:tcW w:w="1782" w:type="dxa"/>
            <w:shd w:val="clear" w:color="auto" w:fill="143C63"/>
          </w:tcPr>
          <w:p w14:paraId="676AE929" w14:textId="77777777" w:rsidR="0081605D" w:rsidRDefault="00000000">
            <w:pPr>
              <w:pStyle w:val="TableParagraph"/>
              <w:ind w:left="71"/>
              <w:rPr>
                <w:rFonts w:ascii="Cambria"/>
                <w:b/>
                <w:sz w:val="20"/>
              </w:rPr>
            </w:pPr>
            <w:r>
              <w:rPr>
                <w:rFonts w:ascii="Cambria"/>
                <w:b/>
                <w:color w:val="FFFFFF"/>
                <w:sz w:val="20"/>
              </w:rPr>
              <w:t>DNI</w:t>
            </w:r>
            <w:r>
              <w:rPr>
                <w:rFonts w:ascii="Cambria"/>
                <w:b/>
                <w:color w:val="FFFFFF"/>
                <w:spacing w:val="-1"/>
                <w:sz w:val="20"/>
              </w:rPr>
              <w:t xml:space="preserve"> </w:t>
            </w:r>
            <w:r>
              <w:rPr>
                <w:rFonts w:ascii="Cambria"/>
                <w:b/>
                <w:color w:val="FFFFFF"/>
                <w:spacing w:val="-2"/>
                <w:sz w:val="20"/>
              </w:rPr>
              <w:t>CENSURADO</w:t>
            </w:r>
          </w:p>
        </w:tc>
        <w:tc>
          <w:tcPr>
            <w:tcW w:w="2820" w:type="dxa"/>
            <w:shd w:val="clear" w:color="auto" w:fill="143C63"/>
          </w:tcPr>
          <w:p w14:paraId="0B7FB1D3" w14:textId="77777777" w:rsidR="0081605D" w:rsidRDefault="00000000">
            <w:pPr>
              <w:pStyle w:val="TableParagraph"/>
              <w:rPr>
                <w:rFonts w:ascii="Cambria"/>
                <w:b/>
                <w:sz w:val="20"/>
              </w:rPr>
            </w:pPr>
            <w:r>
              <w:rPr>
                <w:rFonts w:ascii="Cambria"/>
                <w:b/>
                <w:color w:val="FFFFFF"/>
                <w:spacing w:val="-2"/>
                <w:sz w:val="20"/>
              </w:rPr>
              <w:t>APELLIDOS</w:t>
            </w:r>
          </w:p>
        </w:tc>
        <w:tc>
          <w:tcPr>
            <w:tcW w:w="1960" w:type="dxa"/>
            <w:shd w:val="clear" w:color="auto" w:fill="143C63"/>
          </w:tcPr>
          <w:p w14:paraId="3CD59CA8" w14:textId="77777777" w:rsidR="0081605D" w:rsidRDefault="00000000">
            <w:pPr>
              <w:pStyle w:val="TableParagraph"/>
              <w:rPr>
                <w:rFonts w:ascii="Cambria"/>
                <w:b/>
                <w:sz w:val="20"/>
              </w:rPr>
            </w:pPr>
            <w:r>
              <w:rPr>
                <w:rFonts w:ascii="Cambria"/>
                <w:b/>
                <w:color w:val="FFFFFF"/>
                <w:spacing w:val="-2"/>
                <w:sz w:val="20"/>
              </w:rPr>
              <w:t>NOMBRE</w:t>
            </w:r>
          </w:p>
        </w:tc>
      </w:tr>
      <w:tr w:rsidR="0081605D" w14:paraId="36B9076A" w14:textId="77777777">
        <w:trPr>
          <w:trHeight w:val="290"/>
        </w:trPr>
        <w:tc>
          <w:tcPr>
            <w:tcW w:w="678" w:type="dxa"/>
            <w:shd w:val="clear" w:color="auto" w:fill="D9E8F6"/>
          </w:tcPr>
          <w:p w14:paraId="77953464" w14:textId="77777777" w:rsidR="0081605D" w:rsidRDefault="00000000">
            <w:pPr>
              <w:pStyle w:val="TableParagraph"/>
              <w:spacing w:line="253" w:lineRule="exact"/>
              <w:ind w:left="0" w:right="54"/>
              <w:jc w:val="right"/>
              <w:rPr>
                <w:rFonts w:ascii="Trebuchet MS"/>
              </w:rPr>
            </w:pPr>
            <w:r>
              <w:rPr>
                <w:rFonts w:ascii="Trebuchet MS"/>
                <w:spacing w:val="-10"/>
                <w:w w:val="120"/>
              </w:rPr>
              <w:t>1</w:t>
            </w:r>
          </w:p>
        </w:tc>
        <w:tc>
          <w:tcPr>
            <w:tcW w:w="1782" w:type="dxa"/>
            <w:shd w:val="clear" w:color="auto" w:fill="D9E8F6"/>
          </w:tcPr>
          <w:p w14:paraId="3207C88E" w14:textId="77777777" w:rsidR="0081605D" w:rsidRDefault="00000000">
            <w:pPr>
              <w:pStyle w:val="TableParagraph"/>
              <w:spacing w:line="253" w:lineRule="exact"/>
              <w:ind w:left="71"/>
              <w:rPr>
                <w:rFonts w:ascii="Trebuchet MS"/>
              </w:rPr>
            </w:pPr>
            <w:r>
              <w:rPr>
                <w:rFonts w:ascii="Trebuchet MS"/>
                <w:spacing w:val="-2"/>
                <w:w w:val="130"/>
              </w:rPr>
              <w:t>***6456**</w:t>
            </w:r>
          </w:p>
        </w:tc>
        <w:tc>
          <w:tcPr>
            <w:tcW w:w="2820" w:type="dxa"/>
            <w:shd w:val="clear" w:color="auto" w:fill="D9E8F6"/>
          </w:tcPr>
          <w:p w14:paraId="6FA5BC89" w14:textId="77777777" w:rsidR="0081605D" w:rsidRDefault="00000000">
            <w:pPr>
              <w:pStyle w:val="TableParagraph"/>
              <w:spacing w:line="253" w:lineRule="exact"/>
              <w:rPr>
                <w:rFonts w:ascii="Trebuchet MS" w:hAnsi="Trebuchet MS"/>
              </w:rPr>
            </w:pPr>
            <w:r>
              <w:rPr>
                <w:rFonts w:ascii="Trebuchet MS" w:hAnsi="Trebuchet MS"/>
                <w:w w:val="115"/>
              </w:rPr>
              <w:t>ÁLVAREZ</w:t>
            </w:r>
            <w:r>
              <w:rPr>
                <w:rFonts w:ascii="Trebuchet MS" w:hAnsi="Trebuchet MS"/>
                <w:spacing w:val="3"/>
                <w:w w:val="115"/>
              </w:rPr>
              <w:t xml:space="preserve"> </w:t>
            </w:r>
            <w:r>
              <w:rPr>
                <w:rFonts w:ascii="Trebuchet MS" w:hAnsi="Trebuchet MS"/>
                <w:spacing w:val="-2"/>
                <w:w w:val="115"/>
              </w:rPr>
              <w:t>COLINO</w:t>
            </w:r>
          </w:p>
        </w:tc>
        <w:tc>
          <w:tcPr>
            <w:tcW w:w="1960" w:type="dxa"/>
            <w:shd w:val="clear" w:color="auto" w:fill="D9E8F6"/>
          </w:tcPr>
          <w:p w14:paraId="443EC283" w14:textId="77777777" w:rsidR="0081605D" w:rsidRDefault="00000000">
            <w:pPr>
              <w:pStyle w:val="TableParagraph"/>
              <w:spacing w:line="253" w:lineRule="exact"/>
              <w:rPr>
                <w:rFonts w:ascii="Trebuchet MS"/>
              </w:rPr>
            </w:pPr>
            <w:r>
              <w:rPr>
                <w:rFonts w:ascii="Trebuchet MS"/>
                <w:spacing w:val="-2"/>
                <w:w w:val="110"/>
              </w:rPr>
              <w:t>JENNIFER</w:t>
            </w:r>
          </w:p>
        </w:tc>
      </w:tr>
      <w:tr w:rsidR="0081605D" w14:paraId="4A7C1F05" w14:textId="77777777">
        <w:trPr>
          <w:trHeight w:val="512"/>
        </w:trPr>
        <w:tc>
          <w:tcPr>
            <w:tcW w:w="678" w:type="dxa"/>
          </w:tcPr>
          <w:p w14:paraId="735E2F97" w14:textId="77777777" w:rsidR="0081605D" w:rsidRDefault="00000000">
            <w:pPr>
              <w:pStyle w:val="TableParagraph"/>
              <w:spacing w:line="253" w:lineRule="exact"/>
              <w:ind w:left="0" w:right="54"/>
              <w:jc w:val="right"/>
              <w:rPr>
                <w:rFonts w:ascii="Trebuchet MS"/>
              </w:rPr>
            </w:pPr>
            <w:r>
              <w:rPr>
                <w:rFonts w:ascii="Trebuchet MS"/>
                <w:spacing w:val="-10"/>
                <w:w w:val="120"/>
              </w:rPr>
              <w:t>2</w:t>
            </w:r>
          </w:p>
        </w:tc>
        <w:tc>
          <w:tcPr>
            <w:tcW w:w="1782" w:type="dxa"/>
          </w:tcPr>
          <w:p w14:paraId="7F54BBFF" w14:textId="77777777" w:rsidR="0081605D" w:rsidRDefault="00000000">
            <w:pPr>
              <w:pStyle w:val="TableParagraph"/>
              <w:spacing w:line="253" w:lineRule="exact"/>
              <w:ind w:left="71"/>
              <w:rPr>
                <w:rFonts w:ascii="Trebuchet MS"/>
              </w:rPr>
            </w:pPr>
            <w:r>
              <w:rPr>
                <w:rFonts w:ascii="Trebuchet MS"/>
                <w:spacing w:val="-2"/>
                <w:w w:val="130"/>
              </w:rPr>
              <w:t>***7229**</w:t>
            </w:r>
          </w:p>
        </w:tc>
        <w:tc>
          <w:tcPr>
            <w:tcW w:w="2820" w:type="dxa"/>
          </w:tcPr>
          <w:p w14:paraId="70BD277C" w14:textId="77777777" w:rsidR="0081605D" w:rsidRDefault="00000000">
            <w:pPr>
              <w:pStyle w:val="TableParagraph"/>
              <w:spacing w:line="253" w:lineRule="exact"/>
              <w:rPr>
                <w:rFonts w:ascii="Trebuchet MS"/>
              </w:rPr>
            </w:pPr>
            <w:r>
              <w:rPr>
                <w:rFonts w:ascii="Trebuchet MS"/>
                <w:w w:val="110"/>
              </w:rPr>
              <w:t>ARJONA</w:t>
            </w:r>
            <w:r>
              <w:rPr>
                <w:rFonts w:ascii="Trebuchet MS"/>
                <w:spacing w:val="-15"/>
                <w:w w:val="110"/>
              </w:rPr>
              <w:t xml:space="preserve"> </w:t>
            </w:r>
            <w:r>
              <w:rPr>
                <w:rFonts w:ascii="Trebuchet MS"/>
                <w:spacing w:val="-2"/>
                <w:w w:val="115"/>
              </w:rPr>
              <w:t>MORENO</w:t>
            </w:r>
          </w:p>
        </w:tc>
        <w:tc>
          <w:tcPr>
            <w:tcW w:w="1960" w:type="dxa"/>
          </w:tcPr>
          <w:p w14:paraId="23A0B802" w14:textId="77777777" w:rsidR="0081605D" w:rsidRDefault="00000000">
            <w:pPr>
              <w:pStyle w:val="TableParagraph"/>
              <w:spacing w:line="253" w:lineRule="exact"/>
              <w:rPr>
                <w:rFonts w:ascii="Trebuchet MS" w:hAnsi="Trebuchet MS"/>
              </w:rPr>
            </w:pPr>
            <w:r>
              <w:rPr>
                <w:rFonts w:ascii="Trebuchet MS" w:hAnsi="Trebuchet MS"/>
                <w:spacing w:val="-2"/>
                <w:w w:val="115"/>
              </w:rPr>
              <w:t>MARÍA</w:t>
            </w:r>
          </w:p>
          <w:p w14:paraId="67BFF738" w14:textId="77777777" w:rsidR="0081605D" w:rsidRDefault="00000000">
            <w:pPr>
              <w:pStyle w:val="TableParagraph"/>
              <w:spacing w:line="239" w:lineRule="exact"/>
              <w:rPr>
                <w:rFonts w:ascii="Trebuchet MS"/>
              </w:rPr>
            </w:pPr>
            <w:r>
              <w:rPr>
                <w:rFonts w:ascii="Trebuchet MS"/>
                <w:spacing w:val="-2"/>
                <w:w w:val="115"/>
              </w:rPr>
              <w:t>YOLANDA</w:t>
            </w:r>
          </w:p>
        </w:tc>
      </w:tr>
      <w:tr w:rsidR="0081605D" w14:paraId="7BCC2544" w14:textId="77777777">
        <w:trPr>
          <w:trHeight w:val="290"/>
        </w:trPr>
        <w:tc>
          <w:tcPr>
            <w:tcW w:w="678" w:type="dxa"/>
            <w:shd w:val="clear" w:color="auto" w:fill="D9E8F6"/>
          </w:tcPr>
          <w:p w14:paraId="16BEF070" w14:textId="77777777" w:rsidR="0081605D" w:rsidRDefault="00000000">
            <w:pPr>
              <w:pStyle w:val="TableParagraph"/>
              <w:spacing w:line="253" w:lineRule="exact"/>
              <w:ind w:left="0" w:right="54"/>
              <w:jc w:val="right"/>
              <w:rPr>
                <w:rFonts w:ascii="Trebuchet MS"/>
              </w:rPr>
            </w:pPr>
            <w:r>
              <w:rPr>
                <w:rFonts w:ascii="Trebuchet MS"/>
                <w:spacing w:val="-10"/>
                <w:w w:val="120"/>
              </w:rPr>
              <w:t>3</w:t>
            </w:r>
          </w:p>
        </w:tc>
        <w:tc>
          <w:tcPr>
            <w:tcW w:w="1782" w:type="dxa"/>
            <w:shd w:val="clear" w:color="auto" w:fill="D9E8F6"/>
          </w:tcPr>
          <w:p w14:paraId="361AC890" w14:textId="77777777" w:rsidR="0081605D" w:rsidRDefault="00000000">
            <w:pPr>
              <w:pStyle w:val="TableParagraph"/>
              <w:spacing w:line="253" w:lineRule="exact"/>
              <w:ind w:left="71"/>
              <w:rPr>
                <w:rFonts w:ascii="Trebuchet MS"/>
              </w:rPr>
            </w:pPr>
            <w:r>
              <w:rPr>
                <w:rFonts w:ascii="Trebuchet MS"/>
                <w:spacing w:val="-2"/>
                <w:w w:val="130"/>
              </w:rPr>
              <w:t>***2294**</w:t>
            </w:r>
          </w:p>
        </w:tc>
        <w:tc>
          <w:tcPr>
            <w:tcW w:w="2820" w:type="dxa"/>
            <w:shd w:val="clear" w:color="auto" w:fill="D9E8F6"/>
          </w:tcPr>
          <w:p w14:paraId="3C8D07EA" w14:textId="77777777" w:rsidR="0081605D" w:rsidRDefault="00000000">
            <w:pPr>
              <w:pStyle w:val="TableParagraph"/>
              <w:spacing w:line="253" w:lineRule="exact"/>
              <w:rPr>
                <w:rFonts w:ascii="Trebuchet MS" w:hAnsi="Trebuchet MS"/>
              </w:rPr>
            </w:pPr>
            <w:r>
              <w:rPr>
                <w:rFonts w:ascii="Trebuchet MS" w:hAnsi="Trebuchet MS"/>
                <w:spacing w:val="-2"/>
                <w:w w:val="115"/>
              </w:rPr>
              <w:t>ÁVILA</w:t>
            </w:r>
            <w:r>
              <w:rPr>
                <w:rFonts w:ascii="Trebuchet MS" w:hAnsi="Trebuchet MS"/>
                <w:spacing w:val="-11"/>
                <w:w w:val="115"/>
              </w:rPr>
              <w:t xml:space="preserve"> </w:t>
            </w:r>
            <w:r>
              <w:rPr>
                <w:rFonts w:ascii="Trebuchet MS" w:hAnsi="Trebuchet MS"/>
                <w:spacing w:val="-2"/>
                <w:w w:val="115"/>
              </w:rPr>
              <w:t>MARTÍNEZ</w:t>
            </w:r>
          </w:p>
        </w:tc>
        <w:tc>
          <w:tcPr>
            <w:tcW w:w="1960" w:type="dxa"/>
            <w:shd w:val="clear" w:color="auto" w:fill="D9E8F6"/>
          </w:tcPr>
          <w:p w14:paraId="0975806A" w14:textId="77777777" w:rsidR="0081605D" w:rsidRDefault="00000000">
            <w:pPr>
              <w:pStyle w:val="TableParagraph"/>
              <w:spacing w:line="253" w:lineRule="exact"/>
              <w:rPr>
                <w:rFonts w:ascii="Trebuchet MS" w:hAnsi="Trebuchet MS"/>
              </w:rPr>
            </w:pPr>
            <w:r>
              <w:rPr>
                <w:rFonts w:ascii="Trebuchet MS" w:hAnsi="Trebuchet MS"/>
                <w:spacing w:val="-2"/>
                <w:w w:val="115"/>
              </w:rPr>
              <w:t>NOEMÍ</w:t>
            </w:r>
          </w:p>
        </w:tc>
      </w:tr>
      <w:tr w:rsidR="0081605D" w14:paraId="7254BC19" w14:textId="77777777">
        <w:trPr>
          <w:trHeight w:val="512"/>
        </w:trPr>
        <w:tc>
          <w:tcPr>
            <w:tcW w:w="678" w:type="dxa"/>
          </w:tcPr>
          <w:p w14:paraId="61BE9BD6" w14:textId="77777777" w:rsidR="0081605D" w:rsidRDefault="00000000">
            <w:pPr>
              <w:pStyle w:val="TableParagraph"/>
              <w:spacing w:line="253" w:lineRule="exact"/>
              <w:ind w:left="0" w:right="54"/>
              <w:jc w:val="right"/>
              <w:rPr>
                <w:rFonts w:ascii="Trebuchet MS"/>
              </w:rPr>
            </w:pPr>
            <w:r>
              <w:rPr>
                <w:rFonts w:ascii="Trebuchet MS"/>
                <w:spacing w:val="-10"/>
                <w:w w:val="120"/>
              </w:rPr>
              <w:t>4</w:t>
            </w:r>
          </w:p>
        </w:tc>
        <w:tc>
          <w:tcPr>
            <w:tcW w:w="1782" w:type="dxa"/>
          </w:tcPr>
          <w:p w14:paraId="686D3D94" w14:textId="77777777" w:rsidR="0081605D" w:rsidRDefault="00000000">
            <w:pPr>
              <w:pStyle w:val="TableParagraph"/>
              <w:spacing w:line="253" w:lineRule="exact"/>
              <w:ind w:left="71"/>
              <w:rPr>
                <w:rFonts w:ascii="Trebuchet MS"/>
              </w:rPr>
            </w:pPr>
            <w:r>
              <w:rPr>
                <w:rFonts w:ascii="Trebuchet MS"/>
                <w:spacing w:val="-2"/>
                <w:w w:val="130"/>
              </w:rPr>
              <w:t>***0860**</w:t>
            </w:r>
          </w:p>
        </w:tc>
        <w:tc>
          <w:tcPr>
            <w:tcW w:w="2820" w:type="dxa"/>
          </w:tcPr>
          <w:p w14:paraId="41E032A1" w14:textId="77777777" w:rsidR="0081605D" w:rsidRDefault="00000000">
            <w:pPr>
              <w:pStyle w:val="TableParagraph"/>
              <w:spacing w:line="253" w:lineRule="exact"/>
              <w:rPr>
                <w:rFonts w:ascii="Trebuchet MS" w:hAnsi="Trebuchet MS"/>
              </w:rPr>
            </w:pPr>
            <w:r>
              <w:rPr>
                <w:rFonts w:ascii="Trebuchet MS" w:hAnsi="Trebuchet MS"/>
                <w:w w:val="115"/>
              </w:rPr>
              <w:t>BASCUÑÁN</w:t>
            </w:r>
            <w:r>
              <w:rPr>
                <w:rFonts w:ascii="Trebuchet MS" w:hAnsi="Trebuchet MS"/>
                <w:spacing w:val="11"/>
                <w:w w:val="120"/>
              </w:rPr>
              <w:t xml:space="preserve"> </w:t>
            </w:r>
            <w:r>
              <w:rPr>
                <w:rFonts w:ascii="Trebuchet MS" w:hAnsi="Trebuchet MS"/>
                <w:spacing w:val="-2"/>
                <w:w w:val="120"/>
              </w:rPr>
              <w:t>MORERA</w:t>
            </w:r>
          </w:p>
        </w:tc>
        <w:tc>
          <w:tcPr>
            <w:tcW w:w="1960" w:type="dxa"/>
          </w:tcPr>
          <w:p w14:paraId="5103187D" w14:textId="77777777" w:rsidR="0081605D" w:rsidRDefault="00000000">
            <w:pPr>
              <w:pStyle w:val="TableParagraph"/>
              <w:spacing w:line="253" w:lineRule="exact"/>
              <w:rPr>
                <w:rFonts w:ascii="Trebuchet MS"/>
              </w:rPr>
            </w:pPr>
            <w:r>
              <w:rPr>
                <w:rFonts w:ascii="Trebuchet MS"/>
                <w:spacing w:val="-4"/>
              </w:rPr>
              <w:t>JUAN</w:t>
            </w:r>
          </w:p>
          <w:p w14:paraId="7ECF509E" w14:textId="77777777" w:rsidR="0081605D" w:rsidRDefault="00000000">
            <w:pPr>
              <w:pStyle w:val="TableParagraph"/>
              <w:spacing w:line="239" w:lineRule="exact"/>
              <w:rPr>
                <w:rFonts w:ascii="Trebuchet MS"/>
              </w:rPr>
            </w:pPr>
            <w:r>
              <w:rPr>
                <w:rFonts w:ascii="Trebuchet MS"/>
                <w:spacing w:val="-2"/>
                <w:w w:val="115"/>
              </w:rPr>
              <w:t>GUILLERMO</w:t>
            </w:r>
          </w:p>
        </w:tc>
      </w:tr>
      <w:tr w:rsidR="0081605D" w14:paraId="4BA88218" w14:textId="77777777">
        <w:trPr>
          <w:trHeight w:val="290"/>
        </w:trPr>
        <w:tc>
          <w:tcPr>
            <w:tcW w:w="678" w:type="dxa"/>
            <w:shd w:val="clear" w:color="auto" w:fill="D9E8F6"/>
          </w:tcPr>
          <w:p w14:paraId="37C11148" w14:textId="77777777" w:rsidR="0081605D" w:rsidRDefault="00000000">
            <w:pPr>
              <w:pStyle w:val="TableParagraph"/>
              <w:spacing w:line="253" w:lineRule="exact"/>
              <w:ind w:left="0" w:right="54"/>
              <w:jc w:val="right"/>
              <w:rPr>
                <w:rFonts w:ascii="Trebuchet MS"/>
              </w:rPr>
            </w:pPr>
            <w:r>
              <w:rPr>
                <w:rFonts w:ascii="Trebuchet MS"/>
                <w:spacing w:val="-10"/>
                <w:w w:val="120"/>
              </w:rPr>
              <w:t>5</w:t>
            </w:r>
          </w:p>
        </w:tc>
        <w:tc>
          <w:tcPr>
            <w:tcW w:w="1782" w:type="dxa"/>
            <w:shd w:val="clear" w:color="auto" w:fill="D9E8F6"/>
          </w:tcPr>
          <w:p w14:paraId="04C0B6ED" w14:textId="77777777" w:rsidR="0081605D" w:rsidRDefault="00000000">
            <w:pPr>
              <w:pStyle w:val="TableParagraph"/>
              <w:spacing w:line="253" w:lineRule="exact"/>
              <w:ind w:left="71"/>
              <w:rPr>
                <w:rFonts w:ascii="Trebuchet MS"/>
              </w:rPr>
            </w:pPr>
            <w:r>
              <w:rPr>
                <w:rFonts w:ascii="Trebuchet MS"/>
                <w:spacing w:val="-2"/>
                <w:w w:val="130"/>
              </w:rPr>
              <w:t>***2655**</w:t>
            </w:r>
          </w:p>
        </w:tc>
        <w:tc>
          <w:tcPr>
            <w:tcW w:w="2820" w:type="dxa"/>
            <w:shd w:val="clear" w:color="auto" w:fill="D9E8F6"/>
          </w:tcPr>
          <w:p w14:paraId="70364550" w14:textId="77777777" w:rsidR="0081605D" w:rsidRDefault="00000000">
            <w:pPr>
              <w:pStyle w:val="TableParagraph"/>
              <w:spacing w:line="253" w:lineRule="exact"/>
              <w:rPr>
                <w:rFonts w:ascii="Trebuchet MS"/>
              </w:rPr>
            </w:pPr>
            <w:r>
              <w:rPr>
                <w:rFonts w:ascii="Trebuchet MS"/>
                <w:w w:val="115"/>
              </w:rPr>
              <w:t>BASTEIRO</w:t>
            </w:r>
            <w:r>
              <w:rPr>
                <w:rFonts w:ascii="Trebuchet MS"/>
                <w:spacing w:val="3"/>
                <w:w w:val="115"/>
              </w:rPr>
              <w:t xml:space="preserve"> </w:t>
            </w:r>
            <w:r>
              <w:rPr>
                <w:rFonts w:ascii="Trebuchet MS"/>
                <w:spacing w:val="-5"/>
                <w:w w:val="115"/>
              </w:rPr>
              <w:t>GIL</w:t>
            </w:r>
          </w:p>
        </w:tc>
        <w:tc>
          <w:tcPr>
            <w:tcW w:w="1960" w:type="dxa"/>
            <w:shd w:val="clear" w:color="auto" w:fill="D9E8F6"/>
          </w:tcPr>
          <w:p w14:paraId="6D0DF623" w14:textId="77777777" w:rsidR="0081605D" w:rsidRDefault="00000000">
            <w:pPr>
              <w:pStyle w:val="TableParagraph"/>
              <w:spacing w:line="253" w:lineRule="exact"/>
              <w:rPr>
                <w:rFonts w:ascii="Trebuchet MS"/>
              </w:rPr>
            </w:pPr>
            <w:r>
              <w:rPr>
                <w:rFonts w:ascii="Trebuchet MS"/>
                <w:spacing w:val="-2"/>
                <w:w w:val="115"/>
              </w:rPr>
              <w:t>VICTOR</w:t>
            </w:r>
          </w:p>
        </w:tc>
      </w:tr>
      <w:tr w:rsidR="0081605D" w14:paraId="560B156D" w14:textId="77777777">
        <w:trPr>
          <w:trHeight w:val="290"/>
        </w:trPr>
        <w:tc>
          <w:tcPr>
            <w:tcW w:w="678" w:type="dxa"/>
          </w:tcPr>
          <w:p w14:paraId="1A93A36B" w14:textId="77777777" w:rsidR="0081605D" w:rsidRDefault="00000000">
            <w:pPr>
              <w:pStyle w:val="TableParagraph"/>
              <w:spacing w:line="253" w:lineRule="exact"/>
              <w:ind w:left="0" w:right="54"/>
              <w:jc w:val="right"/>
              <w:rPr>
                <w:rFonts w:ascii="Trebuchet MS"/>
              </w:rPr>
            </w:pPr>
            <w:r>
              <w:rPr>
                <w:rFonts w:ascii="Trebuchet MS"/>
                <w:spacing w:val="-10"/>
                <w:w w:val="120"/>
              </w:rPr>
              <w:t>6</w:t>
            </w:r>
          </w:p>
        </w:tc>
        <w:tc>
          <w:tcPr>
            <w:tcW w:w="1782" w:type="dxa"/>
          </w:tcPr>
          <w:p w14:paraId="2CF10B66" w14:textId="77777777" w:rsidR="0081605D" w:rsidRDefault="00000000">
            <w:pPr>
              <w:pStyle w:val="TableParagraph"/>
              <w:spacing w:line="253" w:lineRule="exact"/>
              <w:ind w:left="71"/>
              <w:rPr>
                <w:rFonts w:ascii="Trebuchet MS"/>
              </w:rPr>
            </w:pPr>
            <w:r>
              <w:rPr>
                <w:rFonts w:ascii="Trebuchet MS"/>
                <w:spacing w:val="-2"/>
                <w:w w:val="130"/>
              </w:rPr>
              <w:t>***0709**</w:t>
            </w:r>
          </w:p>
        </w:tc>
        <w:tc>
          <w:tcPr>
            <w:tcW w:w="2820" w:type="dxa"/>
          </w:tcPr>
          <w:p w14:paraId="364F257E" w14:textId="77777777" w:rsidR="0081605D" w:rsidRDefault="00000000">
            <w:pPr>
              <w:pStyle w:val="TableParagraph"/>
              <w:spacing w:line="253" w:lineRule="exact"/>
              <w:rPr>
                <w:rFonts w:ascii="Trebuchet MS"/>
              </w:rPr>
            </w:pPr>
            <w:r>
              <w:rPr>
                <w:rFonts w:ascii="Trebuchet MS"/>
                <w:w w:val="115"/>
              </w:rPr>
              <w:t>BELMAR</w:t>
            </w:r>
            <w:r>
              <w:rPr>
                <w:rFonts w:ascii="Trebuchet MS"/>
                <w:spacing w:val="9"/>
                <w:w w:val="115"/>
              </w:rPr>
              <w:t xml:space="preserve"> </w:t>
            </w:r>
            <w:r>
              <w:rPr>
                <w:rFonts w:ascii="Trebuchet MS"/>
                <w:spacing w:val="-2"/>
                <w:w w:val="115"/>
              </w:rPr>
              <w:t>RIVERO</w:t>
            </w:r>
          </w:p>
        </w:tc>
        <w:tc>
          <w:tcPr>
            <w:tcW w:w="1960" w:type="dxa"/>
          </w:tcPr>
          <w:p w14:paraId="155E19A9" w14:textId="77777777" w:rsidR="0081605D" w:rsidRDefault="00000000">
            <w:pPr>
              <w:pStyle w:val="TableParagraph"/>
              <w:spacing w:line="253" w:lineRule="exact"/>
              <w:rPr>
                <w:rFonts w:ascii="Trebuchet MS"/>
              </w:rPr>
            </w:pPr>
            <w:r>
              <w:rPr>
                <w:rFonts w:ascii="Trebuchet MS"/>
                <w:spacing w:val="-4"/>
                <w:w w:val="105"/>
              </w:rPr>
              <w:t>JORGE</w:t>
            </w:r>
          </w:p>
        </w:tc>
      </w:tr>
      <w:tr w:rsidR="0081605D" w14:paraId="6FC684CC" w14:textId="77777777">
        <w:trPr>
          <w:trHeight w:val="290"/>
        </w:trPr>
        <w:tc>
          <w:tcPr>
            <w:tcW w:w="678" w:type="dxa"/>
            <w:shd w:val="clear" w:color="auto" w:fill="D9E8F6"/>
          </w:tcPr>
          <w:p w14:paraId="0241D6CF" w14:textId="77777777" w:rsidR="0081605D" w:rsidRDefault="00000000">
            <w:pPr>
              <w:pStyle w:val="TableParagraph"/>
              <w:spacing w:line="253" w:lineRule="exact"/>
              <w:ind w:left="0" w:right="54"/>
              <w:jc w:val="right"/>
              <w:rPr>
                <w:rFonts w:ascii="Trebuchet MS"/>
              </w:rPr>
            </w:pPr>
            <w:r>
              <w:rPr>
                <w:rFonts w:ascii="Trebuchet MS"/>
                <w:spacing w:val="-10"/>
                <w:w w:val="120"/>
              </w:rPr>
              <w:t>7</w:t>
            </w:r>
          </w:p>
        </w:tc>
        <w:tc>
          <w:tcPr>
            <w:tcW w:w="1782" w:type="dxa"/>
            <w:shd w:val="clear" w:color="auto" w:fill="D9E8F6"/>
          </w:tcPr>
          <w:p w14:paraId="32DA7F5E" w14:textId="77777777" w:rsidR="0081605D" w:rsidRDefault="00000000">
            <w:pPr>
              <w:pStyle w:val="TableParagraph"/>
              <w:spacing w:line="253" w:lineRule="exact"/>
              <w:ind w:left="71"/>
              <w:rPr>
                <w:rFonts w:ascii="Trebuchet MS"/>
              </w:rPr>
            </w:pPr>
            <w:r>
              <w:rPr>
                <w:rFonts w:ascii="Trebuchet MS"/>
                <w:spacing w:val="-2"/>
                <w:w w:val="130"/>
              </w:rPr>
              <w:t>***0677**</w:t>
            </w:r>
          </w:p>
        </w:tc>
        <w:tc>
          <w:tcPr>
            <w:tcW w:w="2820" w:type="dxa"/>
            <w:shd w:val="clear" w:color="auto" w:fill="D9E8F6"/>
          </w:tcPr>
          <w:p w14:paraId="03550D86" w14:textId="77777777" w:rsidR="0081605D" w:rsidRDefault="00000000">
            <w:pPr>
              <w:pStyle w:val="TableParagraph"/>
              <w:spacing w:line="253" w:lineRule="exact"/>
              <w:rPr>
                <w:rFonts w:ascii="Trebuchet MS"/>
              </w:rPr>
            </w:pPr>
            <w:r>
              <w:rPr>
                <w:rFonts w:ascii="Trebuchet MS"/>
                <w:w w:val="115"/>
              </w:rPr>
              <w:t>CAMARA</w:t>
            </w:r>
            <w:r>
              <w:rPr>
                <w:rFonts w:ascii="Trebuchet MS"/>
                <w:spacing w:val="6"/>
                <w:w w:val="115"/>
              </w:rPr>
              <w:t xml:space="preserve"> </w:t>
            </w:r>
            <w:r>
              <w:rPr>
                <w:rFonts w:ascii="Trebuchet MS"/>
                <w:spacing w:val="-2"/>
                <w:w w:val="115"/>
              </w:rPr>
              <w:t>CARBAJO</w:t>
            </w:r>
          </w:p>
        </w:tc>
        <w:tc>
          <w:tcPr>
            <w:tcW w:w="1960" w:type="dxa"/>
            <w:shd w:val="clear" w:color="auto" w:fill="D9E8F6"/>
          </w:tcPr>
          <w:p w14:paraId="70F48606" w14:textId="77777777" w:rsidR="0081605D" w:rsidRDefault="00000000">
            <w:pPr>
              <w:pStyle w:val="TableParagraph"/>
              <w:spacing w:line="253" w:lineRule="exact"/>
              <w:rPr>
                <w:rFonts w:ascii="Trebuchet MS"/>
              </w:rPr>
            </w:pPr>
            <w:r>
              <w:rPr>
                <w:rFonts w:ascii="Trebuchet MS"/>
                <w:spacing w:val="-4"/>
                <w:w w:val="115"/>
              </w:rPr>
              <w:t>LAURA</w:t>
            </w:r>
          </w:p>
        </w:tc>
      </w:tr>
      <w:tr w:rsidR="0081605D" w14:paraId="0CDF85AE" w14:textId="77777777">
        <w:trPr>
          <w:trHeight w:val="290"/>
        </w:trPr>
        <w:tc>
          <w:tcPr>
            <w:tcW w:w="678" w:type="dxa"/>
          </w:tcPr>
          <w:p w14:paraId="2DE1772D" w14:textId="77777777" w:rsidR="0081605D" w:rsidRDefault="00000000">
            <w:pPr>
              <w:pStyle w:val="TableParagraph"/>
              <w:spacing w:line="253" w:lineRule="exact"/>
              <w:ind w:left="0" w:right="54"/>
              <w:jc w:val="right"/>
              <w:rPr>
                <w:rFonts w:ascii="Trebuchet MS"/>
              </w:rPr>
            </w:pPr>
            <w:r>
              <w:rPr>
                <w:rFonts w:ascii="Trebuchet MS"/>
                <w:spacing w:val="-10"/>
                <w:w w:val="120"/>
              </w:rPr>
              <w:t>8</w:t>
            </w:r>
          </w:p>
        </w:tc>
        <w:tc>
          <w:tcPr>
            <w:tcW w:w="1782" w:type="dxa"/>
          </w:tcPr>
          <w:p w14:paraId="3DA5D6EF" w14:textId="77777777" w:rsidR="0081605D" w:rsidRDefault="00000000">
            <w:pPr>
              <w:pStyle w:val="TableParagraph"/>
              <w:spacing w:line="253" w:lineRule="exact"/>
              <w:ind w:left="71"/>
              <w:rPr>
                <w:rFonts w:ascii="Trebuchet MS"/>
              </w:rPr>
            </w:pPr>
            <w:r>
              <w:rPr>
                <w:rFonts w:ascii="Trebuchet MS"/>
                <w:spacing w:val="-2"/>
                <w:w w:val="130"/>
              </w:rPr>
              <w:t>***9959**</w:t>
            </w:r>
          </w:p>
        </w:tc>
        <w:tc>
          <w:tcPr>
            <w:tcW w:w="2820" w:type="dxa"/>
          </w:tcPr>
          <w:p w14:paraId="1E3363A5" w14:textId="77777777" w:rsidR="0081605D" w:rsidRDefault="00000000">
            <w:pPr>
              <w:pStyle w:val="TableParagraph"/>
              <w:spacing w:line="253" w:lineRule="exact"/>
              <w:rPr>
                <w:rFonts w:ascii="Trebuchet MS"/>
              </w:rPr>
            </w:pPr>
            <w:r>
              <w:rPr>
                <w:rFonts w:ascii="Trebuchet MS"/>
                <w:w w:val="115"/>
              </w:rPr>
              <w:t>CANO</w:t>
            </w:r>
            <w:r>
              <w:rPr>
                <w:rFonts w:ascii="Trebuchet MS"/>
                <w:spacing w:val="-3"/>
                <w:w w:val="115"/>
              </w:rPr>
              <w:t xml:space="preserve"> </w:t>
            </w:r>
            <w:r>
              <w:rPr>
                <w:rFonts w:ascii="Trebuchet MS"/>
                <w:spacing w:val="-2"/>
                <w:w w:val="115"/>
              </w:rPr>
              <w:t>ESTEBAN</w:t>
            </w:r>
          </w:p>
        </w:tc>
        <w:tc>
          <w:tcPr>
            <w:tcW w:w="1960" w:type="dxa"/>
          </w:tcPr>
          <w:p w14:paraId="34827C18" w14:textId="77777777" w:rsidR="0081605D" w:rsidRDefault="00000000">
            <w:pPr>
              <w:pStyle w:val="TableParagraph"/>
              <w:spacing w:line="253" w:lineRule="exact"/>
              <w:rPr>
                <w:rFonts w:ascii="Trebuchet MS"/>
              </w:rPr>
            </w:pPr>
            <w:r>
              <w:rPr>
                <w:rFonts w:ascii="Trebuchet MS"/>
                <w:spacing w:val="-2"/>
                <w:w w:val="115"/>
              </w:rPr>
              <w:t>CRISTINA</w:t>
            </w:r>
          </w:p>
        </w:tc>
      </w:tr>
      <w:tr w:rsidR="0081605D" w14:paraId="1B59F7A8" w14:textId="77777777">
        <w:trPr>
          <w:trHeight w:val="290"/>
        </w:trPr>
        <w:tc>
          <w:tcPr>
            <w:tcW w:w="678" w:type="dxa"/>
            <w:shd w:val="clear" w:color="auto" w:fill="D9E8F6"/>
          </w:tcPr>
          <w:p w14:paraId="76181955" w14:textId="77777777" w:rsidR="0081605D" w:rsidRDefault="00000000">
            <w:pPr>
              <w:pStyle w:val="TableParagraph"/>
              <w:spacing w:line="253" w:lineRule="exact"/>
              <w:ind w:left="0" w:right="54"/>
              <w:jc w:val="right"/>
              <w:rPr>
                <w:rFonts w:ascii="Trebuchet MS"/>
              </w:rPr>
            </w:pPr>
            <w:r>
              <w:rPr>
                <w:rFonts w:ascii="Trebuchet MS"/>
                <w:spacing w:val="-10"/>
                <w:w w:val="120"/>
              </w:rPr>
              <w:t>9</w:t>
            </w:r>
          </w:p>
        </w:tc>
        <w:tc>
          <w:tcPr>
            <w:tcW w:w="1782" w:type="dxa"/>
            <w:shd w:val="clear" w:color="auto" w:fill="D9E8F6"/>
          </w:tcPr>
          <w:p w14:paraId="1590C9C4" w14:textId="77777777" w:rsidR="0081605D" w:rsidRDefault="00000000">
            <w:pPr>
              <w:pStyle w:val="TableParagraph"/>
              <w:spacing w:line="253" w:lineRule="exact"/>
              <w:ind w:left="71"/>
              <w:rPr>
                <w:rFonts w:ascii="Trebuchet MS"/>
              </w:rPr>
            </w:pPr>
            <w:r>
              <w:rPr>
                <w:rFonts w:ascii="Trebuchet MS"/>
                <w:spacing w:val="-2"/>
                <w:w w:val="130"/>
              </w:rPr>
              <w:t>***2562**</w:t>
            </w:r>
          </w:p>
        </w:tc>
        <w:tc>
          <w:tcPr>
            <w:tcW w:w="2820" w:type="dxa"/>
            <w:shd w:val="clear" w:color="auto" w:fill="D9E8F6"/>
          </w:tcPr>
          <w:p w14:paraId="6E992FA7" w14:textId="77777777" w:rsidR="0081605D" w:rsidRDefault="00000000">
            <w:pPr>
              <w:pStyle w:val="TableParagraph"/>
              <w:spacing w:line="253" w:lineRule="exact"/>
              <w:rPr>
                <w:rFonts w:ascii="Trebuchet MS" w:hAnsi="Trebuchet MS"/>
              </w:rPr>
            </w:pPr>
            <w:r>
              <w:rPr>
                <w:rFonts w:ascii="Trebuchet MS" w:hAnsi="Trebuchet MS"/>
                <w:w w:val="115"/>
              </w:rPr>
              <w:t>CASTAÑARES</w:t>
            </w:r>
            <w:r>
              <w:rPr>
                <w:rFonts w:ascii="Trebuchet MS" w:hAnsi="Trebuchet MS"/>
                <w:spacing w:val="19"/>
                <w:w w:val="115"/>
              </w:rPr>
              <w:t xml:space="preserve"> </w:t>
            </w:r>
            <w:r>
              <w:rPr>
                <w:rFonts w:ascii="Trebuchet MS" w:hAnsi="Trebuchet MS"/>
                <w:spacing w:val="-2"/>
                <w:w w:val="115"/>
              </w:rPr>
              <w:t>ÁVILA</w:t>
            </w:r>
          </w:p>
        </w:tc>
        <w:tc>
          <w:tcPr>
            <w:tcW w:w="1960" w:type="dxa"/>
            <w:shd w:val="clear" w:color="auto" w:fill="D9E8F6"/>
          </w:tcPr>
          <w:p w14:paraId="05C61681" w14:textId="77777777" w:rsidR="0081605D" w:rsidRDefault="00000000">
            <w:pPr>
              <w:pStyle w:val="TableParagraph"/>
              <w:spacing w:line="253" w:lineRule="exact"/>
              <w:rPr>
                <w:rFonts w:ascii="Trebuchet MS"/>
              </w:rPr>
            </w:pPr>
            <w:r>
              <w:rPr>
                <w:rFonts w:ascii="Trebuchet MS"/>
                <w:spacing w:val="-2"/>
                <w:w w:val="115"/>
              </w:rPr>
              <w:t>RAQUEL</w:t>
            </w:r>
          </w:p>
        </w:tc>
      </w:tr>
      <w:tr w:rsidR="0081605D" w14:paraId="44327DF6" w14:textId="77777777">
        <w:trPr>
          <w:trHeight w:val="290"/>
        </w:trPr>
        <w:tc>
          <w:tcPr>
            <w:tcW w:w="678" w:type="dxa"/>
          </w:tcPr>
          <w:p w14:paraId="657EA2A0" w14:textId="77777777" w:rsidR="0081605D" w:rsidRDefault="00000000">
            <w:pPr>
              <w:pStyle w:val="TableParagraph"/>
              <w:spacing w:line="253" w:lineRule="exact"/>
              <w:ind w:left="0" w:right="54"/>
              <w:jc w:val="right"/>
              <w:rPr>
                <w:rFonts w:ascii="Trebuchet MS"/>
              </w:rPr>
            </w:pPr>
            <w:r>
              <w:rPr>
                <w:rFonts w:ascii="Trebuchet MS"/>
                <w:spacing w:val="-5"/>
                <w:w w:val="120"/>
              </w:rPr>
              <w:t>10</w:t>
            </w:r>
          </w:p>
        </w:tc>
        <w:tc>
          <w:tcPr>
            <w:tcW w:w="1782" w:type="dxa"/>
          </w:tcPr>
          <w:p w14:paraId="4631AF9D" w14:textId="77777777" w:rsidR="0081605D" w:rsidRDefault="00000000">
            <w:pPr>
              <w:pStyle w:val="TableParagraph"/>
              <w:spacing w:line="253" w:lineRule="exact"/>
              <w:ind w:left="71"/>
              <w:rPr>
                <w:rFonts w:ascii="Trebuchet MS"/>
              </w:rPr>
            </w:pPr>
            <w:r>
              <w:rPr>
                <w:rFonts w:ascii="Trebuchet MS"/>
                <w:spacing w:val="-2"/>
                <w:w w:val="130"/>
              </w:rPr>
              <w:t>***4912**</w:t>
            </w:r>
          </w:p>
        </w:tc>
        <w:tc>
          <w:tcPr>
            <w:tcW w:w="2820" w:type="dxa"/>
          </w:tcPr>
          <w:p w14:paraId="7B2AEB8E" w14:textId="77777777" w:rsidR="0081605D" w:rsidRDefault="00000000">
            <w:pPr>
              <w:pStyle w:val="TableParagraph"/>
              <w:spacing w:line="253" w:lineRule="exact"/>
              <w:rPr>
                <w:rFonts w:ascii="Trebuchet MS"/>
              </w:rPr>
            </w:pPr>
            <w:r>
              <w:rPr>
                <w:rFonts w:ascii="Trebuchet MS"/>
                <w:w w:val="115"/>
              </w:rPr>
              <w:t>DE</w:t>
            </w:r>
            <w:r>
              <w:rPr>
                <w:rFonts w:ascii="Trebuchet MS"/>
                <w:spacing w:val="3"/>
                <w:w w:val="115"/>
              </w:rPr>
              <w:t xml:space="preserve"> </w:t>
            </w:r>
            <w:r>
              <w:rPr>
                <w:rFonts w:ascii="Trebuchet MS"/>
                <w:w w:val="115"/>
              </w:rPr>
              <w:t>DANIEL</w:t>
            </w:r>
            <w:r>
              <w:rPr>
                <w:rFonts w:ascii="Trebuchet MS"/>
                <w:spacing w:val="1"/>
                <w:w w:val="115"/>
              </w:rPr>
              <w:t xml:space="preserve"> </w:t>
            </w:r>
            <w:r>
              <w:rPr>
                <w:rFonts w:ascii="Trebuchet MS"/>
                <w:spacing w:val="-2"/>
                <w:w w:val="115"/>
              </w:rPr>
              <w:t>VILCHEZ</w:t>
            </w:r>
          </w:p>
        </w:tc>
        <w:tc>
          <w:tcPr>
            <w:tcW w:w="1960" w:type="dxa"/>
          </w:tcPr>
          <w:p w14:paraId="389B9867" w14:textId="77777777" w:rsidR="0081605D" w:rsidRDefault="00000000">
            <w:pPr>
              <w:pStyle w:val="TableParagraph"/>
              <w:spacing w:line="253" w:lineRule="exact"/>
              <w:rPr>
                <w:rFonts w:ascii="Trebuchet MS"/>
              </w:rPr>
            </w:pPr>
            <w:r>
              <w:rPr>
                <w:rFonts w:ascii="Trebuchet MS"/>
                <w:spacing w:val="-2"/>
                <w:w w:val="110"/>
              </w:rPr>
              <w:t>ALEJANDRO</w:t>
            </w:r>
          </w:p>
        </w:tc>
      </w:tr>
      <w:tr w:rsidR="0081605D" w14:paraId="42529739" w14:textId="77777777">
        <w:trPr>
          <w:trHeight w:val="290"/>
        </w:trPr>
        <w:tc>
          <w:tcPr>
            <w:tcW w:w="678" w:type="dxa"/>
            <w:shd w:val="clear" w:color="auto" w:fill="D9E8F6"/>
          </w:tcPr>
          <w:p w14:paraId="60171856" w14:textId="77777777" w:rsidR="0081605D" w:rsidRDefault="00000000">
            <w:pPr>
              <w:pStyle w:val="TableParagraph"/>
              <w:spacing w:line="253" w:lineRule="exact"/>
              <w:ind w:left="0" w:right="54"/>
              <w:jc w:val="right"/>
              <w:rPr>
                <w:rFonts w:ascii="Trebuchet MS"/>
              </w:rPr>
            </w:pPr>
            <w:r>
              <w:rPr>
                <w:rFonts w:ascii="Trebuchet MS"/>
                <w:spacing w:val="-5"/>
                <w:w w:val="120"/>
              </w:rPr>
              <w:t>11</w:t>
            </w:r>
          </w:p>
        </w:tc>
        <w:tc>
          <w:tcPr>
            <w:tcW w:w="1782" w:type="dxa"/>
            <w:shd w:val="clear" w:color="auto" w:fill="D9E8F6"/>
          </w:tcPr>
          <w:p w14:paraId="710D9081" w14:textId="77777777" w:rsidR="0081605D" w:rsidRDefault="00000000">
            <w:pPr>
              <w:pStyle w:val="TableParagraph"/>
              <w:spacing w:line="253" w:lineRule="exact"/>
              <w:ind w:left="71"/>
              <w:rPr>
                <w:rFonts w:ascii="Trebuchet MS"/>
              </w:rPr>
            </w:pPr>
            <w:r>
              <w:rPr>
                <w:rFonts w:ascii="Trebuchet MS"/>
                <w:spacing w:val="-2"/>
                <w:w w:val="130"/>
              </w:rPr>
              <w:t>***6778**</w:t>
            </w:r>
          </w:p>
        </w:tc>
        <w:tc>
          <w:tcPr>
            <w:tcW w:w="2820" w:type="dxa"/>
            <w:shd w:val="clear" w:color="auto" w:fill="D9E8F6"/>
          </w:tcPr>
          <w:p w14:paraId="306D88F8" w14:textId="77777777" w:rsidR="0081605D" w:rsidRDefault="00000000">
            <w:pPr>
              <w:pStyle w:val="TableParagraph"/>
              <w:spacing w:line="253" w:lineRule="exact"/>
              <w:rPr>
                <w:rFonts w:ascii="Trebuchet MS"/>
              </w:rPr>
            </w:pPr>
            <w:r>
              <w:rPr>
                <w:rFonts w:ascii="Trebuchet MS"/>
                <w:w w:val="115"/>
              </w:rPr>
              <w:t>DIAZ</w:t>
            </w:r>
            <w:r>
              <w:rPr>
                <w:rFonts w:ascii="Trebuchet MS"/>
                <w:spacing w:val="8"/>
                <w:w w:val="115"/>
              </w:rPr>
              <w:t xml:space="preserve"> </w:t>
            </w:r>
            <w:r>
              <w:rPr>
                <w:rFonts w:ascii="Trebuchet MS"/>
                <w:spacing w:val="-2"/>
                <w:w w:val="115"/>
              </w:rPr>
              <w:t>GARRIDO</w:t>
            </w:r>
          </w:p>
        </w:tc>
        <w:tc>
          <w:tcPr>
            <w:tcW w:w="1960" w:type="dxa"/>
            <w:shd w:val="clear" w:color="auto" w:fill="D9E8F6"/>
          </w:tcPr>
          <w:p w14:paraId="752C5F58" w14:textId="77777777" w:rsidR="0081605D" w:rsidRDefault="00000000">
            <w:pPr>
              <w:pStyle w:val="TableParagraph"/>
              <w:spacing w:line="253" w:lineRule="exact"/>
              <w:rPr>
                <w:rFonts w:ascii="Trebuchet MS"/>
              </w:rPr>
            </w:pPr>
            <w:r>
              <w:rPr>
                <w:rFonts w:ascii="Trebuchet MS"/>
                <w:spacing w:val="-2"/>
                <w:w w:val="115"/>
              </w:rPr>
              <w:t>RAQUEL</w:t>
            </w:r>
          </w:p>
        </w:tc>
      </w:tr>
      <w:tr w:rsidR="0081605D" w14:paraId="60372B27" w14:textId="77777777">
        <w:trPr>
          <w:trHeight w:val="290"/>
        </w:trPr>
        <w:tc>
          <w:tcPr>
            <w:tcW w:w="678" w:type="dxa"/>
          </w:tcPr>
          <w:p w14:paraId="7580410B" w14:textId="77777777" w:rsidR="0081605D" w:rsidRDefault="00000000">
            <w:pPr>
              <w:pStyle w:val="TableParagraph"/>
              <w:spacing w:line="253" w:lineRule="exact"/>
              <w:ind w:left="0" w:right="54"/>
              <w:jc w:val="right"/>
              <w:rPr>
                <w:rFonts w:ascii="Trebuchet MS"/>
              </w:rPr>
            </w:pPr>
            <w:r>
              <w:rPr>
                <w:rFonts w:ascii="Trebuchet MS"/>
                <w:spacing w:val="-5"/>
                <w:w w:val="120"/>
              </w:rPr>
              <w:t>12</w:t>
            </w:r>
          </w:p>
        </w:tc>
        <w:tc>
          <w:tcPr>
            <w:tcW w:w="1782" w:type="dxa"/>
          </w:tcPr>
          <w:p w14:paraId="544C2CF2" w14:textId="77777777" w:rsidR="0081605D" w:rsidRDefault="00000000">
            <w:pPr>
              <w:pStyle w:val="TableParagraph"/>
              <w:spacing w:line="253" w:lineRule="exact"/>
              <w:ind w:left="71"/>
              <w:rPr>
                <w:rFonts w:ascii="Trebuchet MS"/>
              </w:rPr>
            </w:pPr>
            <w:r>
              <w:rPr>
                <w:rFonts w:ascii="Trebuchet MS"/>
                <w:spacing w:val="-2"/>
                <w:w w:val="130"/>
              </w:rPr>
              <w:t>***1934**</w:t>
            </w:r>
          </w:p>
        </w:tc>
        <w:tc>
          <w:tcPr>
            <w:tcW w:w="2820" w:type="dxa"/>
          </w:tcPr>
          <w:p w14:paraId="096513C3" w14:textId="77777777" w:rsidR="0081605D" w:rsidRDefault="00000000">
            <w:pPr>
              <w:pStyle w:val="TableParagraph"/>
              <w:spacing w:line="253" w:lineRule="exact"/>
              <w:rPr>
                <w:rFonts w:ascii="Trebuchet MS"/>
              </w:rPr>
            </w:pPr>
            <w:r>
              <w:rPr>
                <w:rFonts w:ascii="Trebuchet MS"/>
                <w:spacing w:val="-2"/>
                <w:w w:val="120"/>
              </w:rPr>
              <w:t>DONO</w:t>
            </w:r>
            <w:r>
              <w:rPr>
                <w:rFonts w:ascii="Trebuchet MS"/>
                <w:spacing w:val="-14"/>
                <w:w w:val="120"/>
              </w:rPr>
              <w:t xml:space="preserve"> </w:t>
            </w:r>
            <w:r>
              <w:rPr>
                <w:rFonts w:ascii="Trebuchet MS"/>
                <w:spacing w:val="-2"/>
                <w:w w:val="120"/>
              </w:rPr>
              <w:t>CAMPOS</w:t>
            </w:r>
          </w:p>
        </w:tc>
        <w:tc>
          <w:tcPr>
            <w:tcW w:w="1960" w:type="dxa"/>
          </w:tcPr>
          <w:p w14:paraId="05B3DD23" w14:textId="77777777" w:rsidR="0081605D" w:rsidRDefault="00000000">
            <w:pPr>
              <w:pStyle w:val="TableParagraph"/>
              <w:spacing w:line="253" w:lineRule="exact"/>
              <w:rPr>
                <w:rFonts w:ascii="Trebuchet MS"/>
              </w:rPr>
            </w:pPr>
            <w:r>
              <w:rPr>
                <w:rFonts w:ascii="Trebuchet MS"/>
                <w:spacing w:val="-2"/>
                <w:w w:val="115"/>
              </w:rPr>
              <w:t>MANUEL</w:t>
            </w:r>
          </w:p>
        </w:tc>
      </w:tr>
      <w:tr w:rsidR="0081605D" w14:paraId="26C7CF64" w14:textId="77777777">
        <w:trPr>
          <w:trHeight w:val="290"/>
        </w:trPr>
        <w:tc>
          <w:tcPr>
            <w:tcW w:w="678" w:type="dxa"/>
            <w:shd w:val="clear" w:color="auto" w:fill="D9E8F6"/>
          </w:tcPr>
          <w:p w14:paraId="3F7F7426" w14:textId="77777777" w:rsidR="0081605D" w:rsidRDefault="00000000">
            <w:pPr>
              <w:pStyle w:val="TableParagraph"/>
              <w:spacing w:line="253" w:lineRule="exact"/>
              <w:ind w:left="0" w:right="54"/>
              <w:jc w:val="right"/>
              <w:rPr>
                <w:rFonts w:ascii="Trebuchet MS"/>
              </w:rPr>
            </w:pPr>
            <w:r>
              <w:rPr>
                <w:rFonts w:ascii="Trebuchet MS"/>
                <w:spacing w:val="-5"/>
                <w:w w:val="120"/>
              </w:rPr>
              <w:t>13</w:t>
            </w:r>
          </w:p>
        </w:tc>
        <w:tc>
          <w:tcPr>
            <w:tcW w:w="1782" w:type="dxa"/>
            <w:shd w:val="clear" w:color="auto" w:fill="D9E8F6"/>
          </w:tcPr>
          <w:p w14:paraId="1797AEBF" w14:textId="77777777" w:rsidR="0081605D" w:rsidRDefault="00000000">
            <w:pPr>
              <w:pStyle w:val="TableParagraph"/>
              <w:spacing w:line="253" w:lineRule="exact"/>
              <w:ind w:left="71"/>
              <w:rPr>
                <w:rFonts w:ascii="Trebuchet MS"/>
              </w:rPr>
            </w:pPr>
            <w:r>
              <w:rPr>
                <w:rFonts w:ascii="Trebuchet MS"/>
                <w:spacing w:val="-2"/>
                <w:w w:val="130"/>
              </w:rPr>
              <w:t>***6393**</w:t>
            </w:r>
          </w:p>
        </w:tc>
        <w:tc>
          <w:tcPr>
            <w:tcW w:w="2820" w:type="dxa"/>
            <w:shd w:val="clear" w:color="auto" w:fill="D9E8F6"/>
          </w:tcPr>
          <w:p w14:paraId="3117A02B" w14:textId="77777777" w:rsidR="0081605D" w:rsidRDefault="00000000">
            <w:pPr>
              <w:pStyle w:val="TableParagraph"/>
              <w:spacing w:line="253" w:lineRule="exact"/>
              <w:rPr>
                <w:rFonts w:ascii="Trebuchet MS" w:hAnsi="Trebuchet MS"/>
              </w:rPr>
            </w:pPr>
            <w:r>
              <w:rPr>
                <w:rFonts w:ascii="Trebuchet MS" w:hAnsi="Trebuchet MS"/>
                <w:w w:val="115"/>
              </w:rPr>
              <w:t>ESCOBAR</w:t>
            </w:r>
            <w:r>
              <w:rPr>
                <w:rFonts w:ascii="Trebuchet MS" w:hAnsi="Trebuchet MS"/>
                <w:spacing w:val="24"/>
                <w:w w:val="115"/>
              </w:rPr>
              <w:t xml:space="preserve"> </w:t>
            </w:r>
            <w:r>
              <w:rPr>
                <w:rFonts w:ascii="Trebuchet MS" w:hAnsi="Trebuchet MS"/>
                <w:spacing w:val="-2"/>
                <w:w w:val="115"/>
              </w:rPr>
              <w:t>GARCÍA</w:t>
            </w:r>
          </w:p>
        </w:tc>
        <w:tc>
          <w:tcPr>
            <w:tcW w:w="1960" w:type="dxa"/>
            <w:shd w:val="clear" w:color="auto" w:fill="D9E8F6"/>
          </w:tcPr>
          <w:p w14:paraId="72684FBC" w14:textId="77777777" w:rsidR="0081605D" w:rsidRDefault="00000000">
            <w:pPr>
              <w:pStyle w:val="TableParagraph"/>
              <w:spacing w:line="253" w:lineRule="exact"/>
              <w:rPr>
                <w:rFonts w:ascii="Trebuchet MS"/>
              </w:rPr>
            </w:pPr>
            <w:r>
              <w:rPr>
                <w:rFonts w:ascii="Trebuchet MS"/>
                <w:spacing w:val="-2"/>
                <w:w w:val="115"/>
              </w:rPr>
              <w:t>DAVID</w:t>
            </w:r>
          </w:p>
        </w:tc>
      </w:tr>
      <w:tr w:rsidR="0081605D" w14:paraId="0848E46F" w14:textId="77777777">
        <w:trPr>
          <w:trHeight w:val="511"/>
        </w:trPr>
        <w:tc>
          <w:tcPr>
            <w:tcW w:w="678" w:type="dxa"/>
          </w:tcPr>
          <w:p w14:paraId="5A6BFEFA" w14:textId="77777777" w:rsidR="0081605D" w:rsidRDefault="00000000">
            <w:pPr>
              <w:pStyle w:val="TableParagraph"/>
              <w:spacing w:line="253" w:lineRule="exact"/>
              <w:ind w:left="0" w:right="54"/>
              <w:jc w:val="right"/>
              <w:rPr>
                <w:rFonts w:ascii="Trebuchet MS"/>
              </w:rPr>
            </w:pPr>
            <w:r>
              <w:rPr>
                <w:rFonts w:ascii="Trebuchet MS"/>
                <w:spacing w:val="-5"/>
                <w:w w:val="120"/>
              </w:rPr>
              <w:t>14</w:t>
            </w:r>
          </w:p>
        </w:tc>
        <w:tc>
          <w:tcPr>
            <w:tcW w:w="1782" w:type="dxa"/>
          </w:tcPr>
          <w:p w14:paraId="7C2199E1" w14:textId="77777777" w:rsidR="0081605D" w:rsidRDefault="00000000">
            <w:pPr>
              <w:pStyle w:val="TableParagraph"/>
              <w:spacing w:line="253" w:lineRule="exact"/>
              <w:ind w:left="71"/>
              <w:rPr>
                <w:rFonts w:ascii="Trebuchet MS"/>
              </w:rPr>
            </w:pPr>
            <w:r>
              <w:rPr>
                <w:rFonts w:ascii="Trebuchet MS"/>
                <w:spacing w:val="-2"/>
                <w:w w:val="130"/>
              </w:rPr>
              <w:t>***4930**</w:t>
            </w:r>
          </w:p>
        </w:tc>
        <w:tc>
          <w:tcPr>
            <w:tcW w:w="2820" w:type="dxa"/>
          </w:tcPr>
          <w:p w14:paraId="30193D82" w14:textId="77777777" w:rsidR="0081605D" w:rsidRDefault="00000000">
            <w:pPr>
              <w:pStyle w:val="TableParagraph"/>
              <w:spacing w:line="253" w:lineRule="exact"/>
              <w:rPr>
                <w:rFonts w:ascii="Trebuchet MS"/>
              </w:rPr>
            </w:pPr>
            <w:r>
              <w:rPr>
                <w:rFonts w:ascii="Trebuchet MS"/>
                <w:w w:val="115"/>
              </w:rPr>
              <w:t>ESCUDERO</w:t>
            </w:r>
            <w:r>
              <w:rPr>
                <w:rFonts w:ascii="Trebuchet MS"/>
                <w:spacing w:val="27"/>
                <w:w w:val="115"/>
              </w:rPr>
              <w:t xml:space="preserve"> </w:t>
            </w:r>
            <w:r>
              <w:rPr>
                <w:rFonts w:ascii="Trebuchet MS"/>
                <w:spacing w:val="-2"/>
                <w:w w:val="115"/>
              </w:rPr>
              <w:t>LOPEZ-</w:t>
            </w:r>
          </w:p>
          <w:p w14:paraId="535965F0" w14:textId="77777777" w:rsidR="0081605D" w:rsidRDefault="00000000">
            <w:pPr>
              <w:pStyle w:val="TableParagraph"/>
              <w:spacing w:line="239" w:lineRule="exact"/>
              <w:rPr>
                <w:rFonts w:ascii="Trebuchet MS"/>
              </w:rPr>
            </w:pPr>
            <w:r>
              <w:rPr>
                <w:rFonts w:ascii="Trebuchet MS"/>
                <w:spacing w:val="-2"/>
                <w:w w:val="115"/>
              </w:rPr>
              <w:t>RUFIAN</w:t>
            </w:r>
          </w:p>
        </w:tc>
        <w:tc>
          <w:tcPr>
            <w:tcW w:w="1960" w:type="dxa"/>
          </w:tcPr>
          <w:p w14:paraId="27A88D7E" w14:textId="77777777" w:rsidR="0081605D" w:rsidRDefault="00000000">
            <w:pPr>
              <w:pStyle w:val="TableParagraph"/>
              <w:spacing w:line="253" w:lineRule="exact"/>
              <w:rPr>
                <w:rFonts w:ascii="Trebuchet MS"/>
              </w:rPr>
            </w:pPr>
            <w:r>
              <w:rPr>
                <w:rFonts w:ascii="Trebuchet MS"/>
                <w:spacing w:val="-2"/>
                <w:w w:val="115"/>
              </w:rPr>
              <w:t>CRISTINA</w:t>
            </w:r>
          </w:p>
        </w:tc>
      </w:tr>
      <w:tr w:rsidR="0081605D" w14:paraId="143DAC74" w14:textId="77777777">
        <w:trPr>
          <w:trHeight w:val="290"/>
        </w:trPr>
        <w:tc>
          <w:tcPr>
            <w:tcW w:w="678" w:type="dxa"/>
            <w:shd w:val="clear" w:color="auto" w:fill="D9E8F6"/>
          </w:tcPr>
          <w:p w14:paraId="6F7018A4" w14:textId="77777777" w:rsidR="0081605D" w:rsidRDefault="00000000">
            <w:pPr>
              <w:pStyle w:val="TableParagraph"/>
              <w:spacing w:line="253" w:lineRule="exact"/>
              <w:ind w:left="0" w:right="54"/>
              <w:jc w:val="right"/>
              <w:rPr>
                <w:rFonts w:ascii="Trebuchet MS"/>
              </w:rPr>
            </w:pPr>
            <w:r>
              <w:rPr>
                <w:rFonts w:ascii="Trebuchet MS"/>
                <w:spacing w:val="-5"/>
                <w:w w:val="120"/>
              </w:rPr>
              <w:t>15</w:t>
            </w:r>
          </w:p>
        </w:tc>
        <w:tc>
          <w:tcPr>
            <w:tcW w:w="1782" w:type="dxa"/>
            <w:shd w:val="clear" w:color="auto" w:fill="D9E8F6"/>
          </w:tcPr>
          <w:p w14:paraId="3A6E2CC3" w14:textId="77777777" w:rsidR="0081605D" w:rsidRDefault="00000000">
            <w:pPr>
              <w:pStyle w:val="TableParagraph"/>
              <w:spacing w:line="253" w:lineRule="exact"/>
              <w:ind w:left="71"/>
              <w:rPr>
                <w:rFonts w:ascii="Trebuchet MS"/>
              </w:rPr>
            </w:pPr>
            <w:r>
              <w:rPr>
                <w:rFonts w:ascii="Trebuchet MS"/>
                <w:spacing w:val="-2"/>
                <w:w w:val="130"/>
              </w:rPr>
              <w:t>***4468**</w:t>
            </w:r>
          </w:p>
        </w:tc>
        <w:tc>
          <w:tcPr>
            <w:tcW w:w="2820" w:type="dxa"/>
            <w:shd w:val="clear" w:color="auto" w:fill="D9E8F6"/>
          </w:tcPr>
          <w:p w14:paraId="2FB7FEF2" w14:textId="77777777" w:rsidR="0081605D" w:rsidRDefault="00000000">
            <w:pPr>
              <w:pStyle w:val="TableParagraph"/>
              <w:spacing w:line="253" w:lineRule="exact"/>
              <w:rPr>
                <w:rFonts w:ascii="Trebuchet MS" w:hAnsi="Trebuchet MS"/>
              </w:rPr>
            </w:pPr>
            <w:r>
              <w:rPr>
                <w:rFonts w:ascii="Trebuchet MS" w:hAnsi="Trebuchet MS"/>
                <w:w w:val="115"/>
              </w:rPr>
              <w:t>GALASSO</w:t>
            </w:r>
            <w:r>
              <w:rPr>
                <w:rFonts w:ascii="Trebuchet MS" w:hAnsi="Trebuchet MS"/>
                <w:spacing w:val="18"/>
                <w:w w:val="115"/>
              </w:rPr>
              <w:t xml:space="preserve"> </w:t>
            </w:r>
            <w:r>
              <w:rPr>
                <w:rFonts w:ascii="Trebuchet MS" w:hAnsi="Trebuchet MS"/>
                <w:spacing w:val="-2"/>
                <w:w w:val="115"/>
              </w:rPr>
              <w:t>MARTÍNEZ</w:t>
            </w:r>
          </w:p>
        </w:tc>
        <w:tc>
          <w:tcPr>
            <w:tcW w:w="1960" w:type="dxa"/>
            <w:shd w:val="clear" w:color="auto" w:fill="D9E8F6"/>
          </w:tcPr>
          <w:p w14:paraId="40BC560B" w14:textId="77777777" w:rsidR="0081605D" w:rsidRDefault="00000000">
            <w:pPr>
              <w:pStyle w:val="TableParagraph"/>
              <w:spacing w:line="253" w:lineRule="exact"/>
              <w:rPr>
                <w:rFonts w:ascii="Trebuchet MS"/>
              </w:rPr>
            </w:pPr>
            <w:r>
              <w:rPr>
                <w:rFonts w:ascii="Trebuchet MS"/>
                <w:spacing w:val="-2"/>
                <w:w w:val="115"/>
              </w:rPr>
              <w:t>SILVIA</w:t>
            </w:r>
          </w:p>
        </w:tc>
      </w:tr>
      <w:tr w:rsidR="0081605D" w14:paraId="32B539E7" w14:textId="77777777">
        <w:trPr>
          <w:trHeight w:val="290"/>
        </w:trPr>
        <w:tc>
          <w:tcPr>
            <w:tcW w:w="678" w:type="dxa"/>
          </w:tcPr>
          <w:p w14:paraId="1D0DAA6C" w14:textId="77777777" w:rsidR="0081605D" w:rsidRDefault="00000000">
            <w:pPr>
              <w:pStyle w:val="TableParagraph"/>
              <w:spacing w:line="253" w:lineRule="exact"/>
              <w:ind w:left="0" w:right="54"/>
              <w:jc w:val="right"/>
              <w:rPr>
                <w:rFonts w:ascii="Trebuchet MS"/>
              </w:rPr>
            </w:pPr>
            <w:r>
              <w:rPr>
                <w:rFonts w:ascii="Trebuchet MS"/>
                <w:spacing w:val="-5"/>
                <w:w w:val="120"/>
              </w:rPr>
              <w:t>16</w:t>
            </w:r>
          </w:p>
        </w:tc>
        <w:tc>
          <w:tcPr>
            <w:tcW w:w="1782" w:type="dxa"/>
          </w:tcPr>
          <w:p w14:paraId="304FA144" w14:textId="77777777" w:rsidR="0081605D" w:rsidRDefault="00000000">
            <w:pPr>
              <w:pStyle w:val="TableParagraph"/>
              <w:spacing w:line="253" w:lineRule="exact"/>
              <w:ind w:left="71"/>
              <w:rPr>
                <w:rFonts w:ascii="Trebuchet MS"/>
              </w:rPr>
            </w:pPr>
            <w:r>
              <w:rPr>
                <w:rFonts w:ascii="Trebuchet MS"/>
                <w:spacing w:val="-2"/>
                <w:w w:val="130"/>
              </w:rPr>
              <w:t>***7516**</w:t>
            </w:r>
          </w:p>
        </w:tc>
        <w:tc>
          <w:tcPr>
            <w:tcW w:w="2820" w:type="dxa"/>
          </w:tcPr>
          <w:p w14:paraId="79EA71BC" w14:textId="77777777" w:rsidR="0081605D" w:rsidRDefault="00000000">
            <w:pPr>
              <w:pStyle w:val="TableParagraph"/>
              <w:spacing w:line="253" w:lineRule="exact"/>
              <w:rPr>
                <w:rFonts w:ascii="Trebuchet MS" w:hAnsi="Trebuchet MS"/>
              </w:rPr>
            </w:pPr>
            <w:r>
              <w:rPr>
                <w:rFonts w:ascii="Trebuchet MS" w:hAnsi="Trebuchet MS"/>
                <w:w w:val="115"/>
              </w:rPr>
              <w:t>GARCÍA</w:t>
            </w:r>
            <w:r>
              <w:rPr>
                <w:rFonts w:ascii="Trebuchet MS" w:hAnsi="Trebuchet MS"/>
                <w:spacing w:val="-12"/>
                <w:w w:val="115"/>
              </w:rPr>
              <w:t xml:space="preserve"> </w:t>
            </w:r>
            <w:r>
              <w:rPr>
                <w:rFonts w:ascii="Trebuchet MS" w:hAnsi="Trebuchet MS"/>
                <w:spacing w:val="-4"/>
                <w:w w:val="115"/>
              </w:rPr>
              <w:t>CANO</w:t>
            </w:r>
          </w:p>
        </w:tc>
        <w:tc>
          <w:tcPr>
            <w:tcW w:w="1960" w:type="dxa"/>
          </w:tcPr>
          <w:p w14:paraId="321A36CE" w14:textId="77777777" w:rsidR="0081605D" w:rsidRDefault="00000000">
            <w:pPr>
              <w:pStyle w:val="TableParagraph"/>
              <w:spacing w:line="253" w:lineRule="exact"/>
              <w:rPr>
                <w:rFonts w:ascii="Trebuchet MS" w:hAnsi="Trebuchet MS"/>
              </w:rPr>
            </w:pPr>
            <w:r>
              <w:rPr>
                <w:rFonts w:ascii="Trebuchet MS" w:hAnsi="Trebuchet MS"/>
                <w:w w:val="110"/>
              </w:rPr>
              <w:t>JOSÉ</w:t>
            </w:r>
            <w:r>
              <w:rPr>
                <w:rFonts w:ascii="Trebuchet MS" w:hAnsi="Trebuchet MS"/>
                <w:spacing w:val="-18"/>
                <w:w w:val="110"/>
              </w:rPr>
              <w:t xml:space="preserve"> </w:t>
            </w:r>
            <w:r>
              <w:rPr>
                <w:rFonts w:ascii="Trebuchet MS" w:hAnsi="Trebuchet MS"/>
                <w:spacing w:val="-2"/>
                <w:w w:val="115"/>
              </w:rPr>
              <w:t>CARLOS</w:t>
            </w:r>
          </w:p>
        </w:tc>
      </w:tr>
      <w:tr w:rsidR="0081605D" w14:paraId="265C4CFC" w14:textId="77777777">
        <w:trPr>
          <w:trHeight w:val="290"/>
        </w:trPr>
        <w:tc>
          <w:tcPr>
            <w:tcW w:w="678" w:type="dxa"/>
            <w:shd w:val="clear" w:color="auto" w:fill="D9E8F6"/>
          </w:tcPr>
          <w:p w14:paraId="6D7B2E2E" w14:textId="77777777" w:rsidR="0081605D" w:rsidRDefault="00000000">
            <w:pPr>
              <w:pStyle w:val="TableParagraph"/>
              <w:spacing w:line="253" w:lineRule="exact"/>
              <w:ind w:left="0" w:right="54"/>
              <w:jc w:val="right"/>
              <w:rPr>
                <w:rFonts w:ascii="Trebuchet MS"/>
              </w:rPr>
            </w:pPr>
            <w:r>
              <w:rPr>
                <w:rFonts w:ascii="Trebuchet MS"/>
                <w:spacing w:val="-5"/>
                <w:w w:val="120"/>
              </w:rPr>
              <w:t>17</w:t>
            </w:r>
          </w:p>
        </w:tc>
        <w:tc>
          <w:tcPr>
            <w:tcW w:w="1782" w:type="dxa"/>
            <w:shd w:val="clear" w:color="auto" w:fill="D9E8F6"/>
          </w:tcPr>
          <w:p w14:paraId="29A77DB1" w14:textId="77777777" w:rsidR="0081605D" w:rsidRDefault="00000000">
            <w:pPr>
              <w:pStyle w:val="TableParagraph"/>
              <w:spacing w:line="253" w:lineRule="exact"/>
              <w:ind w:left="71"/>
              <w:rPr>
                <w:rFonts w:ascii="Trebuchet MS"/>
              </w:rPr>
            </w:pPr>
            <w:r>
              <w:rPr>
                <w:rFonts w:ascii="Trebuchet MS"/>
                <w:spacing w:val="-2"/>
                <w:w w:val="130"/>
              </w:rPr>
              <w:t>***5652**</w:t>
            </w:r>
          </w:p>
        </w:tc>
        <w:tc>
          <w:tcPr>
            <w:tcW w:w="2820" w:type="dxa"/>
            <w:shd w:val="clear" w:color="auto" w:fill="D9E8F6"/>
          </w:tcPr>
          <w:p w14:paraId="198DC732" w14:textId="77777777" w:rsidR="0081605D" w:rsidRDefault="00000000">
            <w:pPr>
              <w:pStyle w:val="TableParagraph"/>
              <w:spacing w:line="253" w:lineRule="exact"/>
              <w:rPr>
                <w:rFonts w:ascii="Trebuchet MS" w:hAnsi="Trebuchet MS"/>
              </w:rPr>
            </w:pPr>
            <w:r>
              <w:rPr>
                <w:rFonts w:ascii="Trebuchet MS" w:hAnsi="Trebuchet MS"/>
                <w:w w:val="115"/>
              </w:rPr>
              <w:t>GÓMEZ</w:t>
            </w:r>
            <w:r>
              <w:rPr>
                <w:rFonts w:ascii="Trebuchet MS" w:hAnsi="Trebuchet MS"/>
                <w:spacing w:val="11"/>
                <w:w w:val="115"/>
              </w:rPr>
              <w:t xml:space="preserve"> </w:t>
            </w:r>
            <w:r>
              <w:rPr>
                <w:rFonts w:ascii="Trebuchet MS" w:hAnsi="Trebuchet MS"/>
                <w:spacing w:val="-2"/>
                <w:w w:val="115"/>
              </w:rPr>
              <w:t>TENORIO</w:t>
            </w:r>
          </w:p>
        </w:tc>
        <w:tc>
          <w:tcPr>
            <w:tcW w:w="1960" w:type="dxa"/>
            <w:shd w:val="clear" w:color="auto" w:fill="D9E8F6"/>
          </w:tcPr>
          <w:p w14:paraId="6F1F7F1C" w14:textId="77777777" w:rsidR="0081605D" w:rsidRDefault="00000000">
            <w:pPr>
              <w:pStyle w:val="TableParagraph"/>
              <w:spacing w:line="253" w:lineRule="exact"/>
              <w:rPr>
                <w:rFonts w:ascii="Trebuchet MS" w:hAnsi="Trebuchet MS"/>
              </w:rPr>
            </w:pPr>
            <w:r>
              <w:rPr>
                <w:rFonts w:ascii="Trebuchet MS" w:hAnsi="Trebuchet MS"/>
                <w:w w:val="115"/>
              </w:rPr>
              <w:t>MIGUEL</w:t>
            </w:r>
            <w:r>
              <w:rPr>
                <w:rFonts w:ascii="Trebuchet MS" w:hAnsi="Trebuchet MS"/>
                <w:spacing w:val="-16"/>
                <w:w w:val="115"/>
              </w:rPr>
              <w:t xml:space="preserve"> </w:t>
            </w:r>
            <w:r>
              <w:rPr>
                <w:rFonts w:ascii="Trebuchet MS" w:hAnsi="Trebuchet MS"/>
                <w:spacing w:val="-4"/>
                <w:w w:val="115"/>
              </w:rPr>
              <w:t>ÁNGEL</w:t>
            </w:r>
          </w:p>
        </w:tc>
      </w:tr>
      <w:tr w:rsidR="0081605D" w14:paraId="70AFF098" w14:textId="77777777">
        <w:trPr>
          <w:trHeight w:val="290"/>
        </w:trPr>
        <w:tc>
          <w:tcPr>
            <w:tcW w:w="678" w:type="dxa"/>
          </w:tcPr>
          <w:p w14:paraId="3E02241B" w14:textId="77777777" w:rsidR="0081605D" w:rsidRDefault="00000000">
            <w:pPr>
              <w:pStyle w:val="TableParagraph"/>
              <w:spacing w:line="253" w:lineRule="exact"/>
              <w:ind w:left="0" w:right="54"/>
              <w:jc w:val="right"/>
              <w:rPr>
                <w:rFonts w:ascii="Trebuchet MS"/>
              </w:rPr>
            </w:pPr>
            <w:r>
              <w:rPr>
                <w:rFonts w:ascii="Trebuchet MS"/>
                <w:spacing w:val="-5"/>
                <w:w w:val="120"/>
              </w:rPr>
              <w:t>18</w:t>
            </w:r>
          </w:p>
        </w:tc>
        <w:tc>
          <w:tcPr>
            <w:tcW w:w="1782" w:type="dxa"/>
          </w:tcPr>
          <w:p w14:paraId="7330015D" w14:textId="77777777" w:rsidR="0081605D" w:rsidRDefault="00000000">
            <w:pPr>
              <w:pStyle w:val="TableParagraph"/>
              <w:spacing w:line="253" w:lineRule="exact"/>
              <w:ind w:left="71"/>
              <w:rPr>
                <w:rFonts w:ascii="Trebuchet MS"/>
              </w:rPr>
            </w:pPr>
            <w:r>
              <w:rPr>
                <w:rFonts w:ascii="Trebuchet MS"/>
                <w:spacing w:val="-2"/>
                <w:w w:val="130"/>
              </w:rPr>
              <w:t>***9392**</w:t>
            </w:r>
          </w:p>
        </w:tc>
        <w:tc>
          <w:tcPr>
            <w:tcW w:w="2820" w:type="dxa"/>
          </w:tcPr>
          <w:p w14:paraId="13B139A9" w14:textId="77777777" w:rsidR="0081605D" w:rsidRDefault="00000000">
            <w:pPr>
              <w:pStyle w:val="TableParagraph"/>
              <w:spacing w:line="253" w:lineRule="exact"/>
              <w:rPr>
                <w:rFonts w:ascii="Trebuchet MS" w:hAnsi="Trebuchet MS"/>
              </w:rPr>
            </w:pPr>
            <w:r>
              <w:rPr>
                <w:rFonts w:ascii="Trebuchet MS" w:hAnsi="Trebuchet MS"/>
                <w:w w:val="115"/>
              </w:rPr>
              <w:t>GONZÁLEZ</w:t>
            </w:r>
            <w:r>
              <w:rPr>
                <w:rFonts w:ascii="Trebuchet MS" w:hAnsi="Trebuchet MS"/>
                <w:spacing w:val="10"/>
                <w:w w:val="115"/>
              </w:rPr>
              <w:t xml:space="preserve"> </w:t>
            </w:r>
            <w:r>
              <w:rPr>
                <w:rFonts w:ascii="Trebuchet MS" w:hAnsi="Trebuchet MS"/>
                <w:spacing w:val="-2"/>
                <w:w w:val="115"/>
              </w:rPr>
              <w:t>BERNAL</w:t>
            </w:r>
          </w:p>
        </w:tc>
        <w:tc>
          <w:tcPr>
            <w:tcW w:w="1960" w:type="dxa"/>
          </w:tcPr>
          <w:p w14:paraId="10FDB907" w14:textId="77777777" w:rsidR="0081605D" w:rsidRDefault="00000000">
            <w:pPr>
              <w:pStyle w:val="TableParagraph"/>
              <w:spacing w:line="253" w:lineRule="exact"/>
              <w:rPr>
                <w:rFonts w:ascii="Trebuchet MS"/>
              </w:rPr>
            </w:pPr>
            <w:r>
              <w:rPr>
                <w:rFonts w:ascii="Trebuchet MS"/>
                <w:spacing w:val="-2"/>
                <w:w w:val="105"/>
              </w:rPr>
              <w:t>BORJA</w:t>
            </w:r>
          </w:p>
        </w:tc>
      </w:tr>
      <w:tr w:rsidR="0081605D" w14:paraId="0A525B6F" w14:textId="77777777">
        <w:trPr>
          <w:trHeight w:val="290"/>
        </w:trPr>
        <w:tc>
          <w:tcPr>
            <w:tcW w:w="678" w:type="dxa"/>
            <w:shd w:val="clear" w:color="auto" w:fill="D9E8F6"/>
          </w:tcPr>
          <w:p w14:paraId="28ADFA1F" w14:textId="77777777" w:rsidR="0081605D" w:rsidRDefault="00000000">
            <w:pPr>
              <w:pStyle w:val="TableParagraph"/>
              <w:spacing w:line="253" w:lineRule="exact"/>
              <w:ind w:left="0" w:right="54"/>
              <w:jc w:val="right"/>
              <w:rPr>
                <w:rFonts w:ascii="Trebuchet MS"/>
              </w:rPr>
            </w:pPr>
            <w:r>
              <w:rPr>
                <w:rFonts w:ascii="Trebuchet MS"/>
                <w:spacing w:val="-5"/>
                <w:w w:val="120"/>
              </w:rPr>
              <w:t>19</w:t>
            </w:r>
          </w:p>
        </w:tc>
        <w:tc>
          <w:tcPr>
            <w:tcW w:w="1782" w:type="dxa"/>
            <w:shd w:val="clear" w:color="auto" w:fill="D9E8F6"/>
          </w:tcPr>
          <w:p w14:paraId="35613754" w14:textId="77777777" w:rsidR="0081605D" w:rsidRDefault="00000000">
            <w:pPr>
              <w:pStyle w:val="TableParagraph"/>
              <w:spacing w:line="253" w:lineRule="exact"/>
              <w:ind w:left="71"/>
              <w:rPr>
                <w:rFonts w:ascii="Trebuchet MS"/>
              </w:rPr>
            </w:pPr>
            <w:r>
              <w:rPr>
                <w:rFonts w:ascii="Trebuchet MS"/>
                <w:spacing w:val="-2"/>
                <w:w w:val="130"/>
              </w:rPr>
              <w:t>***2075**</w:t>
            </w:r>
          </w:p>
        </w:tc>
        <w:tc>
          <w:tcPr>
            <w:tcW w:w="2820" w:type="dxa"/>
            <w:shd w:val="clear" w:color="auto" w:fill="D9E8F6"/>
          </w:tcPr>
          <w:p w14:paraId="6D94509A" w14:textId="77777777" w:rsidR="0081605D" w:rsidRDefault="00000000">
            <w:pPr>
              <w:pStyle w:val="TableParagraph"/>
              <w:spacing w:line="253" w:lineRule="exact"/>
              <w:rPr>
                <w:rFonts w:ascii="Trebuchet MS"/>
              </w:rPr>
            </w:pPr>
            <w:r>
              <w:rPr>
                <w:rFonts w:ascii="Trebuchet MS"/>
                <w:w w:val="115"/>
              </w:rPr>
              <w:t>IGLESIAS</w:t>
            </w:r>
            <w:r>
              <w:rPr>
                <w:rFonts w:ascii="Trebuchet MS"/>
                <w:spacing w:val="6"/>
                <w:w w:val="115"/>
              </w:rPr>
              <w:t xml:space="preserve"> </w:t>
            </w:r>
            <w:r>
              <w:rPr>
                <w:rFonts w:ascii="Trebuchet MS"/>
                <w:spacing w:val="-2"/>
                <w:w w:val="115"/>
              </w:rPr>
              <w:t>CACHEIRO</w:t>
            </w:r>
          </w:p>
        </w:tc>
        <w:tc>
          <w:tcPr>
            <w:tcW w:w="1960" w:type="dxa"/>
            <w:shd w:val="clear" w:color="auto" w:fill="D9E8F6"/>
          </w:tcPr>
          <w:p w14:paraId="6DE521E6" w14:textId="77777777" w:rsidR="0081605D" w:rsidRDefault="00000000">
            <w:pPr>
              <w:pStyle w:val="TableParagraph"/>
              <w:spacing w:line="253" w:lineRule="exact"/>
              <w:rPr>
                <w:rFonts w:ascii="Trebuchet MS" w:hAnsi="Trebuchet MS"/>
              </w:rPr>
            </w:pPr>
            <w:r>
              <w:rPr>
                <w:rFonts w:ascii="Trebuchet MS" w:hAnsi="Trebuchet MS"/>
                <w:spacing w:val="-2"/>
                <w:w w:val="115"/>
              </w:rPr>
              <w:t>BELÉN</w:t>
            </w:r>
          </w:p>
        </w:tc>
      </w:tr>
      <w:tr w:rsidR="0081605D" w14:paraId="06E9059A" w14:textId="77777777">
        <w:trPr>
          <w:trHeight w:val="305"/>
        </w:trPr>
        <w:tc>
          <w:tcPr>
            <w:tcW w:w="678" w:type="dxa"/>
          </w:tcPr>
          <w:p w14:paraId="148A73F0" w14:textId="77777777" w:rsidR="0081605D" w:rsidRDefault="00000000">
            <w:pPr>
              <w:pStyle w:val="TableParagraph"/>
              <w:spacing w:line="253" w:lineRule="exact"/>
              <w:ind w:left="0" w:right="54"/>
              <w:jc w:val="right"/>
              <w:rPr>
                <w:rFonts w:ascii="Trebuchet MS"/>
              </w:rPr>
            </w:pPr>
            <w:r>
              <w:rPr>
                <w:rFonts w:ascii="Trebuchet MS"/>
                <w:spacing w:val="-5"/>
                <w:w w:val="120"/>
              </w:rPr>
              <w:t>20</w:t>
            </w:r>
          </w:p>
        </w:tc>
        <w:tc>
          <w:tcPr>
            <w:tcW w:w="1782" w:type="dxa"/>
          </w:tcPr>
          <w:p w14:paraId="1E8E8406" w14:textId="77777777" w:rsidR="0081605D" w:rsidRDefault="00000000">
            <w:pPr>
              <w:pStyle w:val="TableParagraph"/>
              <w:spacing w:line="253" w:lineRule="exact"/>
              <w:ind w:left="71"/>
              <w:rPr>
                <w:rFonts w:ascii="Trebuchet MS"/>
              </w:rPr>
            </w:pPr>
            <w:r>
              <w:rPr>
                <w:rFonts w:ascii="Trebuchet MS"/>
                <w:spacing w:val="-2"/>
                <w:w w:val="130"/>
              </w:rPr>
              <w:t>***5884**</w:t>
            </w:r>
          </w:p>
        </w:tc>
        <w:tc>
          <w:tcPr>
            <w:tcW w:w="2820" w:type="dxa"/>
          </w:tcPr>
          <w:p w14:paraId="5C6B98BE" w14:textId="77777777" w:rsidR="0081605D" w:rsidRDefault="00000000">
            <w:pPr>
              <w:pStyle w:val="TableParagraph"/>
              <w:spacing w:line="253" w:lineRule="exact"/>
              <w:rPr>
                <w:rFonts w:ascii="Trebuchet MS"/>
              </w:rPr>
            </w:pPr>
            <w:r>
              <w:rPr>
                <w:rFonts w:ascii="Trebuchet MS"/>
                <w:spacing w:val="-2"/>
                <w:w w:val="110"/>
              </w:rPr>
              <w:t>JOSA</w:t>
            </w:r>
            <w:r>
              <w:rPr>
                <w:rFonts w:ascii="Trebuchet MS"/>
                <w:spacing w:val="-11"/>
                <w:w w:val="110"/>
              </w:rPr>
              <w:t xml:space="preserve"> </w:t>
            </w:r>
            <w:r>
              <w:rPr>
                <w:rFonts w:ascii="Trebuchet MS"/>
                <w:spacing w:val="-2"/>
                <w:w w:val="115"/>
              </w:rPr>
              <w:t>ESCRIBANO</w:t>
            </w:r>
          </w:p>
        </w:tc>
        <w:tc>
          <w:tcPr>
            <w:tcW w:w="1960" w:type="dxa"/>
          </w:tcPr>
          <w:p w14:paraId="26CFA491" w14:textId="77777777" w:rsidR="0081605D" w:rsidRDefault="00000000">
            <w:pPr>
              <w:pStyle w:val="TableParagraph"/>
              <w:spacing w:line="253" w:lineRule="exact"/>
              <w:rPr>
                <w:rFonts w:ascii="Trebuchet MS"/>
              </w:rPr>
            </w:pPr>
            <w:r>
              <w:rPr>
                <w:rFonts w:ascii="Trebuchet MS"/>
                <w:spacing w:val="-4"/>
                <w:w w:val="115"/>
              </w:rPr>
              <w:t>RAUL</w:t>
            </w:r>
          </w:p>
        </w:tc>
      </w:tr>
      <w:tr w:rsidR="0081605D" w14:paraId="408F5C8C" w14:textId="77777777">
        <w:trPr>
          <w:trHeight w:val="290"/>
        </w:trPr>
        <w:tc>
          <w:tcPr>
            <w:tcW w:w="678" w:type="dxa"/>
            <w:shd w:val="clear" w:color="auto" w:fill="D9E8F6"/>
          </w:tcPr>
          <w:p w14:paraId="34889DE4" w14:textId="77777777" w:rsidR="0081605D" w:rsidRDefault="00000000">
            <w:pPr>
              <w:pStyle w:val="TableParagraph"/>
              <w:spacing w:line="253" w:lineRule="exact"/>
              <w:ind w:left="0" w:right="54"/>
              <w:jc w:val="right"/>
              <w:rPr>
                <w:rFonts w:ascii="Trebuchet MS"/>
              </w:rPr>
            </w:pPr>
            <w:r>
              <w:rPr>
                <w:rFonts w:ascii="Trebuchet MS"/>
                <w:spacing w:val="-5"/>
                <w:w w:val="120"/>
              </w:rPr>
              <w:t>21</w:t>
            </w:r>
          </w:p>
        </w:tc>
        <w:tc>
          <w:tcPr>
            <w:tcW w:w="1782" w:type="dxa"/>
            <w:shd w:val="clear" w:color="auto" w:fill="D9E8F6"/>
          </w:tcPr>
          <w:p w14:paraId="781E0F76" w14:textId="77777777" w:rsidR="0081605D" w:rsidRDefault="00000000">
            <w:pPr>
              <w:pStyle w:val="TableParagraph"/>
              <w:spacing w:line="253" w:lineRule="exact"/>
              <w:ind w:left="71"/>
              <w:rPr>
                <w:rFonts w:ascii="Trebuchet MS"/>
              </w:rPr>
            </w:pPr>
            <w:r>
              <w:rPr>
                <w:rFonts w:ascii="Trebuchet MS"/>
                <w:spacing w:val="-2"/>
                <w:w w:val="130"/>
              </w:rPr>
              <w:t>***0932**</w:t>
            </w:r>
          </w:p>
        </w:tc>
        <w:tc>
          <w:tcPr>
            <w:tcW w:w="2820" w:type="dxa"/>
            <w:shd w:val="clear" w:color="auto" w:fill="D9E8F6"/>
          </w:tcPr>
          <w:p w14:paraId="344427B1" w14:textId="77777777" w:rsidR="0081605D" w:rsidRDefault="00000000">
            <w:pPr>
              <w:pStyle w:val="TableParagraph"/>
              <w:spacing w:line="253" w:lineRule="exact"/>
              <w:rPr>
                <w:rFonts w:ascii="Trebuchet MS" w:hAnsi="Trebuchet MS"/>
              </w:rPr>
            </w:pPr>
            <w:r>
              <w:rPr>
                <w:rFonts w:ascii="Trebuchet MS" w:hAnsi="Trebuchet MS"/>
                <w:w w:val="115"/>
              </w:rPr>
              <w:t>LÓPEZ</w:t>
            </w:r>
            <w:r>
              <w:rPr>
                <w:rFonts w:ascii="Trebuchet MS" w:hAnsi="Trebuchet MS"/>
                <w:spacing w:val="-10"/>
                <w:w w:val="115"/>
              </w:rPr>
              <w:t xml:space="preserve"> </w:t>
            </w:r>
            <w:r>
              <w:rPr>
                <w:rFonts w:ascii="Trebuchet MS" w:hAnsi="Trebuchet MS"/>
                <w:spacing w:val="-2"/>
                <w:w w:val="115"/>
              </w:rPr>
              <w:t>CAMARA</w:t>
            </w:r>
          </w:p>
        </w:tc>
        <w:tc>
          <w:tcPr>
            <w:tcW w:w="1960" w:type="dxa"/>
            <w:shd w:val="clear" w:color="auto" w:fill="D9E8F6"/>
          </w:tcPr>
          <w:p w14:paraId="35B374AA" w14:textId="77777777" w:rsidR="0081605D" w:rsidRDefault="00000000">
            <w:pPr>
              <w:pStyle w:val="TableParagraph"/>
              <w:spacing w:line="253" w:lineRule="exact"/>
              <w:rPr>
                <w:rFonts w:ascii="Trebuchet MS"/>
              </w:rPr>
            </w:pPr>
            <w:r>
              <w:rPr>
                <w:rFonts w:ascii="Trebuchet MS"/>
                <w:spacing w:val="-2"/>
                <w:w w:val="120"/>
              </w:rPr>
              <w:t>ANDREA</w:t>
            </w:r>
          </w:p>
        </w:tc>
      </w:tr>
      <w:tr w:rsidR="0081605D" w14:paraId="08CBB06E" w14:textId="77777777">
        <w:trPr>
          <w:trHeight w:val="290"/>
        </w:trPr>
        <w:tc>
          <w:tcPr>
            <w:tcW w:w="678" w:type="dxa"/>
          </w:tcPr>
          <w:p w14:paraId="56DE48F0" w14:textId="77777777" w:rsidR="0081605D" w:rsidRDefault="00000000">
            <w:pPr>
              <w:pStyle w:val="TableParagraph"/>
              <w:spacing w:line="253" w:lineRule="exact"/>
              <w:ind w:left="0" w:right="54"/>
              <w:jc w:val="right"/>
              <w:rPr>
                <w:rFonts w:ascii="Trebuchet MS"/>
              </w:rPr>
            </w:pPr>
            <w:r>
              <w:rPr>
                <w:rFonts w:ascii="Trebuchet MS"/>
                <w:spacing w:val="-5"/>
                <w:w w:val="120"/>
              </w:rPr>
              <w:t>22</w:t>
            </w:r>
          </w:p>
        </w:tc>
        <w:tc>
          <w:tcPr>
            <w:tcW w:w="1782" w:type="dxa"/>
          </w:tcPr>
          <w:p w14:paraId="28A1167A" w14:textId="77777777" w:rsidR="0081605D" w:rsidRDefault="00000000">
            <w:pPr>
              <w:pStyle w:val="TableParagraph"/>
              <w:spacing w:line="253" w:lineRule="exact"/>
              <w:ind w:left="71"/>
              <w:rPr>
                <w:rFonts w:ascii="Trebuchet MS"/>
              </w:rPr>
            </w:pPr>
            <w:r>
              <w:rPr>
                <w:rFonts w:ascii="Trebuchet MS"/>
                <w:spacing w:val="-2"/>
                <w:w w:val="130"/>
              </w:rPr>
              <w:t>***2907**</w:t>
            </w:r>
          </w:p>
        </w:tc>
        <w:tc>
          <w:tcPr>
            <w:tcW w:w="2820" w:type="dxa"/>
          </w:tcPr>
          <w:p w14:paraId="46E80064" w14:textId="77777777" w:rsidR="0081605D" w:rsidRDefault="00000000">
            <w:pPr>
              <w:pStyle w:val="TableParagraph"/>
              <w:spacing w:line="253" w:lineRule="exact"/>
              <w:rPr>
                <w:rFonts w:ascii="Trebuchet MS" w:hAnsi="Trebuchet MS"/>
              </w:rPr>
            </w:pPr>
            <w:r>
              <w:rPr>
                <w:rFonts w:ascii="Trebuchet MS" w:hAnsi="Trebuchet MS"/>
                <w:w w:val="115"/>
              </w:rPr>
              <w:t>LÓPEZ</w:t>
            </w:r>
            <w:r>
              <w:rPr>
                <w:rFonts w:ascii="Trebuchet MS" w:hAnsi="Trebuchet MS"/>
                <w:spacing w:val="-10"/>
                <w:w w:val="115"/>
              </w:rPr>
              <w:t xml:space="preserve"> </w:t>
            </w:r>
            <w:r>
              <w:rPr>
                <w:rFonts w:ascii="Trebuchet MS" w:hAnsi="Trebuchet MS"/>
                <w:spacing w:val="-2"/>
                <w:w w:val="115"/>
              </w:rPr>
              <w:t>PADILLA</w:t>
            </w:r>
          </w:p>
        </w:tc>
        <w:tc>
          <w:tcPr>
            <w:tcW w:w="1960" w:type="dxa"/>
          </w:tcPr>
          <w:p w14:paraId="4D63CD66" w14:textId="77777777" w:rsidR="0081605D" w:rsidRDefault="00000000">
            <w:pPr>
              <w:pStyle w:val="TableParagraph"/>
              <w:spacing w:line="253" w:lineRule="exact"/>
              <w:rPr>
                <w:rFonts w:ascii="Trebuchet MS"/>
              </w:rPr>
            </w:pPr>
            <w:r>
              <w:rPr>
                <w:rFonts w:ascii="Trebuchet MS"/>
                <w:spacing w:val="-2"/>
                <w:w w:val="115"/>
              </w:rPr>
              <w:t>FERNANDO</w:t>
            </w:r>
          </w:p>
        </w:tc>
      </w:tr>
      <w:tr w:rsidR="0081605D" w14:paraId="20711060" w14:textId="77777777">
        <w:trPr>
          <w:trHeight w:val="290"/>
        </w:trPr>
        <w:tc>
          <w:tcPr>
            <w:tcW w:w="678" w:type="dxa"/>
            <w:shd w:val="clear" w:color="auto" w:fill="D9E8F6"/>
          </w:tcPr>
          <w:p w14:paraId="093C0E6E" w14:textId="77777777" w:rsidR="0081605D" w:rsidRDefault="00000000">
            <w:pPr>
              <w:pStyle w:val="TableParagraph"/>
              <w:spacing w:line="253" w:lineRule="exact"/>
              <w:ind w:left="0" w:right="54"/>
              <w:jc w:val="right"/>
              <w:rPr>
                <w:rFonts w:ascii="Trebuchet MS"/>
              </w:rPr>
            </w:pPr>
            <w:r>
              <w:rPr>
                <w:rFonts w:ascii="Trebuchet MS"/>
                <w:spacing w:val="-5"/>
                <w:w w:val="120"/>
              </w:rPr>
              <w:t>23</w:t>
            </w:r>
          </w:p>
        </w:tc>
        <w:tc>
          <w:tcPr>
            <w:tcW w:w="1782" w:type="dxa"/>
            <w:shd w:val="clear" w:color="auto" w:fill="D9E8F6"/>
          </w:tcPr>
          <w:p w14:paraId="60025AB7" w14:textId="77777777" w:rsidR="0081605D" w:rsidRDefault="00000000">
            <w:pPr>
              <w:pStyle w:val="TableParagraph"/>
              <w:spacing w:line="253" w:lineRule="exact"/>
              <w:ind w:left="71"/>
              <w:rPr>
                <w:rFonts w:ascii="Trebuchet MS"/>
              </w:rPr>
            </w:pPr>
            <w:r>
              <w:rPr>
                <w:rFonts w:ascii="Trebuchet MS"/>
                <w:spacing w:val="-2"/>
                <w:w w:val="130"/>
              </w:rPr>
              <w:t>***9505**</w:t>
            </w:r>
          </w:p>
        </w:tc>
        <w:tc>
          <w:tcPr>
            <w:tcW w:w="2820" w:type="dxa"/>
            <w:shd w:val="clear" w:color="auto" w:fill="D9E8F6"/>
          </w:tcPr>
          <w:p w14:paraId="555F06A1" w14:textId="77777777" w:rsidR="0081605D" w:rsidRDefault="00000000">
            <w:pPr>
              <w:pStyle w:val="TableParagraph"/>
              <w:spacing w:line="253" w:lineRule="exact"/>
              <w:rPr>
                <w:rFonts w:ascii="Trebuchet MS" w:hAnsi="Trebuchet MS"/>
              </w:rPr>
            </w:pPr>
            <w:r>
              <w:rPr>
                <w:rFonts w:ascii="Trebuchet MS" w:hAnsi="Trebuchet MS"/>
                <w:w w:val="115"/>
              </w:rPr>
              <w:t>MÁRQUEZ</w:t>
            </w:r>
            <w:r>
              <w:rPr>
                <w:rFonts w:ascii="Trebuchet MS" w:hAnsi="Trebuchet MS"/>
                <w:spacing w:val="13"/>
                <w:w w:val="115"/>
              </w:rPr>
              <w:t xml:space="preserve"> </w:t>
            </w:r>
            <w:r>
              <w:rPr>
                <w:rFonts w:ascii="Trebuchet MS" w:hAnsi="Trebuchet MS"/>
                <w:spacing w:val="-2"/>
                <w:w w:val="115"/>
              </w:rPr>
              <w:t>TORCAL</w:t>
            </w:r>
          </w:p>
        </w:tc>
        <w:tc>
          <w:tcPr>
            <w:tcW w:w="1960" w:type="dxa"/>
            <w:shd w:val="clear" w:color="auto" w:fill="D9E8F6"/>
          </w:tcPr>
          <w:p w14:paraId="398E3AC3" w14:textId="77777777" w:rsidR="0081605D" w:rsidRDefault="00000000">
            <w:pPr>
              <w:pStyle w:val="TableParagraph"/>
              <w:spacing w:line="253" w:lineRule="exact"/>
              <w:rPr>
                <w:rFonts w:ascii="Trebuchet MS"/>
              </w:rPr>
            </w:pPr>
            <w:r>
              <w:rPr>
                <w:rFonts w:ascii="Trebuchet MS"/>
                <w:spacing w:val="-2"/>
                <w:w w:val="115"/>
              </w:rPr>
              <w:t>ANTONIO</w:t>
            </w:r>
          </w:p>
        </w:tc>
      </w:tr>
      <w:tr w:rsidR="0081605D" w14:paraId="750DDE71" w14:textId="77777777">
        <w:trPr>
          <w:trHeight w:val="320"/>
        </w:trPr>
        <w:tc>
          <w:tcPr>
            <w:tcW w:w="678" w:type="dxa"/>
          </w:tcPr>
          <w:p w14:paraId="2C8DFBEE" w14:textId="77777777" w:rsidR="0081605D" w:rsidRDefault="00000000">
            <w:pPr>
              <w:pStyle w:val="TableParagraph"/>
              <w:spacing w:line="253" w:lineRule="exact"/>
              <w:ind w:left="0" w:right="54"/>
              <w:jc w:val="right"/>
              <w:rPr>
                <w:rFonts w:ascii="Trebuchet MS"/>
              </w:rPr>
            </w:pPr>
            <w:r>
              <w:rPr>
                <w:rFonts w:ascii="Trebuchet MS"/>
                <w:spacing w:val="-5"/>
                <w:w w:val="120"/>
              </w:rPr>
              <w:t>24</w:t>
            </w:r>
          </w:p>
        </w:tc>
        <w:tc>
          <w:tcPr>
            <w:tcW w:w="1782" w:type="dxa"/>
          </w:tcPr>
          <w:p w14:paraId="5E06B71F" w14:textId="77777777" w:rsidR="0081605D" w:rsidRDefault="00000000">
            <w:pPr>
              <w:pStyle w:val="TableParagraph"/>
              <w:spacing w:line="253" w:lineRule="exact"/>
              <w:ind w:left="71"/>
              <w:rPr>
                <w:rFonts w:ascii="Trebuchet MS"/>
              </w:rPr>
            </w:pPr>
            <w:r>
              <w:rPr>
                <w:rFonts w:ascii="Trebuchet MS"/>
                <w:spacing w:val="-2"/>
                <w:w w:val="130"/>
              </w:rPr>
              <w:t>***8304**</w:t>
            </w:r>
          </w:p>
        </w:tc>
        <w:tc>
          <w:tcPr>
            <w:tcW w:w="2820" w:type="dxa"/>
          </w:tcPr>
          <w:p w14:paraId="42ABFC0D" w14:textId="77777777" w:rsidR="0081605D" w:rsidRDefault="00000000">
            <w:pPr>
              <w:pStyle w:val="TableParagraph"/>
              <w:spacing w:line="253" w:lineRule="exact"/>
              <w:rPr>
                <w:rFonts w:ascii="Trebuchet MS" w:hAnsi="Trebuchet MS"/>
              </w:rPr>
            </w:pPr>
            <w:r>
              <w:rPr>
                <w:rFonts w:ascii="Trebuchet MS" w:hAnsi="Trebuchet MS"/>
                <w:w w:val="115"/>
              </w:rPr>
              <w:t>MARTÍN</w:t>
            </w:r>
            <w:r>
              <w:rPr>
                <w:rFonts w:ascii="Trebuchet MS" w:hAnsi="Trebuchet MS"/>
                <w:spacing w:val="-12"/>
                <w:w w:val="115"/>
              </w:rPr>
              <w:t xml:space="preserve"> </w:t>
            </w:r>
            <w:r>
              <w:rPr>
                <w:rFonts w:ascii="Trebuchet MS" w:hAnsi="Trebuchet MS"/>
                <w:spacing w:val="-2"/>
                <w:w w:val="115"/>
              </w:rPr>
              <w:t>MEDINA</w:t>
            </w:r>
          </w:p>
        </w:tc>
        <w:tc>
          <w:tcPr>
            <w:tcW w:w="1960" w:type="dxa"/>
          </w:tcPr>
          <w:p w14:paraId="5AF145C1" w14:textId="77777777" w:rsidR="0081605D" w:rsidRDefault="00000000">
            <w:pPr>
              <w:pStyle w:val="TableParagraph"/>
              <w:spacing w:line="253" w:lineRule="exact"/>
              <w:rPr>
                <w:rFonts w:ascii="Trebuchet MS"/>
              </w:rPr>
            </w:pPr>
            <w:r>
              <w:rPr>
                <w:rFonts w:ascii="Trebuchet MS"/>
                <w:spacing w:val="-2"/>
                <w:w w:val="115"/>
              </w:rPr>
              <w:t>SILVIA</w:t>
            </w:r>
          </w:p>
        </w:tc>
      </w:tr>
      <w:tr w:rsidR="0081605D" w14:paraId="4169E7F2" w14:textId="77777777">
        <w:trPr>
          <w:trHeight w:val="290"/>
        </w:trPr>
        <w:tc>
          <w:tcPr>
            <w:tcW w:w="678" w:type="dxa"/>
            <w:shd w:val="clear" w:color="auto" w:fill="D9E8F6"/>
          </w:tcPr>
          <w:p w14:paraId="301B9362" w14:textId="77777777" w:rsidR="0081605D" w:rsidRDefault="00000000">
            <w:pPr>
              <w:pStyle w:val="TableParagraph"/>
              <w:spacing w:line="253" w:lineRule="exact"/>
              <w:ind w:left="0" w:right="54"/>
              <w:jc w:val="right"/>
              <w:rPr>
                <w:rFonts w:ascii="Trebuchet MS"/>
              </w:rPr>
            </w:pPr>
            <w:r>
              <w:rPr>
                <w:rFonts w:ascii="Trebuchet MS"/>
                <w:spacing w:val="-5"/>
                <w:w w:val="120"/>
              </w:rPr>
              <w:t>25</w:t>
            </w:r>
          </w:p>
        </w:tc>
        <w:tc>
          <w:tcPr>
            <w:tcW w:w="1782" w:type="dxa"/>
            <w:shd w:val="clear" w:color="auto" w:fill="D9E8F6"/>
          </w:tcPr>
          <w:p w14:paraId="2CF1D3AB" w14:textId="77777777" w:rsidR="0081605D" w:rsidRDefault="00000000">
            <w:pPr>
              <w:pStyle w:val="TableParagraph"/>
              <w:spacing w:line="253" w:lineRule="exact"/>
              <w:ind w:left="71"/>
              <w:rPr>
                <w:rFonts w:ascii="Trebuchet MS"/>
              </w:rPr>
            </w:pPr>
            <w:r>
              <w:rPr>
                <w:rFonts w:ascii="Trebuchet MS"/>
                <w:spacing w:val="-2"/>
                <w:w w:val="130"/>
              </w:rPr>
              <w:t>***1440**</w:t>
            </w:r>
          </w:p>
        </w:tc>
        <w:tc>
          <w:tcPr>
            <w:tcW w:w="2820" w:type="dxa"/>
            <w:shd w:val="clear" w:color="auto" w:fill="D9E8F6"/>
          </w:tcPr>
          <w:p w14:paraId="54522262" w14:textId="77777777" w:rsidR="0081605D" w:rsidRDefault="00000000">
            <w:pPr>
              <w:pStyle w:val="TableParagraph"/>
              <w:spacing w:line="253" w:lineRule="exact"/>
              <w:rPr>
                <w:rFonts w:ascii="Trebuchet MS" w:hAnsi="Trebuchet MS"/>
              </w:rPr>
            </w:pPr>
            <w:r>
              <w:rPr>
                <w:rFonts w:ascii="Trebuchet MS" w:hAnsi="Trebuchet MS"/>
                <w:w w:val="115"/>
              </w:rPr>
              <w:t xml:space="preserve">MARTÍNEZ </w:t>
            </w:r>
            <w:r>
              <w:rPr>
                <w:rFonts w:ascii="Trebuchet MS" w:hAnsi="Trebuchet MS"/>
                <w:spacing w:val="-2"/>
                <w:w w:val="115"/>
              </w:rPr>
              <w:t>PIQUERAS</w:t>
            </w:r>
          </w:p>
        </w:tc>
        <w:tc>
          <w:tcPr>
            <w:tcW w:w="1960" w:type="dxa"/>
            <w:shd w:val="clear" w:color="auto" w:fill="D9E8F6"/>
          </w:tcPr>
          <w:p w14:paraId="6DFDEC94" w14:textId="77777777" w:rsidR="0081605D" w:rsidRDefault="00000000">
            <w:pPr>
              <w:pStyle w:val="TableParagraph"/>
              <w:spacing w:line="253" w:lineRule="exact"/>
              <w:rPr>
                <w:rFonts w:ascii="Trebuchet MS"/>
              </w:rPr>
            </w:pPr>
            <w:r>
              <w:rPr>
                <w:rFonts w:ascii="Trebuchet MS"/>
                <w:spacing w:val="-4"/>
                <w:w w:val="115"/>
              </w:rPr>
              <w:t>LUIS</w:t>
            </w:r>
          </w:p>
        </w:tc>
      </w:tr>
      <w:tr w:rsidR="0081605D" w14:paraId="1002A121" w14:textId="77777777">
        <w:trPr>
          <w:trHeight w:val="290"/>
        </w:trPr>
        <w:tc>
          <w:tcPr>
            <w:tcW w:w="678" w:type="dxa"/>
          </w:tcPr>
          <w:p w14:paraId="16F40443" w14:textId="77777777" w:rsidR="0081605D" w:rsidRDefault="00000000">
            <w:pPr>
              <w:pStyle w:val="TableParagraph"/>
              <w:spacing w:line="253" w:lineRule="exact"/>
              <w:ind w:left="0" w:right="54"/>
              <w:jc w:val="right"/>
              <w:rPr>
                <w:rFonts w:ascii="Trebuchet MS"/>
              </w:rPr>
            </w:pPr>
            <w:r>
              <w:rPr>
                <w:rFonts w:ascii="Trebuchet MS"/>
                <w:spacing w:val="-5"/>
                <w:w w:val="120"/>
              </w:rPr>
              <w:t>26</w:t>
            </w:r>
          </w:p>
        </w:tc>
        <w:tc>
          <w:tcPr>
            <w:tcW w:w="1782" w:type="dxa"/>
          </w:tcPr>
          <w:p w14:paraId="2A542D8C" w14:textId="77777777" w:rsidR="0081605D" w:rsidRDefault="00000000">
            <w:pPr>
              <w:pStyle w:val="TableParagraph"/>
              <w:spacing w:line="253" w:lineRule="exact"/>
              <w:ind w:left="71"/>
              <w:rPr>
                <w:rFonts w:ascii="Trebuchet MS"/>
              </w:rPr>
            </w:pPr>
            <w:r>
              <w:rPr>
                <w:rFonts w:ascii="Trebuchet MS"/>
                <w:spacing w:val="-2"/>
                <w:w w:val="130"/>
              </w:rPr>
              <w:t>***0899**</w:t>
            </w:r>
          </w:p>
        </w:tc>
        <w:tc>
          <w:tcPr>
            <w:tcW w:w="2820" w:type="dxa"/>
          </w:tcPr>
          <w:p w14:paraId="7A6417F7" w14:textId="77777777" w:rsidR="0081605D" w:rsidRDefault="00000000">
            <w:pPr>
              <w:pStyle w:val="TableParagraph"/>
              <w:spacing w:line="253" w:lineRule="exact"/>
              <w:rPr>
                <w:rFonts w:ascii="Trebuchet MS" w:hAnsi="Trebuchet MS"/>
              </w:rPr>
            </w:pPr>
            <w:r>
              <w:rPr>
                <w:rFonts w:ascii="Trebuchet MS" w:hAnsi="Trebuchet MS"/>
                <w:w w:val="115"/>
              </w:rPr>
              <w:t xml:space="preserve">MARTÍNEZ </w:t>
            </w:r>
            <w:r>
              <w:rPr>
                <w:rFonts w:ascii="Trebuchet MS" w:hAnsi="Trebuchet MS"/>
                <w:spacing w:val="-2"/>
                <w:w w:val="115"/>
              </w:rPr>
              <w:t>VIGURIA</w:t>
            </w:r>
          </w:p>
        </w:tc>
        <w:tc>
          <w:tcPr>
            <w:tcW w:w="1960" w:type="dxa"/>
          </w:tcPr>
          <w:p w14:paraId="6CF86334" w14:textId="77777777" w:rsidR="0081605D" w:rsidRDefault="00000000">
            <w:pPr>
              <w:pStyle w:val="TableParagraph"/>
              <w:spacing w:line="253" w:lineRule="exact"/>
              <w:rPr>
                <w:rFonts w:ascii="Trebuchet MS"/>
              </w:rPr>
            </w:pPr>
            <w:r>
              <w:rPr>
                <w:rFonts w:ascii="Trebuchet MS"/>
                <w:spacing w:val="-2"/>
                <w:w w:val="115"/>
              </w:rPr>
              <w:t>LAUTARO</w:t>
            </w:r>
          </w:p>
        </w:tc>
      </w:tr>
      <w:tr w:rsidR="0081605D" w14:paraId="51A11DC2" w14:textId="77777777">
        <w:trPr>
          <w:trHeight w:val="290"/>
        </w:trPr>
        <w:tc>
          <w:tcPr>
            <w:tcW w:w="678" w:type="dxa"/>
            <w:shd w:val="clear" w:color="auto" w:fill="D9E8F6"/>
          </w:tcPr>
          <w:p w14:paraId="4FEC1D5E" w14:textId="77777777" w:rsidR="0081605D" w:rsidRDefault="00000000">
            <w:pPr>
              <w:pStyle w:val="TableParagraph"/>
              <w:spacing w:line="253" w:lineRule="exact"/>
              <w:ind w:left="0" w:right="54"/>
              <w:jc w:val="right"/>
              <w:rPr>
                <w:rFonts w:ascii="Trebuchet MS"/>
              </w:rPr>
            </w:pPr>
            <w:r>
              <w:rPr>
                <w:rFonts w:ascii="Trebuchet MS"/>
                <w:spacing w:val="-5"/>
                <w:w w:val="120"/>
              </w:rPr>
              <w:t>27</w:t>
            </w:r>
          </w:p>
        </w:tc>
        <w:tc>
          <w:tcPr>
            <w:tcW w:w="1782" w:type="dxa"/>
            <w:shd w:val="clear" w:color="auto" w:fill="D9E8F6"/>
          </w:tcPr>
          <w:p w14:paraId="302F89B3" w14:textId="77777777" w:rsidR="0081605D" w:rsidRDefault="00000000">
            <w:pPr>
              <w:pStyle w:val="TableParagraph"/>
              <w:spacing w:line="253" w:lineRule="exact"/>
              <w:ind w:left="71"/>
              <w:rPr>
                <w:rFonts w:ascii="Trebuchet MS"/>
              </w:rPr>
            </w:pPr>
            <w:r>
              <w:rPr>
                <w:rFonts w:ascii="Trebuchet MS"/>
                <w:spacing w:val="-2"/>
                <w:w w:val="130"/>
              </w:rPr>
              <w:t>***5181**</w:t>
            </w:r>
          </w:p>
        </w:tc>
        <w:tc>
          <w:tcPr>
            <w:tcW w:w="2820" w:type="dxa"/>
            <w:shd w:val="clear" w:color="auto" w:fill="D9E8F6"/>
          </w:tcPr>
          <w:p w14:paraId="2AC256BE" w14:textId="77777777" w:rsidR="0081605D" w:rsidRDefault="00000000">
            <w:pPr>
              <w:pStyle w:val="TableParagraph"/>
              <w:spacing w:line="253" w:lineRule="exact"/>
              <w:rPr>
                <w:rFonts w:ascii="Trebuchet MS"/>
              </w:rPr>
            </w:pPr>
            <w:r>
              <w:rPr>
                <w:rFonts w:ascii="Trebuchet MS"/>
                <w:w w:val="115"/>
              </w:rPr>
              <w:t>MERCADER</w:t>
            </w:r>
            <w:r>
              <w:rPr>
                <w:rFonts w:ascii="Trebuchet MS"/>
                <w:spacing w:val="23"/>
                <w:w w:val="120"/>
              </w:rPr>
              <w:t xml:space="preserve"> </w:t>
            </w:r>
            <w:r>
              <w:rPr>
                <w:rFonts w:ascii="Trebuchet MS"/>
                <w:spacing w:val="-2"/>
                <w:w w:val="120"/>
              </w:rPr>
              <w:t>ROMERO</w:t>
            </w:r>
          </w:p>
        </w:tc>
        <w:tc>
          <w:tcPr>
            <w:tcW w:w="1960" w:type="dxa"/>
            <w:shd w:val="clear" w:color="auto" w:fill="D9E8F6"/>
          </w:tcPr>
          <w:p w14:paraId="7C869222" w14:textId="77777777" w:rsidR="0081605D" w:rsidRDefault="00000000">
            <w:pPr>
              <w:pStyle w:val="TableParagraph"/>
              <w:spacing w:line="253" w:lineRule="exact"/>
              <w:rPr>
                <w:rFonts w:ascii="Trebuchet MS"/>
              </w:rPr>
            </w:pPr>
            <w:r>
              <w:rPr>
                <w:rFonts w:ascii="Trebuchet MS"/>
                <w:spacing w:val="-2"/>
                <w:w w:val="115"/>
              </w:rPr>
              <w:t>LEANDRO</w:t>
            </w:r>
          </w:p>
        </w:tc>
      </w:tr>
      <w:tr w:rsidR="0081605D" w14:paraId="3C7D57D3" w14:textId="77777777">
        <w:trPr>
          <w:trHeight w:val="290"/>
        </w:trPr>
        <w:tc>
          <w:tcPr>
            <w:tcW w:w="678" w:type="dxa"/>
          </w:tcPr>
          <w:p w14:paraId="2CFF7B9C" w14:textId="77777777" w:rsidR="0081605D" w:rsidRDefault="00000000">
            <w:pPr>
              <w:pStyle w:val="TableParagraph"/>
              <w:spacing w:line="253" w:lineRule="exact"/>
              <w:ind w:left="0" w:right="54"/>
              <w:jc w:val="right"/>
              <w:rPr>
                <w:rFonts w:ascii="Trebuchet MS"/>
              </w:rPr>
            </w:pPr>
            <w:r>
              <w:rPr>
                <w:rFonts w:ascii="Trebuchet MS"/>
                <w:spacing w:val="-5"/>
                <w:w w:val="120"/>
              </w:rPr>
              <w:t>28</w:t>
            </w:r>
          </w:p>
        </w:tc>
        <w:tc>
          <w:tcPr>
            <w:tcW w:w="1782" w:type="dxa"/>
          </w:tcPr>
          <w:p w14:paraId="6035EB3C" w14:textId="77777777" w:rsidR="0081605D" w:rsidRDefault="00000000">
            <w:pPr>
              <w:pStyle w:val="TableParagraph"/>
              <w:spacing w:line="253" w:lineRule="exact"/>
              <w:ind w:left="71"/>
              <w:rPr>
                <w:rFonts w:ascii="Trebuchet MS"/>
              </w:rPr>
            </w:pPr>
            <w:r>
              <w:rPr>
                <w:rFonts w:ascii="Trebuchet MS"/>
                <w:spacing w:val="-2"/>
                <w:w w:val="130"/>
              </w:rPr>
              <w:t>***2038**</w:t>
            </w:r>
          </w:p>
        </w:tc>
        <w:tc>
          <w:tcPr>
            <w:tcW w:w="2820" w:type="dxa"/>
          </w:tcPr>
          <w:p w14:paraId="0F8E354A" w14:textId="77777777" w:rsidR="0081605D" w:rsidRDefault="00000000">
            <w:pPr>
              <w:pStyle w:val="TableParagraph"/>
              <w:spacing w:line="253" w:lineRule="exact"/>
              <w:rPr>
                <w:rFonts w:ascii="Trebuchet MS" w:hAnsi="Trebuchet MS"/>
              </w:rPr>
            </w:pPr>
            <w:r>
              <w:rPr>
                <w:rFonts w:ascii="Trebuchet MS" w:hAnsi="Trebuchet MS"/>
                <w:w w:val="115"/>
              </w:rPr>
              <w:t>MOLERO</w:t>
            </w:r>
            <w:r>
              <w:rPr>
                <w:rFonts w:ascii="Trebuchet MS" w:hAnsi="Trebuchet MS"/>
                <w:w w:val="120"/>
              </w:rPr>
              <w:t xml:space="preserve"> </w:t>
            </w:r>
            <w:r>
              <w:rPr>
                <w:rFonts w:ascii="Trebuchet MS" w:hAnsi="Trebuchet MS"/>
                <w:spacing w:val="-2"/>
                <w:w w:val="120"/>
              </w:rPr>
              <w:t>SÁNCHEZ</w:t>
            </w:r>
          </w:p>
        </w:tc>
        <w:tc>
          <w:tcPr>
            <w:tcW w:w="1960" w:type="dxa"/>
          </w:tcPr>
          <w:p w14:paraId="5D9F1F37" w14:textId="77777777" w:rsidR="0081605D" w:rsidRDefault="00000000">
            <w:pPr>
              <w:pStyle w:val="TableParagraph"/>
              <w:spacing w:line="253" w:lineRule="exact"/>
              <w:rPr>
                <w:rFonts w:ascii="Trebuchet MS" w:hAnsi="Trebuchet MS"/>
              </w:rPr>
            </w:pPr>
            <w:r>
              <w:rPr>
                <w:rFonts w:ascii="Trebuchet MS" w:hAnsi="Trebuchet MS"/>
                <w:spacing w:val="-2"/>
                <w:w w:val="105"/>
              </w:rPr>
              <w:t>JOAQUÍN</w:t>
            </w:r>
          </w:p>
        </w:tc>
      </w:tr>
      <w:tr w:rsidR="0081605D" w14:paraId="28DCE42A" w14:textId="77777777">
        <w:trPr>
          <w:trHeight w:val="290"/>
        </w:trPr>
        <w:tc>
          <w:tcPr>
            <w:tcW w:w="678" w:type="dxa"/>
            <w:shd w:val="clear" w:color="auto" w:fill="D9E8F6"/>
          </w:tcPr>
          <w:p w14:paraId="2F9F0123" w14:textId="77777777" w:rsidR="0081605D" w:rsidRDefault="00000000">
            <w:pPr>
              <w:pStyle w:val="TableParagraph"/>
              <w:spacing w:line="253" w:lineRule="exact"/>
              <w:ind w:left="0" w:right="54"/>
              <w:jc w:val="right"/>
              <w:rPr>
                <w:rFonts w:ascii="Trebuchet MS"/>
              </w:rPr>
            </w:pPr>
            <w:r>
              <w:rPr>
                <w:rFonts w:ascii="Trebuchet MS"/>
                <w:spacing w:val="-5"/>
                <w:w w:val="120"/>
              </w:rPr>
              <w:t>29</w:t>
            </w:r>
          </w:p>
        </w:tc>
        <w:tc>
          <w:tcPr>
            <w:tcW w:w="1782" w:type="dxa"/>
            <w:shd w:val="clear" w:color="auto" w:fill="D9E8F6"/>
          </w:tcPr>
          <w:p w14:paraId="01FB5A22" w14:textId="77777777" w:rsidR="0081605D" w:rsidRDefault="00000000">
            <w:pPr>
              <w:pStyle w:val="TableParagraph"/>
              <w:spacing w:line="253" w:lineRule="exact"/>
              <w:ind w:left="71"/>
              <w:rPr>
                <w:rFonts w:ascii="Trebuchet MS"/>
              </w:rPr>
            </w:pPr>
            <w:r>
              <w:rPr>
                <w:rFonts w:ascii="Trebuchet MS"/>
                <w:spacing w:val="-2"/>
                <w:w w:val="130"/>
              </w:rPr>
              <w:t>***7648**</w:t>
            </w:r>
          </w:p>
        </w:tc>
        <w:tc>
          <w:tcPr>
            <w:tcW w:w="2820" w:type="dxa"/>
            <w:shd w:val="clear" w:color="auto" w:fill="D9E8F6"/>
          </w:tcPr>
          <w:p w14:paraId="22BD8998" w14:textId="77777777" w:rsidR="0081605D" w:rsidRDefault="00000000">
            <w:pPr>
              <w:pStyle w:val="TableParagraph"/>
              <w:spacing w:line="253" w:lineRule="exact"/>
              <w:rPr>
                <w:rFonts w:ascii="Trebuchet MS" w:hAnsi="Trebuchet MS"/>
              </w:rPr>
            </w:pPr>
            <w:r>
              <w:rPr>
                <w:rFonts w:ascii="Trebuchet MS" w:hAnsi="Trebuchet MS"/>
                <w:w w:val="115"/>
              </w:rPr>
              <w:t>MOLINA</w:t>
            </w:r>
            <w:r>
              <w:rPr>
                <w:rFonts w:ascii="Trebuchet MS" w:hAnsi="Trebuchet MS"/>
                <w:spacing w:val="-9"/>
                <w:w w:val="115"/>
              </w:rPr>
              <w:t xml:space="preserve"> </w:t>
            </w:r>
            <w:r>
              <w:rPr>
                <w:rFonts w:ascii="Trebuchet MS" w:hAnsi="Trebuchet MS"/>
                <w:spacing w:val="-2"/>
                <w:w w:val="115"/>
              </w:rPr>
              <w:t>SÁNCHEZ</w:t>
            </w:r>
          </w:p>
        </w:tc>
        <w:tc>
          <w:tcPr>
            <w:tcW w:w="1960" w:type="dxa"/>
            <w:shd w:val="clear" w:color="auto" w:fill="D9E8F6"/>
          </w:tcPr>
          <w:p w14:paraId="5C544B62" w14:textId="77777777" w:rsidR="0081605D" w:rsidRDefault="00000000">
            <w:pPr>
              <w:pStyle w:val="TableParagraph"/>
              <w:spacing w:line="253" w:lineRule="exact"/>
              <w:rPr>
                <w:rFonts w:ascii="Trebuchet MS"/>
              </w:rPr>
            </w:pPr>
            <w:r>
              <w:rPr>
                <w:rFonts w:ascii="Trebuchet MS"/>
                <w:spacing w:val="-2"/>
                <w:w w:val="115"/>
              </w:rPr>
              <w:t>DANIEL</w:t>
            </w:r>
          </w:p>
        </w:tc>
      </w:tr>
      <w:tr w:rsidR="0081605D" w14:paraId="668F3500" w14:textId="77777777">
        <w:trPr>
          <w:trHeight w:val="290"/>
        </w:trPr>
        <w:tc>
          <w:tcPr>
            <w:tcW w:w="678" w:type="dxa"/>
          </w:tcPr>
          <w:p w14:paraId="3D29F8DF" w14:textId="77777777" w:rsidR="0081605D" w:rsidRDefault="00000000">
            <w:pPr>
              <w:pStyle w:val="TableParagraph"/>
              <w:spacing w:line="253" w:lineRule="exact"/>
              <w:ind w:left="0" w:right="54"/>
              <w:jc w:val="right"/>
              <w:rPr>
                <w:rFonts w:ascii="Trebuchet MS"/>
              </w:rPr>
            </w:pPr>
            <w:r>
              <w:rPr>
                <w:rFonts w:ascii="Trebuchet MS"/>
                <w:spacing w:val="-5"/>
                <w:w w:val="120"/>
              </w:rPr>
              <w:t>30</w:t>
            </w:r>
          </w:p>
        </w:tc>
        <w:tc>
          <w:tcPr>
            <w:tcW w:w="1782" w:type="dxa"/>
          </w:tcPr>
          <w:p w14:paraId="0E3D6625" w14:textId="77777777" w:rsidR="0081605D" w:rsidRDefault="00000000">
            <w:pPr>
              <w:pStyle w:val="TableParagraph"/>
              <w:spacing w:line="253" w:lineRule="exact"/>
              <w:ind w:left="71"/>
              <w:rPr>
                <w:rFonts w:ascii="Trebuchet MS"/>
              </w:rPr>
            </w:pPr>
            <w:r>
              <w:rPr>
                <w:rFonts w:ascii="Trebuchet MS"/>
                <w:spacing w:val="-2"/>
                <w:w w:val="130"/>
              </w:rPr>
              <w:t>***6174**</w:t>
            </w:r>
          </w:p>
        </w:tc>
        <w:tc>
          <w:tcPr>
            <w:tcW w:w="2820" w:type="dxa"/>
          </w:tcPr>
          <w:p w14:paraId="648458D4" w14:textId="77777777" w:rsidR="0081605D" w:rsidRDefault="00000000">
            <w:pPr>
              <w:pStyle w:val="TableParagraph"/>
              <w:spacing w:line="253" w:lineRule="exact"/>
              <w:rPr>
                <w:rFonts w:ascii="Trebuchet MS" w:hAnsi="Trebuchet MS"/>
              </w:rPr>
            </w:pPr>
            <w:r>
              <w:rPr>
                <w:rFonts w:ascii="Trebuchet MS" w:hAnsi="Trebuchet MS"/>
                <w:w w:val="115"/>
              </w:rPr>
              <w:t>MORENO</w:t>
            </w:r>
            <w:r>
              <w:rPr>
                <w:rFonts w:ascii="Trebuchet MS" w:hAnsi="Trebuchet MS"/>
                <w:spacing w:val="12"/>
                <w:w w:val="115"/>
              </w:rPr>
              <w:t xml:space="preserve"> </w:t>
            </w:r>
            <w:r>
              <w:rPr>
                <w:rFonts w:ascii="Trebuchet MS" w:hAnsi="Trebuchet MS"/>
                <w:spacing w:val="-2"/>
                <w:w w:val="115"/>
              </w:rPr>
              <w:t>GONZÁLEZ</w:t>
            </w:r>
          </w:p>
        </w:tc>
        <w:tc>
          <w:tcPr>
            <w:tcW w:w="1960" w:type="dxa"/>
          </w:tcPr>
          <w:p w14:paraId="4450B07B" w14:textId="77777777" w:rsidR="0081605D" w:rsidRDefault="00000000">
            <w:pPr>
              <w:pStyle w:val="TableParagraph"/>
              <w:spacing w:line="253" w:lineRule="exact"/>
              <w:rPr>
                <w:rFonts w:ascii="Trebuchet MS"/>
              </w:rPr>
            </w:pPr>
            <w:r>
              <w:rPr>
                <w:rFonts w:ascii="Trebuchet MS"/>
                <w:spacing w:val="-2"/>
                <w:w w:val="115"/>
              </w:rPr>
              <w:t>MIGUEL</w:t>
            </w:r>
          </w:p>
        </w:tc>
      </w:tr>
    </w:tbl>
    <w:p w14:paraId="1EF1246F" w14:textId="77777777" w:rsidR="0081605D" w:rsidRDefault="0081605D">
      <w:pPr>
        <w:pStyle w:val="TableParagraph"/>
        <w:spacing w:line="253" w:lineRule="exact"/>
        <w:rPr>
          <w:rFonts w:ascii="Trebuchet MS"/>
        </w:rPr>
        <w:sectPr w:rsidR="0081605D">
          <w:headerReference w:type="default" r:id="rId82"/>
          <w:footerReference w:type="default" r:id="rId83"/>
          <w:pgSz w:w="11910" w:h="16840"/>
          <w:pgMar w:top="2180" w:right="1417" w:bottom="1260" w:left="425" w:header="319" w:footer="1060" w:gutter="0"/>
          <w:pgNumType w:start="1"/>
          <w:cols w:space="720"/>
        </w:sectPr>
      </w:pPr>
    </w:p>
    <w:p w14:paraId="240F6B3A" w14:textId="77777777" w:rsidR="0081605D" w:rsidRDefault="00000000">
      <w:pPr>
        <w:pStyle w:val="Textoindependiente"/>
        <w:rPr>
          <w:rFonts w:ascii="Arial"/>
          <w:sz w:val="20"/>
        </w:rPr>
      </w:pPr>
      <w:r>
        <w:rPr>
          <w:rFonts w:ascii="Arial"/>
          <w:noProof/>
          <w:sz w:val="20"/>
        </w:rPr>
        <w:lastRenderedPageBreak/>
        <mc:AlternateContent>
          <mc:Choice Requires="wps">
            <w:drawing>
              <wp:anchor distT="0" distB="0" distL="0" distR="0" simplePos="0" relativeHeight="15769088" behindDoc="0" locked="0" layoutInCell="1" allowOverlap="1" wp14:anchorId="7F16E8A8" wp14:editId="22286C4F">
                <wp:simplePos x="0" y="0"/>
                <wp:positionH relativeFrom="page">
                  <wp:posOffset>6807087</wp:posOffset>
                </wp:positionH>
                <wp:positionV relativeFrom="page">
                  <wp:posOffset>2818977</wp:posOffset>
                </wp:positionV>
                <wp:extent cx="419734" cy="318706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39A819"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F2869F"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F16E8A8" id="Textbox 125" o:spid="_x0000_s1127" type="#_x0000_t202" style="position:absolute;margin-left:536pt;margin-top:221.95pt;width:33.05pt;height:250.9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F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n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0rwX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339A819"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F2869F"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noProof/>
          <w:sz w:val="20"/>
        </w:rPr>
        <mc:AlternateContent>
          <mc:Choice Requires="wps">
            <w:drawing>
              <wp:anchor distT="0" distB="0" distL="0" distR="0" simplePos="0" relativeHeight="15769600" behindDoc="0" locked="0" layoutInCell="1" allowOverlap="1" wp14:anchorId="6E30E1BE" wp14:editId="03CFCE32">
                <wp:simplePos x="0" y="0"/>
                <wp:positionH relativeFrom="page">
                  <wp:posOffset>6965929</wp:posOffset>
                </wp:positionH>
                <wp:positionV relativeFrom="page">
                  <wp:posOffset>6552982</wp:posOffset>
                </wp:positionV>
                <wp:extent cx="263525" cy="32759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BABF28C" w14:textId="0D6F8175"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6E84C909"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84">
                              <w:r>
                                <w:rPr>
                                  <w:rFonts w:ascii="Arial" w:hAnsi="Arial"/>
                                  <w:spacing w:val="-2"/>
                                  <w:sz w:val="12"/>
                                </w:rPr>
                                <w:t>https://sede.lasrozas.es/</w:t>
                              </w:r>
                            </w:hyperlink>
                          </w:p>
                          <w:p w14:paraId="772158D9"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6E30E1BE" id="Textbox 126" o:spid="_x0000_s1128" type="#_x0000_t202" style="position:absolute;margin-left:548.5pt;margin-top:516pt;width:20.75pt;height:257.9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" filled="f" stroked="f">
                <v:textbox style="layout-flow:vertical;mso-layout-flow-alt:bottom-to-top" inset="0,0,0,0">
                  <w:txbxContent>
                    <w:p w14:paraId="5BABF28C" w14:textId="0D6F8175"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6E84C909"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85">
                        <w:r>
                          <w:rPr>
                            <w:rFonts w:ascii="Arial" w:hAnsi="Arial"/>
                            <w:spacing w:val="-2"/>
                            <w:sz w:val="12"/>
                          </w:rPr>
                          <w:t>https://sede.lasrozas.es/</w:t>
                        </w:r>
                      </w:hyperlink>
                    </w:p>
                    <w:p w14:paraId="772158D9"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tbl>
      <w:tblPr>
        <w:tblStyle w:val="TableNormal"/>
        <w:tblW w:w="0" w:type="auto"/>
        <w:tblInd w:w="1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8"/>
        <w:gridCol w:w="1782"/>
        <w:gridCol w:w="2820"/>
        <w:gridCol w:w="1960"/>
      </w:tblGrid>
      <w:tr w:rsidR="0081605D" w14:paraId="67406B03" w14:textId="77777777">
        <w:trPr>
          <w:trHeight w:val="290"/>
        </w:trPr>
        <w:tc>
          <w:tcPr>
            <w:tcW w:w="678" w:type="dxa"/>
            <w:shd w:val="clear" w:color="auto" w:fill="143C63"/>
          </w:tcPr>
          <w:p w14:paraId="7E914CAF" w14:textId="77777777" w:rsidR="0081605D" w:rsidRDefault="00000000">
            <w:pPr>
              <w:pStyle w:val="TableParagraph"/>
              <w:ind w:left="71"/>
              <w:rPr>
                <w:rFonts w:ascii="Cambria" w:hAnsi="Cambria"/>
                <w:b/>
                <w:sz w:val="20"/>
              </w:rPr>
            </w:pPr>
            <w:proofErr w:type="spellStart"/>
            <w:r>
              <w:rPr>
                <w:rFonts w:ascii="Cambria" w:hAnsi="Cambria"/>
                <w:b/>
                <w:color w:val="FFFFFF"/>
                <w:spacing w:val="-5"/>
                <w:sz w:val="20"/>
              </w:rPr>
              <w:t>Nº</w:t>
            </w:r>
            <w:proofErr w:type="spellEnd"/>
          </w:p>
        </w:tc>
        <w:tc>
          <w:tcPr>
            <w:tcW w:w="1782" w:type="dxa"/>
            <w:shd w:val="clear" w:color="auto" w:fill="143C63"/>
          </w:tcPr>
          <w:p w14:paraId="2737D3C1" w14:textId="77777777" w:rsidR="0081605D" w:rsidRDefault="00000000">
            <w:pPr>
              <w:pStyle w:val="TableParagraph"/>
              <w:ind w:left="71"/>
              <w:rPr>
                <w:rFonts w:ascii="Cambria"/>
                <w:b/>
                <w:sz w:val="20"/>
              </w:rPr>
            </w:pPr>
            <w:r>
              <w:rPr>
                <w:rFonts w:ascii="Cambria"/>
                <w:b/>
                <w:color w:val="FFFFFF"/>
                <w:sz w:val="20"/>
              </w:rPr>
              <w:t>DNI</w:t>
            </w:r>
            <w:r>
              <w:rPr>
                <w:rFonts w:ascii="Cambria"/>
                <w:b/>
                <w:color w:val="FFFFFF"/>
                <w:spacing w:val="-1"/>
                <w:sz w:val="20"/>
              </w:rPr>
              <w:t xml:space="preserve"> </w:t>
            </w:r>
            <w:r>
              <w:rPr>
                <w:rFonts w:ascii="Cambria"/>
                <w:b/>
                <w:color w:val="FFFFFF"/>
                <w:spacing w:val="-2"/>
                <w:sz w:val="20"/>
              </w:rPr>
              <w:t>CENSURADO</w:t>
            </w:r>
          </w:p>
        </w:tc>
        <w:tc>
          <w:tcPr>
            <w:tcW w:w="2820" w:type="dxa"/>
            <w:shd w:val="clear" w:color="auto" w:fill="143C63"/>
          </w:tcPr>
          <w:p w14:paraId="23C36875" w14:textId="77777777" w:rsidR="0081605D" w:rsidRDefault="00000000">
            <w:pPr>
              <w:pStyle w:val="TableParagraph"/>
              <w:rPr>
                <w:rFonts w:ascii="Cambria"/>
                <w:b/>
                <w:sz w:val="20"/>
              </w:rPr>
            </w:pPr>
            <w:r>
              <w:rPr>
                <w:rFonts w:ascii="Cambria"/>
                <w:b/>
                <w:color w:val="FFFFFF"/>
                <w:spacing w:val="-2"/>
                <w:sz w:val="20"/>
              </w:rPr>
              <w:t>APELLIDOS</w:t>
            </w:r>
          </w:p>
        </w:tc>
        <w:tc>
          <w:tcPr>
            <w:tcW w:w="1960" w:type="dxa"/>
            <w:shd w:val="clear" w:color="auto" w:fill="143C63"/>
          </w:tcPr>
          <w:p w14:paraId="1A8B2613" w14:textId="77777777" w:rsidR="0081605D" w:rsidRDefault="00000000">
            <w:pPr>
              <w:pStyle w:val="TableParagraph"/>
              <w:rPr>
                <w:rFonts w:ascii="Cambria"/>
                <w:b/>
                <w:sz w:val="20"/>
              </w:rPr>
            </w:pPr>
            <w:r>
              <w:rPr>
                <w:rFonts w:ascii="Cambria"/>
                <w:b/>
                <w:color w:val="FFFFFF"/>
                <w:spacing w:val="-2"/>
                <w:sz w:val="20"/>
              </w:rPr>
              <w:t>NOMBRE</w:t>
            </w:r>
          </w:p>
        </w:tc>
      </w:tr>
      <w:tr w:rsidR="0081605D" w14:paraId="0DEAE20A" w14:textId="77777777">
        <w:trPr>
          <w:trHeight w:val="290"/>
        </w:trPr>
        <w:tc>
          <w:tcPr>
            <w:tcW w:w="678" w:type="dxa"/>
            <w:shd w:val="clear" w:color="auto" w:fill="D9E8F6"/>
          </w:tcPr>
          <w:p w14:paraId="2D563034" w14:textId="77777777" w:rsidR="0081605D" w:rsidRDefault="00000000">
            <w:pPr>
              <w:pStyle w:val="TableParagraph"/>
              <w:spacing w:line="253" w:lineRule="exact"/>
              <w:ind w:left="0" w:right="54"/>
              <w:jc w:val="right"/>
              <w:rPr>
                <w:rFonts w:ascii="Trebuchet MS"/>
              </w:rPr>
            </w:pPr>
            <w:r>
              <w:rPr>
                <w:rFonts w:ascii="Trebuchet MS"/>
                <w:spacing w:val="-5"/>
                <w:w w:val="120"/>
              </w:rPr>
              <w:t>31</w:t>
            </w:r>
          </w:p>
        </w:tc>
        <w:tc>
          <w:tcPr>
            <w:tcW w:w="1782" w:type="dxa"/>
            <w:shd w:val="clear" w:color="auto" w:fill="D9E8F6"/>
          </w:tcPr>
          <w:p w14:paraId="5E83F3C2" w14:textId="77777777" w:rsidR="0081605D" w:rsidRDefault="00000000">
            <w:pPr>
              <w:pStyle w:val="TableParagraph"/>
              <w:spacing w:line="253" w:lineRule="exact"/>
              <w:ind w:left="71"/>
              <w:rPr>
                <w:rFonts w:ascii="Trebuchet MS"/>
              </w:rPr>
            </w:pPr>
            <w:r>
              <w:rPr>
                <w:rFonts w:ascii="Trebuchet MS"/>
                <w:spacing w:val="-2"/>
                <w:w w:val="130"/>
              </w:rPr>
              <w:t>***3367**</w:t>
            </w:r>
          </w:p>
        </w:tc>
        <w:tc>
          <w:tcPr>
            <w:tcW w:w="2820" w:type="dxa"/>
            <w:shd w:val="clear" w:color="auto" w:fill="D9E8F6"/>
          </w:tcPr>
          <w:p w14:paraId="072B5483" w14:textId="77777777" w:rsidR="0081605D" w:rsidRDefault="00000000">
            <w:pPr>
              <w:pStyle w:val="TableParagraph"/>
              <w:spacing w:line="253" w:lineRule="exact"/>
              <w:rPr>
                <w:rFonts w:ascii="Trebuchet MS"/>
              </w:rPr>
            </w:pPr>
            <w:r>
              <w:rPr>
                <w:rFonts w:ascii="Trebuchet MS"/>
                <w:spacing w:val="-2"/>
                <w:w w:val="115"/>
              </w:rPr>
              <w:t>NIETO</w:t>
            </w:r>
            <w:r>
              <w:rPr>
                <w:rFonts w:ascii="Trebuchet MS"/>
                <w:spacing w:val="-12"/>
                <w:w w:val="115"/>
              </w:rPr>
              <w:t xml:space="preserve"> </w:t>
            </w:r>
            <w:r>
              <w:rPr>
                <w:rFonts w:ascii="Trebuchet MS"/>
                <w:spacing w:val="-2"/>
                <w:w w:val="115"/>
              </w:rPr>
              <w:t>BLANCO</w:t>
            </w:r>
          </w:p>
        </w:tc>
        <w:tc>
          <w:tcPr>
            <w:tcW w:w="1960" w:type="dxa"/>
            <w:shd w:val="clear" w:color="auto" w:fill="D9E8F6"/>
          </w:tcPr>
          <w:p w14:paraId="2455E2CF" w14:textId="77777777" w:rsidR="0081605D" w:rsidRDefault="00000000">
            <w:pPr>
              <w:pStyle w:val="TableParagraph"/>
              <w:spacing w:line="253" w:lineRule="exact"/>
              <w:rPr>
                <w:rFonts w:ascii="Trebuchet MS"/>
              </w:rPr>
            </w:pPr>
            <w:r>
              <w:rPr>
                <w:rFonts w:ascii="Trebuchet MS"/>
                <w:spacing w:val="-2"/>
                <w:w w:val="115"/>
              </w:rPr>
              <w:t>GUILLERMO</w:t>
            </w:r>
          </w:p>
        </w:tc>
      </w:tr>
      <w:tr w:rsidR="0081605D" w14:paraId="4AF47EEE" w14:textId="77777777">
        <w:trPr>
          <w:trHeight w:val="290"/>
        </w:trPr>
        <w:tc>
          <w:tcPr>
            <w:tcW w:w="678" w:type="dxa"/>
          </w:tcPr>
          <w:p w14:paraId="06EE4E03" w14:textId="77777777" w:rsidR="0081605D" w:rsidRDefault="00000000">
            <w:pPr>
              <w:pStyle w:val="TableParagraph"/>
              <w:spacing w:line="253" w:lineRule="exact"/>
              <w:ind w:left="0" w:right="54"/>
              <w:jc w:val="right"/>
              <w:rPr>
                <w:rFonts w:ascii="Trebuchet MS"/>
              </w:rPr>
            </w:pPr>
            <w:r>
              <w:rPr>
                <w:rFonts w:ascii="Trebuchet MS"/>
                <w:spacing w:val="-5"/>
                <w:w w:val="120"/>
              </w:rPr>
              <w:t>32</w:t>
            </w:r>
          </w:p>
        </w:tc>
        <w:tc>
          <w:tcPr>
            <w:tcW w:w="1782" w:type="dxa"/>
          </w:tcPr>
          <w:p w14:paraId="7F337B4A" w14:textId="77777777" w:rsidR="0081605D" w:rsidRDefault="00000000">
            <w:pPr>
              <w:pStyle w:val="TableParagraph"/>
              <w:spacing w:line="253" w:lineRule="exact"/>
              <w:ind w:left="71"/>
              <w:rPr>
                <w:rFonts w:ascii="Trebuchet MS"/>
              </w:rPr>
            </w:pPr>
            <w:r>
              <w:rPr>
                <w:rFonts w:ascii="Trebuchet MS"/>
                <w:spacing w:val="-2"/>
                <w:w w:val="130"/>
              </w:rPr>
              <w:t>***8968**</w:t>
            </w:r>
          </w:p>
        </w:tc>
        <w:tc>
          <w:tcPr>
            <w:tcW w:w="2820" w:type="dxa"/>
          </w:tcPr>
          <w:p w14:paraId="750DBA8B" w14:textId="77777777" w:rsidR="0081605D" w:rsidRDefault="00000000">
            <w:pPr>
              <w:pStyle w:val="TableParagraph"/>
              <w:spacing w:line="253" w:lineRule="exact"/>
              <w:rPr>
                <w:rFonts w:ascii="Trebuchet MS" w:hAnsi="Trebuchet MS"/>
              </w:rPr>
            </w:pPr>
            <w:r>
              <w:rPr>
                <w:rFonts w:ascii="Trebuchet MS" w:hAnsi="Trebuchet MS"/>
                <w:spacing w:val="-2"/>
                <w:w w:val="115"/>
              </w:rPr>
              <w:t>NIETO</w:t>
            </w:r>
            <w:r>
              <w:rPr>
                <w:rFonts w:ascii="Trebuchet MS" w:hAnsi="Trebuchet MS"/>
                <w:spacing w:val="-12"/>
                <w:w w:val="115"/>
              </w:rPr>
              <w:t xml:space="preserve"> </w:t>
            </w:r>
            <w:r>
              <w:rPr>
                <w:rFonts w:ascii="Trebuchet MS" w:hAnsi="Trebuchet MS"/>
                <w:spacing w:val="-4"/>
                <w:w w:val="115"/>
              </w:rPr>
              <w:t>DÍAZ</w:t>
            </w:r>
          </w:p>
        </w:tc>
        <w:tc>
          <w:tcPr>
            <w:tcW w:w="1960" w:type="dxa"/>
          </w:tcPr>
          <w:p w14:paraId="2ABA5FA8" w14:textId="77777777" w:rsidR="0081605D" w:rsidRDefault="00000000">
            <w:pPr>
              <w:pStyle w:val="TableParagraph"/>
              <w:spacing w:line="253" w:lineRule="exact"/>
              <w:rPr>
                <w:rFonts w:ascii="Trebuchet MS" w:hAnsi="Trebuchet MS"/>
              </w:rPr>
            </w:pPr>
            <w:r>
              <w:rPr>
                <w:rFonts w:ascii="Trebuchet MS" w:hAnsi="Trebuchet MS"/>
                <w:spacing w:val="-2"/>
                <w:w w:val="120"/>
              </w:rPr>
              <w:t>TOMÁS</w:t>
            </w:r>
          </w:p>
        </w:tc>
      </w:tr>
      <w:tr w:rsidR="0081605D" w14:paraId="613F341D" w14:textId="77777777">
        <w:trPr>
          <w:trHeight w:val="290"/>
        </w:trPr>
        <w:tc>
          <w:tcPr>
            <w:tcW w:w="678" w:type="dxa"/>
            <w:shd w:val="clear" w:color="auto" w:fill="D9E8F6"/>
          </w:tcPr>
          <w:p w14:paraId="20B65491" w14:textId="77777777" w:rsidR="0081605D" w:rsidRDefault="00000000">
            <w:pPr>
              <w:pStyle w:val="TableParagraph"/>
              <w:spacing w:line="253" w:lineRule="exact"/>
              <w:ind w:left="0" w:right="54"/>
              <w:jc w:val="right"/>
              <w:rPr>
                <w:rFonts w:ascii="Trebuchet MS"/>
              </w:rPr>
            </w:pPr>
            <w:r>
              <w:rPr>
                <w:rFonts w:ascii="Trebuchet MS"/>
                <w:spacing w:val="-5"/>
                <w:w w:val="120"/>
              </w:rPr>
              <w:t>33</w:t>
            </w:r>
          </w:p>
        </w:tc>
        <w:tc>
          <w:tcPr>
            <w:tcW w:w="1782" w:type="dxa"/>
            <w:shd w:val="clear" w:color="auto" w:fill="D9E8F6"/>
          </w:tcPr>
          <w:p w14:paraId="0DD70BEE" w14:textId="77777777" w:rsidR="0081605D" w:rsidRDefault="00000000">
            <w:pPr>
              <w:pStyle w:val="TableParagraph"/>
              <w:spacing w:line="253" w:lineRule="exact"/>
              <w:ind w:left="71"/>
              <w:rPr>
                <w:rFonts w:ascii="Trebuchet MS"/>
              </w:rPr>
            </w:pPr>
            <w:r>
              <w:rPr>
                <w:rFonts w:ascii="Trebuchet MS"/>
                <w:spacing w:val="-2"/>
                <w:w w:val="130"/>
              </w:rPr>
              <w:t>***6489**</w:t>
            </w:r>
          </w:p>
        </w:tc>
        <w:tc>
          <w:tcPr>
            <w:tcW w:w="2820" w:type="dxa"/>
            <w:shd w:val="clear" w:color="auto" w:fill="D9E8F6"/>
          </w:tcPr>
          <w:p w14:paraId="0DF1675B" w14:textId="77777777" w:rsidR="0081605D" w:rsidRDefault="00000000">
            <w:pPr>
              <w:pStyle w:val="TableParagraph"/>
              <w:spacing w:line="253" w:lineRule="exact"/>
              <w:rPr>
                <w:rFonts w:ascii="Trebuchet MS"/>
              </w:rPr>
            </w:pPr>
            <w:r>
              <w:rPr>
                <w:rFonts w:ascii="Trebuchet MS"/>
                <w:w w:val="115"/>
              </w:rPr>
              <w:t>OLMEDA</w:t>
            </w:r>
            <w:r>
              <w:rPr>
                <w:rFonts w:ascii="Trebuchet MS"/>
                <w:spacing w:val="11"/>
                <w:w w:val="115"/>
              </w:rPr>
              <w:t xml:space="preserve"> </w:t>
            </w:r>
            <w:r>
              <w:rPr>
                <w:rFonts w:ascii="Trebuchet MS"/>
                <w:spacing w:val="-2"/>
                <w:w w:val="115"/>
              </w:rPr>
              <w:t>VERDET</w:t>
            </w:r>
          </w:p>
        </w:tc>
        <w:tc>
          <w:tcPr>
            <w:tcW w:w="1960" w:type="dxa"/>
            <w:shd w:val="clear" w:color="auto" w:fill="D9E8F6"/>
          </w:tcPr>
          <w:p w14:paraId="0116C2E3" w14:textId="77777777" w:rsidR="0081605D" w:rsidRDefault="00000000">
            <w:pPr>
              <w:pStyle w:val="TableParagraph"/>
              <w:spacing w:line="253" w:lineRule="exact"/>
              <w:rPr>
                <w:rFonts w:ascii="Trebuchet MS" w:hAnsi="Trebuchet MS"/>
              </w:rPr>
            </w:pPr>
            <w:r>
              <w:rPr>
                <w:rFonts w:ascii="Trebuchet MS" w:hAnsi="Trebuchet MS"/>
                <w:spacing w:val="-2"/>
                <w:w w:val="115"/>
              </w:rPr>
              <w:t>ÁLVARO</w:t>
            </w:r>
          </w:p>
        </w:tc>
      </w:tr>
      <w:tr w:rsidR="0081605D" w14:paraId="1C89B081" w14:textId="77777777">
        <w:trPr>
          <w:trHeight w:val="290"/>
        </w:trPr>
        <w:tc>
          <w:tcPr>
            <w:tcW w:w="678" w:type="dxa"/>
          </w:tcPr>
          <w:p w14:paraId="50BF1879" w14:textId="77777777" w:rsidR="0081605D" w:rsidRDefault="00000000">
            <w:pPr>
              <w:pStyle w:val="TableParagraph"/>
              <w:spacing w:line="253" w:lineRule="exact"/>
              <w:ind w:left="0" w:right="54"/>
              <w:jc w:val="right"/>
              <w:rPr>
                <w:rFonts w:ascii="Trebuchet MS"/>
              </w:rPr>
            </w:pPr>
            <w:r>
              <w:rPr>
                <w:rFonts w:ascii="Trebuchet MS"/>
                <w:spacing w:val="-5"/>
                <w:w w:val="120"/>
              </w:rPr>
              <w:t>34</w:t>
            </w:r>
          </w:p>
        </w:tc>
        <w:tc>
          <w:tcPr>
            <w:tcW w:w="1782" w:type="dxa"/>
          </w:tcPr>
          <w:p w14:paraId="4E1ABA64" w14:textId="77777777" w:rsidR="0081605D" w:rsidRDefault="00000000">
            <w:pPr>
              <w:pStyle w:val="TableParagraph"/>
              <w:spacing w:line="253" w:lineRule="exact"/>
              <w:ind w:left="71"/>
              <w:rPr>
                <w:rFonts w:ascii="Trebuchet MS"/>
              </w:rPr>
            </w:pPr>
            <w:r>
              <w:rPr>
                <w:rFonts w:ascii="Trebuchet MS"/>
                <w:spacing w:val="-2"/>
                <w:w w:val="130"/>
              </w:rPr>
              <w:t>***7808**</w:t>
            </w:r>
          </w:p>
        </w:tc>
        <w:tc>
          <w:tcPr>
            <w:tcW w:w="2820" w:type="dxa"/>
          </w:tcPr>
          <w:p w14:paraId="726D5F66" w14:textId="77777777" w:rsidR="0081605D" w:rsidRDefault="00000000">
            <w:pPr>
              <w:pStyle w:val="TableParagraph"/>
              <w:spacing w:line="253" w:lineRule="exact"/>
              <w:rPr>
                <w:rFonts w:ascii="Trebuchet MS"/>
              </w:rPr>
            </w:pPr>
            <w:r>
              <w:rPr>
                <w:rFonts w:ascii="Trebuchet MS"/>
                <w:w w:val="115"/>
              </w:rPr>
              <w:t>PRADA</w:t>
            </w:r>
            <w:r>
              <w:rPr>
                <w:rFonts w:ascii="Trebuchet MS"/>
                <w:spacing w:val="1"/>
                <w:w w:val="115"/>
              </w:rPr>
              <w:t xml:space="preserve"> </w:t>
            </w:r>
            <w:r>
              <w:rPr>
                <w:rFonts w:ascii="Trebuchet MS"/>
                <w:spacing w:val="-2"/>
                <w:w w:val="115"/>
              </w:rPr>
              <w:t>PERONA</w:t>
            </w:r>
          </w:p>
        </w:tc>
        <w:tc>
          <w:tcPr>
            <w:tcW w:w="1960" w:type="dxa"/>
          </w:tcPr>
          <w:p w14:paraId="68F1BA6C" w14:textId="77777777" w:rsidR="0081605D" w:rsidRDefault="00000000">
            <w:pPr>
              <w:pStyle w:val="TableParagraph"/>
              <w:spacing w:line="253" w:lineRule="exact"/>
              <w:rPr>
                <w:rFonts w:ascii="Trebuchet MS"/>
              </w:rPr>
            </w:pPr>
            <w:r>
              <w:rPr>
                <w:rFonts w:ascii="Trebuchet MS"/>
                <w:spacing w:val="-2"/>
                <w:w w:val="115"/>
              </w:rPr>
              <w:t>ANTONIO</w:t>
            </w:r>
          </w:p>
        </w:tc>
      </w:tr>
      <w:tr w:rsidR="0081605D" w14:paraId="72CB38D5" w14:textId="77777777">
        <w:trPr>
          <w:trHeight w:val="290"/>
        </w:trPr>
        <w:tc>
          <w:tcPr>
            <w:tcW w:w="678" w:type="dxa"/>
            <w:shd w:val="clear" w:color="auto" w:fill="D9E8F6"/>
          </w:tcPr>
          <w:p w14:paraId="69451496" w14:textId="77777777" w:rsidR="0081605D" w:rsidRDefault="00000000">
            <w:pPr>
              <w:pStyle w:val="TableParagraph"/>
              <w:spacing w:line="253" w:lineRule="exact"/>
              <w:ind w:left="0" w:right="54"/>
              <w:jc w:val="right"/>
              <w:rPr>
                <w:rFonts w:ascii="Trebuchet MS"/>
              </w:rPr>
            </w:pPr>
            <w:r>
              <w:rPr>
                <w:rFonts w:ascii="Trebuchet MS"/>
                <w:spacing w:val="-5"/>
                <w:w w:val="120"/>
              </w:rPr>
              <w:t>35</w:t>
            </w:r>
          </w:p>
        </w:tc>
        <w:tc>
          <w:tcPr>
            <w:tcW w:w="1782" w:type="dxa"/>
            <w:shd w:val="clear" w:color="auto" w:fill="D9E8F6"/>
          </w:tcPr>
          <w:p w14:paraId="1A33A286" w14:textId="77777777" w:rsidR="0081605D" w:rsidRDefault="00000000">
            <w:pPr>
              <w:pStyle w:val="TableParagraph"/>
              <w:spacing w:line="253" w:lineRule="exact"/>
              <w:ind w:left="71"/>
              <w:rPr>
                <w:rFonts w:ascii="Trebuchet MS"/>
              </w:rPr>
            </w:pPr>
            <w:r>
              <w:rPr>
                <w:rFonts w:ascii="Trebuchet MS"/>
                <w:spacing w:val="-2"/>
                <w:w w:val="130"/>
              </w:rPr>
              <w:t>***6402**</w:t>
            </w:r>
          </w:p>
        </w:tc>
        <w:tc>
          <w:tcPr>
            <w:tcW w:w="2820" w:type="dxa"/>
            <w:shd w:val="clear" w:color="auto" w:fill="D9E8F6"/>
          </w:tcPr>
          <w:p w14:paraId="49EEB4F6" w14:textId="77777777" w:rsidR="0081605D" w:rsidRDefault="00000000">
            <w:pPr>
              <w:pStyle w:val="TableParagraph"/>
              <w:spacing w:line="253" w:lineRule="exact"/>
              <w:rPr>
                <w:rFonts w:ascii="Trebuchet MS" w:hAnsi="Trebuchet MS"/>
              </w:rPr>
            </w:pPr>
            <w:r>
              <w:rPr>
                <w:rFonts w:ascii="Trebuchet MS" w:hAnsi="Trebuchet MS"/>
                <w:w w:val="115"/>
              </w:rPr>
              <w:t>RODRÍGUEZ</w:t>
            </w:r>
            <w:r>
              <w:rPr>
                <w:rFonts w:ascii="Trebuchet MS" w:hAnsi="Trebuchet MS"/>
                <w:spacing w:val="14"/>
                <w:w w:val="115"/>
              </w:rPr>
              <w:t xml:space="preserve"> </w:t>
            </w:r>
            <w:r>
              <w:rPr>
                <w:rFonts w:ascii="Trebuchet MS" w:hAnsi="Trebuchet MS"/>
                <w:spacing w:val="-2"/>
                <w:w w:val="115"/>
              </w:rPr>
              <w:t>HERRANZ</w:t>
            </w:r>
          </w:p>
        </w:tc>
        <w:tc>
          <w:tcPr>
            <w:tcW w:w="1960" w:type="dxa"/>
            <w:shd w:val="clear" w:color="auto" w:fill="D9E8F6"/>
          </w:tcPr>
          <w:p w14:paraId="65A129BE" w14:textId="77777777" w:rsidR="0081605D" w:rsidRDefault="00000000">
            <w:pPr>
              <w:pStyle w:val="TableParagraph"/>
              <w:spacing w:line="253" w:lineRule="exact"/>
              <w:rPr>
                <w:rFonts w:ascii="Trebuchet MS"/>
              </w:rPr>
            </w:pPr>
            <w:r>
              <w:rPr>
                <w:rFonts w:ascii="Trebuchet MS"/>
                <w:spacing w:val="-2"/>
                <w:w w:val="115"/>
              </w:rPr>
              <w:t>CARLOTA</w:t>
            </w:r>
          </w:p>
        </w:tc>
      </w:tr>
      <w:tr w:rsidR="0081605D" w14:paraId="147F187C" w14:textId="77777777">
        <w:trPr>
          <w:trHeight w:val="290"/>
        </w:trPr>
        <w:tc>
          <w:tcPr>
            <w:tcW w:w="678" w:type="dxa"/>
          </w:tcPr>
          <w:p w14:paraId="79504946" w14:textId="77777777" w:rsidR="0081605D" w:rsidRDefault="00000000">
            <w:pPr>
              <w:pStyle w:val="TableParagraph"/>
              <w:spacing w:line="253" w:lineRule="exact"/>
              <w:ind w:left="0" w:right="54"/>
              <w:jc w:val="right"/>
              <w:rPr>
                <w:rFonts w:ascii="Trebuchet MS"/>
              </w:rPr>
            </w:pPr>
            <w:r>
              <w:rPr>
                <w:rFonts w:ascii="Trebuchet MS"/>
                <w:spacing w:val="-5"/>
                <w:w w:val="120"/>
              </w:rPr>
              <w:t>36</w:t>
            </w:r>
          </w:p>
        </w:tc>
        <w:tc>
          <w:tcPr>
            <w:tcW w:w="1782" w:type="dxa"/>
          </w:tcPr>
          <w:p w14:paraId="1817F30D" w14:textId="77777777" w:rsidR="0081605D" w:rsidRDefault="00000000">
            <w:pPr>
              <w:pStyle w:val="TableParagraph"/>
              <w:spacing w:line="253" w:lineRule="exact"/>
              <w:ind w:left="71"/>
              <w:rPr>
                <w:rFonts w:ascii="Trebuchet MS"/>
              </w:rPr>
            </w:pPr>
            <w:r>
              <w:rPr>
                <w:rFonts w:ascii="Trebuchet MS"/>
                <w:spacing w:val="-2"/>
                <w:w w:val="130"/>
              </w:rPr>
              <w:t>***0138**</w:t>
            </w:r>
          </w:p>
        </w:tc>
        <w:tc>
          <w:tcPr>
            <w:tcW w:w="2820" w:type="dxa"/>
          </w:tcPr>
          <w:p w14:paraId="69D3ED7F" w14:textId="77777777" w:rsidR="0081605D" w:rsidRDefault="00000000">
            <w:pPr>
              <w:pStyle w:val="TableParagraph"/>
              <w:spacing w:line="253" w:lineRule="exact"/>
              <w:rPr>
                <w:rFonts w:ascii="Trebuchet MS" w:hAnsi="Trebuchet MS"/>
              </w:rPr>
            </w:pPr>
            <w:r>
              <w:rPr>
                <w:rFonts w:ascii="Trebuchet MS" w:hAnsi="Trebuchet MS"/>
                <w:w w:val="115"/>
              </w:rPr>
              <w:t>RODRÍGUEZ</w:t>
            </w:r>
            <w:r>
              <w:rPr>
                <w:rFonts w:ascii="Trebuchet MS" w:hAnsi="Trebuchet MS"/>
                <w:spacing w:val="14"/>
                <w:w w:val="115"/>
              </w:rPr>
              <w:t xml:space="preserve"> </w:t>
            </w:r>
            <w:r>
              <w:rPr>
                <w:rFonts w:ascii="Trebuchet MS" w:hAnsi="Trebuchet MS"/>
                <w:spacing w:val="-2"/>
                <w:w w:val="115"/>
              </w:rPr>
              <w:t>RIVERA</w:t>
            </w:r>
          </w:p>
        </w:tc>
        <w:tc>
          <w:tcPr>
            <w:tcW w:w="1960" w:type="dxa"/>
          </w:tcPr>
          <w:p w14:paraId="024B0EB0" w14:textId="77777777" w:rsidR="0081605D" w:rsidRDefault="00000000">
            <w:pPr>
              <w:pStyle w:val="TableParagraph"/>
              <w:spacing w:line="253" w:lineRule="exact"/>
              <w:rPr>
                <w:rFonts w:ascii="Trebuchet MS"/>
              </w:rPr>
            </w:pPr>
            <w:r>
              <w:rPr>
                <w:rFonts w:ascii="Trebuchet MS"/>
                <w:spacing w:val="-2"/>
                <w:w w:val="120"/>
              </w:rPr>
              <w:t>CARLOS</w:t>
            </w:r>
          </w:p>
        </w:tc>
      </w:tr>
      <w:tr w:rsidR="0081605D" w14:paraId="3057F52F" w14:textId="77777777">
        <w:trPr>
          <w:trHeight w:val="290"/>
        </w:trPr>
        <w:tc>
          <w:tcPr>
            <w:tcW w:w="678" w:type="dxa"/>
            <w:shd w:val="clear" w:color="auto" w:fill="D9E8F6"/>
          </w:tcPr>
          <w:p w14:paraId="6ADAF668" w14:textId="77777777" w:rsidR="0081605D" w:rsidRDefault="00000000">
            <w:pPr>
              <w:pStyle w:val="TableParagraph"/>
              <w:spacing w:line="253" w:lineRule="exact"/>
              <w:ind w:left="0" w:right="54"/>
              <w:jc w:val="right"/>
              <w:rPr>
                <w:rFonts w:ascii="Trebuchet MS"/>
              </w:rPr>
            </w:pPr>
            <w:r>
              <w:rPr>
                <w:rFonts w:ascii="Trebuchet MS"/>
                <w:spacing w:val="-5"/>
                <w:w w:val="120"/>
              </w:rPr>
              <w:t>37</w:t>
            </w:r>
          </w:p>
        </w:tc>
        <w:tc>
          <w:tcPr>
            <w:tcW w:w="1782" w:type="dxa"/>
            <w:shd w:val="clear" w:color="auto" w:fill="D9E8F6"/>
          </w:tcPr>
          <w:p w14:paraId="6D2BEED0" w14:textId="77777777" w:rsidR="0081605D" w:rsidRDefault="00000000">
            <w:pPr>
              <w:pStyle w:val="TableParagraph"/>
              <w:spacing w:line="253" w:lineRule="exact"/>
              <w:ind w:left="71"/>
              <w:rPr>
                <w:rFonts w:ascii="Trebuchet MS"/>
              </w:rPr>
            </w:pPr>
            <w:r>
              <w:rPr>
                <w:rFonts w:ascii="Trebuchet MS"/>
                <w:spacing w:val="-2"/>
                <w:w w:val="130"/>
              </w:rPr>
              <w:t>***8817**</w:t>
            </w:r>
          </w:p>
        </w:tc>
        <w:tc>
          <w:tcPr>
            <w:tcW w:w="2820" w:type="dxa"/>
            <w:shd w:val="clear" w:color="auto" w:fill="D9E8F6"/>
          </w:tcPr>
          <w:p w14:paraId="4975854B" w14:textId="77777777" w:rsidR="0081605D" w:rsidRDefault="00000000">
            <w:pPr>
              <w:pStyle w:val="TableParagraph"/>
              <w:spacing w:line="253" w:lineRule="exact"/>
              <w:rPr>
                <w:rFonts w:ascii="Trebuchet MS" w:hAnsi="Trebuchet MS"/>
              </w:rPr>
            </w:pPr>
            <w:r>
              <w:rPr>
                <w:rFonts w:ascii="Trebuchet MS" w:hAnsi="Trebuchet MS"/>
                <w:w w:val="115"/>
              </w:rPr>
              <w:t>SÁNCHEZ</w:t>
            </w:r>
            <w:r>
              <w:rPr>
                <w:rFonts w:ascii="Trebuchet MS" w:hAnsi="Trebuchet MS"/>
                <w:spacing w:val="19"/>
                <w:w w:val="120"/>
              </w:rPr>
              <w:t xml:space="preserve"> </w:t>
            </w:r>
            <w:r>
              <w:rPr>
                <w:rFonts w:ascii="Trebuchet MS" w:hAnsi="Trebuchet MS"/>
                <w:spacing w:val="-2"/>
                <w:w w:val="120"/>
              </w:rPr>
              <w:t>CERNUDA</w:t>
            </w:r>
          </w:p>
        </w:tc>
        <w:tc>
          <w:tcPr>
            <w:tcW w:w="1960" w:type="dxa"/>
            <w:shd w:val="clear" w:color="auto" w:fill="D9E8F6"/>
          </w:tcPr>
          <w:p w14:paraId="3C875F18" w14:textId="77777777" w:rsidR="0081605D" w:rsidRDefault="00000000">
            <w:pPr>
              <w:pStyle w:val="TableParagraph"/>
              <w:spacing w:line="253" w:lineRule="exact"/>
              <w:rPr>
                <w:rFonts w:ascii="Trebuchet MS" w:hAnsi="Trebuchet MS"/>
              </w:rPr>
            </w:pPr>
            <w:r>
              <w:rPr>
                <w:rFonts w:ascii="Trebuchet MS" w:hAnsi="Trebuchet MS"/>
                <w:spacing w:val="-4"/>
                <w:w w:val="120"/>
              </w:rPr>
              <w:t>ÓSCAR</w:t>
            </w:r>
          </w:p>
        </w:tc>
      </w:tr>
      <w:tr w:rsidR="0081605D" w14:paraId="0351FFDD" w14:textId="77777777">
        <w:trPr>
          <w:trHeight w:val="290"/>
        </w:trPr>
        <w:tc>
          <w:tcPr>
            <w:tcW w:w="678" w:type="dxa"/>
          </w:tcPr>
          <w:p w14:paraId="3965E145" w14:textId="77777777" w:rsidR="0081605D" w:rsidRDefault="00000000">
            <w:pPr>
              <w:pStyle w:val="TableParagraph"/>
              <w:spacing w:line="253" w:lineRule="exact"/>
              <w:ind w:left="0" w:right="54"/>
              <w:jc w:val="right"/>
              <w:rPr>
                <w:rFonts w:ascii="Trebuchet MS"/>
              </w:rPr>
            </w:pPr>
            <w:r>
              <w:rPr>
                <w:rFonts w:ascii="Trebuchet MS"/>
                <w:spacing w:val="-5"/>
                <w:w w:val="120"/>
              </w:rPr>
              <w:t>38</w:t>
            </w:r>
          </w:p>
        </w:tc>
        <w:tc>
          <w:tcPr>
            <w:tcW w:w="1782" w:type="dxa"/>
          </w:tcPr>
          <w:p w14:paraId="147FDBB3" w14:textId="77777777" w:rsidR="0081605D" w:rsidRDefault="00000000">
            <w:pPr>
              <w:pStyle w:val="TableParagraph"/>
              <w:spacing w:line="253" w:lineRule="exact"/>
              <w:ind w:left="71"/>
              <w:rPr>
                <w:rFonts w:ascii="Trebuchet MS"/>
              </w:rPr>
            </w:pPr>
            <w:r>
              <w:rPr>
                <w:rFonts w:ascii="Trebuchet MS"/>
                <w:spacing w:val="-2"/>
                <w:w w:val="130"/>
              </w:rPr>
              <w:t>***8065**</w:t>
            </w:r>
          </w:p>
        </w:tc>
        <w:tc>
          <w:tcPr>
            <w:tcW w:w="2820" w:type="dxa"/>
          </w:tcPr>
          <w:p w14:paraId="081C2E62" w14:textId="77777777" w:rsidR="0081605D" w:rsidRDefault="00000000">
            <w:pPr>
              <w:pStyle w:val="TableParagraph"/>
              <w:spacing w:line="253" w:lineRule="exact"/>
              <w:rPr>
                <w:rFonts w:ascii="Trebuchet MS" w:hAnsi="Trebuchet MS"/>
              </w:rPr>
            </w:pPr>
            <w:r>
              <w:rPr>
                <w:rFonts w:ascii="Trebuchet MS" w:hAnsi="Trebuchet MS"/>
                <w:w w:val="115"/>
              </w:rPr>
              <w:t>SÁNCHEZ</w:t>
            </w:r>
            <w:r>
              <w:rPr>
                <w:rFonts w:ascii="Trebuchet MS" w:hAnsi="Trebuchet MS"/>
                <w:spacing w:val="19"/>
                <w:w w:val="120"/>
              </w:rPr>
              <w:t xml:space="preserve"> </w:t>
            </w:r>
            <w:r>
              <w:rPr>
                <w:rFonts w:ascii="Trebuchet MS" w:hAnsi="Trebuchet MS"/>
                <w:spacing w:val="-2"/>
                <w:w w:val="120"/>
              </w:rPr>
              <w:t>GONZÁLEZ</w:t>
            </w:r>
          </w:p>
        </w:tc>
        <w:tc>
          <w:tcPr>
            <w:tcW w:w="1960" w:type="dxa"/>
          </w:tcPr>
          <w:p w14:paraId="3C2C1C99" w14:textId="77777777" w:rsidR="0081605D" w:rsidRDefault="00000000">
            <w:pPr>
              <w:pStyle w:val="TableParagraph"/>
              <w:spacing w:line="253" w:lineRule="exact"/>
              <w:rPr>
                <w:rFonts w:ascii="Trebuchet MS" w:hAnsi="Trebuchet MS"/>
              </w:rPr>
            </w:pPr>
            <w:r>
              <w:rPr>
                <w:rFonts w:ascii="Trebuchet MS" w:hAnsi="Trebuchet MS"/>
                <w:spacing w:val="-2"/>
                <w:w w:val="115"/>
              </w:rPr>
              <w:t>ÁLVARO</w:t>
            </w:r>
          </w:p>
        </w:tc>
      </w:tr>
      <w:tr w:rsidR="0081605D" w14:paraId="2F25FEE5" w14:textId="77777777">
        <w:trPr>
          <w:trHeight w:val="290"/>
        </w:trPr>
        <w:tc>
          <w:tcPr>
            <w:tcW w:w="678" w:type="dxa"/>
            <w:shd w:val="clear" w:color="auto" w:fill="D9E8F6"/>
          </w:tcPr>
          <w:p w14:paraId="7BD1726F" w14:textId="77777777" w:rsidR="0081605D" w:rsidRDefault="00000000">
            <w:pPr>
              <w:pStyle w:val="TableParagraph"/>
              <w:spacing w:line="253" w:lineRule="exact"/>
              <w:ind w:left="0" w:right="54"/>
              <w:jc w:val="right"/>
              <w:rPr>
                <w:rFonts w:ascii="Trebuchet MS"/>
              </w:rPr>
            </w:pPr>
            <w:r>
              <w:rPr>
                <w:rFonts w:ascii="Trebuchet MS"/>
                <w:spacing w:val="-5"/>
                <w:w w:val="120"/>
              </w:rPr>
              <w:t>39</w:t>
            </w:r>
          </w:p>
        </w:tc>
        <w:tc>
          <w:tcPr>
            <w:tcW w:w="1782" w:type="dxa"/>
            <w:shd w:val="clear" w:color="auto" w:fill="D9E8F6"/>
          </w:tcPr>
          <w:p w14:paraId="2D201286" w14:textId="77777777" w:rsidR="0081605D" w:rsidRDefault="00000000">
            <w:pPr>
              <w:pStyle w:val="TableParagraph"/>
              <w:spacing w:line="253" w:lineRule="exact"/>
              <w:ind w:left="71"/>
              <w:rPr>
                <w:rFonts w:ascii="Trebuchet MS"/>
              </w:rPr>
            </w:pPr>
            <w:r>
              <w:rPr>
                <w:rFonts w:ascii="Trebuchet MS"/>
                <w:spacing w:val="-2"/>
                <w:w w:val="130"/>
              </w:rPr>
              <w:t>***9369**</w:t>
            </w:r>
          </w:p>
        </w:tc>
        <w:tc>
          <w:tcPr>
            <w:tcW w:w="2820" w:type="dxa"/>
            <w:shd w:val="clear" w:color="auto" w:fill="D9E8F6"/>
          </w:tcPr>
          <w:p w14:paraId="4273755F" w14:textId="77777777" w:rsidR="0081605D" w:rsidRDefault="00000000">
            <w:pPr>
              <w:pStyle w:val="TableParagraph"/>
              <w:spacing w:line="253" w:lineRule="exact"/>
              <w:rPr>
                <w:rFonts w:ascii="Trebuchet MS"/>
              </w:rPr>
            </w:pPr>
            <w:r>
              <w:rPr>
                <w:rFonts w:ascii="Trebuchet MS"/>
                <w:w w:val="120"/>
              </w:rPr>
              <w:t>SENDEROS</w:t>
            </w:r>
            <w:r>
              <w:rPr>
                <w:rFonts w:ascii="Trebuchet MS"/>
                <w:spacing w:val="-5"/>
                <w:w w:val="120"/>
              </w:rPr>
              <w:t xml:space="preserve"> </w:t>
            </w:r>
            <w:r>
              <w:rPr>
                <w:rFonts w:ascii="Trebuchet MS"/>
                <w:spacing w:val="-4"/>
                <w:w w:val="120"/>
              </w:rPr>
              <w:t>LOSA</w:t>
            </w:r>
          </w:p>
        </w:tc>
        <w:tc>
          <w:tcPr>
            <w:tcW w:w="1960" w:type="dxa"/>
            <w:shd w:val="clear" w:color="auto" w:fill="D9E8F6"/>
          </w:tcPr>
          <w:p w14:paraId="626A9D6B" w14:textId="77777777" w:rsidR="0081605D" w:rsidRDefault="00000000">
            <w:pPr>
              <w:pStyle w:val="TableParagraph"/>
              <w:spacing w:line="253" w:lineRule="exact"/>
              <w:rPr>
                <w:rFonts w:ascii="Trebuchet MS"/>
              </w:rPr>
            </w:pPr>
            <w:r>
              <w:rPr>
                <w:rFonts w:ascii="Trebuchet MS"/>
                <w:spacing w:val="-2"/>
                <w:w w:val="115"/>
              </w:rPr>
              <w:t>MARINA</w:t>
            </w:r>
          </w:p>
        </w:tc>
      </w:tr>
      <w:tr w:rsidR="0081605D" w14:paraId="2E87BC9F" w14:textId="77777777">
        <w:trPr>
          <w:trHeight w:val="290"/>
        </w:trPr>
        <w:tc>
          <w:tcPr>
            <w:tcW w:w="678" w:type="dxa"/>
          </w:tcPr>
          <w:p w14:paraId="5FB055AE" w14:textId="77777777" w:rsidR="0081605D" w:rsidRDefault="00000000">
            <w:pPr>
              <w:pStyle w:val="TableParagraph"/>
              <w:spacing w:line="253" w:lineRule="exact"/>
              <w:ind w:left="0" w:right="54"/>
              <w:jc w:val="right"/>
              <w:rPr>
                <w:rFonts w:ascii="Trebuchet MS"/>
              </w:rPr>
            </w:pPr>
            <w:r>
              <w:rPr>
                <w:rFonts w:ascii="Trebuchet MS"/>
                <w:spacing w:val="-5"/>
                <w:w w:val="120"/>
              </w:rPr>
              <w:t>40</w:t>
            </w:r>
          </w:p>
        </w:tc>
        <w:tc>
          <w:tcPr>
            <w:tcW w:w="1782" w:type="dxa"/>
          </w:tcPr>
          <w:p w14:paraId="0AD3E0C9" w14:textId="77777777" w:rsidR="0081605D" w:rsidRDefault="00000000">
            <w:pPr>
              <w:pStyle w:val="TableParagraph"/>
              <w:spacing w:line="253" w:lineRule="exact"/>
              <w:ind w:left="71"/>
              <w:rPr>
                <w:rFonts w:ascii="Trebuchet MS"/>
              </w:rPr>
            </w:pPr>
            <w:r>
              <w:rPr>
                <w:rFonts w:ascii="Trebuchet MS"/>
                <w:spacing w:val="-2"/>
                <w:w w:val="130"/>
              </w:rPr>
              <w:t>***0611**</w:t>
            </w:r>
          </w:p>
        </w:tc>
        <w:tc>
          <w:tcPr>
            <w:tcW w:w="2820" w:type="dxa"/>
          </w:tcPr>
          <w:p w14:paraId="7D633A0F" w14:textId="77777777" w:rsidR="0081605D" w:rsidRDefault="00000000">
            <w:pPr>
              <w:pStyle w:val="TableParagraph"/>
              <w:spacing w:line="253" w:lineRule="exact"/>
              <w:rPr>
                <w:rFonts w:ascii="Trebuchet MS" w:hAnsi="Trebuchet MS"/>
              </w:rPr>
            </w:pPr>
            <w:r>
              <w:rPr>
                <w:rFonts w:ascii="Trebuchet MS" w:hAnsi="Trebuchet MS"/>
                <w:w w:val="115"/>
              </w:rPr>
              <w:t>SERRANO</w:t>
            </w:r>
            <w:r>
              <w:rPr>
                <w:rFonts w:ascii="Trebuchet MS" w:hAnsi="Trebuchet MS"/>
                <w:spacing w:val="23"/>
                <w:w w:val="115"/>
              </w:rPr>
              <w:t xml:space="preserve"> </w:t>
            </w:r>
            <w:r>
              <w:rPr>
                <w:rFonts w:ascii="Trebuchet MS" w:hAnsi="Trebuchet MS"/>
                <w:spacing w:val="-2"/>
                <w:w w:val="115"/>
              </w:rPr>
              <w:t>GUTIÉRREZ</w:t>
            </w:r>
          </w:p>
        </w:tc>
        <w:tc>
          <w:tcPr>
            <w:tcW w:w="1960" w:type="dxa"/>
          </w:tcPr>
          <w:p w14:paraId="62B756BF" w14:textId="77777777" w:rsidR="0081605D" w:rsidRDefault="00000000">
            <w:pPr>
              <w:pStyle w:val="TableParagraph"/>
              <w:spacing w:line="253" w:lineRule="exact"/>
              <w:rPr>
                <w:rFonts w:ascii="Trebuchet MS"/>
              </w:rPr>
            </w:pPr>
            <w:r>
              <w:rPr>
                <w:rFonts w:ascii="Trebuchet MS"/>
                <w:spacing w:val="-2"/>
                <w:w w:val="115"/>
              </w:rPr>
              <w:t>SERGIO</w:t>
            </w:r>
          </w:p>
        </w:tc>
      </w:tr>
      <w:tr w:rsidR="0081605D" w14:paraId="3BBDFF0A" w14:textId="77777777">
        <w:trPr>
          <w:trHeight w:val="290"/>
        </w:trPr>
        <w:tc>
          <w:tcPr>
            <w:tcW w:w="678" w:type="dxa"/>
            <w:shd w:val="clear" w:color="auto" w:fill="D9E8F6"/>
          </w:tcPr>
          <w:p w14:paraId="285BF46F" w14:textId="77777777" w:rsidR="0081605D" w:rsidRDefault="00000000">
            <w:pPr>
              <w:pStyle w:val="TableParagraph"/>
              <w:spacing w:line="253" w:lineRule="exact"/>
              <w:ind w:left="0" w:right="54"/>
              <w:jc w:val="right"/>
              <w:rPr>
                <w:rFonts w:ascii="Trebuchet MS"/>
              </w:rPr>
            </w:pPr>
            <w:r>
              <w:rPr>
                <w:rFonts w:ascii="Trebuchet MS"/>
                <w:spacing w:val="-5"/>
                <w:w w:val="120"/>
              </w:rPr>
              <w:t>41</w:t>
            </w:r>
          </w:p>
        </w:tc>
        <w:tc>
          <w:tcPr>
            <w:tcW w:w="1782" w:type="dxa"/>
            <w:shd w:val="clear" w:color="auto" w:fill="D9E8F6"/>
          </w:tcPr>
          <w:p w14:paraId="6ABD038A" w14:textId="77777777" w:rsidR="0081605D" w:rsidRDefault="00000000">
            <w:pPr>
              <w:pStyle w:val="TableParagraph"/>
              <w:spacing w:line="253" w:lineRule="exact"/>
              <w:ind w:left="71"/>
              <w:rPr>
                <w:rFonts w:ascii="Trebuchet MS"/>
              </w:rPr>
            </w:pPr>
            <w:r>
              <w:rPr>
                <w:rFonts w:ascii="Trebuchet MS"/>
                <w:spacing w:val="-2"/>
                <w:w w:val="130"/>
              </w:rPr>
              <w:t>***3066**</w:t>
            </w:r>
          </w:p>
        </w:tc>
        <w:tc>
          <w:tcPr>
            <w:tcW w:w="2820" w:type="dxa"/>
            <w:shd w:val="clear" w:color="auto" w:fill="D9E8F6"/>
          </w:tcPr>
          <w:p w14:paraId="703DAE54" w14:textId="77777777" w:rsidR="0081605D" w:rsidRDefault="00000000">
            <w:pPr>
              <w:pStyle w:val="TableParagraph"/>
              <w:spacing w:line="253" w:lineRule="exact"/>
              <w:rPr>
                <w:rFonts w:ascii="Trebuchet MS" w:hAnsi="Trebuchet MS"/>
              </w:rPr>
            </w:pPr>
            <w:r>
              <w:rPr>
                <w:rFonts w:ascii="Trebuchet MS" w:hAnsi="Trebuchet MS"/>
                <w:w w:val="110"/>
              </w:rPr>
              <w:t>VALENTÍN</w:t>
            </w:r>
            <w:r>
              <w:rPr>
                <w:rFonts w:ascii="Trebuchet MS" w:hAnsi="Trebuchet MS"/>
                <w:spacing w:val="20"/>
                <w:w w:val="115"/>
              </w:rPr>
              <w:t xml:space="preserve"> </w:t>
            </w:r>
            <w:r>
              <w:rPr>
                <w:rFonts w:ascii="Trebuchet MS" w:hAnsi="Trebuchet MS"/>
                <w:spacing w:val="-2"/>
                <w:w w:val="115"/>
              </w:rPr>
              <w:t>GARCÍA</w:t>
            </w:r>
          </w:p>
        </w:tc>
        <w:tc>
          <w:tcPr>
            <w:tcW w:w="1960" w:type="dxa"/>
            <w:shd w:val="clear" w:color="auto" w:fill="D9E8F6"/>
          </w:tcPr>
          <w:p w14:paraId="0955CD9F" w14:textId="77777777" w:rsidR="0081605D" w:rsidRDefault="00000000">
            <w:pPr>
              <w:pStyle w:val="TableParagraph"/>
              <w:spacing w:line="253" w:lineRule="exact"/>
              <w:rPr>
                <w:rFonts w:ascii="Trebuchet MS" w:hAnsi="Trebuchet MS"/>
              </w:rPr>
            </w:pPr>
            <w:r>
              <w:rPr>
                <w:rFonts w:ascii="Trebuchet MS" w:hAnsi="Trebuchet MS"/>
                <w:spacing w:val="-2"/>
                <w:w w:val="115"/>
              </w:rPr>
              <w:t>MARÍA</w:t>
            </w:r>
          </w:p>
        </w:tc>
      </w:tr>
      <w:tr w:rsidR="0081605D" w14:paraId="57F62324" w14:textId="77777777">
        <w:trPr>
          <w:trHeight w:val="290"/>
        </w:trPr>
        <w:tc>
          <w:tcPr>
            <w:tcW w:w="678" w:type="dxa"/>
          </w:tcPr>
          <w:p w14:paraId="02EDF7E8" w14:textId="77777777" w:rsidR="0081605D" w:rsidRDefault="00000000">
            <w:pPr>
              <w:pStyle w:val="TableParagraph"/>
              <w:spacing w:line="253" w:lineRule="exact"/>
              <w:ind w:left="0" w:right="54"/>
              <w:jc w:val="right"/>
              <w:rPr>
                <w:rFonts w:ascii="Trebuchet MS"/>
              </w:rPr>
            </w:pPr>
            <w:r>
              <w:rPr>
                <w:rFonts w:ascii="Trebuchet MS"/>
                <w:spacing w:val="-5"/>
                <w:w w:val="120"/>
              </w:rPr>
              <w:t>42</w:t>
            </w:r>
          </w:p>
        </w:tc>
        <w:tc>
          <w:tcPr>
            <w:tcW w:w="1782" w:type="dxa"/>
          </w:tcPr>
          <w:p w14:paraId="7E4C2784" w14:textId="77777777" w:rsidR="0081605D" w:rsidRDefault="00000000">
            <w:pPr>
              <w:pStyle w:val="TableParagraph"/>
              <w:spacing w:line="253" w:lineRule="exact"/>
              <w:ind w:left="71"/>
              <w:rPr>
                <w:rFonts w:ascii="Trebuchet MS"/>
              </w:rPr>
            </w:pPr>
            <w:r>
              <w:rPr>
                <w:rFonts w:ascii="Trebuchet MS"/>
                <w:spacing w:val="-2"/>
                <w:w w:val="130"/>
              </w:rPr>
              <w:t>***3065**</w:t>
            </w:r>
          </w:p>
        </w:tc>
        <w:tc>
          <w:tcPr>
            <w:tcW w:w="2820" w:type="dxa"/>
          </w:tcPr>
          <w:p w14:paraId="4A94E18D" w14:textId="77777777" w:rsidR="0081605D" w:rsidRDefault="00000000">
            <w:pPr>
              <w:pStyle w:val="TableParagraph"/>
              <w:spacing w:line="253" w:lineRule="exact"/>
              <w:rPr>
                <w:rFonts w:ascii="Trebuchet MS" w:hAnsi="Trebuchet MS"/>
              </w:rPr>
            </w:pPr>
            <w:r>
              <w:rPr>
                <w:rFonts w:ascii="Trebuchet MS" w:hAnsi="Trebuchet MS"/>
                <w:w w:val="110"/>
              </w:rPr>
              <w:t>VALENTÍN</w:t>
            </w:r>
            <w:r>
              <w:rPr>
                <w:rFonts w:ascii="Trebuchet MS" w:hAnsi="Trebuchet MS"/>
                <w:spacing w:val="20"/>
                <w:w w:val="115"/>
              </w:rPr>
              <w:t xml:space="preserve"> </w:t>
            </w:r>
            <w:r>
              <w:rPr>
                <w:rFonts w:ascii="Trebuchet MS" w:hAnsi="Trebuchet MS"/>
                <w:spacing w:val="-2"/>
                <w:w w:val="115"/>
              </w:rPr>
              <w:t>GARCÍA</w:t>
            </w:r>
          </w:p>
        </w:tc>
        <w:tc>
          <w:tcPr>
            <w:tcW w:w="1960" w:type="dxa"/>
          </w:tcPr>
          <w:p w14:paraId="4C9DACAC" w14:textId="77777777" w:rsidR="0081605D" w:rsidRDefault="00000000">
            <w:pPr>
              <w:pStyle w:val="TableParagraph"/>
              <w:spacing w:line="253" w:lineRule="exact"/>
              <w:rPr>
                <w:rFonts w:ascii="Trebuchet MS" w:hAnsi="Trebuchet MS"/>
              </w:rPr>
            </w:pPr>
            <w:r>
              <w:rPr>
                <w:rFonts w:ascii="Trebuchet MS" w:hAnsi="Trebuchet MS"/>
                <w:spacing w:val="-4"/>
                <w:w w:val="115"/>
              </w:rPr>
              <w:t>SOFÍA</w:t>
            </w:r>
          </w:p>
        </w:tc>
      </w:tr>
      <w:tr w:rsidR="0081605D" w14:paraId="18C4EA55" w14:textId="77777777">
        <w:trPr>
          <w:trHeight w:val="290"/>
        </w:trPr>
        <w:tc>
          <w:tcPr>
            <w:tcW w:w="678" w:type="dxa"/>
            <w:shd w:val="clear" w:color="auto" w:fill="D9E8F6"/>
          </w:tcPr>
          <w:p w14:paraId="18AF020F" w14:textId="77777777" w:rsidR="0081605D" w:rsidRDefault="00000000">
            <w:pPr>
              <w:pStyle w:val="TableParagraph"/>
              <w:spacing w:line="253" w:lineRule="exact"/>
              <w:ind w:left="0" w:right="54"/>
              <w:jc w:val="right"/>
              <w:rPr>
                <w:rFonts w:ascii="Trebuchet MS"/>
              </w:rPr>
            </w:pPr>
            <w:r>
              <w:rPr>
                <w:rFonts w:ascii="Trebuchet MS"/>
                <w:spacing w:val="-5"/>
                <w:w w:val="120"/>
              </w:rPr>
              <w:t>43</w:t>
            </w:r>
          </w:p>
        </w:tc>
        <w:tc>
          <w:tcPr>
            <w:tcW w:w="1782" w:type="dxa"/>
            <w:shd w:val="clear" w:color="auto" w:fill="D9E8F6"/>
          </w:tcPr>
          <w:p w14:paraId="0CEEB518" w14:textId="77777777" w:rsidR="0081605D" w:rsidRDefault="00000000">
            <w:pPr>
              <w:pStyle w:val="TableParagraph"/>
              <w:spacing w:line="253" w:lineRule="exact"/>
              <w:ind w:left="71"/>
              <w:rPr>
                <w:rFonts w:ascii="Trebuchet MS"/>
              </w:rPr>
            </w:pPr>
            <w:r>
              <w:rPr>
                <w:rFonts w:ascii="Trebuchet MS"/>
                <w:spacing w:val="-2"/>
                <w:w w:val="130"/>
              </w:rPr>
              <w:t>***4550**</w:t>
            </w:r>
          </w:p>
        </w:tc>
        <w:tc>
          <w:tcPr>
            <w:tcW w:w="2820" w:type="dxa"/>
            <w:shd w:val="clear" w:color="auto" w:fill="D9E8F6"/>
          </w:tcPr>
          <w:p w14:paraId="3CA623AC" w14:textId="77777777" w:rsidR="0081605D" w:rsidRDefault="00000000">
            <w:pPr>
              <w:pStyle w:val="TableParagraph"/>
              <w:spacing w:line="253" w:lineRule="exact"/>
              <w:rPr>
                <w:rFonts w:ascii="Trebuchet MS" w:hAnsi="Trebuchet MS"/>
              </w:rPr>
            </w:pPr>
            <w:r>
              <w:rPr>
                <w:rFonts w:ascii="Trebuchet MS" w:hAnsi="Trebuchet MS"/>
                <w:w w:val="115"/>
              </w:rPr>
              <w:t>VÁZQUEZ</w:t>
            </w:r>
            <w:r>
              <w:rPr>
                <w:rFonts w:ascii="Trebuchet MS" w:hAnsi="Trebuchet MS"/>
                <w:spacing w:val="11"/>
                <w:w w:val="115"/>
              </w:rPr>
              <w:t xml:space="preserve"> </w:t>
            </w:r>
            <w:r>
              <w:rPr>
                <w:rFonts w:ascii="Trebuchet MS" w:hAnsi="Trebuchet MS"/>
                <w:spacing w:val="-4"/>
                <w:w w:val="115"/>
              </w:rPr>
              <w:t>LÓPEZ</w:t>
            </w:r>
          </w:p>
        </w:tc>
        <w:tc>
          <w:tcPr>
            <w:tcW w:w="1960" w:type="dxa"/>
            <w:shd w:val="clear" w:color="auto" w:fill="D9E8F6"/>
          </w:tcPr>
          <w:p w14:paraId="4CB3620A" w14:textId="77777777" w:rsidR="0081605D" w:rsidRDefault="00000000">
            <w:pPr>
              <w:pStyle w:val="TableParagraph"/>
              <w:spacing w:line="253" w:lineRule="exact"/>
              <w:rPr>
                <w:rFonts w:ascii="Trebuchet MS"/>
              </w:rPr>
            </w:pPr>
            <w:r>
              <w:rPr>
                <w:rFonts w:ascii="Trebuchet MS"/>
                <w:spacing w:val="-2"/>
                <w:w w:val="120"/>
              </w:rPr>
              <w:t>SAMUEL</w:t>
            </w:r>
          </w:p>
        </w:tc>
      </w:tr>
      <w:tr w:rsidR="0081605D" w14:paraId="23005584" w14:textId="77777777">
        <w:trPr>
          <w:trHeight w:val="290"/>
        </w:trPr>
        <w:tc>
          <w:tcPr>
            <w:tcW w:w="678" w:type="dxa"/>
          </w:tcPr>
          <w:p w14:paraId="555E8A68" w14:textId="77777777" w:rsidR="0081605D" w:rsidRDefault="00000000">
            <w:pPr>
              <w:pStyle w:val="TableParagraph"/>
              <w:spacing w:line="253" w:lineRule="exact"/>
              <w:ind w:left="0" w:right="54"/>
              <w:jc w:val="right"/>
              <w:rPr>
                <w:rFonts w:ascii="Trebuchet MS"/>
              </w:rPr>
            </w:pPr>
            <w:r>
              <w:rPr>
                <w:rFonts w:ascii="Trebuchet MS"/>
                <w:spacing w:val="-5"/>
                <w:w w:val="120"/>
              </w:rPr>
              <w:t>44</w:t>
            </w:r>
          </w:p>
        </w:tc>
        <w:tc>
          <w:tcPr>
            <w:tcW w:w="1782" w:type="dxa"/>
          </w:tcPr>
          <w:p w14:paraId="26F09538" w14:textId="77777777" w:rsidR="0081605D" w:rsidRDefault="00000000">
            <w:pPr>
              <w:pStyle w:val="TableParagraph"/>
              <w:spacing w:line="253" w:lineRule="exact"/>
              <w:ind w:left="71"/>
              <w:rPr>
                <w:rFonts w:ascii="Trebuchet MS"/>
              </w:rPr>
            </w:pPr>
            <w:r>
              <w:rPr>
                <w:rFonts w:ascii="Trebuchet MS"/>
                <w:spacing w:val="-2"/>
                <w:w w:val="130"/>
              </w:rPr>
              <w:t>***5493**</w:t>
            </w:r>
          </w:p>
        </w:tc>
        <w:tc>
          <w:tcPr>
            <w:tcW w:w="2820" w:type="dxa"/>
          </w:tcPr>
          <w:p w14:paraId="76994C39" w14:textId="77777777" w:rsidR="0081605D" w:rsidRDefault="00000000">
            <w:pPr>
              <w:pStyle w:val="TableParagraph"/>
              <w:spacing w:line="253" w:lineRule="exact"/>
              <w:rPr>
                <w:rFonts w:ascii="Trebuchet MS" w:hAnsi="Trebuchet MS"/>
              </w:rPr>
            </w:pPr>
            <w:r>
              <w:rPr>
                <w:rFonts w:ascii="Trebuchet MS" w:hAnsi="Trebuchet MS"/>
                <w:w w:val="115"/>
              </w:rPr>
              <w:t>VÁZQUEZ</w:t>
            </w:r>
            <w:r>
              <w:rPr>
                <w:rFonts w:ascii="Trebuchet MS" w:hAnsi="Trebuchet MS"/>
                <w:spacing w:val="11"/>
                <w:w w:val="115"/>
              </w:rPr>
              <w:t xml:space="preserve"> </w:t>
            </w:r>
            <w:r>
              <w:rPr>
                <w:rFonts w:ascii="Trebuchet MS" w:hAnsi="Trebuchet MS"/>
                <w:spacing w:val="-2"/>
                <w:w w:val="115"/>
              </w:rPr>
              <w:t>PUERTAS</w:t>
            </w:r>
          </w:p>
        </w:tc>
        <w:tc>
          <w:tcPr>
            <w:tcW w:w="1960" w:type="dxa"/>
          </w:tcPr>
          <w:p w14:paraId="720E2076" w14:textId="77777777" w:rsidR="0081605D" w:rsidRDefault="00000000">
            <w:pPr>
              <w:pStyle w:val="TableParagraph"/>
              <w:spacing w:line="253" w:lineRule="exact"/>
              <w:rPr>
                <w:rFonts w:ascii="Trebuchet MS"/>
              </w:rPr>
            </w:pPr>
            <w:r>
              <w:rPr>
                <w:rFonts w:ascii="Trebuchet MS"/>
                <w:spacing w:val="-4"/>
                <w:w w:val="110"/>
              </w:rPr>
              <w:t>UNAI</w:t>
            </w:r>
          </w:p>
        </w:tc>
      </w:tr>
      <w:tr w:rsidR="0081605D" w14:paraId="27F091DD" w14:textId="77777777">
        <w:trPr>
          <w:trHeight w:val="290"/>
        </w:trPr>
        <w:tc>
          <w:tcPr>
            <w:tcW w:w="678" w:type="dxa"/>
            <w:shd w:val="clear" w:color="auto" w:fill="D9E8F6"/>
          </w:tcPr>
          <w:p w14:paraId="5EDD6C2A" w14:textId="77777777" w:rsidR="0081605D" w:rsidRDefault="00000000">
            <w:pPr>
              <w:pStyle w:val="TableParagraph"/>
              <w:spacing w:line="253" w:lineRule="exact"/>
              <w:ind w:left="0" w:right="54"/>
              <w:jc w:val="right"/>
              <w:rPr>
                <w:rFonts w:ascii="Trebuchet MS"/>
              </w:rPr>
            </w:pPr>
            <w:r>
              <w:rPr>
                <w:rFonts w:ascii="Trebuchet MS"/>
                <w:spacing w:val="-5"/>
                <w:w w:val="120"/>
              </w:rPr>
              <w:t>45</w:t>
            </w:r>
          </w:p>
        </w:tc>
        <w:tc>
          <w:tcPr>
            <w:tcW w:w="1782" w:type="dxa"/>
            <w:shd w:val="clear" w:color="auto" w:fill="D9E8F6"/>
          </w:tcPr>
          <w:p w14:paraId="6F8B5E79" w14:textId="77777777" w:rsidR="0081605D" w:rsidRDefault="00000000">
            <w:pPr>
              <w:pStyle w:val="TableParagraph"/>
              <w:spacing w:line="253" w:lineRule="exact"/>
              <w:ind w:left="71"/>
              <w:rPr>
                <w:rFonts w:ascii="Trebuchet MS"/>
              </w:rPr>
            </w:pPr>
            <w:r>
              <w:rPr>
                <w:rFonts w:ascii="Trebuchet MS"/>
                <w:spacing w:val="-2"/>
                <w:w w:val="130"/>
              </w:rPr>
              <w:t>***1075**</w:t>
            </w:r>
          </w:p>
        </w:tc>
        <w:tc>
          <w:tcPr>
            <w:tcW w:w="2820" w:type="dxa"/>
            <w:shd w:val="clear" w:color="auto" w:fill="D9E8F6"/>
          </w:tcPr>
          <w:p w14:paraId="50B43248" w14:textId="77777777" w:rsidR="0081605D" w:rsidRDefault="00000000">
            <w:pPr>
              <w:pStyle w:val="TableParagraph"/>
              <w:spacing w:line="253" w:lineRule="exact"/>
              <w:rPr>
                <w:rFonts w:ascii="Trebuchet MS" w:hAnsi="Trebuchet MS"/>
              </w:rPr>
            </w:pPr>
            <w:r>
              <w:rPr>
                <w:rFonts w:ascii="Trebuchet MS" w:hAnsi="Trebuchet MS"/>
                <w:w w:val="115"/>
              </w:rPr>
              <w:t>VÁZQUEZ</w:t>
            </w:r>
            <w:r>
              <w:rPr>
                <w:rFonts w:ascii="Trebuchet MS" w:hAnsi="Trebuchet MS"/>
                <w:spacing w:val="8"/>
                <w:w w:val="120"/>
              </w:rPr>
              <w:t xml:space="preserve"> </w:t>
            </w:r>
            <w:r>
              <w:rPr>
                <w:rFonts w:ascii="Trebuchet MS" w:hAnsi="Trebuchet MS"/>
                <w:spacing w:val="-2"/>
                <w:w w:val="120"/>
              </w:rPr>
              <w:t>SÁCHEZ</w:t>
            </w:r>
          </w:p>
        </w:tc>
        <w:tc>
          <w:tcPr>
            <w:tcW w:w="1960" w:type="dxa"/>
            <w:shd w:val="clear" w:color="auto" w:fill="D9E8F6"/>
          </w:tcPr>
          <w:p w14:paraId="2BF9C468" w14:textId="77777777" w:rsidR="0081605D" w:rsidRDefault="00000000">
            <w:pPr>
              <w:pStyle w:val="TableParagraph"/>
              <w:spacing w:line="253" w:lineRule="exact"/>
              <w:rPr>
                <w:rFonts w:ascii="Trebuchet MS" w:hAnsi="Trebuchet MS"/>
              </w:rPr>
            </w:pPr>
            <w:r>
              <w:rPr>
                <w:rFonts w:ascii="Trebuchet MS" w:hAnsi="Trebuchet MS"/>
                <w:spacing w:val="-2"/>
                <w:w w:val="110"/>
              </w:rPr>
              <w:t>JESÚS</w:t>
            </w:r>
          </w:p>
        </w:tc>
      </w:tr>
    </w:tbl>
    <w:p w14:paraId="53189B15" w14:textId="77777777" w:rsidR="0081605D" w:rsidRDefault="0081605D">
      <w:pPr>
        <w:pStyle w:val="TableParagraph"/>
        <w:spacing w:line="253" w:lineRule="exact"/>
        <w:rPr>
          <w:rFonts w:ascii="Trebuchet MS" w:hAnsi="Trebuchet MS"/>
        </w:rPr>
        <w:sectPr w:rsidR="0081605D">
          <w:pgSz w:w="11910" w:h="16840"/>
          <w:pgMar w:top="2180" w:right="1417" w:bottom="1260" w:left="425" w:header="319" w:footer="1060" w:gutter="0"/>
          <w:cols w:space="720"/>
        </w:sectPr>
      </w:pPr>
    </w:p>
    <w:p w14:paraId="72025FA0" w14:textId="77777777" w:rsidR="0081605D" w:rsidRDefault="00000000">
      <w:pPr>
        <w:pStyle w:val="Textoindependiente"/>
        <w:spacing w:before="210"/>
        <w:rPr>
          <w:rFonts w:ascii="Arial"/>
        </w:rPr>
      </w:pPr>
      <w:r>
        <w:rPr>
          <w:rFonts w:ascii="Arial"/>
          <w:noProof/>
        </w:rPr>
        <w:lastRenderedPageBreak/>
        <mc:AlternateContent>
          <mc:Choice Requires="wps">
            <w:drawing>
              <wp:anchor distT="0" distB="0" distL="0" distR="0" simplePos="0" relativeHeight="15770112" behindDoc="0" locked="0" layoutInCell="1" allowOverlap="1" wp14:anchorId="1A974106" wp14:editId="5626102E">
                <wp:simplePos x="0" y="0"/>
                <wp:positionH relativeFrom="page">
                  <wp:posOffset>6807087</wp:posOffset>
                </wp:positionH>
                <wp:positionV relativeFrom="page">
                  <wp:posOffset>2818977</wp:posOffset>
                </wp:positionV>
                <wp:extent cx="419734" cy="3187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6D0928"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04FCA0"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A974106" id="Textbox 135" o:spid="_x0000_s1129" type="#_x0000_t202" style="position:absolute;margin-left:536pt;margin-top:221.95pt;width:33.05pt;height:250.9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Oj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XamI+20B5JDM0jgeW4WBK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Jmg6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C6D0928"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04FCA0"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noProof/>
        </w:rPr>
        <mc:AlternateContent>
          <mc:Choice Requires="wps">
            <w:drawing>
              <wp:anchor distT="0" distB="0" distL="0" distR="0" simplePos="0" relativeHeight="15770624" behindDoc="0" locked="0" layoutInCell="1" allowOverlap="1" wp14:anchorId="012F1E51" wp14:editId="0D47A183">
                <wp:simplePos x="0" y="0"/>
                <wp:positionH relativeFrom="page">
                  <wp:posOffset>6965929</wp:posOffset>
                </wp:positionH>
                <wp:positionV relativeFrom="page">
                  <wp:posOffset>6552982</wp:posOffset>
                </wp:positionV>
                <wp:extent cx="263525" cy="327596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535FD3E" w14:textId="09C6208D"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63411DD8"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86">
                              <w:r>
                                <w:rPr>
                                  <w:rFonts w:ascii="Arial" w:hAnsi="Arial"/>
                                  <w:spacing w:val="-2"/>
                                  <w:sz w:val="12"/>
                                </w:rPr>
                                <w:t>https://sede.lasrozas.es/</w:t>
                              </w:r>
                            </w:hyperlink>
                          </w:p>
                          <w:p w14:paraId="5422DE01"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012F1E51" id="Textbox 136" o:spid="_x0000_s1130" type="#_x0000_t202" style="position:absolute;margin-left:548.5pt;margin-top:516pt;width:20.75pt;height:257.9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" filled="f" stroked="f">
                <v:textbox style="layout-flow:vertical;mso-layout-flow-alt:bottom-to-top" inset="0,0,0,0">
                  <w:txbxContent>
                    <w:p w14:paraId="6535FD3E" w14:textId="09C6208D"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63411DD8"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87">
                        <w:r>
                          <w:rPr>
                            <w:rFonts w:ascii="Arial" w:hAnsi="Arial"/>
                            <w:spacing w:val="-2"/>
                            <w:sz w:val="12"/>
                          </w:rPr>
                          <w:t>https://sede.lasrozas.es/</w:t>
                        </w:r>
                      </w:hyperlink>
                    </w:p>
                    <w:p w14:paraId="5422DE01"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p w14:paraId="601B65A6" w14:textId="77777777" w:rsidR="0081605D" w:rsidRDefault="00000000">
      <w:pPr>
        <w:ind w:left="1422"/>
        <w:jc w:val="center"/>
        <w:rPr>
          <w:rFonts w:ascii="Arial"/>
          <w:b/>
        </w:rPr>
      </w:pPr>
      <w:r>
        <w:rPr>
          <w:rFonts w:ascii="Arial"/>
          <w:b/>
          <w:u w:val="single"/>
        </w:rPr>
        <w:t>ANEXO</w:t>
      </w:r>
      <w:r>
        <w:rPr>
          <w:rFonts w:ascii="Arial"/>
          <w:b/>
          <w:spacing w:val="-3"/>
          <w:u w:val="single"/>
        </w:rPr>
        <w:t xml:space="preserve"> </w:t>
      </w:r>
      <w:r>
        <w:rPr>
          <w:rFonts w:ascii="Arial"/>
          <w:b/>
          <w:spacing w:val="-5"/>
          <w:u w:val="single"/>
        </w:rPr>
        <w:t>II</w:t>
      </w:r>
    </w:p>
    <w:p w14:paraId="16177A22" w14:textId="77777777" w:rsidR="0081605D" w:rsidRDefault="0081605D">
      <w:pPr>
        <w:pStyle w:val="Textoindependiente"/>
        <w:spacing w:before="74"/>
        <w:rPr>
          <w:rFonts w:ascii="Arial"/>
          <w:b/>
        </w:rPr>
      </w:pPr>
    </w:p>
    <w:p w14:paraId="1DB52240" w14:textId="77777777" w:rsidR="0081605D" w:rsidRDefault="00000000">
      <w:pPr>
        <w:ind w:left="4663" w:right="677" w:hanging="1996"/>
        <w:rPr>
          <w:rFonts w:ascii="Arial"/>
          <w:b/>
        </w:rPr>
      </w:pPr>
      <w:r>
        <w:rPr>
          <w:rFonts w:ascii="Arial"/>
          <w:b/>
          <w:u w:val="single"/>
        </w:rPr>
        <w:t>RELACION</w:t>
      </w:r>
      <w:r>
        <w:rPr>
          <w:rFonts w:ascii="Arial"/>
          <w:b/>
          <w:spacing w:val="-16"/>
          <w:u w:val="single"/>
        </w:rPr>
        <w:t xml:space="preserve"> </w:t>
      </w:r>
      <w:r>
        <w:rPr>
          <w:rFonts w:ascii="Arial"/>
          <w:b/>
          <w:u w:val="single"/>
        </w:rPr>
        <w:t>GENERAL</w:t>
      </w:r>
      <w:r>
        <w:rPr>
          <w:rFonts w:ascii="Arial"/>
          <w:b/>
          <w:spacing w:val="-15"/>
          <w:u w:val="single"/>
        </w:rPr>
        <w:t xml:space="preserve"> </w:t>
      </w:r>
      <w:r>
        <w:rPr>
          <w:rFonts w:ascii="Arial"/>
          <w:b/>
          <w:u w:val="single"/>
        </w:rPr>
        <w:t>DEFINITIVA</w:t>
      </w:r>
      <w:r>
        <w:rPr>
          <w:rFonts w:ascii="Arial"/>
          <w:b/>
          <w:spacing w:val="-15"/>
          <w:u w:val="single"/>
        </w:rPr>
        <w:t xml:space="preserve"> </w:t>
      </w:r>
      <w:r>
        <w:rPr>
          <w:rFonts w:ascii="Arial"/>
          <w:b/>
          <w:u w:val="single"/>
        </w:rPr>
        <w:t>DE</w:t>
      </w:r>
      <w:r>
        <w:rPr>
          <w:rFonts w:ascii="Arial"/>
          <w:b/>
          <w:spacing w:val="-16"/>
          <w:u w:val="single"/>
        </w:rPr>
        <w:t xml:space="preserve"> </w:t>
      </w:r>
      <w:r>
        <w:rPr>
          <w:rFonts w:ascii="Arial"/>
          <w:b/>
          <w:u w:val="single"/>
        </w:rPr>
        <w:t>ASPIRANTES</w:t>
      </w:r>
      <w:r>
        <w:rPr>
          <w:rFonts w:ascii="Arial"/>
          <w:b/>
          <w:spacing w:val="-14"/>
          <w:u w:val="single"/>
        </w:rPr>
        <w:t xml:space="preserve"> </w:t>
      </w:r>
      <w:r>
        <w:rPr>
          <w:rFonts w:ascii="Arial"/>
          <w:b/>
          <w:u w:val="single"/>
        </w:rPr>
        <w:t>EXCLUIDOS</w:t>
      </w:r>
      <w:r>
        <w:rPr>
          <w:rFonts w:ascii="Arial"/>
          <w:b/>
        </w:rPr>
        <w:t xml:space="preserve"> </w:t>
      </w:r>
      <w:r>
        <w:rPr>
          <w:rFonts w:ascii="Arial"/>
          <w:b/>
          <w:spacing w:val="-2"/>
          <w:u w:val="single"/>
        </w:rPr>
        <w:t>ALFABETICAMENTE</w:t>
      </w:r>
    </w:p>
    <w:p w14:paraId="48EFB80F" w14:textId="77777777" w:rsidR="0081605D" w:rsidRDefault="0081605D">
      <w:pPr>
        <w:pStyle w:val="Textoindependiente"/>
        <w:spacing w:before="25"/>
        <w:rPr>
          <w:rFonts w:ascii="Arial"/>
          <w:b/>
          <w:sz w:val="20"/>
        </w:rPr>
      </w:pPr>
    </w:p>
    <w:p w14:paraId="2F74E3E1" w14:textId="77777777" w:rsidR="0081605D" w:rsidRDefault="00000000">
      <w:pPr>
        <w:ind w:left="1422" w:right="3"/>
        <w:jc w:val="center"/>
        <w:rPr>
          <w:rFonts w:ascii="Arial" w:hAnsi="Arial"/>
          <w:sz w:val="20"/>
        </w:rPr>
      </w:pPr>
      <w:r>
        <w:rPr>
          <w:rFonts w:ascii="Arial" w:hAnsi="Arial"/>
          <w:sz w:val="20"/>
        </w:rPr>
        <w:t>N.º</w:t>
      </w:r>
      <w:r>
        <w:rPr>
          <w:rFonts w:ascii="Arial" w:hAnsi="Arial"/>
          <w:spacing w:val="-6"/>
          <w:sz w:val="20"/>
        </w:rPr>
        <w:t xml:space="preserve"> </w:t>
      </w:r>
      <w:r>
        <w:rPr>
          <w:rFonts w:ascii="Arial" w:hAnsi="Arial"/>
          <w:sz w:val="20"/>
        </w:rPr>
        <w:t>EXPEDIENTE</w:t>
      </w:r>
      <w:r>
        <w:rPr>
          <w:rFonts w:ascii="Arial" w:hAnsi="Arial"/>
          <w:spacing w:val="-6"/>
          <w:sz w:val="20"/>
        </w:rPr>
        <w:t xml:space="preserve"> </w:t>
      </w:r>
      <w:r>
        <w:rPr>
          <w:rFonts w:ascii="Arial" w:hAnsi="Arial"/>
          <w:sz w:val="20"/>
        </w:rPr>
        <w:t>PROCESO:</w:t>
      </w:r>
      <w:r>
        <w:rPr>
          <w:rFonts w:ascii="Arial" w:hAnsi="Arial"/>
          <w:spacing w:val="-6"/>
          <w:sz w:val="20"/>
        </w:rPr>
        <w:t xml:space="preserve"> </w:t>
      </w:r>
      <w:r>
        <w:rPr>
          <w:rFonts w:ascii="Arial" w:hAnsi="Arial"/>
          <w:sz w:val="20"/>
        </w:rPr>
        <w:t>LI-04/2025</w:t>
      </w:r>
      <w:r>
        <w:rPr>
          <w:rFonts w:ascii="Arial" w:hAnsi="Arial"/>
          <w:spacing w:val="-6"/>
          <w:sz w:val="20"/>
        </w:rPr>
        <w:t xml:space="preserve"> </w:t>
      </w:r>
      <w:r>
        <w:rPr>
          <w:rFonts w:ascii="Arial" w:hAnsi="Arial"/>
          <w:sz w:val="20"/>
        </w:rPr>
        <w:t>(9</w:t>
      </w:r>
      <w:r>
        <w:rPr>
          <w:rFonts w:ascii="Arial" w:hAnsi="Arial"/>
          <w:spacing w:val="-6"/>
          <w:sz w:val="20"/>
        </w:rPr>
        <w:t xml:space="preserve"> </w:t>
      </w:r>
      <w:r>
        <w:rPr>
          <w:rFonts w:ascii="Arial" w:hAnsi="Arial"/>
          <w:sz w:val="20"/>
        </w:rPr>
        <w:t>PLAZAS</w:t>
      </w:r>
      <w:r>
        <w:rPr>
          <w:rFonts w:ascii="Arial" w:hAnsi="Arial"/>
          <w:spacing w:val="-6"/>
          <w:sz w:val="20"/>
        </w:rPr>
        <w:t xml:space="preserve"> </w:t>
      </w:r>
      <w:r>
        <w:rPr>
          <w:rFonts w:ascii="Arial" w:hAnsi="Arial"/>
          <w:sz w:val="20"/>
        </w:rPr>
        <w:t>MONITOR/A</w:t>
      </w:r>
      <w:r>
        <w:rPr>
          <w:rFonts w:ascii="Arial" w:hAnsi="Arial"/>
          <w:spacing w:val="-7"/>
          <w:sz w:val="20"/>
        </w:rPr>
        <w:t xml:space="preserve"> </w:t>
      </w:r>
      <w:r>
        <w:rPr>
          <w:rFonts w:ascii="Arial" w:hAnsi="Arial"/>
          <w:sz w:val="20"/>
        </w:rPr>
        <w:t>DEPORTIVO/A</w:t>
      </w:r>
      <w:r>
        <w:rPr>
          <w:rFonts w:ascii="Arial" w:hAnsi="Arial"/>
          <w:spacing w:val="-7"/>
          <w:sz w:val="20"/>
        </w:rPr>
        <w:t xml:space="preserve"> </w:t>
      </w:r>
      <w:r>
        <w:rPr>
          <w:rFonts w:ascii="Arial" w:hAnsi="Arial"/>
          <w:sz w:val="20"/>
        </w:rPr>
        <w:t>NATACIÓN) CONVOCATORIA B.O.C.M.: Núm. 196 (08/08/2025)</w:t>
      </w:r>
    </w:p>
    <w:p w14:paraId="3256ECB5" w14:textId="77777777" w:rsidR="0081605D" w:rsidRDefault="00000000">
      <w:pPr>
        <w:ind w:left="1421"/>
        <w:jc w:val="center"/>
        <w:rPr>
          <w:rFonts w:ascii="Arial" w:hAnsi="Arial"/>
          <w:sz w:val="20"/>
        </w:rPr>
      </w:pPr>
      <w:r>
        <w:rPr>
          <w:rFonts w:ascii="Arial" w:hAnsi="Arial"/>
          <w:sz w:val="20"/>
        </w:rPr>
        <w:t>B.O.E.:</w:t>
      </w:r>
      <w:r>
        <w:rPr>
          <w:rFonts w:ascii="Arial" w:hAnsi="Arial"/>
          <w:spacing w:val="-4"/>
          <w:sz w:val="20"/>
        </w:rPr>
        <w:t xml:space="preserve"> </w:t>
      </w:r>
      <w:r>
        <w:rPr>
          <w:rFonts w:ascii="Arial" w:hAnsi="Arial"/>
          <w:sz w:val="20"/>
        </w:rPr>
        <w:t>N.º</w:t>
      </w:r>
      <w:r>
        <w:rPr>
          <w:rFonts w:ascii="Arial" w:hAnsi="Arial"/>
          <w:spacing w:val="-3"/>
          <w:sz w:val="20"/>
        </w:rPr>
        <w:t xml:space="preserve"> </w:t>
      </w:r>
      <w:r>
        <w:rPr>
          <w:rFonts w:ascii="Arial" w:hAnsi="Arial"/>
          <w:sz w:val="20"/>
        </w:rPr>
        <w:t>218</w:t>
      </w:r>
      <w:r>
        <w:rPr>
          <w:rFonts w:ascii="Arial" w:hAnsi="Arial"/>
          <w:spacing w:val="-3"/>
          <w:sz w:val="20"/>
        </w:rPr>
        <w:t xml:space="preserve"> </w:t>
      </w:r>
      <w:r>
        <w:rPr>
          <w:rFonts w:ascii="Arial" w:hAnsi="Arial"/>
          <w:spacing w:val="-2"/>
          <w:sz w:val="20"/>
        </w:rPr>
        <w:t>(10/09/2025)</w:t>
      </w:r>
    </w:p>
    <w:p w14:paraId="4BC3978C" w14:textId="77777777" w:rsidR="0081605D" w:rsidRDefault="0081605D">
      <w:pPr>
        <w:pStyle w:val="Textoindependiente"/>
        <w:rPr>
          <w:rFonts w:ascii="Arial"/>
          <w:sz w:val="20"/>
        </w:rPr>
      </w:pPr>
    </w:p>
    <w:p w14:paraId="2999ADC1" w14:textId="77777777" w:rsidR="0081605D" w:rsidRDefault="0081605D">
      <w:pPr>
        <w:pStyle w:val="Textoindependiente"/>
        <w:spacing w:before="60"/>
        <w:rPr>
          <w:rFonts w:ascii="Arial"/>
          <w:sz w:val="20"/>
        </w:rPr>
      </w:pP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
        <w:gridCol w:w="1212"/>
        <w:gridCol w:w="1218"/>
        <w:gridCol w:w="1278"/>
        <w:gridCol w:w="4340"/>
      </w:tblGrid>
      <w:tr w:rsidR="0081605D" w14:paraId="15AC4417" w14:textId="77777777">
        <w:trPr>
          <w:trHeight w:val="697"/>
        </w:trPr>
        <w:tc>
          <w:tcPr>
            <w:tcW w:w="452" w:type="dxa"/>
            <w:shd w:val="clear" w:color="auto" w:fill="143C63"/>
          </w:tcPr>
          <w:p w14:paraId="07AB7B11" w14:textId="77777777" w:rsidR="0081605D" w:rsidRDefault="00000000">
            <w:pPr>
              <w:pStyle w:val="TableParagraph"/>
              <w:spacing w:line="228" w:lineRule="exact"/>
              <w:ind w:left="0" w:right="87"/>
              <w:jc w:val="right"/>
              <w:rPr>
                <w:b/>
                <w:sz w:val="20"/>
              </w:rPr>
            </w:pPr>
            <w:proofErr w:type="spellStart"/>
            <w:r>
              <w:rPr>
                <w:b/>
                <w:color w:val="FFFFFF"/>
                <w:spacing w:val="-5"/>
                <w:w w:val="135"/>
                <w:sz w:val="20"/>
              </w:rPr>
              <w:t>Nº</w:t>
            </w:r>
            <w:proofErr w:type="spellEnd"/>
          </w:p>
        </w:tc>
        <w:tc>
          <w:tcPr>
            <w:tcW w:w="1212" w:type="dxa"/>
            <w:shd w:val="clear" w:color="auto" w:fill="143C63"/>
          </w:tcPr>
          <w:p w14:paraId="589CE642" w14:textId="77777777" w:rsidR="0081605D" w:rsidRDefault="00000000">
            <w:pPr>
              <w:pStyle w:val="TableParagraph"/>
              <w:spacing w:line="242" w:lineRule="auto"/>
              <w:ind w:left="71"/>
              <w:rPr>
                <w:b/>
                <w:sz w:val="20"/>
              </w:rPr>
            </w:pPr>
            <w:r>
              <w:rPr>
                <w:b/>
                <w:color w:val="FFFFFF"/>
                <w:spacing w:val="-4"/>
                <w:w w:val="115"/>
                <w:sz w:val="20"/>
              </w:rPr>
              <w:t xml:space="preserve">DNI </w:t>
            </w:r>
            <w:r>
              <w:rPr>
                <w:b/>
                <w:color w:val="FFFFFF"/>
                <w:spacing w:val="-2"/>
                <w:sz w:val="20"/>
              </w:rPr>
              <w:t>CENSURA</w:t>
            </w:r>
          </w:p>
          <w:p w14:paraId="163A5CD4" w14:textId="77777777" w:rsidR="0081605D" w:rsidRDefault="00000000">
            <w:pPr>
              <w:pStyle w:val="TableParagraph"/>
              <w:spacing w:line="214" w:lineRule="exact"/>
              <w:ind w:left="71"/>
              <w:rPr>
                <w:b/>
                <w:sz w:val="20"/>
              </w:rPr>
            </w:pPr>
            <w:r>
              <w:rPr>
                <w:b/>
                <w:color w:val="FFFFFF"/>
                <w:spacing w:val="-5"/>
                <w:w w:val="110"/>
                <w:sz w:val="20"/>
              </w:rPr>
              <w:t>DO</w:t>
            </w:r>
          </w:p>
        </w:tc>
        <w:tc>
          <w:tcPr>
            <w:tcW w:w="1218" w:type="dxa"/>
            <w:shd w:val="clear" w:color="auto" w:fill="143C63"/>
          </w:tcPr>
          <w:p w14:paraId="5807E53D" w14:textId="77777777" w:rsidR="0081605D" w:rsidRDefault="00000000">
            <w:pPr>
              <w:pStyle w:val="TableParagraph"/>
              <w:spacing w:line="242" w:lineRule="auto"/>
              <w:ind w:left="71" w:right="53"/>
              <w:rPr>
                <w:b/>
                <w:sz w:val="20"/>
              </w:rPr>
            </w:pPr>
            <w:r>
              <w:rPr>
                <w:b/>
                <w:color w:val="FFFFFF"/>
                <w:spacing w:val="-2"/>
                <w:sz w:val="20"/>
              </w:rPr>
              <w:t xml:space="preserve">APELLID </w:t>
            </w:r>
            <w:r>
              <w:rPr>
                <w:b/>
                <w:color w:val="FFFFFF"/>
                <w:spacing w:val="-6"/>
                <w:w w:val="110"/>
                <w:sz w:val="20"/>
              </w:rPr>
              <w:t>OS</w:t>
            </w:r>
          </w:p>
        </w:tc>
        <w:tc>
          <w:tcPr>
            <w:tcW w:w="1278" w:type="dxa"/>
            <w:shd w:val="clear" w:color="auto" w:fill="143C63"/>
          </w:tcPr>
          <w:p w14:paraId="41F24627" w14:textId="77777777" w:rsidR="0081605D" w:rsidRDefault="00000000">
            <w:pPr>
              <w:pStyle w:val="TableParagraph"/>
              <w:spacing w:line="228" w:lineRule="exact"/>
              <w:ind w:left="71"/>
              <w:rPr>
                <w:b/>
                <w:sz w:val="20"/>
              </w:rPr>
            </w:pPr>
            <w:r>
              <w:rPr>
                <w:b/>
                <w:color w:val="FFFFFF"/>
                <w:spacing w:val="-2"/>
                <w:w w:val="110"/>
                <w:sz w:val="20"/>
              </w:rPr>
              <w:t>NOMBRE</w:t>
            </w:r>
          </w:p>
        </w:tc>
        <w:tc>
          <w:tcPr>
            <w:tcW w:w="4340" w:type="dxa"/>
            <w:shd w:val="clear" w:color="auto" w:fill="143C63"/>
          </w:tcPr>
          <w:p w14:paraId="067A1CB7" w14:textId="77777777" w:rsidR="0081605D" w:rsidRDefault="00000000">
            <w:pPr>
              <w:pStyle w:val="TableParagraph"/>
              <w:spacing w:line="228" w:lineRule="exact"/>
              <w:rPr>
                <w:b/>
                <w:sz w:val="20"/>
              </w:rPr>
            </w:pPr>
            <w:r>
              <w:rPr>
                <w:b/>
                <w:color w:val="FFFFFF"/>
                <w:w w:val="110"/>
                <w:sz w:val="20"/>
              </w:rPr>
              <w:t>MOTIVO</w:t>
            </w:r>
            <w:r>
              <w:rPr>
                <w:b/>
                <w:color w:val="FFFFFF"/>
                <w:spacing w:val="21"/>
                <w:w w:val="110"/>
                <w:sz w:val="20"/>
              </w:rPr>
              <w:t xml:space="preserve"> </w:t>
            </w:r>
            <w:r>
              <w:rPr>
                <w:b/>
                <w:color w:val="FFFFFF"/>
                <w:w w:val="110"/>
                <w:sz w:val="20"/>
              </w:rPr>
              <w:t>DE</w:t>
            </w:r>
            <w:r>
              <w:rPr>
                <w:b/>
                <w:color w:val="FFFFFF"/>
                <w:spacing w:val="18"/>
                <w:w w:val="110"/>
                <w:sz w:val="20"/>
              </w:rPr>
              <w:t xml:space="preserve"> </w:t>
            </w:r>
            <w:r>
              <w:rPr>
                <w:b/>
                <w:color w:val="FFFFFF"/>
                <w:spacing w:val="-2"/>
                <w:w w:val="110"/>
                <w:sz w:val="20"/>
              </w:rPr>
              <w:t>EXCLUSIÓN</w:t>
            </w:r>
          </w:p>
        </w:tc>
      </w:tr>
      <w:tr w:rsidR="0081605D" w14:paraId="049000D0" w14:textId="77777777">
        <w:trPr>
          <w:trHeight w:val="1792"/>
        </w:trPr>
        <w:tc>
          <w:tcPr>
            <w:tcW w:w="452" w:type="dxa"/>
            <w:shd w:val="clear" w:color="auto" w:fill="D9E8F6"/>
          </w:tcPr>
          <w:p w14:paraId="0CBCF542" w14:textId="77777777" w:rsidR="0081605D" w:rsidRDefault="00000000">
            <w:pPr>
              <w:pStyle w:val="TableParagraph"/>
              <w:spacing w:line="253" w:lineRule="exact"/>
              <w:ind w:left="0" w:right="56"/>
              <w:jc w:val="right"/>
              <w:rPr>
                <w:rFonts w:ascii="Trebuchet MS"/>
              </w:rPr>
            </w:pPr>
            <w:r>
              <w:rPr>
                <w:rFonts w:ascii="Trebuchet MS"/>
                <w:spacing w:val="-10"/>
                <w:w w:val="120"/>
              </w:rPr>
              <w:t>1</w:t>
            </w:r>
          </w:p>
        </w:tc>
        <w:tc>
          <w:tcPr>
            <w:tcW w:w="1212" w:type="dxa"/>
            <w:shd w:val="clear" w:color="auto" w:fill="D9E8F6"/>
          </w:tcPr>
          <w:p w14:paraId="4819A2B8" w14:textId="77777777" w:rsidR="0081605D" w:rsidRDefault="00000000">
            <w:pPr>
              <w:pStyle w:val="TableParagraph"/>
              <w:spacing w:line="253" w:lineRule="exact"/>
              <w:ind w:left="71"/>
              <w:rPr>
                <w:rFonts w:ascii="Trebuchet MS"/>
              </w:rPr>
            </w:pPr>
            <w:r>
              <w:rPr>
                <w:rFonts w:ascii="Trebuchet MS"/>
                <w:spacing w:val="-2"/>
                <w:w w:val="125"/>
              </w:rPr>
              <w:t>***0394*</w:t>
            </w:r>
          </w:p>
          <w:p w14:paraId="1A843A19" w14:textId="77777777" w:rsidR="0081605D" w:rsidRDefault="00000000">
            <w:pPr>
              <w:pStyle w:val="TableParagraph"/>
              <w:ind w:left="71"/>
              <w:rPr>
                <w:rFonts w:ascii="Trebuchet MS"/>
              </w:rPr>
            </w:pPr>
            <w:r>
              <w:rPr>
                <w:rFonts w:ascii="Trebuchet MS"/>
                <w:spacing w:val="-10"/>
                <w:w w:val="135"/>
              </w:rPr>
              <w:t>*</w:t>
            </w:r>
          </w:p>
        </w:tc>
        <w:tc>
          <w:tcPr>
            <w:tcW w:w="1218" w:type="dxa"/>
            <w:shd w:val="clear" w:color="auto" w:fill="D9E8F6"/>
          </w:tcPr>
          <w:p w14:paraId="5DB58EF9" w14:textId="77777777" w:rsidR="0081605D" w:rsidRDefault="00000000">
            <w:pPr>
              <w:pStyle w:val="TableParagraph"/>
              <w:ind w:left="71" w:right="53"/>
              <w:rPr>
                <w:rFonts w:ascii="Trebuchet MS"/>
              </w:rPr>
            </w:pPr>
            <w:r>
              <w:rPr>
                <w:rFonts w:ascii="Trebuchet MS"/>
                <w:spacing w:val="-2"/>
                <w:w w:val="110"/>
              </w:rPr>
              <w:t xml:space="preserve">AYALA </w:t>
            </w:r>
            <w:r>
              <w:rPr>
                <w:rFonts w:ascii="Trebuchet MS"/>
                <w:spacing w:val="-4"/>
                <w:w w:val="115"/>
              </w:rPr>
              <w:t>RUIZ</w:t>
            </w:r>
          </w:p>
        </w:tc>
        <w:tc>
          <w:tcPr>
            <w:tcW w:w="1278" w:type="dxa"/>
            <w:shd w:val="clear" w:color="auto" w:fill="D9E8F6"/>
          </w:tcPr>
          <w:p w14:paraId="193AC1A6" w14:textId="77777777" w:rsidR="0081605D" w:rsidRDefault="00000000">
            <w:pPr>
              <w:pStyle w:val="TableParagraph"/>
              <w:spacing w:line="253" w:lineRule="exact"/>
              <w:ind w:left="71"/>
              <w:rPr>
                <w:rFonts w:ascii="Trebuchet MS"/>
              </w:rPr>
            </w:pPr>
            <w:r>
              <w:rPr>
                <w:rFonts w:ascii="Trebuchet MS"/>
                <w:spacing w:val="-2"/>
                <w:w w:val="115"/>
              </w:rPr>
              <w:t>DIEGO</w:t>
            </w:r>
          </w:p>
        </w:tc>
        <w:tc>
          <w:tcPr>
            <w:tcW w:w="4340" w:type="dxa"/>
            <w:shd w:val="clear" w:color="auto" w:fill="D9E8F6"/>
          </w:tcPr>
          <w:p w14:paraId="7E23B2F3" w14:textId="77777777" w:rsidR="0081605D" w:rsidRDefault="00000000">
            <w:pPr>
              <w:pStyle w:val="TableParagraph"/>
              <w:ind w:right="199"/>
              <w:rPr>
                <w:rFonts w:ascii="Trebuchet MS" w:hAnsi="Trebuchet MS"/>
              </w:rPr>
            </w:pPr>
            <w:r>
              <w:rPr>
                <w:rFonts w:ascii="Trebuchet MS" w:hAnsi="Trebuchet MS"/>
                <w:w w:val="110"/>
              </w:rPr>
              <w:t>Incumplimiento Punto 5.5.b de las Bases (No acredita correctamente titulación académica exigida) Incumplimiento Punto 5.5 d de las Bases (No aporta justificante o acredita correctamente el</w:t>
            </w:r>
            <w:r>
              <w:rPr>
                <w:rFonts w:ascii="Trebuchet MS" w:hAnsi="Trebuchet MS"/>
                <w:spacing w:val="-1"/>
                <w:w w:val="110"/>
              </w:rPr>
              <w:t xml:space="preserve"> </w:t>
            </w:r>
            <w:r>
              <w:rPr>
                <w:rFonts w:ascii="Trebuchet MS" w:hAnsi="Trebuchet MS"/>
                <w:w w:val="110"/>
              </w:rPr>
              <w:t>pago de</w:t>
            </w:r>
          </w:p>
          <w:p w14:paraId="3A951694" w14:textId="77777777" w:rsidR="0081605D" w:rsidRDefault="00000000">
            <w:pPr>
              <w:pStyle w:val="TableParagraph"/>
              <w:spacing w:line="239" w:lineRule="exact"/>
              <w:rPr>
                <w:rFonts w:ascii="Trebuchet MS"/>
              </w:rPr>
            </w:pPr>
            <w:r>
              <w:rPr>
                <w:rFonts w:ascii="Trebuchet MS"/>
                <w:w w:val="115"/>
              </w:rPr>
              <w:t>los</w:t>
            </w:r>
            <w:r>
              <w:rPr>
                <w:rFonts w:ascii="Trebuchet MS"/>
                <w:spacing w:val="-18"/>
                <w:w w:val="115"/>
              </w:rPr>
              <w:t xml:space="preserve"> </w:t>
            </w:r>
            <w:r>
              <w:rPr>
                <w:rFonts w:ascii="Trebuchet MS"/>
                <w:w w:val="115"/>
              </w:rPr>
              <w:t>derechos</w:t>
            </w:r>
            <w:r>
              <w:rPr>
                <w:rFonts w:ascii="Trebuchet MS"/>
                <w:spacing w:val="-15"/>
                <w:w w:val="115"/>
              </w:rPr>
              <w:t xml:space="preserve"> </w:t>
            </w:r>
            <w:r>
              <w:rPr>
                <w:rFonts w:ascii="Trebuchet MS"/>
                <w:w w:val="115"/>
              </w:rPr>
              <w:t>de</w:t>
            </w:r>
            <w:r>
              <w:rPr>
                <w:rFonts w:ascii="Trebuchet MS"/>
                <w:spacing w:val="-17"/>
                <w:w w:val="115"/>
              </w:rPr>
              <w:t xml:space="preserve"> </w:t>
            </w:r>
            <w:r>
              <w:rPr>
                <w:rFonts w:ascii="Trebuchet MS"/>
                <w:spacing w:val="-2"/>
                <w:w w:val="115"/>
              </w:rPr>
              <w:t>examen)</w:t>
            </w:r>
          </w:p>
        </w:tc>
      </w:tr>
      <w:tr w:rsidR="0081605D" w14:paraId="113F6DDF" w14:textId="77777777">
        <w:trPr>
          <w:trHeight w:val="1536"/>
        </w:trPr>
        <w:tc>
          <w:tcPr>
            <w:tcW w:w="452" w:type="dxa"/>
          </w:tcPr>
          <w:p w14:paraId="237BE542" w14:textId="77777777" w:rsidR="0081605D" w:rsidRDefault="00000000">
            <w:pPr>
              <w:pStyle w:val="TableParagraph"/>
              <w:spacing w:line="253" w:lineRule="exact"/>
              <w:ind w:left="0" w:right="56"/>
              <w:jc w:val="right"/>
              <w:rPr>
                <w:rFonts w:ascii="Trebuchet MS"/>
              </w:rPr>
            </w:pPr>
            <w:r>
              <w:rPr>
                <w:rFonts w:ascii="Trebuchet MS"/>
                <w:spacing w:val="-10"/>
                <w:w w:val="120"/>
              </w:rPr>
              <w:t>2</w:t>
            </w:r>
          </w:p>
        </w:tc>
        <w:tc>
          <w:tcPr>
            <w:tcW w:w="1212" w:type="dxa"/>
          </w:tcPr>
          <w:p w14:paraId="6316E992" w14:textId="77777777" w:rsidR="0081605D" w:rsidRDefault="00000000">
            <w:pPr>
              <w:pStyle w:val="TableParagraph"/>
              <w:spacing w:line="253" w:lineRule="exact"/>
              <w:ind w:left="71"/>
              <w:rPr>
                <w:rFonts w:ascii="Trebuchet MS"/>
              </w:rPr>
            </w:pPr>
            <w:r>
              <w:rPr>
                <w:rFonts w:ascii="Trebuchet MS"/>
                <w:spacing w:val="-2"/>
                <w:w w:val="125"/>
              </w:rPr>
              <w:t>***8052*</w:t>
            </w:r>
          </w:p>
          <w:p w14:paraId="010B62A8" w14:textId="77777777" w:rsidR="0081605D" w:rsidRDefault="00000000">
            <w:pPr>
              <w:pStyle w:val="TableParagraph"/>
              <w:ind w:left="71"/>
              <w:rPr>
                <w:rFonts w:ascii="Trebuchet MS"/>
              </w:rPr>
            </w:pPr>
            <w:r>
              <w:rPr>
                <w:rFonts w:ascii="Trebuchet MS"/>
                <w:spacing w:val="-10"/>
                <w:w w:val="135"/>
              </w:rPr>
              <w:t>*</w:t>
            </w:r>
          </w:p>
        </w:tc>
        <w:tc>
          <w:tcPr>
            <w:tcW w:w="1218" w:type="dxa"/>
          </w:tcPr>
          <w:p w14:paraId="2CD467A0" w14:textId="77777777" w:rsidR="0081605D" w:rsidRDefault="00000000">
            <w:pPr>
              <w:pStyle w:val="TableParagraph"/>
              <w:ind w:left="71" w:right="53"/>
              <w:rPr>
                <w:rFonts w:ascii="Trebuchet MS"/>
              </w:rPr>
            </w:pPr>
            <w:r>
              <w:rPr>
                <w:rFonts w:ascii="Trebuchet MS"/>
                <w:spacing w:val="-2"/>
                <w:w w:val="115"/>
              </w:rPr>
              <w:t>CAMINOS ANGULO</w:t>
            </w:r>
          </w:p>
        </w:tc>
        <w:tc>
          <w:tcPr>
            <w:tcW w:w="1278" w:type="dxa"/>
          </w:tcPr>
          <w:p w14:paraId="6B983F7D" w14:textId="77777777" w:rsidR="0081605D" w:rsidRDefault="00000000">
            <w:pPr>
              <w:pStyle w:val="TableParagraph"/>
              <w:ind w:left="71"/>
              <w:rPr>
                <w:rFonts w:ascii="Trebuchet MS"/>
              </w:rPr>
            </w:pPr>
            <w:r>
              <w:rPr>
                <w:rFonts w:ascii="Trebuchet MS"/>
                <w:spacing w:val="-4"/>
                <w:w w:val="110"/>
              </w:rPr>
              <w:t xml:space="preserve">JUAN </w:t>
            </w:r>
            <w:r>
              <w:rPr>
                <w:rFonts w:ascii="Trebuchet MS"/>
                <w:spacing w:val="-2"/>
                <w:w w:val="110"/>
              </w:rPr>
              <w:t>CARLOS</w:t>
            </w:r>
          </w:p>
        </w:tc>
        <w:tc>
          <w:tcPr>
            <w:tcW w:w="4340" w:type="dxa"/>
          </w:tcPr>
          <w:p w14:paraId="4AC88600" w14:textId="77777777" w:rsidR="0081605D" w:rsidRDefault="00000000">
            <w:pPr>
              <w:pStyle w:val="TableParagraph"/>
              <w:ind w:right="199"/>
              <w:rPr>
                <w:rFonts w:ascii="Trebuchet MS"/>
              </w:rPr>
            </w:pPr>
            <w:r>
              <w:rPr>
                <w:rFonts w:ascii="Trebuchet MS"/>
                <w:w w:val="110"/>
              </w:rPr>
              <w:t>Incumplimiento Punto 5.5.c de las Bases (No presenta Anexo II) Incumplimiento Punto 5.5 d de las Bases (No aporta justificante o acredita correctamente el</w:t>
            </w:r>
            <w:r>
              <w:rPr>
                <w:rFonts w:ascii="Trebuchet MS"/>
                <w:spacing w:val="-1"/>
                <w:w w:val="110"/>
              </w:rPr>
              <w:t xml:space="preserve"> </w:t>
            </w:r>
            <w:r>
              <w:rPr>
                <w:rFonts w:ascii="Trebuchet MS"/>
                <w:w w:val="110"/>
              </w:rPr>
              <w:t>pago de</w:t>
            </w:r>
          </w:p>
          <w:p w14:paraId="09C9794E" w14:textId="77777777" w:rsidR="0081605D" w:rsidRDefault="00000000">
            <w:pPr>
              <w:pStyle w:val="TableParagraph"/>
              <w:spacing w:line="239" w:lineRule="exact"/>
              <w:rPr>
                <w:rFonts w:ascii="Trebuchet MS"/>
              </w:rPr>
            </w:pPr>
            <w:r>
              <w:rPr>
                <w:rFonts w:ascii="Trebuchet MS"/>
                <w:w w:val="115"/>
              </w:rPr>
              <w:t>los</w:t>
            </w:r>
            <w:r>
              <w:rPr>
                <w:rFonts w:ascii="Trebuchet MS"/>
                <w:spacing w:val="-18"/>
                <w:w w:val="115"/>
              </w:rPr>
              <w:t xml:space="preserve"> </w:t>
            </w:r>
            <w:r>
              <w:rPr>
                <w:rFonts w:ascii="Trebuchet MS"/>
                <w:w w:val="115"/>
              </w:rPr>
              <w:t>derechos</w:t>
            </w:r>
            <w:r>
              <w:rPr>
                <w:rFonts w:ascii="Trebuchet MS"/>
                <w:spacing w:val="-15"/>
                <w:w w:val="115"/>
              </w:rPr>
              <w:t xml:space="preserve"> </w:t>
            </w:r>
            <w:r>
              <w:rPr>
                <w:rFonts w:ascii="Trebuchet MS"/>
                <w:w w:val="115"/>
              </w:rPr>
              <w:t>de</w:t>
            </w:r>
            <w:r>
              <w:rPr>
                <w:rFonts w:ascii="Trebuchet MS"/>
                <w:spacing w:val="-17"/>
                <w:w w:val="115"/>
              </w:rPr>
              <w:t xml:space="preserve"> </w:t>
            </w:r>
            <w:r>
              <w:rPr>
                <w:rFonts w:ascii="Trebuchet MS"/>
                <w:spacing w:val="-2"/>
                <w:w w:val="115"/>
              </w:rPr>
              <w:t>examen)</w:t>
            </w:r>
          </w:p>
        </w:tc>
      </w:tr>
      <w:tr w:rsidR="0081605D" w14:paraId="6CC255CE" w14:textId="77777777">
        <w:trPr>
          <w:trHeight w:val="1397"/>
        </w:trPr>
        <w:tc>
          <w:tcPr>
            <w:tcW w:w="452" w:type="dxa"/>
            <w:shd w:val="clear" w:color="auto" w:fill="D9E8F6"/>
          </w:tcPr>
          <w:p w14:paraId="4966B0E5" w14:textId="77777777" w:rsidR="0081605D" w:rsidRDefault="00000000">
            <w:pPr>
              <w:pStyle w:val="TableParagraph"/>
              <w:spacing w:line="253" w:lineRule="exact"/>
              <w:ind w:left="0" w:right="56"/>
              <w:jc w:val="right"/>
              <w:rPr>
                <w:rFonts w:ascii="Trebuchet MS"/>
              </w:rPr>
            </w:pPr>
            <w:r>
              <w:rPr>
                <w:rFonts w:ascii="Trebuchet MS"/>
                <w:spacing w:val="-10"/>
                <w:w w:val="120"/>
              </w:rPr>
              <w:t>3</w:t>
            </w:r>
          </w:p>
        </w:tc>
        <w:tc>
          <w:tcPr>
            <w:tcW w:w="1212" w:type="dxa"/>
            <w:shd w:val="clear" w:color="auto" w:fill="D9E8F6"/>
          </w:tcPr>
          <w:p w14:paraId="039D1377" w14:textId="77777777" w:rsidR="0081605D" w:rsidRDefault="00000000">
            <w:pPr>
              <w:pStyle w:val="TableParagraph"/>
              <w:spacing w:line="253" w:lineRule="exact"/>
              <w:ind w:left="71"/>
              <w:rPr>
                <w:rFonts w:ascii="Trebuchet MS"/>
              </w:rPr>
            </w:pPr>
            <w:r>
              <w:rPr>
                <w:rFonts w:ascii="Trebuchet MS"/>
                <w:spacing w:val="-2"/>
                <w:w w:val="125"/>
              </w:rPr>
              <w:t>***3859*</w:t>
            </w:r>
          </w:p>
          <w:p w14:paraId="3C0080A4" w14:textId="77777777" w:rsidR="0081605D" w:rsidRDefault="00000000">
            <w:pPr>
              <w:pStyle w:val="TableParagraph"/>
              <w:ind w:left="71"/>
              <w:rPr>
                <w:rFonts w:ascii="Trebuchet MS"/>
              </w:rPr>
            </w:pPr>
            <w:r>
              <w:rPr>
                <w:rFonts w:ascii="Trebuchet MS"/>
                <w:spacing w:val="-10"/>
                <w:w w:val="135"/>
              </w:rPr>
              <w:t>*</w:t>
            </w:r>
          </w:p>
        </w:tc>
        <w:tc>
          <w:tcPr>
            <w:tcW w:w="1218" w:type="dxa"/>
            <w:shd w:val="clear" w:color="auto" w:fill="D9E8F6"/>
          </w:tcPr>
          <w:p w14:paraId="7A53E732" w14:textId="77777777" w:rsidR="0081605D" w:rsidRDefault="00000000">
            <w:pPr>
              <w:pStyle w:val="TableParagraph"/>
              <w:ind w:left="71" w:right="53"/>
              <w:rPr>
                <w:rFonts w:ascii="Trebuchet MS" w:hAnsi="Trebuchet MS"/>
              </w:rPr>
            </w:pPr>
            <w:r>
              <w:rPr>
                <w:rFonts w:ascii="Trebuchet MS" w:hAnsi="Trebuchet MS"/>
                <w:spacing w:val="-2"/>
                <w:w w:val="115"/>
              </w:rPr>
              <w:t xml:space="preserve">GÓMEZ FERRAND </w:t>
            </w:r>
            <w:r>
              <w:rPr>
                <w:rFonts w:ascii="Trebuchet MS" w:hAnsi="Trebuchet MS"/>
                <w:spacing w:val="-10"/>
                <w:w w:val="115"/>
              </w:rPr>
              <w:t>O</w:t>
            </w:r>
          </w:p>
        </w:tc>
        <w:tc>
          <w:tcPr>
            <w:tcW w:w="1278" w:type="dxa"/>
            <w:shd w:val="clear" w:color="auto" w:fill="D9E8F6"/>
          </w:tcPr>
          <w:p w14:paraId="7FD95E46" w14:textId="77777777" w:rsidR="0081605D" w:rsidRDefault="00000000">
            <w:pPr>
              <w:pStyle w:val="TableParagraph"/>
              <w:ind w:left="71"/>
              <w:rPr>
                <w:rFonts w:ascii="Trebuchet MS" w:hAnsi="Trebuchet MS"/>
              </w:rPr>
            </w:pPr>
            <w:r>
              <w:rPr>
                <w:rFonts w:ascii="Trebuchet MS" w:hAnsi="Trebuchet MS"/>
                <w:spacing w:val="-2"/>
                <w:w w:val="115"/>
              </w:rPr>
              <w:t xml:space="preserve">FRANCISC </w:t>
            </w:r>
            <w:r>
              <w:rPr>
                <w:rFonts w:ascii="Trebuchet MS" w:hAnsi="Trebuchet MS"/>
                <w:w w:val="115"/>
              </w:rPr>
              <w:t>O JOSÉ</w:t>
            </w:r>
          </w:p>
        </w:tc>
        <w:tc>
          <w:tcPr>
            <w:tcW w:w="4340" w:type="dxa"/>
            <w:shd w:val="clear" w:color="auto" w:fill="D9E8F6"/>
          </w:tcPr>
          <w:p w14:paraId="5102A009" w14:textId="77777777" w:rsidR="0081605D" w:rsidRDefault="00000000">
            <w:pPr>
              <w:pStyle w:val="TableParagraph"/>
              <w:rPr>
                <w:rFonts w:ascii="Trebuchet MS" w:hAnsi="Trebuchet MS"/>
              </w:rPr>
            </w:pPr>
            <w:r>
              <w:rPr>
                <w:rFonts w:ascii="Trebuchet MS" w:hAnsi="Trebuchet MS"/>
                <w:w w:val="110"/>
              </w:rPr>
              <w:t>Incumplimiento</w:t>
            </w:r>
            <w:r>
              <w:rPr>
                <w:rFonts w:ascii="Trebuchet MS" w:hAnsi="Trebuchet MS"/>
                <w:spacing w:val="-2"/>
                <w:w w:val="110"/>
              </w:rPr>
              <w:t xml:space="preserve"> </w:t>
            </w:r>
            <w:r>
              <w:rPr>
                <w:rFonts w:ascii="Trebuchet MS" w:hAnsi="Trebuchet MS"/>
                <w:w w:val="110"/>
              </w:rPr>
              <w:t>Punto</w:t>
            </w:r>
            <w:r>
              <w:rPr>
                <w:rFonts w:ascii="Trebuchet MS" w:hAnsi="Trebuchet MS"/>
                <w:spacing w:val="-2"/>
                <w:w w:val="110"/>
              </w:rPr>
              <w:t xml:space="preserve"> </w:t>
            </w:r>
            <w:r>
              <w:rPr>
                <w:rFonts w:ascii="Trebuchet MS" w:hAnsi="Trebuchet MS"/>
                <w:w w:val="110"/>
              </w:rPr>
              <w:t>5.5.b</w:t>
            </w:r>
            <w:r>
              <w:rPr>
                <w:rFonts w:ascii="Trebuchet MS" w:hAnsi="Trebuchet MS"/>
                <w:spacing w:val="-1"/>
                <w:w w:val="110"/>
              </w:rPr>
              <w:t xml:space="preserve"> </w:t>
            </w:r>
            <w:r>
              <w:rPr>
                <w:rFonts w:ascii="Trebuchet MS" w:hAnsi="Trebuchet MS"/>
                <w:w w:val="110"/>
              </w:rPr>
              <w:t>de</w:t>
            </w:r>
            <w:r>
              <w:rPr>
                <w:rFonts w:ascii="Trebuchet MS" w:hAnsi="Trebuchet MS"/>
                <w:spacing w:val="-1"/>
                <w:w w:val="110"/>
              </w:rPr>
              <w:t xml:space="preserve"> </w:t>
            </w:r>
            <w:r>
              <w:rPr>
                <w:rFonts w:ascii="Trebuchet MS" w:hAnsi="Trebuchet MS"/>
                <w:w w:val="110"/>
              </w:rPr>
              <w:t>las Bases (No acredita correctamente titulación académica exigida) Incumplimiento Punto 5.5.c de las Bases (No presenta Anexo II)</w:t>
            </w:r>
          </w:p>
        </w:tc>
      </w:tr>
      <w:tr w:rsidR="0081605D" w14:paraId="2D0606BC" w14:textId="77777777">
        <w:trPr>
          <w:trHeight w:val="768"/>
        </w:trPr>
        <w:tc>
          <w:tcPr>
            <w:tcW w:w="452" w:type="dxa"/>
          </w:tcPr>
          <w:p w14:paraId="7662A62F" w14:textId="77777777" w:rsidR="0081605D" w:rsidRDefault="00000000">
            <w:pPr>
              <w:pStyle w:val="TableParagraph"/>
              <w:spacing w:line="253" w:lineRule="exact"/>
              <w:ind w:left="0" w:right="56"/>
              <w:jc w:val="right"/>
              <w:rPr>
                <w:rFonts w:ascii="Trebuchet MS"/>
              </w:rPr>
            </w:pPr>
            <w:r>
              <w:rPr>
                <w:rFonts w:ascii="Trebuchet MS"/>
                <w:spacing w:val="-10"/>
                <w:w w:val="120"/>
              </w:rPr>
              <w:t>4</w:t>
            </w:r>
          </w:p>
        </w:tc>
        <w:tc>
          <w:tcPr>
            <w:tcW w:w="1212" w:type="dxa"/>
          </w:tcPr>
          <w:p w14:paraId="418E5E12" w14:textId="77777777" w:rsidR="0081605D" w:rsidRDefault="00000000">
            <w:pPr>
              <w:pStyle w:val="TableParagraph"/>
              <w:spacing w:line="253" w:lineRule="exact"/>
              <w:ind w:left="71"/>
              <w:rPr>
                <w:rFonts w:ascii="Trebuchet MS"/>
              </w:rPr>
            </w:pPr>
            <w:r>
              <w:rPr>
                <w:rFonts w:ascii="Trebuchet MS"/>
                <w:spacing w:val="-2"/>
                <w:w w:val="125"/>
              </w:rPr>
              <w:t>***4753*</w:t>
            </w:r>
          </w:p>
          <w:p w14:paraId="0DBBC244" w14:textId="77777777" w:rsidR="0081605D" w:rsidRDefault="00000000">
            <w:pPr>
              <w:pStyle w:val="TableParagraph"/>
              <w:ind w:left="71"/>
              <w:rPr>
                <w:rFonts w:ascii="Trebuchet MS"/>
              </w:rPr>
            </w:pPr>
            <w:r>
              <w:rPr>
                <w:rFonts w:ascii="Trebuchet MS"/>
                <w:spacing w:val="-10"/>
                <w:w w:val="135"/>
              </w:rPr>
              <w:t>*</w:t>
            </w:r>
          </w:p>
        </w:tc>
        <w:tc>
          <w:tcPr>
            <w:tcW w:w="1218" w:type="dxa"/>
          </w:tcPr>
          <w:p w14:paraId="7718697D" w14:textId="77777777" w:rsidR="0081605D" w:rsidRDefault="00000000">
            <w:pPr>
              <w:pStyle w:val="TableParagraph"/>
              <w:spacing w:line="253" w:lineRule="exact"/>
              <w:ind w:left="71"/>
              <w:rPr>
                <w:rFonts w:ascii="Trebuchet MS" w:hAnsi="Trebuchet MS"/>
              </w:rPr>
            </w:pPr>
            <w:r>
              <w:rPr>
                <w:rFonts w:ascii="Trebuchet MS" w:hAnsi="Trebuchet MS"/>
                <w:spacing w:val="-2"/>
                <w:w w:val="115"/>
              </w:rPr>
              <w:t>GONZÁLE</w:t>
            </w:r>
          </w:p>
          <w:p w14:paraId="7E93E8DA" w14:textId="77777777" w:rsidR="0081605D" w:rsidRDefault="00000000">
            <w:pPr>
              <w:pStyle w:val="TableParagraph"/>
              <w:spacing w:line="250" w:lineRule="atLeast"/>
              <w:ind w:left="71" w:right="53"/>
              <w:rPr>
                <w:rFonts w:ascii="Trebuchet MS"/>
              </w:rPr>
            </w:pPr>
            <w:r>
              <w:rPr>
                <w:rFonts w:ascii="Trebuchet MS"/>
                <w:spacing w:val="-10"/>
                <w:w w:val="120"/>
              </w:rPr>
              <w:t xml:space="preserve">Z </w:t>
            </w:r>
            <w:r>
              <w:rPr>
                <w:rFonts w:ascii="Trebuchet MS"/>
                <w:spacing w:val="-2"/>
                <w:w w:val="115"/>
              </w:rPr>
              <w:t>VILLEGAS</w:t>
            </w:r>
          </w:p>
        </w:tc>
        <w:tc>
          <w:tcPr>
            <w:tcW w:w="1278" w:type="dxa"/>
          </w:tcPr>
          <w:p w14:paraId="0B58EA8F" w14:textId="77777777" w:rsidR="0081605D" w:rsidRDefault="00000000">
            <w:pPr>
              <w:pStyle w:val="TableParagraph"/>
              <w:spacing w:line="253" w:lineRule="exact"/>
              <w:ind w:left="71"/>
              <w:rPr>
                <w:rFonts w:ascii="Trebuchet MS"/>
              </w:rPr>
            </w:pPr>
            <w:r>
              <w:rPr>
                <w:rFonts w:ascii="Trebuchet MS"/>
                <w:spacing w:val="-2"/>
                <w:w w:val="115"/>
              </w:rPr>
              <w:t>NOELIA</w:t>
            </w:r>
          </w:p>
        </w:tc>
        <w:tc>
          <w:tcPr>
            <w:tcW w:w="4340" w:type="dxa"/>
          </w:tcPr>
          <w:p w14:paraId="6D2B310F" w14:textId="77777777" w:rsidR="0081605D" w:rsidRDefault="00000000">
            <w:pPr>
              <w:pStyle w:val="TableParagraph"/>
              <w:spacing w:line="253" w:lineRule="exact"/>
              <w:rPr>
                <w:rFonts w:ascii="Trebuchet MS"/>
              </w:rPr>
            </w:pPr>
            <w:r>
              <w:rPr>
                <w:rFonts w:ascii="Trebuchet MS"/>
                <w:w w:val="115"/>
              </w:rPr>
              <w:t>FUERA</w:t>
            </w:r>
            <w:r>
              <w:rPr>
                <w:rFonts w:ascii="Trebuchet MS"/>
                <w:spacing w:val="-3"/>
                <w:w w:val="115"/>
              </w:rPr>
              <w:t xml:space="preserve"> </w:t>
            </w:r>
            <w:r>
              <w:rPr>
                <w:rFonts w:ascii="Trebuchet MS"/>
                <w:w w:val="115"/>
              </w:rPr>
              <w:t>DE</w:t>
            </w:r>
            <w:r>
              <w:rPr>
                <w:rFonts w:ascii="Trebuchet MS"/>
                <w:spacing w:val="-3"/>
                <w:w w:val="115"/>
              </w:rPr>
              <w:t xml:space="preserve"> </w:t>
            </w:r>
            <w:r>
              <w:rPr>
                <w:rFonts w:ascii="Trebuchet MS"/>
                <w:spacing w:val="-4"/>
                <w:w w:val="115"/>
              </w:rPr>
              <w:t>PLAZO</w:t>
            </w:r>
          </w:p>
        </w:tc>
      </w:tr>
      <w:tr w:rsidR="0081605D" w14:paraId="73E9B76C" w14:textId="77777777">
        <w:trPr>
          <w:trHeight w:val="1023"/>
        </w:trPr>
        <w:tc>
          <w:tcPr>
            <w:tcW w:w="452" w:type="dxa"/>
            <w:shd w:val="clear" w:color="auto" w:fill="D9E8F6"/>
          </w:tcPr>
          <w:p w14:paraId="5B3D1E8E" w14:textId="77777777" w:rsidR="0081605D" w:rsidRDefault="00000000">
            <w:pPr>
              <w:pStyle w:val="TableParagraph"/>
              <w:spacing w:line="253" w:lineRule="exact"/>
              <w:ind w:left="0" w:right="56"/>
              <w:jc w:val="right"/>
              <w:rPr>
                <w:rFonts w:ascii="Trebuchet MS"/>
              </w:rPr>
            </w:pPr>
            <w:r>
              <w:rPr>
                <w:rFonts w:ascii="Trebuchet MS"/>
                <w:spacing w:val="-10"/>
                <w:w w:val="120"/>
              </w:rPr>
              <w:t>5</w:t>
            </w:r>
          </w:p>
        </w:tc>
        <w:tc>
          <w:tcPr>
            <w:tcW w:w="1212" w:type="dxa"/>
            <w:shd w:val="clear" w:color="auto" w:fill="D9E8F6"/>
          </w:tcPr>
          <w:p w14:paraId="52CA19A2" w14:textId="77777777" w:rsidR="0081605D" w:rsidRDefault="00000000">
            <w:pPr>
              <w:pStyle w:val="TableParagraph"/>
              <w:spacing w:line="253" w:lineRule="exact"/>
              <w:ind w:left="71"/>
              <w:rPr>
                <w:rFonts w:ascii="Trebuchet MS"/>
              </w:rPr>
            </w:pPr>
            <w:r>
              <w:rPr>
                <w:rFonts w:ascii="Trebuchet MS"/>
                <w:spacing w:val="-2"/>
                <w:w w:val="125"/>
              </w:rPr>
              <w:t>***8200*</w:t>
            </w:r>
          </w:p>
          <w:p w14:paraId="2E4632D8" w14:textId="77777777" w:rsidR="0081605D" w:rsidRDefault="00000000">
            <w:pPr>
              <w:pStyle w:val="TableParagraph"/>
              <w:ind w:left="71"/>
              <w:rPr>
                <w:rFonts w:ascii="Trebuchet MS"/>
              </w:rPr>
            </w:pPr>
            <w:r>
              <w:rPr>
                <w:rFonts w:ascii="Trebuchet MS"/>
                <w:spacing w:val="-10"/>
                <w:w w:val="135"/>
              </w:rPr>
              <w:t>*</w:t>
            </w:r>
          </w:p>
        </w:tc>
        <w:tc>
          <w:tcPr>
            <w:tcW w:w="1218" w:type="dxa"/>
            <w:shd w:val="clear" w:color="auto" w:fill="D9E8F6"/>
          </w:tcPr>
          <w:p w14:paraId="56195DE3" w14:textId="77777777" w:rsidR="0081605D" w:rsidRDefault="00000000">
            <w:pPr>
              <w:pStyle w:val="TableParagraph"/>
              <w:ind w:left="71" w:right="226"/>
              <w:rPr>
                <w:rFonts w:ascii="Trebuchet MS" w:hAnsi="Trebuchet MS"/>
              </w:rPr>
            </w:pPr>
            <w:r>
              <w:rPr>
                <w:rFonts w:ascii="Trebuchet MS" w:hAnsi="Trebuchet MS"/>
                <w:spacing w:val="-2"/>
                <w:w w:val="115"/>
              </w:rPr>
              <w:t xml:space="preserve">LÓPEZ ROBLED </w:t>
            </w:r>
            <w:r>
              <w:rPr>
                <w:rFonts w:ascii="Trebuchet MS" w:hAnsi="Trebuchet MS"/>
                <w:spacing w:val="-10"/>
                <w:w w:val="115"/>
              </w:rPr>
              <w:t>O</w:t>
            </w:r>
          </w:p>
          <w:p w14:paraId="2633AA01" w14:textId="77777777" w:rsidR="0081605D" w:rsidRDefault="00000000">
            <w:pPr>
              <w:pStyle w:val="TableParagraph"/>
              <w:spacing w:line="239" w:lineRule="exact"/>
              <w:ind w:left="71"/>
              <w:rPr>
                <w:rFonts w:ascii="Trebuchet MS"/>
              </w:rPr>
            </w:pPr>
            <w:r>
              <w:rPr>
                <w:rFonts w:ascii="Trebuchet MS"/>
                <w:spacing w:val="-2"/>
                <w:w w:val="120"/>
              </w:rPr>
              <w:t>ARBESU</w:t>
            </w:r>
          </w:p>
        </w:tc>
        <w:tc>
          <w:tcPr>
            <w:tcW w:w="1278" w:type="dxa"/>
            <w:shd w:val="clear" w:color="auto" w:fill="D9E8F6"/>
          </w:tcPr>
          <w:p w14:paraId="270DA85B" w14:textId="77777777" w:rsidR="0081605D" w:rsidRDefault="00000000">
            <w:pPr>
              <w:pStyle w:val="TableParagraph"/>
              <w:ind w:left="71"/>
              <w:rPr>
                <w:rFonts w:ascii="Trebuchet MS"/>
              </w:rPr>
            </w:pPr>
            <w:r>
              <w:rPr>
                <w:rFonts w:ascii="Trebuchet MS"/>
                <w:spacing w:val="-2"/>
                <w:w w:val="110"/>
              </w:rPr>
              <w:t xml:space="preserve">ALEJANDR </w:t>
            </w:r>
            <w:r>
              <w:rPr>
                <w:rFonts w:ascii="Trebuchet MS"/>
                <w:spacing w:val="-10"/>
                <w:w w:val="115"/>
              </w:rPr>
              <w:t>O</w:t>
            </w:r>
          </w:p>
        </w:tc>
        <w:tc>
          <w:tcPr>
            <w:tcW w:w="4340" w:type="dxa"/>
            <w:shd w:val="clear" w:color="auto" w:fill="D9E8F6"/>
          </w:tcPr>
          <w:p w14:paraId="5200632E" w14:textId="77777777" w:rsidR="0081605D" w:rsidRDefault="00000000">
            <w:pPr>
              <w:pStyle w:val="TableParagraph"/>
              <w:ind w:right="488"/>
              <w:jc w:val="both"/>
              <w:rPr>
                <w:rFonts w:ascii="Trebuchet MS" w:hAnsi="Trebuchet MS"/>
              </w:rPr>
            </w:pPr>
            <w:r>
              <w:rPr>
                <w:rFonts w:ascii="Trebuchet MS" w:hAnsi="Trebuchet MS"/>
                <w:w w:val="110"/>
              </w:rPr>
              <w:t>Incumplimiento</w:t>
            </w:r>
            <w:r>
              <w:rPr>
                <w:rFonts w:ascii="Trebuchet MS" w:hAnsi="Trebuchet MS"/>
                <w:spacing w:val="-2"/>
                <w:w w:val="110"/>
              </w:rPr>
              <w:t xml:space="preserve"> </w:t>
            </w:r>
            <w:r>
              <w:rPr>
                <w:rFonts w:ascii="Trebuchet MS" w:hAnsi="Trebuchet MS"/>
                <w:w w:val="110"/>
              </w:rPr>
              <w:t>Punto</w:t>
            </w:r>
            <w:r>
              <w:rPr>
                <w:rFonts w:ascii="Trebuchet MS" w:hAnsi="Trebuchet MS"/>
                <w:spacing w:val="-2"/>
                <w:w w:val="110"/>
              </w:rPr>
              <w:t xml:space="preserve"> </w:t>
            </w:r>
            <w:r>
              <w:rPr>
                <w:rFonts w:ascii="Trebuchet MS" w:hAnsi="Trebuchet MS"/>
                <w:w w:val="110"/>
              </w:rPr>
              <w:t>5.5.b</w:t>
            </w:r>
            <w:r>
              <w:rPr>
                <w:rFonts w:ascii="Trebuchet MS" w:hAnsi="Trebuchet MS"/>
                <w:spacing w:val="-1"/>
                <w:w w:val="110"/>
              </w:rPr>
              <w:t xml:space="preserve"> </w:t>
            </w:r>
            <w:r>
              <w:rPr>
                <w:rFonts w:ascii="Trebuchet MS" w:hAnsi="Trebuchet MS"/>
                <w:w w:val="110"/>
              </w:rPr>
              <w:t>de</w:t>
            </w:r>
            <w:r>
              <w:rPr>
                <w:rFonts w:ascii="Trebuchet MS" w:hAnsi="Trebuchet MS"/>
                <w:spacing w:val="-1"/>
                <w:w w:val="110"/>
              </w:rPr>
              <w:t xml:space="preserve"> </w:t>
            </w:r>
            <w:r>
              <w:rPr>
                <w:rFonts w:ascii="Trebuchet MS" w:hAnsi="Trebuchet MS"/>
                <w:w w:val="110"/>
              </w:rPr>
              <w:t>las Bases (No acredita correctamente titulación académica exigida)</w:t>
            </w:r>
          </w:p>
        </w:tc>
      </w:tr>
      <w:tr w:rsidR="0081605D" w14:paraId="7390BAF4" w14:textId="77777777">
        <w:trPr>
          <w:trHeight w:val="890"/>
        </w:trPr>
        <w:tc>
          <w:tcPr>
            <w:tcW w:w="452" w:type="dxa"/>
          </w:tcPr>
          <w:p w14:paraId="682E90A9" w14:textId="77777777" w:rsidR="0081605D" w:rsidRDefault="00000000">
            <w:pPr>
              <w:pStyle w:val="TableParagraph"/>
              <w:spacing w:line="253" w:lineRule="exact"/>
              <w:ind w:left="0" w:right="56"/>
              <w:jc w:val="right"/>
              <w:rPr>
                <w:rFonts w:ascii="Trebuchet MS"/>
              </w:rPr>
            </w:pPr>
            <w:r>
              <w:rPr>
                <w:rFonts w:ascii="Trebuchet MS"/>
                <w:spacing w:val="-10"/>
                <w:w w:val="120"/>
              </w:rPr>
              <w:t>6</w:t>
            </w:r>
          </w:p>
        </w:tc>
        <w:tc>
          <w:tcPr>
            <w:tcW w:w="1212" w:type="dxa"/>
          </w:tcPr>
          <w:p w14:paraId="5D7088EC" w14:textId="77777777" w:rsidR="0081605D" w:rsidRDefault="00000000">
            <w:pPr>
              <w:pStyle w:val="TableParagraph"/>
              <w:spacing w:line="253" w:lineRule="exact"/>
              <w:ind w:left="71"/>
              <w:rPr>
                <w:rFonts w:ascii="Trebuchet MS"/>
              </w:rPr>
            </w:pPr>
            <w:r>
              <w:rPr>
                <w:rFonts w:ascii="Trebuchet MS"/>
                <w:spacing w:val="-2"/>
                <w:w w:val="125"/>
              </w:rPr>
              <w:t>***2020*</w:t>
            </w:r>
          </w:p>
          <w:p w14:paraId="4141A44B" w14:textId="77777777" w:rsidR="0081605D" w:rsidRDefault="00000000">
            <w:pPr>
              <w:pStyle w:val="TableParagraph"/>
              <w:ind w:left="71"/>
              <w:rPr>
                <w:rFonts w:ascii="Trebuchet MS"/>
              </w:rPr>
            </w:pPr>
            <w:r>
              <w:rPr>
                <w:rFonts w:ascii="Trebuchet MS"/>
                <w:spacing w:val="-10"/>
                <w:w w:val="135"/>
              </w:rPr>
              <w:t>*</w:t>
            </w:r>
          </w:p>
        </w:tc>
        <w:tc>
          <w:tcPr>
            <w:tcW w:w="1218" w:type="dxa"/>
          </w:tcPr>
          <w:p w14:paraId="0E48B3EE" w14:textId="77777777" w:rsidR="0081605D" w:rsidRDefault="00000000">
            <w:pPr>
              <w:pStyle w:val="TableParagraph"/>
              <w:ind w:left="71" w:right="53"/>
              <w:rPr>
                <w:rFonts w:ascii="Trebuchet MS" w:hAnsi="Trebuchet MS"/>
              </w:rPr>
            </w:pPr>
            <w:r>
              <w:rPr>
                <w:rFonts w:ascii="Trebuchet MS" w:hAnsi="Trebuchet MS"/>
                <w:spacing w:val="-2"/>
                <w:w w:val="115"/>
              </w:rPr>
              <w:t>LÓPEZ ROMERO</w:t>
            </w:r>
          </w:p>
        </w:tc>
        <w:tc>
          <w:tcPr>
            <w:tcW w:w="1278" w:type="dxa"/>
          </w:tcPr>
          <w:p w14:paraId="162B6D68" w14:textId="77777777" w:rsidR="0081605D" w:rsidRDefault="00000000">
            <w:pPr>
              <w:pStyle w:val="TableParagraph"/>
              <w:spacing w:line="253" w:lineRule="exact"/>
              <w:ind w:left="71"/>
              <w:rPr>
                <w:rFonts w:ascii="Trebuchet MS" w:hAnsi="Trebuchet MS"/>
              </w:rPr>
            </w:pPr>
            <w:r>
              <w:rPr>
                <w:rFonts w:ascii="Trebuchet MS" w:hAnsi="Trebuchet MS"/>
                <w:spacing w:val="-2"/>
                <w:w w:val="115"/>
              </w:rPr>
              <w:t>ÁLVARO</w:t>
            </w:r>
          </w:p>
        </w:tc>
        <w:tc>
          <w:tcPr>
            <w:tcW w:w="4340" w:type="dxa"/>
          </w:tcPr>
          <w:p w14:paraId="1B10EE40" w14:textId="77777777" w:rsidR="0081605D" w:rsidRDefault="00000000">
            <w:pPr>
              <w:pStyle w:val="TableParagraph"/>
              <w:spacing w:before="59"/>
              <w:ind w:right="61"/>
              <w:jc w:val="both"/>
              <w:rPr>
                <w:rFonts w:ascii="Trebuchet MS" w:hAnsi="Trebuchet MS"/>
              </w:rPr>
            </w:pPr>
            <w:r>
              <w:rPr>
                <w:rFonts w:ascii="Trebuchet MS" w:hAnsi="Trebuchet MS"/>
                <w:w w:val="110"/>
              </w:rPr>
              <w:t>Incumplimiento Punto 5.5.b de las Bases (No acredita correctamente titulación académica exigida)</w:t>
            </w:r>
          </w:p>
        </w:tc>
      </w:tr>
    </w:tbl>
    <w:p w14:paraId="12611B34" w14:textId="77777777" w:rsidR="0081605D" w:rsidRDefault="0081605D">
      <w:pPr>
        <w:pStyle w:val="TableParagraph"/>
        <w:jc w:val="both"/>
        <w:rPr>
          <w:rFonts w:ascii="Trebuchet MS" w:hAnsi="Trebuchet MS"/>
        </w:rPr>
        <w:sectPr w:rsidR="0081605D">
          <w:headerReference w:type="default" r:id="rId88"/>
          <w:footerReference w:type="default" r:id="rId89"/>
          <w:pgSz w:w="11910" w:h="16840"/>
          <w:pgMar w:top="2180" w:right="1417" w:bottom="1260" w:left="425" w:header="319" w:footer="1060" w:gutter="0"/>
          <w:pgNumType w:start="1"/>
          <w:cols w:space="720"/>
        </w:sectPr>
      </w:pPr>
    </w:p>
    <w:p w14:paraId="325D5768" w14:textId="77777777" w:rsidR="0081605D" w:rsidRDefault="00000000">
      <w:pPr>
        <w:pStyle w:val="Textoindependiente"/>
        <w:rPr>
          <w:rFonts w:ascii="Arial"/>
          <w:sz w:val="20"/>
        </w:rPr>
      </w:pPr>
      <w:r>
        <w:rPr>
          <w:rFonts w:ascii="Arial"/>
          <w:noProof/>
          <w:sz w:val="20"/>
        </w:rPr>
        <w:lastRenderedPageBreak/>
        <mc:AlternateContent>
          <mc:Choice Requires="wps">
            <w:drawing>
              <wp:anchor distT="0" distB="0" distL="0" distR="0" simplePos="0" relativeHeight="15771136" behindDoc="0" locked="0" layoutInCell="1" allowOverlap="1" wp14:anchorId="3AA52C89" wp14:editId="100BC82E">
                <wp:simplePos x="0" y="0"/>
                <wp:positionH relativeFrom="page">
                  <wp:posOffset>6807087</wp:posOffset>
                </wp:positionH>
                <wp:positionV relativeFrom="page">
                  <wp:posOffset>2818977</wp:posOffset>
                </wp:positionV>
                <wp:extent cx="419734" cy="31870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1F1306"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29B7CE"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AA52C89" id="Textbox 137" o:spid="_x0000_s1131" type="#_x0000_t202" style="position:absolute;margin-left:536pt;margin-top:221.95pt;width:33.05pt;height:250.9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I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vJxp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E1F1306"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29B7CE"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noProof/>
          <w:sz w:val="20"/>
        </w:rPr>
        <mc:AlternateContent>
          <mc:Choice Requires="wps">
            <w:drawing>
              <wp:anchor distT="0" distB="0" distL="0" distR="0" simplePos="0" relativeHeight="15771648" behindDoc="0" locked="0" layoutInCell="1" allowOverlap="1" wp14:anchorId="382895A9" wp14:editId="2F0B38EC">
                <wp:simplePos x="0" y="0"/>
                <wp:positionH relativeFrom="page">
                  <wp:posOffset>6965929</wp:posOffset>
                </wp:positionH>
                <wp:positionV relativeFrom="page">
                  <wp:posOffset>6552982</wp:posOffset>
                </wp:positionV>
                <wp:extent cx="263525" cy="327596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B2F0850" w14:textId="6A6E3B40"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65E9432"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90">
                              <w:r>
                                <w:rPr>
                                  <w:rFonts w:ascii="Arial" w:hAnsi="Arial"/>
                                  <w:spacing w:val="-2"/>
                                  <w:sz w:val="12"/>
                                </w:rPr>
                                <w:t>https://sede.lasrozas.es/</w:t>
                              </w:r>
                            </w:hyperlink>
                          </w:p>
                          <w:p w14:paraId="1567FF4F"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382895A9" id="Textbox 138" o:spid="_x0000_s1132" type="#_x0000_t202" style="position:absolute;margin-left:548.5pt;margin-top:516pt;width:20.75pt;height:257.9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" filled="f" stroked="f">
                <v:textbox style="layout-flow:vertical;mso-layout-flow-alt:bottom-to-top" inset="0,0,0,0">
                  <w:txbxContent>
                    <w:p w14:paraId="0B2F0850" w14:textId="6A6E3B40"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65E9432"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91">
                        <w:r>
                          <w:rPr>
                            <w:rFonts w:ascii="Arial" w:hAnsi="Arial"/>
                            <w:spacing w:val="-2"/>
                            <w:sz w:val="12"/>
                          </w:rPr>
                          <w:t>https://sede.lasrozas.es/</w:t>
                        </w:r>
                      </w:hyperlink>
                    </w:p>
                    <w:p w14:paraId="1567FF4F"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
        <w:gridCol w:w="1212"/>
        <w:gridCol w:w="1218"/>
        <w:gridCol w:w="1278"/>
        <w:gridCol w:w="4340"/>
      </w:tblGrid>
      <w:tr w:rsidR="0081605D" w14:paraId="4DAC0BD0" w14:textId="77777777">
        <w:trPr>
          <w:trHeight w:val="700"/>
        </w:trPr>
        <w:tc>
          <w:tcPr>
            <w:tcW w:w="452" w:type="dxa"/>
            <w:shd w:val="clear" w:color="auto" w:fill="143C63"/>
          </w:tcPr>
          <w:p w14:paraId="41EF0F7E" w14:textId="77777777" w:rsidR="0081605D" w:rsidRDefault="00000000">
            <w:pPr>
              <w:pStyle w:val="TableParagraph"/>
              <w:spacing w:line="228" w:lineRule="exact"/>
              <w:ind w:left="0" w:right="87"/>
              <w:jc w:val="right"/>
              <w:rPr>
                <w:b/>
                <w:sz w:val="20"/>
              </w:rPr>
            </w:pPr>
            <w:proofErr w:type="spellStart"/>
            <w:r>
              <w:rPr>
                <w:b/>
                <w:color w:val="FFFFFF"/>
                <w:spacing w:val="-5"/>
                <w:w w:val="135"/>
                <w:sz w:val="20"/>
              </w:rPr>
              <w:t>Nº</w:t>
            </w:r>
            <w:proofErr w:type="spellEnd"/>
          </w:p>
        </w:tc>
        <w:tc>
          <w:tcPr>
            <w:tcW w:w="1212" w:type="dxa"/>
            <w:shd w:val="clear" w:color="auto" w:fill="143C63"/>
          </w:tcPr>
          <w:p w14:paraId="0B321F08" w14:textId="77777777" w:rsidR="0081605D" w:rsidRDefault="00000000">
            <w:pPr>
              <w:pStyle w:val="TableParagraph"/>
              <w:spacing w:line="228" w:lineRule="exact"/>
              <w:ind w:left="71"/>
              <w:rPr>
                <w:b/>
                <w:sz w:val="20"/>
              </w:rPr>
            </w:pPr>
            <w:r>
              <w:rPr>
                <w:b/>
                <w:color w:val="FFFFFF"/>
                <w:spacing w:val="-5"/>
                <w:w w:val="120"/>
                <w:sz w:val="20"/>
              </w:rPr>
              <w:t>DNI</w:t>
            </w:r>
          </w:p>
          <w:p w14:paraId="1CDD299C" w14:textId="77777777" w:rsidR="0081605D" w:rsidRDefault="00000000">
            <w:pPr>
              <w:pStyle w:val="TableParagraph"/>
              <w:spacing w:line="230" w:lineRule="atLeast"/>
              <w:ind w:left="71"/>
              <w:rPr>
                <w:b/>
                <w:sz w:val="20"/>
              </w:rPr>
            </w:pPr>
            <w:r>
              <w:rPr>
                <w:b/>
                <w:color w:val="FFFFFF"/>
                <w:spacing w:val="-2"/>
                <w:sz w:val="20"/>
              </w:rPr>
              <w:t xml:space="preserve">CENSURA </w:t>
            </w:r>
            <w:r>
              <w:rPr>
                <w:b/>
                <w:color w:val="FFFFFF"/>
                <w:spacing w:val="-6"/>
                <w:w w:val="110"/>
                <w:sz w:val="20"/>
              </w:rPr>
              <w:t>DO</w:t>
            </w:r>
          </w:p>
        </w:tc>
        <w:tc>
          <w:tcPr>
            <w:tcW w:w="1218" w:type="dxa"/>
            <w:shd w:val="clear" w:color="auto" w:fill="143C63"/>
          </w:tcPr>
          <w:p w14:paraId="6B9205E2" w14:textId="77777777" w:rsidR="0081605D" w:rsidRDefault="00000000">
            <w:pPr>
              <w:pStyle w:val="TableParagraph"/>
              <w:spacing w:line="244" w:lineRule="auto"/>
              <w:ind w:left="71" w:right="53"/>
              <w:rPr>
                <w:b/>
                <w:sz w:val="20"/>
              </w:rPr>
            </w:pPr>
            <w:r>
              <w:rPr>
                <w:b/>
                <w:color w:val="FFFFFF"/>
                <w:spacing w:val="-2"/>
                <w:sz w:val="20"/>
              </w:rPr>
              <w:t xml:space="preserve">APELLID </w:t>
            </w:r>
            <w:r>
              <w:rPr>
                <w:b/>
                <w:color w:val="FFFFFF"/>
                <w:spacing w:val="-6"/>
                <w:w w:val="110"/>
                <w:sz w:val="20"/>
              </w:rPr>
              <w:t>OS</w:t>
            </w:r>
          </w:p>
        </w:tc>
        <w:tc>
          <w:tcPr>
            <w:tcW w:w="1278" w:type="dxa"/>
            <w:shd w:val="clear" w:color="auto" w:fill="143C63"/>
          </w:tcPr>
          <w:p w14:paraId="5BF8A27D" w14:textId="77777777" w:rsidR="0081605D" w:rsidRDefault="00000000">
            <w:pPr>
              <w:pStyle w:val="TableParagraph"/>
              <w:spacing w:line="228" w:lineRule="exact"/>
              <w:ind w:left="71"/>
              <w:rPr>
                <w:b/>
                <w:sz w:val="20"/>
              </w:rPr>
            </w:pPr>
            <w:r>
              <w:rPr>
                <w:b/>
                <w:color w:val="FFFFFF"/>
                <w:spacing w:val="-2"/>
                <w:w w:val="110"/>
                <w:sz w:val="20"/>
              </w:rPr>
              <w:t>NOMBRE</w:t>
            </w:r>
          </w:p>
        </w:tc>
        <w:tc>
          <w:tcPr>
            <w:tcW w:w="4340" w:type="dxa"/>
            <w:shd w:val="clear" w:color="auto" w:fill="143C63"/>
          </w:tcPr>
          <w:p w14:paraId="6C7E8B1F" w14:textId="77777777" w:rsidR="0081605D" w:rsidRDefault="00000000">
            <w:pPr>
              <w:pStyle w:val="TableParagraph"/>
              <w:spacing w:line="228" w:lineRule="exact"/>
              <w:rPr>
                <w:b/>
                <w:sz w:val="20"/>
              </w:rPr>
            </w:pPr>
            <w:r>
              <w:rPr>
                <w:b/>
                <w:color w:val="FFFFFF"/>
                <w:w w:val="110"/>
                <w:sz w:val="20"/>
              </w:rPr>
              <w:t>MOTIVO</w:t>
            </w:r>
            <w:r>
              <w:rPr>
                <w:b/>
                <w:color w:val="FFFFFF"/>
                <w:spacing w:val="21"/>
                <w:w w:val="110"/>
                <w:sz w:val="20"/>
              </w:rPr>
              <w:t xml:space="preserve"> </w:t>
            </w:r>
            <w:r>
              <w:rPr>
                <w:b/>
                <w:color w:val="FFFFFF"/>
                <w:w w:val="110"/>
                <w:sz w:val="20"/>
              </w:rPr>
              <w:t>DE</w:t>
            </w:r>
            <w:r>
              <w:rPr>
                <w:b/>
                <w:color w:val="FFFFFF"/>
                <w:spacing w:val="18"/>
                <w:w w:val="110"/>
                <w:sz w:val="20"/>
              </w:rPr>
              <w:t xml:space="preserve"> </w:t>
            </w:r>
            <w:r>
              <w:rPr>
                <w:b/>
                <w:color w:val="FFFFFF"/>
                <w:spacing w:val="-2"/>
                <w:w w:val="110"/>
                <w:sz w:val="20"/>
              </w:rPr>
              <w:t>EXCLUSIÓN</w:t>
            </w:r>
          </w:p>
        </w:tc>
      </w:tr>
      <w:tr w:rsidR="0081605D" w14:paraId="21D428C7" w14:textId="77777777">
        <w:trPr>
          <w:trHeight w:val="2090"/>
        </w:trPr>
        <w:tc>
          <w:tcPr>
            <w:tcW w:w="452" w:type="dxa"/>
            <w:shd w:val="clear" w:color="auto" w:fill="D9E8F6"/>
          </w:tcPr>
          <w:p w14:paraId="5C4E0599" w14:textId="77777777" w:rsidR="0081605D" w:rsidRDefault="00000000">
            <w:pPr>
              <w:pStyle w:val="TableParagraph"/>
              <w:spacing w:line="253" w:lineRule="exact"/>
              <w:ind w:left="0" w:right="56"/>
              <w:jc w:val="right"/>
              <w:rPr>
                <w:rFonts w:ascii="Trebuchet MS"/>
              </w:rPr>
            </w:pPr>
            <w:r>
              <w:rPr>
                <w:rFonts w:ascii="Trebuchet MS"/>
                <w:spacing w:val="-10"/>
                <w:w w:val="120"/>
              </w:rPr>
              <w:t>7</w:t>
            </w:r>
          </w:p>
        </w:tc>
        <w:tc>
          <w:tcPr>
            <w:tcW w:w="1212" w:type="dxa"/>
            <w:shd w:val="clear" w:color="auto" w:fill="D9E8F6"/>
          </w:tcPr>
          <w:p w14:paraId="3839B305" w14:textId="77777777" w:rsidR="0081605D" w:rsidRDefault="00000000">
            <w:pPr>
              <w:pStyle w:val="TableParagraph"/>
              <w:spacing w:line="253" w:lineRule="exact"/>
              <w:ind w:left="71"/>
              <w:rPr>
                <w:rFonts w:ascii="Trebuchet MS"/>
              </w:rPr>
            </w:pPr>
            <w:r>
              <w:rPr>
                <w:rFonts w:ascii="Trebuchet MS"/>
                <w:spacing w:val="-2"/>
                <w:w w:val="125"/>
              </w:rPr>
              <w:t>***7840*</w:t>
            </w:r>
          </w:p>
          <w:p w14:paraId="1895AB00" w14:textId="77777777" w:rsidR="0081605D" w:rsidRDefault="00000000">
            <w:pPr>
              <w:pStyle w:val="TableParagraph"/>
              <w:ind w:left="71"/>
              <w:rPr>
                <w:rFonts w:ascii="Trebuchet MS"/>
              </w:rPr>
            </w:pPr>
            <w:r>
              <w:rPr>
                <w:rFonts w:ascii="Trebuchet MS"/>
                <w:spacing w:val="-10"/>
                <w:w w:val="135"/>
              </w:rPr>
              <w:t>*</w:t>
            </w:r>
          </w:p>
        </w:tc>
        <w:tc>
          <w:tcPr>
            <w:tcW w:w="1218" w:type="dxa"/>
            <w:shd w:val="clear" w:color="auto" w:fill="D9E8F6"/>
          </w:tcPr>
          <w:p w14:paraId="40CDCCDB" w14:textId="77777777" w:rsidR="0081605D" w:rsidRDefault="00000000">
            <w:pPr>
              <w:pStyle w:val="TableParagraph"/>
              <w:ind w:left="71" w:right="53"/>
              <w:rPr>
                <w:rFonts w:ascii="Trebuchet MS" w:hAnsi="Trebuchet MS"/>
              </w:rPr>
            </w:pPr>
            <w:r>
              <w:rPr>
                <w:rFonts w:ascii="Trebuchet MS" w:hAnsi="Trebuchet MS"/>
                <w:spacing w:val="-2"/>
                <w:w w:val="115"/>
              </w:rPr>
              <w:t>MARTÍN ESTEBAN</w:t>
            </w:r>
          </w:p>
        </w:tc>
        <w:tc>
          <w:tcPr>
            <w:tcW w:w="1278" w:type="dxa"/>
            <w:shd w:val="clear" w:color="auto" w:fill="D9E8F6"/>
          </w:tcPr>
          <w:p w14:paraId="3238CDB1" w14:textId="77777777" w:rsidR="0081605D" w:rsidRDefault="00000000">
            <w:pPr>
              <w:pStyle w:val="TableParagraph"/>
              <w:spacing w:line="253" w:lineRule="exact"/>
              <w:ind w:left="71"/>
              <w:rPr>
                <w:rFonts w:ascii="Trebuchet MS"/>
              </w:rPr>
            </w:pPr>
            <w:r>
              <w:rPr>
                <w:rFonts w:ascii="Trebuchet MS"/>
                <w:spacing w:val="-2"/>
                <w:w w:val="115"/>
              </w:rPr>
              <w:t>IGNACIO</w:t>
            </w:r>
          </w:p>
        </w:tc>
        <w:tc>
          <w:tcPr>
            <w:tcW w:w="4340" w:type="dxa"/>
            <w:shd w:val="clear" w:color="auto" w:fill="D9E8F6"/>
          </w:tcPr>
          <w:p w14:paraId="4837DADD" w14:textId="77777777" w:rsidR="0081605D" w:rsidRDefault="00000000">
            <w:pPr>
              <w:pStyle w:val="TableParagraph"/>
              <w:ind w:right="199"/>
              <w:rPr>
                <w:rFonts w:ascii="Trebuchet MS" w:hAnsi="Trebuchet MS"/>
              </w:rPr>
            </w:pPr>
            <w:r>
              <w:rPr>
                <w:rFonts w:ascii="Trebuchet MS" w:hAnsi="Trebuchet MS"/>
                <w:w w:val="110"/>
              </w:rPr>
              <w:t>Incumplimiento Punto 5.1 de las Bases (No presenta Anexo I) Incumplimiento</w:t>
            </w:r>
            <w:r>
              <w:rPr>
                <w:rFonts w:ascii="Trebuchet MS" w:hAnsi="Trebuchet MS"/>
                <w:spacing w:val="-2"/>
                <w:w w:val="110"/>
              </w:rPr>
              <w:t xml:space="preserve"> </w:t>
            </w:r>
            <w:r>
              <w:rPr>
                <w:rFonts w:ascii="Trebuchet MS" w:hAnsi="Trebuchet MS"/>
                <w:w w:val="110"/>
              </w:rPr>
              <w:t>Punto</w:t>
            </w:r>
            <w:r>
              <w:rPr>
                <w:rFonts w:ascii="Trebuchet MS" w:hAnsi="Trebuchet MS"/>
                <w:spacing w:val="-2"/>
                <w:w w:val="110"/>
              </w:rPr>
              <w:t xml:space="preserve"> </w:t>
            </w:r>
            <w:r>
              <w:rPr>
                <w:rFonts w:ascii="Trebuchet MS" w:hAnsi="Trebuchet MS"/>
                <w:w w:val="110"/>
              </w:rPr>
              <w:t>5.5.b</w:t>
            </w:r>
            <w:r>
              <w:rPr>
                <w:rFonts w:ascii="Trebuchet MS" w:hAnsi="Trebuchet MS"/>
                <w:spacing w:val="-1"/>
                <w:w w:val="110"/>
              </w:rPr>
              <w:t xml:space="preserve"> </w:t>
            </w:r>
            <w:r>
              <w:rPr>
                <w:rFonts w:ascii="Trebuchet MS" w:hAnsi="Trebuchet MS"/>
                <w:w w:val="110"/>
              </w:rPr>
              <w:t>de</w:t>
            </w:r>
            <w:r>
              <w:rPr>
                <w:rFonts w:ascii="Trebuchet MS" w:hAnsi="Trebuchet MS"/>
                <w:spacing w:val="-1"/>
                <w:w w:val="110"/>
              </w:rPr>
              <w:t xml:space="preserve"> </w:t>
            </w:r>
            <w:r>
              <w:rPr>
                <w:rFonts w:ascii="Trebuchet MS" w:hAnsi="Trebuchet MS"/>
                <w:w w:val="110"/>
              </w:rPr>
              <w:t>las Bases (No acredita correctamente titulación académica exigida) Incumplimiento Punto 5.5.c de las Bases (No presenta Anexo II)</w:t>
            </w:r>
          </w:p>
        </w:tc>
      </w:tr>
      <w:tr w:rsidR="0081605D" w14:paraId="069C1A31" w14:textId="77777777">
        <w:trPr>
          <w:trHeight w:val="2048"/>
        </w:trPr>
        <w:tc>
          <w:tcPr>
            <w:tcW w:w="452" w:type="dxa"/>
          </w:tcPr>
          <w:p w14:paraId="632D219F" w14:textId="77777777" w:rsidR="0081605D" w:rsidRDefault="00000000">
            <w:pPr>
              <w:pStyle w:val="TableParagraph"/>
              <w:spacing w:line="253" w:lineRule="exact"/>
              <w:ind w:left="0" w:right="56"/>
              <w:jc w:val="right"/>
              <w:rPr>
                <w:rFonts w:ascii="Trebuchet MS"/>
              </w:rPr>
            </w:pPr>
            <w:r>
              <w:rPr>
                <w:rFonts w:ascii="Trebuchet MS"/>
                <w:spacing w:val="-10"/>
                <w:w w:val="120"/>
              </w:rPr>
              <w:t>8</w:t>
            </w:r>
          </w:p>
        </w:tc>
        <w:tc>
          <w:tcPr>
            <w:tcW w:w="1212" w:type="dxa"/>
          </w:tcPr>
          <w:p w14:paraId="556FCDF7" w14:textId="77777777" w:rsidR="0081605D" w:rsidRDefault="00000000">
            <w:pPr>
              <w:pStyle w:val="TableParagraph"/>
              <w:spacing w:line="253" w:lineRule="exact"/>
              <w:ind w:left="71"/>
              <w:rPr>
                <w:rFonts w:ascii="Trebuchet MS"/>
              </w:rPr>
            </w:pPr>
            <w:r>
              <w:rPr>
                <w:rFonts w:ascii="Trebuchet MS"/>
                <w:spacing w:val="-2"/>
                <w:w w:val="125"/>
              </w:rPr>
              <w:t>***9981*</w:t>
            </w:r>
          </w:p>
          <w:p w14:paraId="3D3D6A93" w14:textId="77777777" w:rsidR="0081605D" w:rsidRDefault="00000000">
            <w:pPr>
              <w:pStyle w:val="TableParagraph"/>
              <w:ind w:left="71"/>
              <w:rPr>
                <w:rFonts w:ascii="Trebuchet MS"/>
              </w:rPr>
            </w:pPr>
            <w:r>
              <w:rPr>
                <w:rFonts w:ascii="Trebuchet MS"/>
                <w:spacing w:val="-10"/>
                <w:w w:val="135"/>
              </w:rPr>
              <w:t>*</w:t>
            </w:r>
          </w:p>
        </w:tc>
        <w:tc>
          <w:tcPr>
            <w:tcW w:w="1218" w:type="dxa"/>
          </w:tcPr>
          <w:p w14:paraId="782E6E2E" w14:textId="77777777" w:rsidR="0081605D" w:rsidRDefault="00000000">
            <w:pPr>
              <w:pStyle w:val="TableParagraph"/>
              <w:ind w:left="71" w:right="53"/>
              <w:rPr>
                <w:rFonts w:ascii="Trebuchet MS" w:hAnsi="Trebuchet MS"/>
              </w:rPr>
            </w:pPr>
            <w:r>
              <w:rPr>
                <w:rFonts w:ascii="Trebuchet MS" w:hAnsi="Trebuchet MS"/>
                <w:spacing w:val="-4"/>
                <w:w w:val="120"/>
              </w:rPr>
              <w:t xml:space="preserve">MUÑOZ </w:t>
            </w:r>
            <w:r>
              <w:rPr>
                <w:rFonts w:ascii="Trebuchet MS" w:hAnsi="Trebuchet MS"/>
                <w:spacing w:val="-2"/>
                <w:w w:val="115"/>
              </w:rPr>
              <w:t>CRESPO</w:t>
            </w:r>
          </w:p>
        </w:tc>
        <w:tc>
          <w:tcPr>
            <w:tcW w:w="1278" w:type="dxa"/>
          </w:tcPr>
          <w:p w14:paraId="2845C051" w14:textId="77777777" w:rsidR="0081605D" w:rsidRDefault="00000000">
            <w:pPr>
              <w:pStyle w:val="TableParagraph"/>
              <w:ind w:left="71"/>
              <w:rPr>
                <w:rFonts w:ascii="Trebuchet MS"/>
              </w:rPr>
            </w:pPr>
            <w:r>
              <w:rPr>
                <w:rFonts w:ascii="Trebuchet MS"/>
                <w:spacing w:val="-2"/>
                <w:w w:val="110"/>
              </w:rPr>
              <w:t xml:space="preserve">ALEJANDR </w:t>
            </w:r>
            <w:r>
              <w:rPr>
                <w:rFonts w:ascii="Trebuchet MS"/>
                <w:spacing w:val="-10"/>
                <w:w w:val="115"/>
              </w:rPr>
              <w:t>O</w:t>
            </w:r>
          </w:p>
        </w:tc>
        <w:tc>
          <w:tcPr>
            <w:tcW w:w="4340" w:type="dxa"/>
          </w:tcPr>
          <w:p w14:paraId="16EFA298" w14:textId="77777777" w:rsidR="0081605D" w:rsidRDefault="00000000">
            <w:pPr>
              <w:pStyle w:val="TableParagraph"/>
              <w:ind w:right="199"/>
              <w:rPr>
                <w:rFonts w:ascii="Trebuchet MS"/>
              </w:rPr>
            </w:pPr>
            <w:r>
              <w:rPr>
                <w:rFonts w:ascii="Trebuchet MS"/>
                <w:w w:val="110"/>
              </w:rPr>
              <w:t>Incumplimiento Punto 5.5.a de las Bases (No presenta DNI en vigor) Incumplimiento Punto 5.5.c de las Bases (No presenta Anexo II) Incumplimiento Punto 5.5.d de las Bases (No aporta justificante o acredita correctamente el</w:t>
            </w:r>
            <w:r>
              <w:rPr>
                <w:rFonts w:ascii="Trebuchet MS"/>
                <w:spacing w:val="-1"/>
                <w:w w:val="110"/>
              </w:rPr>
              <w:t xml:space="preserve"> </w:t>
            </w:r>
            <w:r>
              <w:rPr>
                <w:rFonts w:ascii="Trebuchet MS"/>
                <w:w w:val="110"/>
              </w:rPr>
              <w:t>pago de</w:t>
            </w:r>
          </w:p>
          <w:p w14:paraId="023D596B" w14:textId="77777777" w:rsidR="0081605D" w:rsidRDefault="00000000">
            <w:pPr>
              <w:pStyle w:val="TableParagraph"/>
              <w:spacing w:before="1" w:line="239" w:lineRule="exact"/>
              <w:rPr>
                <w:rFonts w:ascii="Trebuchet MS"/>
              </w:rPr>
            </w:pPr>
            <w:r>
              <w:rPr>
                <w:rFonts w:ascii="Trebuchet MS"/>
                <w:w w:val="115"/>
              </w:rPr>
              <w:t>los</w:t>
            </w:r>
            <w:r>
              <w:rPr>
                <w:rFonts w:ascii="Trebuchet MS"/>
                <w:spacing w:val="-18"/>
                <w:w w:val="115"/>
              </w:rPr>
              <w:t xml:space="preserve"> </w:t>
            </w:r>
            <w:r>
              <w:rPr>
                <w:rFonts w:ascii="Trebuchet MS"/>
                <w:w w:val="115"/>
              </w:rPr>
              <w:t>derechos</w:t>
            </w:r>
            <w:r>
              <w:rPr>
                <w:rFonts w:ascii="Trebuchet MS"/>
                <w:spacing w:val="-15"/>
                <w:w w:val="115"/>
              </w:rPr>
              <w:t xml:space="preserve"> </w:t>
            </w:r>
            <w:r>
              <w:rPr>
                <w:rFonts w:ascii="Trebuchet MS"/>
                <w:w w:val="115"/>
              </w:rPr>
              <w:t>de</w:t>
            </w:r>
            <w:r>
              <w:rPr>
                <w:rFonts w:ascii="Trebuchet MS"/>
                <w:spacing w:val="-17"/>
                <w:w w:val="115"/>
              </w:rPr>
              <w:t xml:space="preserve"> </w:t>
            </w:r>
            <w:r>
              <w:rPr>
                <w:rFonts w:ascii="Trebuchet MS"/>
                <w:spacing w:val="-2"/>
                <w:w w:val="115"/>
              </w:rPr>
              <w:t>examen)</w:t>
            </w:r>
          </w:p>
        </w:tc>
      </w:tr>
      <w:tr w:rsidR="0081605D" w14:paraId="3ED3E5B2" w14:textId="77777777">
        <w:trPr>
          <w:trHeight w:val="1536"/>
        </w:trPr>
        <w:tc>
          <w:tcPr>
            <w:tcW w:w="452" w:type="dxa"/>
            <w:shd w:val="clear" w:color="auto" w:fill="D9E8F6"/>
          </w:tcPr>
          <w:p w14:paraId="2DA585BF" w14:textId="77777777" w:rsidR="0081605D" w:rsidRDefault="00000000">
            <w:pPr>
              <w:pStyle w:val="TableParagraph"/>
              <w:spacing w:line="253" w:lineRule="exact"/>
              <w:ind w:left="0" w:right="56"/>
              <w:jc w:val="right"/>
              <w:rPr>
                <w:rFonts w:ascii="Trebuchet MS"/>
              </w:rPr>
            </w:pPr>
            <w:r>
              <w:rPr>
                <w:rFonts w:ascii="Trebuchet MS"/>
                <w:spacing w:val="-10"/>
                <w:w w:val="120"/>
              </w:rPr>
              <w:t>9</w:t>
            </w:r>
          </w:p>
        </w:tc>
        <w:tc>
          <w:tcPr>
            <w:tcW w:w="1212" w:type="dxa"/>
            <w:shd w:val="clear" w:color="auto" w:fill="D9E8F6"/>
          </w:tcPr>
          <w:p w14:paraId="4208C6D8" w14:textId="77777777" w:rsidR="0081605D" w:rsidRDefault="00000000">
            <w:pPr>
              <w:pStyle w:val="TableParagraph"/>
              <w:spacing w:line="253" w:lineRule="exact"/>
              <w:ind w:left="71"/>
              <w:rPr>
                <w:rFonts w:ascii="Trebuchet MS"/>
              </w:rPr>
            </w:pPr>
            <w:r>
              <w:rPr>
                <w:rFonts w:ascii="Trebuchet MS"/>
                <w:spacing w:val="-2"/>
                <w:w w:val="125"/>
              </w:rPr>
              <w:t>***1738*</w:t>
            </w:r>
          </w:p>
          <w:p w14:paraId="65C12E96" w14:textId="77777777" w:rsidR="0081605D" w:rsidRDefault="00000000">
            <w:pPr>
              <w:pStyle w:val="TableParagraph"/>
              <w:ind w:left="71"/>
              <w:rPr>
                <w:rFonts w:ascii="Trebuchet MS"/>
              </w:rPr>
            </w:pPr>
            <w:r>
              <w:rPr>
                <w:rFonts w:ascii="Trebuchet MS"/>
                <w:spacing w:val="-10"/>
                <w:w w:val="135"/>
              </w:rPr>
              <w:t>*</w:t>
            </w:r>
          </w:p>
        </w:tc>
        <w:tc>
          <w:tcPr>
            <w:tcW w:w="1218" w:type="dxa"/>
            <w:shd w:val="clear" w:color="auto" w:fill="D9E8F6"/>
          </w:tcPr>
          <w:p w14:paraId="3F25180B" w14:textId="77777777" w:rsidR="0081605D" w:rsidRDefault="00000000">
            <w:pPr>
              <w:pStyle w:val="TableParagraph"/>
              <w:ind w:left="71" w:right="53"/>
              <w:rPr>
                <w:rFonts w:ascii="Trebuchet MS" w:hAnsi="Trebuchet MS"/>
              </w:rPr>
            </w:pPr>
            <w:r>
              <w:rPr>
                <w:rFonts w:ascii="Trebuchet MS" w:hAnsi="Trebuchet MS"/>
                <w:spacing w:val="-2"/>
                <w:w w:val="115"/>
              </w:rPr>
              <w:t xml:space="preserve">RODRÍGU </w:t>
            </w:r>
            <w:r>
              <w:rPr>
                <w:rFonts w:ascii="Trebuchet MS" w:hAnsi="Trebuchet MS"/>
                <w:spacing w:val="-6"/>
                <w:w w:val="120"/>
              </w:rPr>
              <w:t xml:space="preserve">EZ </w:t>
            </w:r>
            <w:r>
              <w:rPr>
                <w:rFonts w:ascii="Trebuchet MS" w:hAnsi="Trebuchet MS"/>
                <w:spacing w:val="-2"/>
                <w:w w:val="120"/>
              </w:rPr>
              <w:t>BUSIAN</w:t>
            </w:r>
          </w:p>
        </w:tc>
        <w:tc>
          <w:tcPr>
            <w:tcW w:w="1278" w:type="dxa"/>
            <w:shd w:val="clear" w:color="auto" w:fill="D9E8F6"/>
          </w:tcPr>
          <w:p w14:paraId="0D1838E3" w14:textId="77777777" w:rsidR="0081605D" w:rsidRDefault="00000000">
            <w:pPr>
              <w:pStyle w:val="TableParagraph"/>
              <w:spacing w:line="253" w:lineRule="exact"/>
              <w:ind w:left="71"/>
              <w:rPr>
                <w:rFonts w:ascii="Trebuchet MS"/>
              </w:rPr>
            </w:pPr>
            <w:r>
              <w:rPr>
                <w:rFonts w:ascii="Trebuchet MS"/>
                <w:spacing w:val="-2"/>
                <w:w w:val="115"/>
              </w:rPr>
              <w:t>RAFAEL</w:t>
            </w:r>
          </w:p>
        </w:tc>
        <w:tc>
          <w:tcPr>
            <w:tcW w:w="4340" w:type="dxa"/>
            <w:shd w:val="clear" w:color="auto" w:fill="D9E8F6"/>
          </w:tcPr>
          <w:p w14:paraId="754B1C9A" w14:textId="77777777" w:rsidR="0081605D" w:rsidRDefault="00000000">
            <w:pPr>
              <w:pStyle w:val="TableParagraph"/>
              <w:rPr>
                <w:rFonts w:ascii="Trebuchet MS"/>
              </w:rPr>
            </w:pPr>
            <w:r>
              <w:rPr>
                <w:rFonts w:ascii="Trebuchet MS"/>
                <w:w w:val="110"/>
              </w:rPr>
              <w:t>Incumplimiento Punto 5.5.c de las Bases (No presenta Anexo II) Incumplimiento Punto 5.5 d de las Bases (No aporta justificante o</w:t>
            </w:r>
          </w:p>
          <w:p w14:paraId="5D952C5D" w14:textId="77777777" w:rsidR="0081605D" w:rsidRDefault="00000000">
            <w:pPr>
              <w:pStyle w:val="TableParagraph"/>
              <w:spacing w:line="250" w:lineRule="atLeast"/>
              <w:ind w:right="199"/>
              <w:rPr>
                <w:rFonts w:ascii="Trebuchet MS"/>
              </w:rPr>
            </w:pPr>
            <w:r>
              <w:rPr>
                <w:rFonts w:ascii="Trebuchet MS"/>
                <w:w w:val="110"/>
              </w:rPr>
              <w:t>acredita correctamente el</w:t>
            </w:r>
            <w:r>
              <w:rPr>
                <w:rFonts w:ascii="Trebuchet MS"/>
                <w:spacing w:val="-1"/>
                <w:w w:val="110"/>
              </w:rPr>
              <w:t xml:space="preserve"> </w:t>
            </w:r>
            <w:r>
              <w:rPr>
                <w:rFonts w:ascii="Trebuchet MS"/>
                <w:w w:val="110"/>
              </w:rPr>
              <w:t>pago de los derechos de examen)</w:t>
            </w:r>
          </w:p>
        </w:tc>
      </w:tr>
      <w:tr w:rsidR="0081605D" w14:paraId="6FE93F84" w14:textId="77777777">
        <w:trPr>
          <w:trHeight w:val="1280"/>
        </w:trPr>
        <w:tc>
          <w:tcPr>
            <w:tcW w:w="452" w:type="dxa"/>
          </w:tcPr>
          <w:p w14:paraId="621FA572" w14:textId="77777777" w:rsidR="0081605D" w:rsidRDefault="00000000">
            <w:pPr>
              <w:pStyle w:val="TableParagraph"/>
              <w:spacing w:line="253" w:lineRule="exact"/>
              <w:ind w:left="0" w:right="56"/>
              <w:jc w:val="right"/>
              <w:rPr>
                <w:rFonts w:ascii="Trebuchet MS"/>
              </w:rPr>
            </w:pPr>
            <w:r>
              <w:rPr>
                <w:rFonts w:ascii="Trebuchet MS"/>
                <w:spacing w:val="-5"/>
                <w:w w:val="120"/>
              </w:rPr>
              <w:t>10</w:t>
            </w:r>
          </w:p>
        </w:tc>
        <w:tc>
          <w:tcPr>
            <w:tcW w:w="1212" w:type="dxa"/>
          </w:tcPr>
          <w:p w14:paraId="731AE0B3" w14:textId="77777777" w:rsidR="0081605D" w:rsidRDefault="00000000">
            <w:pPr>
              <w:pStyle w:val="TableParagraph"/>
              <w:spacing w:line="253" w:lineRule="exact"/>
              <w:ind w:left="71"/>
              <w:rPr>
                <w:rFonts w:ascii="Trebuchet MS"/>
              </w:rPr>
            </w:pPr>
            <w:r>
              <w:rPr>
                <w:rFonts w:ascii="Trebuchet MS"/>
                <w:spacing w:val="-2"/>
                <w:w w:val="125"/>
              </w:rPr>
              <w:t>***1818*</w:t>
            </w:r>
          </w:p>
          <w:p w14:paraId="692B2E82" w14:textId="77777777" w:rsidR="0081605D" w:rsidRDefault="00000000">
            <w:pPr>
              <w:pStyle w:val="TableParagraph"/>
              <w:ind w:left="71"/>
              <w:rPr>
                <w:rFonts w:ascii="Trebuchet MS"/>
              </w:rPr>
            </w:pPr>
            <w:r>
              <w:rPr>
                <w:rFonts w:ascii="Trebuchet MS"/>
                <w:spacing w:val="-10"/>
                <w:w w:val="135"/>
              </w:rPr>
              <w:t>*</w:t>
            </w:r>
          </w:p>
        </w:tc>
        <w:tc>
          <w:tcPr>
            <w:tcW w:w="1218" w:type="dxa"/>
          </w:tcPr>
          <w:p w14:paraId="38A41841" w14:textId="77777777" w:rsidR="0081605D" w:rsidRDefault="00000000">
            <w:pPr>
              <w:pStyle w:val="TableParagraph"/>
              <w:ind w:left="71" w:right="53"/>
              <w:rPr>
                <w:rFonts w:ascii="Trebuchet MS"/>
              </w:rPr>
            </w:pPr>
            <w:r>
              <w:rPr>
                <w:rFonts w:ascii="Trebuchet MS"/>
                <w:spacing w:val="-2"/>
                <w:w w:val="115"/>
              </w:rPr>
              <w:t xml:space="preserve">SAENZ CHAVARR </w:t>
            </w:r>
            <w:r>
              <w:rPr>
                <w:rFonts w:ascii="Trebuchet MS"/>
                <w:spacing w:val="-10"/>
                <w:w w:val="115"/>
              </w:rPr>
              <w:t>I</w:t>
            </w:r>
          </w:p>
        </w:tc>
        <w:tc>
          <w:tcPr>
            <w:tcW w:w="1278" w:type="dxa"/>
          </w:tcPr>
          <w:p w14:paraId="0A434617" w14:textId="77777777" w:rsidR="0081605D" w:rsidRDefault="00000000">
            <w:pPr>
              <w:pStyle w:val="TableParagraph"/>
              <w:spacing w:line="253" w:lineRule="exact"/>
              <w:ind w:left="71"/>
              <w:rPr>
                <w:rFonts w:ascii="Trebuchet MS"/>
              </w:rPr>
            </w:pPr>
            <w:r>
              <w:rPr>
                <w:rFonts w:ascii="Trebuchet MS"/>
                <w:spacing w:val="-2"/>
                <w:w w:val="115"/>
              </w:rPr>
              <w:t>DAVID</w:t>
            </w:r>
          </w:p>
        </w:tc>
        <w:tc>
          <w:tcPr>
            <w:tcW w:w="4340" w:type="dxa"/>
          </w:tcPr>
          <w:p w14:paraId="51E496FA" w14:textId="77777777" w:rsidR="0081605D" w:rsidRDefault="00000000">
            <w:pPr>
              <w:pStyle w:val="TableParagraph"/>
              <w:ind w:right="199"/>
              <w:rPr>
                <w:rFonts w:ascii="Trebuchet MS"/>
              </w:rPr>
            </w:pPr>
            <w:r>
              <w:rPr>
                <w:rFonts w:ascii="Trebuchet MS"/>
                <w:w w:val="110"/>
              </w:rPr>
              <w:t>Incumplimiento Punto 5.1 de las Bases (No presenta Anexo I) Incumplimiento</w:t>
            </w:r>
            <w:r>
              <w:rPr>
                <w:rFonts w:ascii="Trebuchet MS"/>
                <w:spacing w:val="-2"/>
                <w:w w:val="110"/>
              </w:rPr>
              <w:t xml:space="preserve"> </w:t>
            </w:r>
            <w:r>
              <w:rPr>
                <w:rFonts w:ascii="Trebuchet MS"/>
                <w:w w:val="110"/>
              </w:rPr>
              <w:t>Punto</w:t>
            </w:r>
            <w:r>
              <w:rPr>
                <w:rFonts w:ascii="Trebuchet MS"/>
                <w:spacing w:val="-2"/>
                <w:w w:val="110"/>
              </w:rPr>
              <w:t xml:space="preserve"> </w:t>
            </w:r>
            <w:r>
              <w:rPr>
                <w:rFonts w:ascii="Trebuchet MS"/>
                <w:w w:val="110"/>
              </w:rPr>
              <w:t>5.5.b</w:t>
            </w:r>
            <w:r>
              <w:rPr>
                <w:rFonts w:ascii="Trebuchet MS"/>
                <w:spacing w:val="-1"/>
                <w:w w:val="110"/>
              </w:rPr>
              <w:t xml:space="preserve"> </w:t>
            </w:r>
            <w:r>
              <w:rPr>
                <w:rFonts w:ascii="Trebuchet MS"/>
                <w:w w:val="110"/>
              </w:rPr>
              <w:t>de</w:t>
            </w:r>
            <w:r>
              <w:rPr>
                <w:rFonts w:ascii="Trebuchet MS"/>
                <w:spacing w:val="-1"/>
                <w:w w:val="110"/>
              </w:rPr>
              <w:t xml:space="preserve"> </w:t>
            </w:r>
            <w:r>
              <w:rPr>
                <w:rFonts w:ascii="Trebuchet MS"/>
                <w:w w:val="110"/>
              </w:rPr>
              <w:t>las Bases</w:t>
            </w:r>
            <w:r>
              <w:rPr>
                <w:rFonts w:ascii="Trebuchet MS"/>
                <w:spacing w:val="15"/>
                <w:w w:val="110"/>
              </w:rPr>
              <w:t xml:space="preserve"> </w:t>
            </w:r>
            <w:r>
              <w:rPr>
                <w:rFonts w:ascii="Trebuchet MS"/>
                <w:w w:val="110"/>
              </w:rPr>
              <w:t>(No</w:t>
            </w:r>
            <w:r>
              <w:rPr>
                <w:rFonts w:ascii="Trebuchet MS"/>
                <w:spacing w:val="16"/>
                <w:w w:val="110"/>
              </w:rPr>
              <w:t xml:space="preserve"> </w:t>
            </w:r>
            <w:r>
              <w:rPr>
                <w:rFonts w:ascii="Trebuchet MS"/>
                <w:w w:val="110"/>
              </w:rPr>
              <w:t>acredita</w:t>
            </w:r>
            <w:r>
              <w:rPr>
                <w:rFonts w:ascii="Trebuchet MS"/>
                <w:spacing w:val="13"/>
                <w:w w:val="110"/>
              </w:rPr>
              <w:t xml:space="preserve"> </w:t>
            </w:r>
            <w:r>
              <w:rPr>
                <w:rFonts w:ascii="Trebuchet MS"/>
                <w:spacing w:val="-2"/>
                <w:w w:val="110"/>
              </w:rPr>
              <w:t>correctamente</w:t>
            </w:r>
          </w:p>
          <w:p w14:paraId="4980DE9E" w14:textId="77777777" w:rsidR="0081605D" w:rsidRDefault="00000000">
            <w:pPr>
              <w:pStyle w:val="TableParagraph"/>
              <w:spacing w:line="239" w:lineRule="exact"/>
              <w:rPr>
                <w:rFonts w:ascii="Trebuchet MS" w:hAnsi="Trebuchet MS"/>
              </w:rPr>
            </w:pPr>
            <w:r>
              <w:rPr>
                <w:rFonts w:ascii="Trebuchet MS" w:hAnsi="Trebuchet MS"/>
                <w:w w:val="110"/>
              </w:rPr>
              <w:t>titulación</w:t>
            </w:r>
            <w:r>
              <w:rPr>
                <w:rFonts w:ascii="Trebuchet MS" w:hAnsi="Trebuchet MS"/>
                <w:spacing w:val="-4"/>
                <w:w w:val="110"/>
              </w:rPr>
              <w:t xml:space="preserve"> </w:t>
            </w:r>
            <w:r>
              <w:rPr>
                <w:rFonts w:ascii="Trebuchet MS" w:hAnsi="Trebuchet MS"/>
                <w:w w:val="110"/>
              </w:rPr>
              <w:t>académica</w:t>
            </w:r>
            <w:r>
              <w:rPr>
                <w:rFonts w:ascii="Trebuchet MS" w:hAnsi="Trebuchet MS"/>
                <w:spacing w:val="-5"/>
                <w:w w:val="110"/>
              </w:rPr>
              <w:t xml:space="preserve"> </w:t>
            </w:r>
            <w:r>
              <w:rPr>
                <w:rFonts w:ascii="Trebuchet MS" w:hAnsi="Trebuchet MS"/>
                <w:spacing w:val="-2"/>
                <w:w w:val="110"/>
              </w:rPr>
              <w:t>exigida)</w:t>
            </w:r>
          </w:p>
        </w:tc>
      </w:tr>
      <w:tr w:rsidR="0081605D" w14:paraId="6A8D574B" w14:textId="77777777">
        <w:trPr>
          <w:trHeight w:val="890"/>
        </w:trPr>
        <w:tc>
          <w:tcPr>
            <w:tcW w:w="452" w:type="dxa"/>
            <w:shd w:val="clear" w:color="auto" w:fill="D9E8F6"/>
          </w:tcPr>
          <w:p w14:paraId="6236AF46" w14:textId="77777777" w:rsidR="0081605D" w:rsidRDefault="00000000">
            <w:pPr>
              <w:pStyle w:val="TableParagraph"/>
              <w:spacing w:line="253" w:lineRule="exact"/>
              <w:ind w:left="0" w:right="56"/>
              <w:jc w:val="right"/>
              <w:rPr>
                <w:rFonts w:ascii="Trebuchet MS"/>
              </w:rPr>
            </w:pPr>
            <w:r>
              <w:rPr>
                <w:rFonts w:ascii="Trebuchet MS"/>
                <w:spacing w:val="-5"/>
                <w:w w:val="120"/>
              </w:rPr>
              <w:t>11</w:t>
            </w:r>
          </w:p>
        </w:tc>
        <w:tc>
          <w:tcPr>
            <w:tcW w:w="1212" w:type="dxa"/>
            <w:shd w:val="clear" w:color="auto" w:fill="D9E8F6"/>
          </w:tcPr>
          <w:p w14:paraId="66EF083D" w14:textId="77777777" w:rsidR="0081605D" w:rsidRDefault="00000000">
            <w:pPr>
              <w:pStyle w:val="TableParagraph"/>
              <w:spacing w:line="253" w:lineRule="exact"/>
              <w:ind w:left="71"/>
              <w:rPr>
                <w:rFonts w:ascii="Trebuchet MS"/>
              </w:rPr>
            </w:pPr>
            <w:r>
              <w:rPr>
                <w:rFonts w:ascii="Trebuchet MS"/>
                <w:spacing w:val="-2"/>
                <w:w w:val="125"/>
              </w:rPr>
              <w:t>***3601*</w:t>
            </w:r>
          </w:p>
          <w:p w14:paraId="7B1BF701" w14:textId="77777777" w:rsidR="0081605D" w:rsidRDefault="00000000">
            <w:pPr>
              <w:pStyle w:val="TableParagraph"/>
              <w:ind w:left="71"/>
              <w:rPr>
                <w:rFonts w:ascii="Trebuchet MS"/>
              </w:rPr>
            </w:pPr>
            <w:r>
              <w:rPr>
                <w:rFonts w:ascii="Trebuchet MS"/>
                <w:spacing w:val="-10"/>
                <w:w w:val="135"/>
              </w:rPr>
              <w:t>*</w:t>
            </w:r>
          </w:p>
        </w:tc>
        <w:tc>
          <w:tcPr>
            <w:tcW w:w="1218" w:type="dxa"/>
            <w:shd w:val="clear" w:color="auto" w:fill="D9E8F6"/>
          </w:tcPr>
          <w:p w14:paraId="7ADFE250" w14:textId="77777777" w:rsidR="0081605D" w:rsidRDefault="00000000">
            <w:pPr>
              <w:pStyle w:val="TableParagraph"/>
              <w:ind w:left="71" w:right="53"/>
              <w:rPr>
                <w:rFonts w:ascii="Trebuchet MS"/>
              </w:rPr>
            </w:pPr>
            <w:r>
              <w:rPr>
                <w:rFonts w:ascii="Trebuchet MS"/>
                <w:spacing w:val="-2"/>
                <w:w w:val="110"/>
              </w:rPr>
              <w:t xml:space="preserve">TALAYER </w:t>
            </w:r>
            <w:r>
              <w:rPr>
                <w:rFonts w:ascii="Trebuchet MS"/>
                <w:spacing w:val="-10"/>
                <w:w w:val="115"/>
              </w:rPr>
              <w:t xml:space="preserve">O </w:t>
            </w:r>
            <w:r>
              <w:rPr>
                <w:rFonts w:ascii="Trebuchet MS"/>
                <w:spacing w:val="-2"/>
                <w:w w:val="115"/>
              </w:rPr>
              <w:t>SEGOVIA</w:t>
            </w:r>
          </w:p>
        </w:tc>
        <w:tc>
          <w:tcPr>
            <w:tcW w:w="1278" w:type="dxa"/>
            <w:shd w:val="clear" w:color="auto" w:fill="D9E8F6"/>
          </w:tcPr>
          <w:p w14:paraId="79FA0820" w14:textId="77777777" w:rsidR="0081605D" w:rsidRDefault="00000000">
            <w:pPr>
              <w:pStyle w:val="TableParagraph"/>
              <w:spacing w:line="253" w:lineRule="exact"/>
              <w:ind w:left="71"/>
              <w:rPr>
                <w:rFonts w:ascii="Trebuchet MS"/>
              </w:rPr>
            </w:pPr>
            <w:r>
              <w:rPr>
                <w:rFonts w:ascii="Trebuchet MS"/>
                <w:spacing w:val="-2"/>
                <w:w w:val="105"/>
              </w:rPr>
              <w:t>JAVIER</w:t>
            </w:r>
          </w:p>
        </w:tc>
        <w:tc>
          <w:tcPr>
            <w:tcW w:w="4340" w:type="dxa"/>
            <w:shd w:val="clear" w:color="auto" w:fill="D9E8F6"/>
          </w:tcPr>
          <w:p w14:paraId="0816B794" w14:textId="77777777" w:rsidR="0081605D" w:rsidRDefault="00000000">
            <w:pPr>
              <w:pStyle w:val="TableParagraph"/>
              <w:spacing w:before="57"/>
              <w:ind w:right="61"/>
              <w:jc w:val="both"/>
              <w:rPr>
                <w:rFonts w:ascii="Trebuchet MS" w:hAnsi="Trebuchet MS"/>
              </w:rPr>
            </w:pPr>
            <w:r>
              <w:rPr>
                <w:rFonts w:ascii="Trebuchet MS" w:hAnsi="Trebuchet MS"/>
                <w:w w:val="110"/>
              </w:rPr>
              <w:t>Incumplimiento Punto 5.5.b de las Bases (No acredita correctamente titulación académica exigida)</w:t>
            </w:r>
          </w:p>
        </w:tc>
      </w:tr>
      <w:tr w:rsidR="0081605D" w14:paraId="12EED7B4" w14:textId="77777777">
        <w:trPr>
          <w:trHeight w:val="768"/>
        </w:trPr>
        <w:tc>
          <w:tcPr>
            <w:tcW w:w="452" w:type="dxa"/>
          </w:tcPr>
          <w:p w14:paraId="4B5AD0BB" w14:textId="77777777" w:rsidR="0081605D" w:rsidRDefault="00000000">
            <w:pPr>
              <w:pStyle w:val="TableParagraph"/>
              <w:spacing w:line="253" w:lineRule="exact"/>
              <w:ind w:left="0" w:right="56"/>
              <w:jc w:val="right"/>
              <w:rPr>
                <w:rFonts w:ascii="Trebuchet MS"/>
              </w:rPr>
            </w:pPr>
            <w:r>
              <w:rPr>
                <w:rFonts w:ascii="Trebuchet MS"/>
                <w:spacing w:val="-5"/>
                <w:w w:val="120"/>
              </w:rPr>
              <w:t>12</w:t>
            </w:r>
          </w:p>
        </w:tc>
        <w:tc>
          <w:tcPr>
            <w:tcW w:w="1212" w:type="dxa"/>
          </w:tcPr>
          <w:p w14:paraId="760672C4" w14:textId="77777777" w:rsidR="0081605D" w:rsidRDefault="00000000">
            <w:pPr>
              <w:pStyle w:val="TableParagraph"/>
              <w:spacing w:line="253" w:lineRule="exact"/>
              <w:ind w:left="71"/>
              <w:rPr>
                <w:rFonts w:ascii="Trebuchet MS"/>
              </w:rPr>
            </w:pPr>
            <w:r>
              <w:rPr>
                <w:rFonts w:ascii="Trebuchet MS"/>
                <w:spacing w:val="-2"/>
                <w:w w:val="125"/>
              </w:rPr>
              <w:t>***0243*</w:t>
            </w:r>
          </w:p>
          <w:p w14:paraId="706DCB6D" w14:textId="77777777" w:rsidR="0081605D" w:rsidRDefault="00000000">
            <w:pPr>
              <w:pStyle w:val="TableParagraph"/>
              <w:ind w:left="71"/>
              <w:rPr>
                <w:rFonts w:ascii="Trebuchet MS"/>
              </w:rPr>
            </w:pPr>
            <w:r>
              <w:rPr>
                <w:rFonts w:ascii="Trebuchet MS"/>
                <w:spacing w:val="-10"/>
                <w:w w:val="135"/>
              </w:rPr>
              <w:t>*</w:t>
            </w:r>
          </w:p>
        </w:tc>
        <w:tc>
          <w:tcPr>
            <w:tcW w:w="1218" w:type="dxa"/>
          </w:tcPr>
          <w:p w14:paraId="3F22091D" w14:textId="77777777" w:rsidR="0081605D" w:rsidRDefault="00000000">
            <w:pPr>
              <w:pStyle w:val="TableParagraph"/>
              <w:ind w:left="71" w:right="53"/>
              <w:rPr>
                <w:rFonts w:ascii="Trebuchet MS"/>
              </w:rPr>
            </w:pPr>
            <w:r>
              <w:rPr>
                <w:rFonts w:ascii="Trebuchet MS"/>
                <w:spacing w:val="-2"/>
                <w:w w:val="115"/>
              </w:rPr>
              <w:t>VALLE CARRERA</w:t>
            </w:r>
          </w:p>
        </w:tc>
        <w:tc>
          <w:tcPr>
            <w:tcW w:w="1278" w:type="dxa"/>
          </w:tcPr>
          <w:p w14:paraId="17C46266" w14:textId="77777777" w:rsidR="0081605D" w:rsidRDefault="00000000">
            <w:pPr>
              <w:pStyle w:val="TableParagraph"/>
              <w:ind w:left="71" w:right="89"/>
              <w:rPr>
                <w:rFonts w:ascii="Trebuchet MS"/>
              </w:rPr>
            </w:pPr>
            <w:r>
              <w:rPr>
                <w:rFonts w:ascii="Trebuchet MS"/>
                <w:spacing w:val="-2"/>
                <w:w w:val="115"/>
              </w:rPr>
              <w:t>GIOVANNI FRANCES</w:t>
            </w:r>
          </w:p>
          <w:p w14:paraId="63FF93C2" w14:textId="77777777" w:rsidR="0081605D" w:rsidRDefault="00000000">
            <w:pPr>
              <w:pStyle w:val="TableParagraph"/>
              <w:spacing w:line="239" w:lineRule="exact"/>
              <w:ind w:left="71"/>
              <w:rPr>
                <w:rFonts w:ascii="Trebuchet MS"/>
              </w:rPr>
            </w:pPr>
            <w:r>
              <w:rPr>
                <w:rFonts w:ascii="Trebuchet MS"/>
                <w:spacing w:val="-5"/>
                <w:w w:val="115"/>
              </w:rPr>
              <w:t>CO</w:t>
            </w:r>
          </w:p>
        </w:tc>
        <w:tc>
          <w:tcPr>
            <w:tcW w:w="4340" w:type="dxa"/>
          </w:tcPr>
          <w:p w14:paraId="5ED455DD" w14:textId="77777777" w:rsidR="0081605D" w:rsidRDefault="00000000">
            <w:pPr>
              <w:pStyle w:val="TableParagraph"/>
              <w:rPr>
                <w:rFonts w:ascii="Trebuchet MS"/>
              </w:rPr>
            </w:pPr>
            <w:r>
              <w:rPr>
                <w:rFonts w:ascii="Trebuchet MS"/>
                <w:w w:val="110"/>
              </w:rPr>
              <w:t>Incumplimiento</w:t>
            </w:r>
            <w:r>
              <w:rPr>
                <w:rFonts w:ascii="Trebuchet MS"/>
                <w:spacing w:val="-4"/>
                <w:w w:val="110"/>
              </w:rPr>
              <w:t xml:space="preserve"> </w:t>
            </w:r>
            <w:r>
              <w:rPr>
                <w:rFonts w:ascii="Trebuchet MS"/>
                <w:w w:val="110"/>
              </w:rPr>
              <w:t>Punto</w:t>
            </w:r>
            <w:r>
              <w:rPr>
                <w:rFonts w:ascii="Trebuchet MS"/>
                <w:spacing w:val="-4"/>
                <w:w w:val="110"/>
              </w:rPr>
              <w:t xml:space="preserve"> </w:t>
            </w:r>
            <w:r>
              <w:rPr>
                <w:rFonts w:ascii="Trebuchet MS"/>
                <w:w w:val="110"/>
              </w:rPr>
              <w:t>5.5.c</w:t>
            </w:r>
            <w:r>
              <w:rPr>
                <w:rFonts w:ascii="Trebuchet MS"/>
                <w:spacing w:val="-2"/>
                <w:w w:val="110"/>
              </w:rPr>
              <w:t xml:space="preserve"> </w:t>
            </w:r>
            <w:r>
              <w:rPr>
                <w:rFonts w:ascii="Trebuchet MS"/>
                <w:w w:val="110"/>
              </w:rPr>
              <w:t>de</w:t>
            </w:r>
            <w:r>
              <w:rPr>
                <w:rFonts w:ascii="Trebuchet MS"/>
                <w:spacing w:val="-3"/>
                <w:w w:val="110"/>
              </w:rPr>
              <w:t xml:space="preserve"> </w:t>
            </w:r>
            <w:r>
              <w:rPr>
                <w:rFonts w:ascii="Trebuchet MS"/>
                <w:w w:val="110"/>
              </w:rPr>
              <w:t>las Bases (No presenta Anexo II)</w:t>
            </w:r>
          </w:p>
        </w:tc>
      </w:tr>
      <w:tr w:rsidR="0081605D" w14:paraId="4AED0682" w14:textId="77777777">
        <w:trPr>
          <w:trHeight w:val="904"/>
        </w:trPr>
        <w:tc>
          <w:tcPr>
            <w:tcW w:w="452" w:type="dxa"/>
            <w:shd w:val="clear" w:color="auto" w:fill="D9E8F6"/>
          </w:tcPr>
          <w:p w14:paraId="6FD5D4C0" w14:textId="77777777" w:rsidR="0081605D" w:rsidRDefault="00000000">
            <w:pPr>
              <w:pStyle w:val="TableParagraph"/>
              <w:spacing w:line="253" w:lineRule="exact"/>
              <w:ind w:left="0" w:right="56"/>
              <w:jc w:val="right"/>
              <w:rPr>
                <w:rFonts w:ascii="Trebuchet MS"/>
              </w:rPr>
            </w:pPr>
            <w:r>
              <w:rPr>
                <w:rFonts w:ascii="Trebuchet MS"/>
                <w:spacing w:val="-5"/>
                <w:w w:val="120"/>
              </w:rPr>
              <w:t>13</w:t>
            </w:r>
          </w:p>
        </w:tc>
        <w:tc>
          <w:tcPr>
            <w:tcW w:w="1212" w:type="dxa"/>
            <w:shd w:val="clear" w:color="auto" w:fill="D9E8F6"/>
          </w:tcPr>
          <w:p w14:paraId="794FCB13" w14:textId="77777777" w:rsidR="0081605D" w:rsidRDefault="00000000">
            <w:pPr>
              <w:pStyle w:val="TableParagraph"/>
              <w:spacing w:line="253" w:lineRule="exact"/>
              <w:ind w:left="71"/>
              <w:rPr>
                <w:rFonts w:ascii="Trebuchet MS"/>
              </w:rPr>
            </w:pPr>
            <w:r>
              <w:rPr>
                <w:rFonts w:ascii="Trebuchet MS"/>
                <w:spacing w:val="-2"/>
                <w:w w:val="125"/>
              </w:rPr>
              <w:t>***3145*</w:t>
            </w:r>
          </w:p>
          <w:p w14:paraId="052E8587" w14:textId="77777777" w:rsidR="0081605D" w:rsidRDefault="00000000">
            <w:pPr>
              <w:pStyle w:val="TableParagraph"/>
              <w:ind w:left="71"/>
              <w:rPr>
                <w:rFonts w:ascii="Trebuchet MS"/>
              </w:rPr>
            </w:pPr>
            <w:r>
              <w:rPr>
                <w:rFonts w:ascii="Trebuchet MS"/>
                <w:spacing w:val="-10"/>
                <w:w w:val="135"/>
              </w:rPr>
              <w:t>*</w:t>
            </w:r>
          </w:p>
        </w:tc>
        <w:tc>
          <w:tcPr>
            <w:tcW w:w="1218" w:type="dxa"/>
            <w:shd w:val="clear" w:color="auto" w:fill="D9E8F6"/>
          </w:tcPr>
          <w:p w14:paraId="64C535A0" w14:textId="77777777" w:rsidR="0081605D" w:rsidRDefault="00000000">
            <w:pPr>
              <w:pStyle w:val="TableParagraph"/>
              <w:ind w:left="71" w:right="53"/>
              <w:rPr>
                <w:rFonts w:ascii="Trebuchet MS" w:hAnsi="Trebuchet MS"/>
              </w:rPr>
            </w:pPr>
            <w:r>
              <w:rPr>
                <w:rFonts w:ascii="Trebuchet MS" w:hAnsi="Trebuchet MS"/>
                <w:spacing w:val="-4"/>
                <w:w w:val="120"/>
              </w:rPr>
              <w:t>VIDAL</w:t>
            </w:r>
            <w:r>
              <w:rPr>
                <w:rFonts w:ascii="Trebuchet MS" w:hAnsi="Trebuchet MS"/>
                <w:spacing w:val="-16"/>
                <w:w w:val="120"/>
              </w:rPr>
              <w:t xml:space="preserve"> </w:t>
            </w:r>
            <w:r>
              <w:rPr>
                <w:rFonts w:ascii="Trebuchet MS" w:hAnsi="Trebuchet MS"/>
                <w:spacing w:val="-4"/>
                <w:w w:val="120"/>
              </w:rPr>
              <w:t xml:space="preserve">DE </w:t>
            </w:r>
            <w:r>
              <w:rPr>
                <w:rFonts w:ascii="Trebuchet MS" w:hAnsi="Trebuchet MS"/>
                <w:spacing w:val="-2"/>
                <w:w w:val="120"/>
              </w:rPr>
              <w:t>LEMOS MONZÓN</w:t>
            </w:r>
          </w:p>
        </w:tc>
        <w:tc>
          <w:tcPr>
            <w:tcW w:w="1278" w:type="dxa"/>
            <w:shd w:val="clear" w:color="auto" w:fill="D9E8F6"/>
          </w:tcPr>
          <w:p w14:paraId="7CA7340E" w14:textId="77777777" w:rsidR="0081605D" w:rsidRDefault="00000000">
            <w:pPr>
              <w:pStyle w:val="TableParagraph"/>
              <w:ind w:left="71"/>
              <w:rPr>
                <w:rFonts w:ascii="Trebuchet MS"/>
              </w:rPr>
            </w:pPr>
            <w:r>
              <w:rPr>
                <w:rFonts w:ascii="Trebuchet MS"/>
                <w:spacing w:val="-2"/>
                <w:w w:val="115"/>
              </w:rPr>
              <w:t xml:space="preserve">ALEXAND </w:t>
            </w:r>
            <w:r>
              <w:rPr>
                <w:rFonts w:ascii="Trebuchet MS"/>
                <w:spacing w:val="-6"/>
                <w:w w:val="120"/>
              </w:rPr>
              <w:t>RE</w:t>
            </w:r>
          </w:p>
        </w:tc>
        <w:tc>
          <w:tcPr>
            <w:tcW w:w="4340" w:type="dxa"/>
            <w:shd w:val="clear" w:color="auto" w:fill="D9E8F6"/>
          </w:tcPr>
          <w:p w14:paraId="358503BC" w14:textId="77777777" w:rsidR="0081605D" w:rsidRDefault="00000000">
            <w:pPr>
              <w:pStyle w:val="TableParagraph"/>
              <w:tabs>
                <w:tab w:val="left" w:pos="2011"/>
                <w:tab w:val="left" w:pos="2872"/>
                <w:tab w:val="left" w:pos="3452"/>
                <w:tab w:val="left" w:pos="3957"/>
              </w:tabs>
              <w:spacing w:before="193"/>
              <w:ind w:right="59"/>
              <w:rPr>
                <w:rFonts w:ascii="Trebuchet MS"/>
              </w:rPr>
            </w:pPr>
            <w:r>
              <w:rPr>
                <w:rFonts w:ascii="Trebuchet MS"/>
                <w:spacing w:val="-2"/>
                <w:w w:val="110"/>
              </w:rPr>
              <w:t>Incumplimiento</w:t>
            </w:r>
            <w:r>
              <w:rPr>
                <w:rFonts w:ascii="Trebuchet MS"/>
              </w:rPr>
              <w:tab/>
            </w:r>
            <w:r>
              <w:rPr>
                <w:rFonts w:ascii="Trebuchet MS"/>
                <w:spacing w:val="-2"/>
                <w:w w:val="110"/>
              </w:rPr>
              <w:t>Punto</w:t>
            </w:r>
            <w:r>
              <w:rPr>
                <w:rFonts w:ascii="Trebuchet MS"/>
              </w:rPr>
              <w:tab/>
            </w:r>
            <w:r>
              <w:rPr>
                <w:rFonts w:ascii="Trebuchet MS"/>
                <w:spacing w:val="-4"/>
                <w:w w:val="110"/>
              </w:rPr>
              <w:t>5.1</w:t>
            </w:r>
            <w:r>
              <w:rPr>
                <w:rFonts w:ascii="Trebuchet MS"/>
              </w:rPr>
              <w:tab/>
            </w:r>
            <w:r>
              <w:rPr>
                <w:rFonts w:ascii="Trebuchet MS"/>
                <w:spacing w:val="-6"/>
                <w:w w:val="110"/>
              </w:rPr>
              <w:t>de</w:t>
            </w:r>
            <w:r>
              <w:rPr>
                <w:rFonts w:ascii="Trebuchet MS"/>
              </w:rPr>
              <w:tab/>
            </w:r>
            <w:r>
              <w:rPr>
                <w:rFonts w:ascii="Trebuchet MS"/>
                <w:spacing w:val="-4"/>
                <w:w w:val="110"/>
              </w:rPr>
              <w:t xml:space="preserve">las </w:t>
            </w:r>
            <w:r>
              <w:rPr>
                <w:rFonts w:ascii="Trebuchet MS"/>
                <w:w w:val="110"/>
              </w:rPr>
              <w:t>Bases (No presenta Anexo I)</w:t>
            </w:r>
          </w:p>
        </w:tc>
      </w:tr>
    </w:tbl>
    <w:p w14:paraId="021F8072" w14:textId="77777777" w:rsidR="0081605D" w:rsidRDefault="0081605D">
      <w:pPr>
        <w:pStyle w:val="TableParagraph"/>
        <w:rPr>
          <w:rFonts w:ascii="Trebuchet MS"/>
        </w:rPr>
        <w:sectPr w:rsidR="0081605D">
          <w:pgSz w:w="11910" w:h="16840"/>
          <w:pgMar w:top="2180" w:right="1417" w:bottom="1260" w:left="425" w:header="319" w:footer="1060" w:gutter="0"/>
          <w:cols w:space="720"/>
        </w:sectPr>
      </w:pPr>
    </w:p>
    <w:p w14:paraId="0D8F5961" w14:textId="77777777" w:rsidR="0081605D" w:rsidRDefault="00000000">
      <w:pPr>
        <w:pStyle w:val="Textoindependiente"/>
        <w:spacing w:before="197"/>
        <w:rPr>
          <w:rFonts w:ascii="Arial"/>
        </w:rPr>
      </w:pPr>
      <w:r>
        <w:rPr>
          <w:rFonts w:ascii="Arial"/>
          <w:noProof/>
        </w:rPr>
        <w:lastRenderedPageBreak/>
        <mc:AlternateContent>
          <mc:Choice Requires="wps">
            <w:drawing>
              <wp:anchor distT="0" distB="0" distL="0" distR="0" simplePos="0" relativeHeight="15772160" behindDoc="0" locked="0" layoutInCell="1" allowOverlap="1" wp14:anchorId="5BF3204B" wp14:editId="5C936FA7">
                <wp:simplePos x="0" y="0"/>
                <wp:positionH relativeFrom="page">
                  <wp:posOffset>6807087</wp:posOffset>
                </wp:positionH>
                <wp:positionV relativeFrom="page">
                  <wp:posOffset>2819357</wp:posOffset>
                </wp:positionV>
                <wp:extent cx="419734" cy="318706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A5DA88"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BD91F6"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BF3204B" id="Textbox 144" o:spid="_x0000_s1133" type="#_x0000_t202" style="position:absolute;margin-left:536pt;margin-top:222pt;width:33.05pt;height:250.9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jXowEAADI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" filled="f" stroked="f">
                <v:textbox style="layout-flow:vertical;mso-layout-flow-alt:bottom-to-top" inset="0,0,0,0">
                  <w:txbxContent>
                    <w:p w14:paraId="6FA5DA88"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BD91F6"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Arial"/>
          <w:noProof/>
        </w:rPr>
        <mc:AlternateContent>
          <mc:Choice Requires="wps">
            <w:drawing>
              <wp:anchor distT="0" distB="0" distL="0" distR="0" simplePos="0" relativeHeight="15772672" behindDoc="0" locked="0" layoutInCell="1" allowOverlap="1" wp14:anchorId="1AB82AE3" wp14:editId="1F2F432B">
                <wp:simplePos x="0" y="0"/>
                <wp:positionH relativeFrom="page">
                  <wp:posOffset>6965929</wp:posOffset>
                </wp:positionH>
                <wp:positionV relativeFrom="page">
                  <wp:posOffset>6553362</wp:posOffset>
                </wp:positionV>
                <wp:extent cx="263525" cy="32759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C0164A3" w14:textId="2637644F"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7C7E8313"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92">
                              <w:r>
                                <w:rPr>
                                  <w:rFonts w:ascii="Arial" w:hAnsi="Arial"/>
                                  <w:spacing w:val="-2"/>
                                  <w:sz w:val="12"/>
                                </w:rPr>
                                <w:t>https://sede.lasrozas.es/</w:t>
                              </w:r>
                            </w:hyperlink>
                          </w:p>
                          <w:p w14:paraId="1C776325"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1AB82AE3" id="Textbox 145" o:spid="_x0000_s1134" type="#_x0000_t202" style="position:absolute;margin-left:548.5pt;margin-top:516pt;width:20.75pt;height:257.95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YVogEAADI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" filled="f" stroked="f">
                <v:textbox style="layout-flow:vertical;mso-layout-flow-alt:bottom-to-top" inset="0,0,0,0">
                  <w:txbxContent>
                    <w:p w14:paraId="1C0164A3" w14:textId="2637644F"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7C7E8313"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93">
                        <w:r>
                          <w:rPr>
                            <w:rFonts w:ascii="Arial" w:hAnsi="Arial"/>
                            <w:spacing w:val="-2"/>
                            <w:sz w:val="12"/>
                          </w:rPr>
                          <w:t>https://sede.lasrozas.es/</w:t>
                        </w:r>
                      </w:hyperlink>
                    </w:p>
                    <w:p w14:paraId="1C776325"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p w14:paraId="4F64880D" w14:textId="77777777" w:rsidR="0081605D" w:rsidRDefault="00000000">
      <w:pPr>
        <w:pStyle w:val="Ttulo7"/>
        <w:spacing w:before="1"/>
        <w:ind w:left="1277" w:right="283"/>
        <w:jc w:val="both"/>
      </w:pPr>
      <w:r>
        <w:t>CONVENIO</w:t>
      </w:r>
      <w:r>
        <w:rPr>
          <w:spacing w:val="-3"/>
        </w:rPr>
        <w:t xml:space="preserve"> </w:t>
      </w:r>
      <w:r>
        <w:t>DE</w:t>
      </w:r>
      <w:r>
        <w:rPr>
          <w:spacing w:val="-3"/>
        </w:rPr>
        <w:t xml:space="preserve"> </w:t>
      </w:r>
      <w:r>
        <w:t>COLABORACIÓN</w:t>
      </w:r>
      <w:r>
        <w:rPr>
          <w:spacing w:val="-3"/>
        </w:rPr>
        <w:t xml:space="preserve"> </w:t>
      </w:r>
      <w:r>
        <w:t>ENTRE</w:t>
      </w:r>
      <w:r>
        <w:rPr>
          <w:spacing w:val="-3"/>
        </w:rPr>
        <w:t xml:space="preserve"> </w:t>
      </w:r>
      <w:r>
        <w:t>MYPOTENTIAL</w:t>
      </w:r>
      <w:r>
        <w:rPr>
          <w:spacing w:val="-3"/>
        </w:rPr>
        <w:t xml:space="preserve"> </w:t>
      </w:r>
      <w:r>
        <w:t>Y</w:t>
      </w:r>
      <w:r>
        <w:rPr>
          <w:spacing w:val="-3"/>
        </w:rPr>
        <w:t xml:space="preserve"> </w:t>
      </w:r>
      <w:r>
        <w:t>EL</w:t>
      </w:r>
      <w:r>
        <w:rPr>
          <w:spacing w:val="-3"/>
        </w:rPr>
        <w:t xml:space="preserve"> </w:t>
      </w:r>
      <w:r>
        <w:t>AYUNTAMIENTO</w:t>
      </w:r>
      <w:r>
        <w:rPr>
          <w:spacing w:val="-3"/>
        </w:rPr>
        <w:t xml:space="preserve"> </w:t>
      </w:r>
      <w:r>
        <w:t>DE</w:t>
      </w:r>
      <w:r>
        <w:rPr>
          <w:spacing w:val="-5"/>
        </w:rPr>
        <w:t xml:space="preserve"> </w:t>
      </w:r>
      <w:r>
        <w:t>LAS</w:t>
      </w:r>
      <w:r>
        <w:rPr>
          <w:spacing w:val="-4"/>
        </w:rPr>
        <w:t xml:space="preserve"> </w:t>
      </w:r>
      <w:r>
        <w:t>ROZAS</w:t>
      </w:r>
      <w:r>
        <w:rPr>
          <w:spacing w:val="-2"/>
        </w:rPr>
        <w:t xml:space="preserve"> </w:t>
      </w:r>
      <w:r>
        <w:t>DE MADRID PARA LA IMPLEMENTACIÓN DE UN PROGRAMA PILOTO DE ORIENTACIÓN VOCACIONAL, MEDIANTE PLATAFORMA DIGITAL, EN CENTROS EDUCATIVOS DEL MUNICIPIO</w:t>
      </w:r>
    </w:p>
    <w:p w14:paraId="5EC432D6" w14:textId="77777777" w:rsidR="0081605D" w:rsidRDefault="0081605D">
      <w:pPr>
        <w:pStyle w:val="Textoindependiente"/>
        <w:rPr>
          <w:b/>
        </w:rPr>
      </w:pPr>
    </w:p>
    <w:p w14:paraId="27DF2CF6" w14:textId="77777777" w:rsidR="0081605D" w:rsidRDefault="0081605D">
      <w:pPr>
        <w:pStyle w:val="Textoindependiente"/>
        <w:spacing w:before="113"/>
        <w:rPr>
          <w:b/>
        </w:rPr>
      </w:pPr>
    </w:p>
    <w:p w14:paraId="37CC9E74" w14:textId="77777777" w:rsidR="0081605D" w:rsidRDefault="00000000">
      <w:pPr>
        <w:spacing w:before="1"/>
        <w:ind w:left="1422" w:right="430"/>
        <w:jc w:val="center"/>
        <w:rPr>
          <w:b/>
        </w:rPr>
      </w:pPr>
      <w:r>
        <w:rPr>
          <w:b/>
          <w:spacing w:val="-2"/>
        </w:rPr>
        <w:t>REUNIDOS</w:t>
      </w:r>
    </w:p>
    <w:p w14:paraId="3FE78DC0" w14:textId="3BBE5A8F" w:rsidR="0081605D" w:rsidRDefault="00000000">
      <w:pPr>
        <w:pStyle w:val="Textoindependiente"/>
        <w:spacing w:before="192" w:line="288" w:lineRule="auto"/>
        <w:ind w:left="1277" w:right="280"/>
        <w:jc w:val="both"/>
      </w:pPr>
      <w:r>
        <w:t>De</w:t>
      </w:r>
      <w:r>
        <w:rPr>
          <w:spacing w:val="-6"/>
        </w:rPr>
        <w:t xml:space="preserve"> </w:t>
      </w:r>
      <w:r>
        <w:t>una</w:t>
      </w:r>
      <w:r>
        <w:rPr>
          <w:spacing w:val="-7"/>
        </w:rPr>
        <w:t xml:space="preserve"> </w:t>
      </w:r>
      <w:r>
        <w:t>parte,</w:t>
      </w:r>
      <w:r>
        <w:rPr>
          <w:spacing w:val="-6"/>
        </w:rPr>
        <w:t xml:space="preserve"> </w:t>
      </w:r>
      <w:r w:rsidR="00961AA5">
        <w:rPr>
          <w:spacing w:val="-6"/>
        </w:rPr>
        <w:t xml:space="preserve">D.ª </w:t>
      </w:r>
      <w:r>
        <w:t>Gloria</w:t>
      </w:r>
      <w:r>
        <w:rPr>
          <w:spacing w:val="-7"/>
        </w:rPr>
        <w:t xml:space="preserve"> </w:t>
      </w:r>
      <w:r>
        <w:t>Fernández</w:t>
      </w:r>
      <w:r>
        <w:rPr>
          <w:spacing w:val="-7"/>
        </w:rPr>
        <w:t xml:space="preserve"> </w:t>
      </w:r>
      <w:r>
        <w:t>Álvarez,</w:t>
      </w:r>
      <w:r>
        <w:rPr>
          <w:spacing w:val="-9"/>
        </w:rPr>
        <w:t xml:space="preserve"> </w:t>
      </w:r>
      <w:r>
        <w:t>en</w:t>
      </w:r>
      <w:r>
        <w:rPr>
          <w:spacing w:val="-7"/>
        </w:rPr>
        <w:t xml:space="preserve"> </w:t>
      </w:r>
      <w:r>
        <w:t>calidad</w:t>
      </w:r>
      <w:r>
        <w:rPr>
          <w:spacing w:val="-7"/>
        </w:rPr>
        <w:t xml:space="preserve"> </w:t>
      </w:r>
      <w:r>
        <w:t>de</w:t>
      </w:r>
      <w:r>
        <w:rPr>
          <w:spacing w:val="-8"/>
        </w:rPr>
        <w:t xml:space="preserve"> </w:t>
      </w:r>
      <w:r>
        <w:t>Concejal</w:t>
      </w:r>
      <w:r>
        <w:rPr>
          <w:spacing w:val="-9"/>
        </w:rPr>
        <w:t xml:space="preserve"> </w:t>
      </w:r>
      <w:r>
        <w:t>Delegada</w:t>
      </w:r>
      <w:r>
        <w:rPr>
          <w:spacing w:val="-7"/>
        </w:rPr>
        <w:t xml:space="preserve"> </w:t>
      </w:r>
      <w:r>
        <w:t>de</w:t>
      </w:r>
      <w:r>
        <w:rPr>
          <w:spacing w:val="-8"/>
        </w:rPr>
        <w:t xml:space="preserve"> </w:t>
      </w:r>
      <w:r>
        <w:t>Educación</w:t>
      </w:r>
      <w:r>
        <w:rPr>
          <w:spacing w:val="-10"/>
        </w:rPr>
        <w:t xml:space="preserve"> </w:t>
      </w:r>
      <w:r>
        <w:t>y</w:t>
      </w:r>
      <w:r>
        <w:rPr>
          <w:spacing w:val="-6"/>
        </w:rPr>
        <w:t xml:space="preserve"> </w:t>
      </w:r>
      <w:r>
        <w:t xml:space="preserve">Cultura del Ayuntamiento de Las Rozas de Madrid, con CIF P2812700I y domicilio a efectos de notificaciones en Plaza Mayor </w:t>
      </w:r>
      <w:proofErr w:type="spellStart"/>
      <w:r>
        <w:t>nº</w:t>
      </w:r>
      <w:proofErr w:type="spellEnd"/>
      <w:r>
        <w:t xml:space="preserve"> 1, 28232, Las Rozas de Madrid, y con poderes para este acto según</w:t>
      </w:r>
      <w:r>
        <w:rPr>
          <w:spacing w:val="-7"/>
        </w:rPr>
        <w:t xml:space="preserve"> </w:t>
      </w:r>
      <w:r>
        <w:t>consta</w:t>
      </w:r>
      <w:r>
        <w:rPr>
          <w:spacing w:val="-6"/>
        </w:rPr>
        <w:t xml:space="preserve"> </w:t>
      </w:r>
      <w:r>
        <w:t>en</w:t>
      </w:r>
      <w:r>
        <w:rPr>
          <w:spacing w:val="-9"/>
        </w:rPr>
        <w:t xml:space="preserve"> </w:t>
      </w:r>
      <w:r>
        <w:t>Decreto</w:t>
      </w:r>
      <w:r>
        <w:rPr>
          <w:spacing w:val="-6"/>
        </w:rPr>
        <w:t xml:space="preserve"> </w:t>
      </w:r>
      <w:r>
        <w:t>de</w:t>
      </w:r>
      <w:r>
        <w:rPr>
          <w:spacing w:val="-6"/>
        </w:rPr>
        <w:t xml:space="preserve"> </w:t>
      </w:r>
      <w:r>
        <w:t>Alcaldía</w:t>
      </w:r>
      <w:r>
        <w:rPr>
          <w:spacing w:val="-10"/>
        </w:rPr>
        <w:t xml:space="preserve"> </w:t>
      </w:r>
      <w:r>
        <w:t>04/2024</w:t>
      </w:r>
      <w:r>
        <w:rPr>
          <w:spacing w:val="-8"/>
        </w:rPr>
        <w:t xml:space="preserve"> </w:t>
      </w:r>
      <w:r>
        <w:t>Delegación</w:t>
      </w:r>
      <w:r>
        <w:rPr>
          <w:spacing w:val="-7"/>
        </w:rPr>
        <w:t xml:space="preserve"> </w:t>
      </w:r>
      <w:r>
        <w:t>de</w:t>
      </w:r>
      <w:r>
        <w:rPr>
          <w:spacing w:val="-8"/>
        </w:rPr>
        <w:t xml:space="preserve"> </w:t>
      </w:r>
      <w:r>
        <w:t>competencia</w:t>
      </w:r>
      <w:r>
        <w:rPr>
          <w:spacing w:val="-7"/>
        </w:rPr>
        <w:t xml:space="preserve"> </w:t>
      </w:r>
      <w:r>
        <w:t>a</w:t>
      </w:r>
      <w:r>
        <w:rPr>
          <w:spacing w:val="-9"/>
        </w:rPr>
        <w:t xml:space="preserve"> </w:t>
      </w:r>
      <w:r>
        <w:t>Concejales</w:t>
      </w:r>
      <w:r>
        <w:rPr>
          <w:spacing w:val="-7"/>
        </w:rPr>
        <w:t xml:space="preserve"> </w:t>
      </w:r>
      <w:r>
        <w:t>de</w:t>
      </w:r>
      <w:r>
        <w:rPr>
          <w:spacing w:val="-8"/>
        </w:rPr>
        <w:t xml:space="preserve"> </w:t>
      </w:r>
      <w:r>
        <w:t xml:space="preserve">enero de 2024, y asistida del Director de la Oficina de Apoyo a la Junta de Gobierno Local, D. Antonio Díaz Calvo, para dar fe del acto, con firma electrónica, cuya fecha iniciará los efectos de la </w:t>
      </w:r>
      <w:r>
        <w:rPr>
          <w:spacing w:val="-2"/>
        </w:rPr>
        <w:t>formalización.</w:t>
      </w:r>
    </w:p>
    <w:p w14:paraId="3135CEC6" w14:textId="6E1E9497" w:rsidR="0081605D" w:rsidRDefault="00000000">
      <w:pPr>
        <w:pStyle w:val="Textoindependiente"/>
        <w:spacing w:before="193" w:line="288" w:lineRule="auto"/>
        <w:ind w:left="1277" w:right="277"/>
        <w:jc w:val="both"/>
      </w:pPr>
      <w:r>
        <w:t xml:space="preserve">Y de otra parte, </w:t>
      </w:r>
      <w:r w:rsidR="00961AA5">
        <w:t xml:space="preserve">D. </w:t>
      </w:r>
      <w:r>
        <w:t xml:space="preserve">Romer Alberto Ramos Cordero con DNI </w:t>
      </w:r>
      <w:r w:rsidR="00961AA5">
        <w:t>***</w:t>
      </w:r>
      <w:r>
        <w:t>6512</w:t>
      </w:r>
      <w:r w:rsidR="00961AA5">
        <w:t>**</w:t>
      </w:r>
      <w:r>
        <w:t xml:space="preserve">, con domicilio social en la Calle Arregui y </w:t>
      </w:r>
      <w:proofErr w:type="spellStart"/>
      <w:r>
        <w:t>Aruej</w:t>
      </w:r>
      <w:proofErr w:type="spellEnd"/>
      <w:r>
        <w:t>, 27, 4D, 28007 (Madrid).</w:t>
      </w:r>
    </w:p>
    <w:p w14:paraId="784A5B77" w14:textId="77777777" w:rsidR="0081605D" w:rsidRDefault="00000000">
      <w:pPr>
        <w:pStyle w:val="Textoindependiente"/>
        <w:spacing w:before="193" w:line="288" w:lineRule="auto"/>
        <w:ind w:left="1277" w:right="284"/>
        <w:jc w:val="both"/>
      </w:pPr>
      <w:r>
        <w:t xml:space="preserve">Compareciendo ambas partes en virtud de las atribuciones que les confieren sus cargos, y reconociéndose la capacidad legal necesaria para la suscripción del presente acuerdo de </w:t>
      </w:r>
      <w:r>
        <w:rPr>
          <w:spacing w:val="-2"/>
        </w:rPr>
        <w:t>colaboración.</w:t>
      </w:r>
    </w:p>
    <w:p w14:paraId="57A3E6C1" w14:textId="77777777" w:rsidR="0081605D" w:rsidRDefault="00000000">
      <w:pPr>
        <w:pStyle w:val="Textoindependiente"/>
        <w:spacing w:before="190"/>
        <w:ind w:left="1277"/>
      </w:pPr>
      <w:r>
        <w:t>D. Antonio Díaz Calvo, también por razón del cargo y para dar fe del acto, de acuerdo con lo</w:t>
      </w:r>
      <w:r>
        <w:rPr>
          <w:spacing w:val="80"/>
        </w:rPr>
        <w:t xml:space="preserve"> </w:t>
      </w:r>
      <w:r>
        <w:t>preceptuado en</w:t>
      </w:r>
      <w:r>
        <w:rPr>
          <w:spacing w:val="-1"/>
        </w:rPr>
        <w:t xml:space="preserve"> </w:t>
      </w:r>
      <w:r>
        <w:t>el artículo 3, apartado 2, párrafo i, del</w:t>
      </w:r>
      <w:r>
        <w:rPr>
          <w:spacing w:val="-1"/>
        </w:rPr>
        <w:t xml:space="preserve"> </w:t>
      </w:r>
      <w:r>
        <w:t>Real</w:t>
      </w:r>
      <w:r>
        <w:rPr>
          <w:spacing w:val="-1"/>
        </w:rPr>
        <w:t xml:space="preserve"> </w:t>
      </w:r>
      <w:r>
        <w:t>Decreto 128/2018, de 16 de marzo</w:t>
      </w:r>
    </w:p>
    <w:p w14:paraId="45D86423" w14:textId="77777777" w:rsidR="0081605D" w:rsidRDefault="0081605D">
      <w:pPr>
        <w:pStyle w:val="Textoindependiente"/>
      </w:pPr>
    </w:p>
    <w:p w14:paraId="19866D61" w14:textId="77777777" w:rsidR="0081605D" w:rsidRDefault="0081605D">
      <w:pPr>
        <w:pStyle w:val="Textoindependiente"/>
        <w:spacing w:before="116"/>
      </w:pPr>
    </w:p>
    <w:p w14:paraId="551EF3D6" w14:textId="77777777" w:rsidR="0081605D" w:rsidRDefault="00000000">
      <w:pPr>
        <w:pStyle w:val="Ttulo7"/>
        <w:ind w:left="1422" w:right="427"/>
        <w:jc w:val="center"/>
      </w:pPr>
      <w:r>
        <w:rPr>
          <w:spacing w:val="-2"/>
        </w:rPr>
        <w:t>EXPONEN</w:t>
      </w:r>
    </w:p>
    <w:p w14:paraId="1F7D2B2A" w14:textId="77777777" w:rsidR="0081605D" w:rsidRDefault="00000000">
      <w:pPr>
        <w:pStyle w:val="Prrafodelista"/>
        <w:numPr>
          <w:ilvl w:val="0"/>
          <w:numId w:val="43"/>
        </w:numPr>
        <w:tabs>
          <w:tab w:val="left" w:pos="1995"/>
          <w:tab w:val="left" w:pos="1997"/>
        </w:tabs>
        <w:spacing w:before="193"/>
        <w:ind w:right="280"/>
        <w:jc w:val="both"/>
      </w:pPr>
      <w:r>
        <w:t>Que el Ayuntamiento de Las Rozas, tiene interés en fomentar la promoción de programas educativos y de orientación para los jóvenes del municipio.</w:t>
      </w:r>
    </w:p>
    <w:p w14:paraId="1FEDBC9B" w14:textId="77777777" w:rsidR="0081605D" w:rsidRDefault="00000000">
      <w:pPr>
        <w:pStyle w:val="Prrafodelista"/>
        <w:numPr>
          <w:ilvl w:val="0"/>
          <w:numId w:val="43"/>
        </w:numPr>
        <w:tabs>
          <w:tab w:val="left" w:pos="1995"/>
          <w:tab w:val="left" w:pos="1997"/>
        </w:tabs>
        <w:spacing w:before="192"/>
        <w:ind w:right="281"/>
        <w:jc w:val="both"/>
      </w:pPr>
      <w:r>
        <w:t xml:space="preserve">Que </w:t>
      </w:r>
      <w:proofErr w:type="spellStart"/>
      <w:r>
        <w:t>MyPotential</w:t>
      </w:r>
      <w:proofErr w:type="spellEnd"/>
      <w:r>
        <w:t xml:space="preserve"> es una plataforma digital de orientación vocacional que utiliza test psicológicos</w:t>
      </w:r>
      <w:r>
        <w:rPr>
          <w:spacing w:val="-7"/>
        </w:rPr>
        <w:t xml:space="preserve"> </w:t>
      </w:r>
      <w:r>
        <w:t>validados</w:t>
      </w:r>
      <w:r>
        <w:rPr>
          <w:spacing w:val="-5"/>
        </w:rPr>
        <w:t xml:space="preserve"> </w:t>
      </w:r>
      <w:r>
        <w:t>e</w:t>
      </w:r>
      <w:r>
        <w:rPr>
          <w:spacing w:val="-4"/>
        </w:rPr>
        <w:t xml:space="preserve"> </w:t>
      </w:r>
      <w:r>
        <w:t>inteligencia</w:t>
      </w:r>
      <w:r>
        <w:rPr>
          <w:spacing w:val="-2"/>
        </w:rPr>
        <w:t xml:space="preserve"> </w:t>
      </w:r>
      <w:r>
        <w:t>artificial</w:t>
      </w:r>
      <w:r>
        <w:rPr>
          <w:spacing w:val="-5"/>
        </w:rPr>
        <w:t xml:space="preserve"> </w:t>
      </w:r>
      <w:r>
        <w:t>para</w:t>
      </w:r>
      <w:r>
        <w:rPr>
          <w:spacing w:val="-3"/>
        </w:rPr>
        <w:t xml:space="preserve"> </w:t>
      </w:r>
      <w:r>
        <w:t>ayudar</w:t>
      </w:r>
      <w:r>
        <w:rPr>
          <w:spacing w:val="-2"/>
        </w:rPr>
        <w:t xml:space="preserve"> </w:t>
      </w:r>
      <w:r>
        <w:t>a</w:t>
      </w:r>
      <w:r>
        <w:rPr>
          <w:spacing w:val="-4"/>
        </w:rPr>
        <w:t xml:space="preserve"> </w:t>
      </w:r>
      <w:r>
        <w:t>estudiantes</w:t>
      </w:r>
      <w:r>
        <w:rPr>
          <w:spacing w:val="-2"/>
        </w:rPr>
        <w:t xml:space="preserve"> </w:t>
      </w:r>
      <w:r>
        <w:t>de</w:t>
      </w:r>
      <w:r>
        <w:rPr>
          <w:spacing w:val="-6"/>
        </w:rPr>
        <w:t xml:space="preserve"> </w:t>
      </w:r>
      <w:r>
        <w:t>14</w:t>
      </w:r>
      <w:r>
        <w:rPr>
          <w:spacing w:val="-4"/>
        </w:rPr>
        <w:t xml:space="preserve"> </w:t>
      </w:r>
      <w:r>
        <w:t>a</w:t>
      </w:r>
      <w:r>
        <w:rPr>
          <w:spacing w:val="-4"/>
        </w:rPr>
        <w:t xml:space="preserve"> </w:t>
      </w:r>
      <w:r>
        <w:t>18</w:t>
      </w:r>
      <w:r>
        <w:rPr>
          <w:spacing w:val="-2"/>
        </w:rPr>
        <w:t xml:space="preserve"> </w:t>
      </w:r>
      <w:r>
        <w:t>años en sus decisiones académicas y profesionales.</w:t>
      </w:r>
    </w:p>
    <w:p w14:paraId="7E6951AF" w14:textId="77777777" w:rsidR="0081605D" w:rsidRDefault="00000000">
      <w:pPr>
        <w:pStyle w:val="Prrafodelista"/>
        <w:numPr>
          <w:ilvl w:val="0"/>
          <w:numId w:val="43"/>
        </w:numPr>
        <w:tabs>
          <w:tab w:val="left" w:pos="1995"/>
          <w:tab w:val="left" w:pos="1997"/>
        </w:tabs>
        <w:spacing w:before="190"/>
        <w:ind w:right="283"/>
        <w:jc w:val="both"/>
      </w:pPr>
      <w:r>
        <w:t>Que</w:t>
      </w:r>
      <w:r>
        <w:rPr>
          <w:spacing w:val="-5"/>
        </w:rPr>
        <w:t xml:space="preserve"> </w:t>
      </w:r>
      <w:r>
        <w:t>ambas</w:t>
      </w:r>
      <w:r>
        <w:rPr>
          <w:spacing w:val="-5"/>
        </w:rPr>
        <w:t xml:space="preserve"> </w:t>
      </w:r>
      <w:r>
        <w:t>partes</w:t>
      </w:r>
      <w:r>
        <w:rPr>
          <w:spacing w:val="-6"/>
        </w:rPr>
        <w:t xml:space="preserve"> </w:t>
      </w:r>
      <w:r>
        <w:t>tienen</w:t>
      </w:r>
      <w:r>
        <w:rPr>
          <w:spacing w:val="-6"/>
        </w:rPr>
        <w:t xml:space="preserve"> </w:t>
      </w:r>
      <w:r>
        <w:t>interés</w:t>
      </w:r>
      <w:r>
        <w:rPr>
          <w:spacing w:val="-6"/>
        </w:rPr>
        <w:t xml:space="preserve"> </w:t>
      </w:r>
      <w:r>
        <w:t>en</w:t>
      </w:r>
      <w:r>
        <w:rPr>
          <w:spacing w:val="-6"/>
        </w:rPr>
        <w:t xml:space="preserve"> </w:t>
      </w:r>
      <w:r>
        <w:t>colaborar</w:t>
      </w:r>
      <w:r>
        <w:rPr>
          <w:spacing w:val="-6"/>
        </w:rPr>
        <w:t xml:space="preserve"> </w:t>
      </w:r>
      <w:r>
        <w:t>para</w:t>
      </w:r>
      <w:r>
        <w:rPr>
          <w:spacing w:val="-6"/>
        </w:rPr>
        <w:t xml:space="preserve"> </w:t>
      </w:r>
      <w:r>
        <w:t>implementar</w:t>
      </w:r>
      <w:r>
        <w:rPr>
          <w:spacing w:val="-7"/>
        </w:rPr>
        <w:t xml:space="preserve"> </w:t>
      </w:r>
      <w:r>
        <w:t>un</w:t>
      </w:r>
      <w:r>
        <w:rPr>
          <w:spacing w:val="-6"/>
        </w:rPr>
        <w:t xml:space="preserve"> </w:t>
      </w:r>
      <w:r>
        <w:t>programa</w:t>
      </w:r>
      <w:r>
        <w:rPr>
          <w:spacing w:val="-9"/>
        </w:rPr>
        <w:t xml:space="preserve"> </w:t>
      </w:r>
      <w:r>
        <w:t>piloto</w:t>
      </w:r>
      <w:r>
        <w:rPr>
          <w:spacing w:val="-6"/>
        </w:rPr>
        <w:t xml:space="preserve"> </w:t>
      </w:r>
      <w:r>
        <w:t xml:space="preserve">de orientación vocacional que beneficie a los estudiantes de los centros educativos del </w:t>
      </w:r>
      <w:r>
        <w:rPr>
          <w:spacing w:val="-2"/>
        </w:rPr>
        <w:t>municipio.</w:t>
      </w:r>
    </w:p>
    <w:p w14:paraId="296F9C70" w14:textId="77777777" w:rsidR="0081605D" w:rsidRDefault="0081605D">
      <w:pPr>
        <w:pStyle w:val="Textoindependiente"/>
      </w:pPr>
    </w:p>
    <w:p w14:paraId="39D143E3" w14:textId="77777777" w:rsidR="0081605D" w:rsidRDefault="0081605D">
      <w:pPr>
        <w:pStyle w:val="Textoindependiente"/>
        <w:spacing w:before="117"/>
      </w:pPr>
    </w:p>
    <w:p w14:paraId="2C263515" w14:textId="77777777" w:rsidR="0081605D" w:rsidRDefault="00000000">
      <w:pPr>
        <w:pStyle w:val="Textoindependiente"/>
        <w:ind w:left="1277" w:right="280"/>
        <w:jc w:val="both"/>
      </w:pPr>
      <w:r>
        <w:t>En</w:t>
      </w:r>
      <w:r>
        <w:rPr>
          <w:spacing w:val="-13"/>
        </w:rPr>
        <w:t xml:space="preserve"> </w:t>
      </w:r>
      <w:r>
        <w:t>virtud</w:t>
      </w:r>
      <w:r>
        <w:rPr>
          <w:spacing w:val="-12"/>
        </w:rPr>
        <w:t xml:space="preserve"> </w:t>
      </w:r>
      <w:r>
        <w:t>de</w:t>
      </w:r>
      <w:r>
        <w:rPr>
          <w:spacing w:val="-13"/>
        </w:rPr>
        <w:t xml:space="preserve"> </w:t>
      </w:r>
      <w:r>
        <w:t>lo</w:t>
      </w:r>
      <w:r>
        <w:rPr>
          <w:spacing w:val="-11"/>
        </w:rPr>
        <w:t xml:space="preserve"> </w:t>
      </w:r>
      <w:r>
        <w:t>anterior,</w:t>
      </w:r>
      <w:r>
        <w:rPr>
          <w:spacing w:val="-12"/>
        </w:rPr>
        <w:t xml:space="preserve"> </w:t>
      </w:r>
      <w:r>
        <w:t>ambas</w:t>
      </w:r>
      <w:r>
        <w:rPr>
          <w:spacing w:val="-13"/>
        </w:rPr>
        <w:t xml:space="preserve"> </w:t>
      </w:r>
      <w:r>
        <w:t>partes</w:t>
      </w:r>
      <w:r>
        <w:rPr>
          <w:spacing w:val="-11"/>
        </w:rPr>
        <w:t xml:space="preserve"> </w:t>
      </w:r>
      <w:r>
        <w:t>acuerdan</w:t>
      </w:r>
      <w:r>
        <w:rPr>
          <w:spacing w:val="-13"/>
        </w:rPr>
        <w:t xml:space="preserve"> </w:t>
      </w:r>
      <w:r>
        <w:t>formalizar</w:t>
      </w:r>
      <w:r>
        <w:rPr>
          <w:spacing w:val="-12"/>
        </w:rPr>
        <w:t xml:space="preserve"> </w:t>
      </w:r>
      <w:r>
        <w:t>el</w:t>
      </w:r>
      <w:r>
        <w:rPr>
          <w:spacing w:val="-12"/>
        </w:rPr>
        <w:t xml:space="preserve"> </w:t>
      </w:r>
      <w:r>
        <w:t>presente</w:t>
      </w:r>
      <w:r>
        <w:rPr>
          <w:spacing w:val="-12"/>
        </w:rPr>
        <w:t xml:space="preserve"> </w:t>
      </w:r>
      <w:r>
        <w:t>convenio</w:t>
      </w:r>
      <w:r>
        <w:rPr>
          <w:spacing w:val="-11"/>
        </w:rPr>
        <w:t xml:space="preserve"> </w:t>
      </w:r>
      <w:r>
        <w:t>de</w:t>
      </w:r>
      <w:r>
        <w:rPr>
          <w:spacing w:val="-12"/>
        </w:rPr>
        <w:t xml:space="preserve"> </w:t>
      </w:r>
      <w:r>
        <w:t>colaboración conforme a las siguientes:</w:t>
      </w:r>
    </w:p>
    <w:p w14:paraId="50CF2365" w14:textId="77777777" w:rsidR="0081605D" w:rsidRDefault="0081605D">
      <w:pPr>
        <w:pStyle w:val="Textoindependiente"/>
        <w:jc w:val="both"/>
        <w:sectPr w:rsidR="0081605D">
          <w:headerReference w:type="default" r:id="rId94"/>
          <w:footerReference w:type="default" r:id="rId95"/>
          <w:pgSz w:w="11910" w:h="16840"/>
          <w:pgMar w:top="1860" w:right="1417" w:bottom="1260" w:left="425" w:header="319" w:footer="1060" w:gutter="0"/>
          <w:pgNumType w:start="1"/>
          <w:cols w:space="720"/>
        </w:sectPr>
      </w:pPr>
    </w:p>
    <w:p w14:paraId="358DBF72" w14:textId="77777777" w:rsidR="0081605D" w:rsidRDefault="00000000">
      <w:pPr>
        <w:pStyle w:val="Textoindependiente"/>
        <w:spacing w:before="191"/>
      </w:pPr>
      <w:r>
        <w:rPr>
          <w:noProof/>
        </w:rPr>
        <w:lastRenderedPageBreak/>
        <mc:AlternateContent>
          <mc:Choice Requires="wps">
            <w:drawing>
              <wp:anchor distT="0" distB="0" distL="0" distR="0" simplePos="0" relativeHeight="15773184" behindDoc="0" locked="0" layoutInCell="1" allowOverlap="1" wp14:anchorId="31B4E6CF" wp14:editId="733098DE">
                <wp:simplePos x="0" y="0"/>
                <wp:positionH relativeFrom="page">
                  <wp:posOffset>6807087</wp:posOffset>
                </wp:positionH>
                <wp:positionV relativeFrom="page">
                  <wp:posOffset>2819357</wp:posOffset>
                </wp:positionV>
                <wp:extent cx="419734" cy="318706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F4B1BC"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5324D6"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1B4E6CF" id="Textbox 146" o:spid="_x0000_s1135" type="#_x0000_t202" style="position:absolute;margin-left:536pt;margin-top:222pt;width:33.05pt;height:250.9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3t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" filled="f" stroked="f">
                <v:textbox style="layout-flow:vertical;mso-layout-flow-alt:bottom-to-top" inset="0,0,0,0">
                  <w:txbxContent>
                    <w:p w14:paraId="02F4B1BC"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5324D6"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73696" behindDoc="0" locked="0" layoutInCell="1" allowOverlap="1" wp14:anchorId="2CB82141" wp14:editId="2A656B18">
                <wp:simplePos x="0" y="0"/>
                <wp:positionH relativeFrom="page">
                  <wp:posOffset>6965929</wp:posOffset>
                </wp:positionH>
                <wp:positionV relativeFrom="page">
                  <wp:posOffset>6553362</wp:posOffset>
                </wp:positionV>
                <wp:extent cx="263525" cy="32759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BC320ED" w14:textId="34412A74"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7D2D7A6"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96">
                              <w:r>
                                <w:rPr>
                                  <w:rFonts w:ascii="Arial" w:hAnsi="Arial"/>
                                  <w:spacing w:val="-2"/>
                                  <w:sz w:val="12"/>
                                </w:rPr>
                                <w:t>https://sede.lasrozas.es/</w:t>
                              </w:r>
                            </w:hyperlink>
                          </w:p>
                          <w:p w14:paraId="5EA7D3F1"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2CB82141" id="Textbox 147" o:spid="_x0000_s1136" type="#_x0000_t202" style="position:absolute;margin-left:548.5pt;margin-top:516pt;width:20.75pt;height:257.95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" filled="f" stroked="f">
                <v:textbox style="layout-flow:vertical;mso-layout-flow-alt:bottom-to-top" inset="0,0,0,0">
                  <w:txbxContent>
                    <w:p w14:paraId="1BC320ED" w14:textId="34412A74"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7D2D7A6"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97">
                        <w:r>
                          <w:rPr>
                            <w:rFonts w:ascii="Arial" w:hAnsi="Arial"/>
                            <w:spacing w:val="-2"/>
                            <w:sz w:val="12"/>
                          </w:rPr>
                          <w:t>https://sede.lasrozas.es/</w:t>
                        </w:r>
                      </w:hyperlink>
                    </w:p>
                    <w:p w14:paraId="5EA7D3F1"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p w14:paraId="19F64585" w14:textId="77777777" w:rsidR="0081605D" w:rsidRDefault="00000000">
      <w:pPr>
        <w:pStyle w:val="Ttulo7"/>
        <w:spacing w:before="1"/>
        <w:ind w:left="1422" w:right="430"/>
        <w:jc w:val="center"/>
      </w:pPr>
      <w:r>
        <w:rPr>
          <w:spacing w:val="-2"/>
        </w:rPr>
        <w:t>CLÁUSULAS</w:t>
      </w:r>
    </w:p>
    <w:p w14:paraId="17D5AF46" w14:textId="77777777" w:rsidR="0081605D" w:rsidRDefault="00000000">
      <w:pPr>
        <w:pStyle w:val="Ttulo8"/>
        <w:spacing w:before="192"/>
        <w:ind w:left="1277"/>
        <w:jc w:val="left"/>
      </w:pPr>
      <w:r>
        <w:t>PRIMERA.</w:t>
      </w:r>
      <w:r>
        <w:rPr>
          <w:spacing w:val="-3"/>
        </w:rPr>
        <w:t xml:space="preserve"> </w:t>
      </w:r>
      <w:r>
        <w:t>Objeto</w:t>
      </w:r>
      <w:r>
        <w:rPr>
          <w:spacing w:val="-5"/>
        </w:rPr>
        <w:t xml:space="preserve"> </w:t>
      </w:r>
      <w:r>
        <w:t>del</w:t>
      </w:r>
      <w:r>
        <w:rPr>
          <w:spacing w:val="-3"/>
        </w:rPr>
        <w:t xml:space="preserve"> </w:t>
      </w:r>
      <w:r>
        <w:rPr>
          <w:spacing w:val="-2"/>
        </w:rPr>
        <w:t>Convenio.</w:t>
      </w:r>
    </w:p>
    <w:p w14:paraId="7BB1CD7E" w14:textId="77777777" w:rsidR="0081605D" w:rsidRDefault="00000000">
      <w:pPr>
        <w:pStyle w:val="Textoindependiente"/>
        <w:spacing w:before="192"/>
        <w:ind w:left="1277" w:right="284"/>
        <w:jc w:val="both"/>
      </w:pPr>
      <w:r>
        <w:t xml:space="preserve">El presente convenio tiene por objeto establecer las condiciones de colaboración para la implementación de un programa piloto de orientación vocacional, mediante la plataforma </w:t>
      </w:r>
      <w:proofErr w:type="spellStart"/>
      <w:r>
        <w:t>MyPotentiaL</w:t>
      </w:r>
      <w:proofErr w:type="spellEnd"/>
      <w:r>
        <w:t>, en centros educativos del municipio de Las Rozas de Madrid.</w:t>
      </w:r>
    </w:p>
    <w:p w14:paraId="6F255C66" w14:textId="77777777" w:rsidR="0081605D" w:rsidRDefault="00000000">
      <w:pPr>
        <w:pStyle w:val="Ttulo8"/>
        <w:spacing w:before="193"/>
        <w:ind w:left="1277"/>
        <w:jc w:val="left"/>
      </w:pPr>
      <w:r>
        <w:t>SEGUNDA.</w:t>
      </w:r>
      <w:r>
        <w:rPr>
          <w:spacing w:val="-5"/>
        </w:rPr>
        <w:t xml:space="preserve"> </w:t>
      </w:r>
      <w:r>
        <w:t>Ámbito</w:t>
      </w:r>
      <w:r>
        <w:rPr>
          <w:spacing w:val="-3"/>
        </w:rPr>
        <w:t xml:space="preserve"> </w:t>
      </w:r>
      <w:r>
        <w:t>de</w:t>
      </w:r>
      <w:r>
        <w:rPr>
          <w:spacing w:val="-4"/>
        </w:rPr>
        <w:t xml:space="preserve"> </w:t>
      </w:r>
      <w:r>
        <w:rPr>
          <w:spacing w:val="-2"/>
        </w:rPr>
        <w:t>aplicación</w:t>
      </w:r>
    </w:p>
    <w:p w14:paraId="07569830" w14:textId="77777777" w:rsidR="0081605D" w:rsidRDefault="00000000">
      <w:pPr>
        <w:pStyle w:val="Textoindependiente"/>
        <w:spacing w:before="180"/>
        <w:ind w:left="1277" w:right="279"/>
        <w:jc w:val="both"/>
      </w:pPr>
      <w:r>
        <w:t>El presente convenio contempla la participación de un máximo de 3 centros educativos, cuya selección será determinada por el Ayuntamiento de Las Rozas atendiendo a criterios que permitan obtener una muestra representativa para la elaboración del informe final. Una vez finalizados los periodos piloto de los</w:t>
      </w:r>
      <w:r>
        <w:rPr>
          <w:spacing w:val="-2"/>
        </w:rPr>
        <w:t xml:space="preserve"> </w:t>
      </w:r>
      <w:r>
        <w:t>3 centros participantes, el</w:t>
      </w:r>
      <w:r>
        <w:rPr>
          <w:spacing w:val="-2"/>
        </w:rPr>
        <w:t xml:space="preserve"> </w:t>
      </w:r>
      <w:r>
        <w:t>convenio</w:t>
      </w:r>
      <w:r>
        <w:rPr>
          <w:spacing w:val="-1"/>
        </w:rPr>
        <w:t xml:space="preserve"> </w:t>
      </w:r>
      <w:r>
        <w:t>no podrá ser utilizado para incorporar nuevos centros. Cualquier ampliación o continuidad del programa requerirá la suscripción de un nuevo convenio.</w:t>
      </w:r>
    </w:p>
    <w:p w14:paraId="201928E7" w14:textId="77777777" w:rsidR="0081605D" w:rsidRDefault="00000000">
      <w:pPr>
        <w:pStyle w:val="Ttulo8"/>
        <w:spacing w:before="192"/>
        <w:ind w:left="1277"/>
      </w:pPr>
      <w:r>
        <w:t>TERCERA.</w:t>
      </w:r>
      <w:r>
        <w:rPr>
          <w:spacing w:val="-6"/>
        </w:rPr>
        <w:t xml:space="preserve"> </w:t>
      </w:r>
      <w:r>
        <w:t>Compromisos</w:t>
      </w:r>
      <w:r>
        <w:rPr>
          <w:spacing w:val="-5"/>
        </w:rPr>
        <w:t xml:space="preserve"> </w:t>
      </w:r>
      <w:r>
        <w:t>de</w:t>
      </w:r>
      <w:r>
        <w:rPr>
          <w:spacing w:val="-6"/>
        </w:rPr>
        <w:t xml:space="preserve"> </w:t>
      </w:r>
      <w:r>
        <w:t>las</w:t>
      </w:r>
      <w:r>
        <w:rPr>
          <w:spacing w:val="-4"/>
        </w:rPr>
        <w:t xml:space="preserve"> </w:t>
      </w:r>
      <w:r>
        <w:rPr>
          <w:spacing w:val="-2"/>
        </w:rPr>
        <w:t>partes</w:t>
      </w:r>
    </w:p>
    <w:p w14:paraId="0042F9FE" w14:textId="77777777" w:rsidR="0081605D" w:rsidRDefault="00000000">
      <w:pPr>
        <w:spacing w:before="192"/>
        <w:ind w:left="1277"/>
        <w:jc w:val="both"/>
        <w:rPr>
          <w:b/>
        </w:rPr>
      </w:pPr>
      <w:r>
        <w:rPr>
          <w:b/>
        </w:rPr>
        <w:t>El</w:t>
      </w:r>
      <w:r>
        <w:rPr>
          <w:b/>
          <w:spacing w:val="-3"/>
        </w:rPr>
        <w:t xml:space="preserve"> </w:t>
      </w:r>
      <w:r>
        <w:rPr>
          <w:b/>
        </w:rPr>
        <w:t>Ayuntamiento</w:t>
      </w:r>
      <w:r>
        <w:rPr>
          <w:b/>
          <w:spacing w:val="-5"/>
        </w:rPr>
        <w:t xml:space="preserve"> </w:t>
      </w:r>
      <w:r>
        <w:rPr>
          <w:b/>
        </w:rPr>
        <w:t>de</w:t>
      </w:r>
      <w:r>
        <w:rPr>
          <w:b/>
          <w:spacing w:val="-5"/>
        </w:rPr>
        <w:t xml:space="preserve"> </w:t>
      </w:r>
      <w:r>
        <w:rPr>
          <w:b/>
        </w:rPr>
        <w:t>Las</w:t>
      </w:r>
      <w:r>
        <w:rPr>
          <w:b/>
          <w:spacing w:val="-3"/>
        </w:rPr>
        <w:t xml:space="preserve"> </w:t>
      </w:r>
      <w:r>
        <w:rPr>
          <w:b/>
        </w:rPr>
        <w:t>Rozas</w:t>
      </w:r>
      <w:r>
        <w:rPr>
          <w:b/>
          <w:spacing w:val="-4"/>
        </w:rPr>
        <w:t xml:space="preserve"> </w:t>
      </w:r>
      <w:r>
        <w:rPr>
          <w:b/>
        </w:rPr>
        <w:t>de</w:t>
      </w:r>
      <w:r>
        <w:rPr>
          <w:b/>
          <w:spacing w:val="-5"/>
        </w:rPr>
        <w:t xml:space="preserve"> </w:t>
      </w:r>
      <w:r>
        <w:rPr>
          <w:b/>
        </w:rPr>
        <w:t>Madrid</w:t>
      </w:r>
      <w:r>
        <w:rPr>
          <w:b/>
          <w:spacing w:val="-7"/>
        </w:rPr>
        <w:t xml:space="preserve"> </w:t>
      </w:r>
      <w:r>
        <w:rPr>
          <w:b/>
        </w:rPr>
        <w:t>se</w:t>
      </w:r>
      <w:r>
        <w:rPr>
          <w:b/>
          <w:spacing w:val="-6"/>
        </w:rPr>
        <w:t xml:space="preserve"> </w:t>
      </w:r>
      <w:r>
        <w:rPr>
          <w:b/>
        </w:rPr>
        <w:t>compromete</w:t>
      </w:r>
      <w:r>
        <w:rPr>
          <w:b/>
          <w:spacing w:val="-3"/>
        </w:rPr>
        <w:t xml:space="preserve"> </w:t>
      </w:r>
      <w:r>
        <w:rPr>
          <w:b/>
          <w:spacing w:val="-5"/>
        </w:rPr>
        <w:t>a:</w:t>
      </w:r>
    </w:p>
    <w:p w14:paraId="247D311C" w14:textId="77777777" w:rsidR="0081605D" w:rsidRDefault="00000000">
      <w:pPr>
        <w:pStyle w:val="Prrafodelista"/>
        <w:numPr>
          <w:ilvl w:val="0"/>
          <w:numId w:val="42"/>
        </w:numPr>
        <w:tabs>
          <w:tab w:val="left" w:pos="1500"/>
        </w:tabs>
        <w:spacing w:before="192"/>
        <w:ind w:right="283" w:firstLine="0"/>
      </w:pPr>
      <w:r>
        <w:t>Facilitar</w:t>
      </w:r>
      <w:r>
        <w:rPr>
          <w:spacing w:val="-2"/>
        </w:rPr>
        <w:t xml:space="preserve"> </w:t>
      </w:r>
      <w:r>
        <w:t>la</w:t>
      </w:r>
      <w:r>
        <w:rPr>
          <w:spacing w:val="-2"/>
        </w:rPr>
        <w:t xml:space="preserve"> </w:t>
      </w:r>
      <w:r>
        <w:t>comunicación</w:t>
      </w:r>
      <w:r>
        <w:rPr>
          <w:spacing w:val="-3"/>
        </w:rPr>
        <w:t xml:space="preserve"> </w:t>
      </w:r>
      <w:r>
        <w:t>con</w:t>
      </w:r>
      <w:r>
        <w:rPr>
          <w:spacing w:val="-3"/>
        </w:rPr>
        <w:t xml:space="preserve"> </w:t>
      </w:r>
      <w:r>
        <w:t>los centros</w:t>
      </w:r>
      <w:r>
        <w:rPr>
          <w:spacing w:val="-2"/>
        </w:rPr>
        <w:t xml:space="preserve"> </w:t>
      </w:r>
      <w:r>
        <w:t>educativos</w:t>
      </w:r>
      <w:r>
        <w:rPr>
          <w:spacing w:val="-2"/>
        </w:rPr>
        <w:t xml:space="preserve"> </w:t>
      </w:r>
      <w:r>
        <w:t>del</w:t>
      </w:r>
      <w:r>
        <w:rPr>
          <w:spacing w:val="-2"/>
        </w:rPr>
        <w:t xml:space="preserve"> </w:t>
      </w:r>
      <w:r>
        <w:t>municipio</w:t>
      </w:r>
      <w:r>
        <w:rPr>
          <w:spacing w:val="-1"/>
        </w:rPr>
        <w:t xml:space="preserve"> </w:t>
      </w:r>
      <w:r>
        <w:t>sobre la</w:t>
      </w:r>
      <w:r>
        <w:rPr>
          <w:spacing w:val="-3"/>
        </w:rPr>
        <w:t xml:space="preserve"> </w:t>
      </w:r>
      <w:r>
        <w:t>disponibilidad</w:t>
      </w:r>
      <w:r>
        <w:rPr>
          <w:spacing w:val="-1"/>
        </w:rPr>
        <w:t xml:space="preserve"> </w:t>
      </w:r>
      <w:r>
        <w:t>del programa piloto.</w:t>
      </w:r>
    </w:p>
    <w:p w14:paraId="71D1BC9D" w14:textId="77777777" w:rsidR="0081605D" w:rsidRDefault="00000000">
      <w:pPr>
        <w:pStyle w:val="Prrafodelista"/>
        <w:numPr>
          <w:ilvl w:val="0"/>
          <w:numId w:val="42"/>
        </w:numPr>
        <w:tabs>
          <w:tab w:val="left" w:pos="1501"/>
        </w:tabs>
        <w:spacing w:before="193"/>
        <w:ind w:right="283" w:firstLine="0"/>
      </w:pPr>
      <w:r>
        <w:t>Coordinar,</w:t>
      </w:r>
      <w:r>
        <w:rPr>
          <w:spacing w:val="-10"/>
        </w:rPr>
        <w:t xml:space="preserve"> </w:t>
      </w:r>
      <w:r>
        <w:t>si</w:t>
      </w:r>
      <w:r>
        <w:rPr>
          <w:spacing w:val="-10"/>
        </w:rPr>
        <w:t xml:space="preserve"> </w:t>
      </w:r>
      <w:r>
        <w:t>procede,</w:t>
      </w:r>
      <w:r>
        <w:rPr>
          <w:spacing w:val="-10"/>
        </w:rPr>
        <w:t xml:space="preserve"> </w:t>
      </w:r>
      <w:r>
        <w:t>las</w:t>
      </w:r>
      <w:r>
        <w:rPr>
          <w:spacing w:val="-10"/>
        </w:rPr>
        <w:t xml:space="preserve"> </w:t>
      </w:r>
      <w:r>
        <w:t>reuniones</w:t>
      </w:r>
      <w:r>
        <w:rPr>
          <w:spacing w:val="-10"/>
        </w:rPr>
        <w:t xml:space="preserve"> </w:t>
      </w:r>
      <w:r>
        <w:t>informativas</w:t>
      </w:r>
      <w:r>
        <w:rPr>
          <w:spacing w:val="-10"/>
        </w:rPr>
        <w:t xml:space="preserve"> </w:t>
      </w:r>
      <w:r>
        <w:t>con</w:t>
      </w:r>
      <w:r>
        <w:rPr>
          <w:spacing w:val="-11"/>
        </w:rPr>
        <w:t xml:space="preserve"> </w:t>
      </w:r>
      <w:r>
        <w:t>directores</w:t>
      </w:r>
      <w:r>
        <w:rPr>
          <w:spacing w:val="-10"/>
        </w:rPr>
        <w:t xml:space="preserve"> </w:t>
      </w:r>
      <w:r>
        <w:t>y</w:t>
      </w:r>
      <w:r>
        <w:rPr>
          <w:spacing w:val="-12"/>
        </w:rPr>
        <w:t xml:space="preserve"> </w:t>
      </w:r>
      <w:r>
        <w:t>orientadores</w:t>
      </w:r>
      <w:r>
        <w:rPr>
          <w:spacing w:val="-12"/>
        </w:rPr>
        <w:t xml:space="preserve"> </w:t>
      </w:r>
      <w:r>
        <w:t>de</w:t>
      </w:r>
      <w:r>
        <w:rPr>
          <w:spacing w:val="-9"/>
        </w:rPr>
        <w:t xml:space="preserve"> </w:t>
      </w:r>
      <w:r>
        <w:t>los</w:t>
      </w:r>
      <w:r>
        <w:rPr>
          <w:spacing w:val="-10"/>
        </w:rPr>
        <w:t xml:space="preserve"> </w:t>
      </w:r>
      <w:r>
        <w:t xml:space="preserve">centros </w:t>
      </w:r>
      <w:r>
        <w:rPr>
          <w:spacing w:val="-2"/>
        </w:rPr>
        <w:t>interesados.</w:t>
      </w:r>
    </w:p>
    <w:p w14:paraId="163DB92A" w14:textId="77777777" w:rsidR="0081605D" w:rsidRDefault="00000000">
      <w:pPr>
        <w:pStyle w:val="Prrafodelista"/>
        <w:numPr>
          <w:ilvl w:val="0"/>
          <w:numId w:val="42"/>
        </w:numPr>
        <w:tabs>
          <w:tab w:val="left" w:pos="1487"/>
        </w:tabs>
        <w:spacing w:before="192"/>
        <w:ind w:left="1487" w:hanging="210"/>
      </w:pPr>
      <w:r>
        <w:t>Apoyar</w:t>
      </w:r>
      <w:r>
        <w:rPr>
          <w:spacing w:val="-6"/>
        </w:rPr>
        <w:t xml:space="preserve"> </w:t>
      </w:r>
      <w:r>
        <w:t>la</w:t>
      </w:r>
      <w:r>
        <w:rPr>
          <w:spacing w:val="-3"/>
        </w:rPr>
        <w:t xml:space="preserve"> </w:t>
      </w:r>
      <w:r>
        <w:t>difusión</w:t>
      </w:r>
      <w:r>
        <w:rPr>
          <w:spacing w:val="-5"/>
        </w:rPr>
        <w:t xml:space="preserve"> </w:t>
      </w:r>
      <w:r>
        <w:t>del</w:t>
      </w:r>
      <w:r>
        <w:rPr>
          <w:spacing w:val="-3"/>
        </w:rPr>
        <w:t xml:space="preserve"> </w:t>
      </w:r>
      <w:r>
        <w:t>programa</w:t>
      </w:r>
      <w:r>
        <w:rPr>
          <w:spacing w:val="-7"/>
        </w:rPr>
        <w:t xml:space="preserve"> </w:t>
      </w:r>
      <w:r>
        <w:t>entre</w:t>
      </w:r>
      <w:r>
        <w:rPr>
          <w:spacing w:val="-3"/>
        </w:rPr>
        <w:t xml:space="preserve"> </w:t>
      </w:r>
      <w:r>
        <w:t>las</w:t>
      </w:r>
      <w:r>
        <w:rPr>
          <w:spacing w:val="-4"/>
        </w:rPr>
        <w:t xml:space="preserve"> </w:t>
      </w:r>
      <w:r>
        <w:t>familias</w:t>
      </w:r>
      <w:r>
        <w:rPr>
          <w:spacing w:val="-6"/>
        </w:rPr>
        <w:t xml:space="preserve"> </w:t>
      </w:r>
      <w:r>
        <w:t>del</w:t>
      </w:r>
      <w:r>
        <w:rPr>
          <w:spacing w:val="-3"/>
        </w:rPr>
        <w:t xml:space="preserve"> </w:t>
      </w:r>
      <w:r>
        <w:rPr>
          <w:spacing w:val="-2"/>
        </w:rPr>
        <w:t>municipio.</w:t>
      </w:r>
    </w:p>
    <w:p w14:paraId="58F549E9" w14:textId="38B28911" w:rsidR="0081605D" w:rsidRDefault="00000000">
      <w:pPr>
        <w:pStyle w:val="Ttulo8"/>
        <w:spacing w:before="193"/>
        <w:ind w:left="1277"/>
      </w:pPr>
      <w:r>
        <w:t>Romer</w:t>
      </w:r>
      <w:r>
        <w:rPr>
          <w:spacing w:val="-8"/>
        </w:rPr>
        <w:t xml:space="preserve"> </w:t>
      </w:r>
      <w:r>
        <w:t>Alberto</w:t>
      </w:r>
      <w:r>
        <w:rPr>
          <w:spacing w:val="-6"/>
        </w:rPr>
        <w:t xml:space="preserve"> </w:t>
      </w:r>
      <w:r>
        <w:t>Ramos</w:t>
      </w:r>
      <w:r>
        <w:rPr>
          <w:spacing w:val="-5"/>
        </w:rPr>
        <w:t xml:space="preserve"> </w:t>
      </w:r>
      <w:r>
        <w:t>Cordero</w:t>
      </w:r>
      <w:r w:rsidR="00961AA5">
        <w:t>,</w:t>
      </w:r>
      <w:r>
        <w:rPr>
          <w:spacing w:val="-3"/>
        </w:rPr>
        <w:t xml:space="preserve"> </w:t>
      </w:r>
      <w:r>
        <w:t>con</w:t>
      </w:r>
      <w:r>
        <w:rPr>
          <w:spacing w:val="-4"/>
        </w:rPr>
        <w:t xml:space="preserve"> </w:t>
      </w:r>
      <w:r>
        <w:t>DNI</w:t>
      </w:r>
      <w:r>
        <w:rPr>
          <w:spacing w:val="-5"/>
        </w:rPr>
        <w:t xml:space="preserve"> </w:t>
      </w:r>
      <w:r w:rsidR="00961AA5">
        <w:t>***</w:t>
      </w:r>
      <w:r>
        <w:t>6512</w:t>
      </w:r>
      <w:r w:rsidR="00961AA5">
        <w:t>**,</w:t>
      </w:r>
      <w:r>
        <w:rPr>
          <w:spacing w:val="-3"/>
        </w:rPr>
        <w:t xml:space="preserve"> </w:t>
      </w:r>
      <w:r>
        <w:t>se</w:t>
      </w:r>
      <w:r>
        <w:rPr>
          <w:spacing w:val="-4"/>
        </w:rPr>
        <w:t xml:space="preserve"> </w:t>
      </w:r>
      <w:r>
        <w:t>compromete</w:t>
      </w:r>
      <w:r>
        <w:rPr>
          <w:spacing w:val="-3"/>
        </w:rPr>
        <w:t xml:space="preserve"> </w:t>
      </w:r>
      <w:r>
        <w:rPr>
          <w:spacing w:val="-5"/>
        </w:rPr>
        <w:t>a:</w:t>
      </w:r>
    </w:p>
    <w:p w14:paraId="55215EB0" w14:textId="77777777" w:rsidR="0081605D" w:rsidRDefault="00000000">
      <w:pPr>
        <w:pStyle w:val="Prrafodelista"/>
        <w:numPr>
          <w:ilvl w:val="0"/>
          <w:numId w:val="41"/>
        </w:numPr>
        <w:tabs>
          <w:tab w:val="left" w:pos="1510"/>
        </w:tabs>
        <w:spacing w:before="192"/>
        <w:ind w:right="283" w:firstLine="0"/>
      </w:pPr>
      <w:r>
        <w:t>Proporcionar acceso gratuito a la plataforma durante el periodo piloto para los estudiantes de los centros adscritos.</w:t>
      </w:r>
    </w:p>
    <w:p w14:paraId="7C3A671E" w14:textId="77777777" w:rsidR="0081605D" w:rsidRDefault="00000000">
      <w:pPr>
        <w:pStyle w:val="Prrafodelista"/>
        <w:numPr>
          <w:ilvl w:val="0"/>
          <w:numId w:val="41"/>
        </w:numPr>
        <w:tabs>
          <w:tab w:val="left" w:pos="1508"/>
        </w:tabs>
        <w:spacing w:before="190"/>
        <w:ind w:left="1508" w:hanging="231"/>
      </w:pPr>
      <w:r>
        <w:t>Facilitar</w:t>
      </w:r>
      <w:r>
        <w:rPr>
          <w:spacing w:val="-7"/>
        </w:rPr>
        <w:t xml:space="preserve"> </w:t>
      </w:r>
      <w:r>
        <w:t>soporte</w:t>
      </w:r>
      <w:r>
        <w:rPr>
          <w:spacing w:val="-6"/>
        </w:rPr>
        <w:t xml:space="preserve"> </w:t>
      </w:r>
      <w:r>
        <w:t>técnico</w:t>
      </w:r>
      <w:r>
        <w:rPr>
          <w:spacing w:val="-5"/>
        </w:rPr>
        <w:t xml:space="preserve"> </w:t>
      </w:r>
      <w:r>
        <w:t>continuo</w:t>
      </w:r>
      <w:r>
        <w:rPr>
          <w:spacing w:val="-6"/>
        </w:rPr>
        <w:t xml:space="preserve"> </w:t>
      </w:r>
      <w:r>
        <w:t>durante</w:t>
      </w:r>
      <w:r>
        <w:rPr>
          <w:spacing w:val="-5"/>
        </w:rPr>
        <w:t xml:space="preserve"> </w:t>
      </w:r>
      <w:r>
        <w:t>todo</w:t>
      </w:r>
      <w:r>
        <w:rPr>
          <w:spacing w:val="-3"/>
        </w:rPr>
        <w:t xml:space="preserve"> </w:t>
      </w:r>
      <w:r>
        <w:t>el</w:t>
      </w:r>
      <w:r>
        <w:rPr>
          <w:spacing w:val="-7"/>
        </w:rPr>
        <w:t xml:space="preserve"> </w:t>
      </w:r>
      <w:r>
        <w:t>periodo</w:t>
      </w:r>
      <w:r>
        <w:rPr>
          <w:spacing w:val="-3"/>
        </w:rPr>
        <w:t xml:space="preserve"> </w:t>
      </w:r>
      <w:r>
        <w:rPr>
          <w:spacing w:val="-2"/>
        </w:rPr>
        <w:t>piloto.</w:t>
      </w:r>
    </w:p>
    <w:p w14:paraId="6792DA4A" w14:textId="77777777" w:rsidR="0081605D" w:rsidRDefault="00000000">
      <w:pPr>
        <w:pStyle w:val="Prrafodelista"/>
        <w:numPr>
          <w:ilvl w:val="0"/>
          <w:numId w:val="41"/>
        </w:numPr>
        <w:tabs>
          <w:tab w:val="left" w:pos="1489"/>
        </w:tabs>
        <w:spacing w:before="193"/>
        <w:ind w:right="283" w:firstLine="0"/>
      </w:pPr>
      <w:r>
        <w:t>Ofrecer apoyo para la realización de eventos de orientación si los centros</w:t>
      </w:r>
      <w:r>
        <w:rPr>
          <w:spacing w:val="-2"/>
        </w:rPr>
        <w:t xml:space="preserve"> </w:t>
      </w:r>
      <w:r>
        <w:t>o el</w:t>
      </w:r>
      <w:r>
        <w:rPr>
          <w:spacing w:val="-2"/>
        </w:rPr>
        <w:t xml:space="preserve"> </w:t>
      </w:r>
      <w:r>
        <w:t>Ayuntamiento lo solicitan.</w:t>
      </w:r>
    </w:p>
    <w:p w14:paraId="07CD3469" w14:textId="77777777" w:rsidR="0081605D" w:rsidRDefault="00000000">
      <w:pPr>
        <w:pStyle w:val="Prrafodelista"/>
        <w:numPr>
          <w:ilvl w:val="0"/>
          <w:numId w:val="41"/>
        </w:numPr>
        <w:tabs>
          <w:tab w:val="left" w:pos="1552"/>
        </w:tabs>
        <w:spacing w:before="192"/>
        <w:ind w:right="282" w:firstLine="0"/>
      </w:pPr>
      <w:r>
        <w:t>Garantizar</w:t>
      </w:r>
      <w:r>
        <w:rPr>
          <w:spacing w:val="38"/>
        </w:rPr>
        <w:t xml:space="preserve"> </w:t>
      </w:r>
      <w:r>
        <w:t>el</w:t>
      </w:r>
      <w:r>
        <w:rPr>
          <w:spacing w:val="38"/>
        </w:rPr>
        <w:t xml:space="preserve"> </w:t>
      </w:r>
      <w:r>
        <w:t>cumplimiento</w:t>
      </w:r>
      <w:r>
        <w:rPr>
          <w:spacing w:val="39"/>
        </w:rPr>
        <w:t xml:space="preserve"> </w:t>
      </w:r>
      <w:r>
        <w:t>de</w:t>
      </w:r>
      <w:r>
        <w:rPr>
          <w:spacing w:val="39"/>
        </w:rPr>
        <w:t xml:space="preserve"> </w:t>
      </w:r>
      <w:r>
        <w:t>la</w:t>
      </w:r>
      <w:r>
        <w:rPr>
          <w:spacing w:val="39"/>
        </w:rPr>
        <w:t xml:space="preserve"> </w:t>
      </w:r>
      <w:r>
        <w:t>normativa</w:t>
      </w:r>
      <w:r>
        <w:rPr>
          <w:spacing w:val="38"/>
        </w:rPr>
        <w:t xml:space="preserve"> </w:t>
      </w:r>
      <w:r>
        <w:t>vigente</w:t>
      </w:r>
      <w:r>
        <w:rPr>
          <w:spacing w:val="39"/>
        </w:rPr>
        <w:t xml:space="preserve"> </w:t>
      </w:r>
      <w:r>
        <w:t>en</w:t>
      </w:r>
      <w:r>
        <w:rPr>
          <w:spacing w:val="38"/>
        </w:rPr>
        <w:t xml:space="preserve"> </w:t>
      </w:r>
      <w:r>
        <w:t>materia</w:t>
      </w:r>
      <w:r>
        <w:rPr>
          <w:spacing w:val="39"/>
        </w:rPr>
        <w:t xml:space="preserve"> </w:t>
      </w:r>
      <w:r>
        <w:t>de</w:t>
      </w:r>
      <w:r>
        <w:rPr>
          <w:spacing w:val="40"/>
        </w:rPr>
        <w:t xml:space="preserve"> </w:t>
      </w:r>
      <w:r>
        <w:t>protección</w:t>
      </w:r>
      <w:r>
        <w:rPr>
          <w:spacing w:val="39"/>
        </w:rPr>
        <w:t xml:space="preserve"> </w:t>
      </w:r>
      <w:r>
        <w:t>de</w:t>
      </w:r>
      <w:r>
        <w:rPr>
          <w:spacing w:val="40"/>
        </w:rPr>
        <w:t xml:space="preserve"> </w:t>
      </w:r>
      <w:r>
        <w:t xml:space="preserve">datos </w:t>
      </w:r>
      <w:r>
        <w:rPr>
          <w:spacing w:val="-2"/>
        </w:rPr>
        <w:t>(RGPD).</w:t>
      </w:r>
    </w:p>
    <w:p w14:paraId="6660465B" w14:textId="77777777" w:rsidR="0081605D" w:rsidRDefault="00000000">
      <w:pPr>
        <w:pStyle w:val="Prrafodelista"/>
        <w:numPr>
          <w:ilvl w:val="0"/>
          <w:numId w:val="41"/>
        </w:numPr>
        <w:tabs>
          <w:tab w:val="left" w:pos="1521"/>
        </w:tabs>
        <w:spacing w:before="192"/>
        <w:ind w:right="280" w:firstLine="0"/>
      </w:pPr>
      <w:r>
        <w:t>Proporcionar al Ayuntamiento de Las Rozas de Madrid un informe final con los resultados</w:t>
      </w:r>
      <w:r>
        <w:rPr>
          <w:spacing w:val="40"/>
        </w:rPr>
        <w:t xml:space="preserve"> </w:t>
      </w:r>
      <w:r>
        <w:t>agregados y anónimos del programa piloto.</w:t>
      </w:r>
    </w:p>
    <w:p w14:paraId="16780354" w14:textId="77777777" w:rsidR="0081605D" w:rsidRDefault="00000000">
      <w:pPr>
        <w:pStyle w:val="Ttulo8"/>
        <w:spacing w:before="194"/>
        <w:ind w:left="1277"/>
        <w:jc w:val="left"/>
      </w:pPr>
      <w:r>
        <w:t>CUARTA.</w:t>
      </w:r>
      <w:r>
        <w:rPr>
          <w:spacing w:val="-4"/>
        </w:rPr>
        <w:t xml:space="preserve"> </w:t>
      </w:r>
      <w:r>
        <w:rPr>
          <w:spacing w:val="-2"/>
        </w:rPr>
        <w:t>Financiación</w:t>
      </w:r>
    </w:p>
    <w:p w14:paraId="15246112" w14:textId="77777777" w:rsidR="0081605D" w:rsidRDefault="00000000">
      <w:pPr>
        <w:pStyle w:val="Textoindependiente"/>
        <w:spacing w:before="192"/>
        <w:ind w:left="1277" w:right="285"/>
        <w:jc w:val="both"/>
      </w:pPr>
      <w:r>
        <w:t>El Ayuntamiento de Las Rozas de Madrid no asumirá ningún coste relacionado con las actividades del presente convenio.</w:t>
      </w:r>
    </w:p>
    <w:p w14:paraId="2FACA1D1" w14:textId="77777777" w:rsidR="0081605D" w:rsidRDefault="0081605D">
      <w:pPr>
        <w:pStyle w:val="Textoindependiente"/>
        <w:jc w:val="both"/>
        <w:sectPr w:rsidR="0081605D">
          <w:pgSz w:w="11910" w:h="16840"/>
          <w:pgMar w:top="1860" w:right="1417" w:bottom="1260" w:left="425" w:header="319" w:footer="1060" w:gutter="0"/>
          <w:cols w:space="720"/>
        </w:sectPr>
      </w:pPr>
    </w:p>
    <w:p w14:paraId="0CC8A433" w14:textId="77777777" w:rsidR="0081605D" w:rsidRDefault="00000000">
      <w:pPr>
        <w:pStyle w:val="Textoindependiente"/>
        <w:spacing w:before="191"/>
      </w:pPr>
      <w:r>
        <w:rPr>
          <w:noProof/>
        </w:rPr>
        <w:lastRenderedPageBreak/>
        <mc:AlternateContent>
          <mc:Choice Requires="wps">
            <w:drawing>
              <wp:anchor distT="0" distB="0" distL="0" distR="0" simplePos="0" relativeHeight="15774208" behindDoc="0" locked="0" layoutInCell="1" allowOverlap="1" wp14:anchorId="759E1AFC" wp14:editId="0FCA47AC">
                <wp:simplePos x="0" y="0"/>
                <wp:positionH relativeFrom="page">
                  <wp:posOffset>6807087</wp:posOffset>
                </wp:positionH>
                <wp:positionV relativeFrom="page">
                  <wp:posOffset>2819357</wp:posOffset>
                </wp:positionV>
                <wp:extent cx="419734" cy="31870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2B99AC"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B34A15"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59E1AFC" id="Textbox 148" o:spid="_x0000_s1137" type="#_x0000_t202" style="position:absolute;margin-left:536pt;margin-top:222pt;width:33.05pt;height:250.9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V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" filled="f" stroked="f">
                <v:textbox style="layout-flow:vertical;mso-layout-flow-alt:bottom-to-top" inset="0,0,0,0">
                  <w:txbxContent>
                    <w:p w14:paraId="6B2B99AC"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B34A15"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74720" behindDoc="0" locked="0" layoutInCell="1" allowOverlap="1" wp14:anchorId="7F118AC9" wp14:editId="5E2C3DB1">
                <wp:simplePos x="0" y="0"/>
                <wp:positionH relativeFrom="page">
                  <wp:posOffset>6965929</wp:posOffset>
                </wp:positionH>
                <wp:positionV relativeFrom="page">
                  <wp:posOffset>6553362</wp:posOffset>
                </wp:positionV>
                <wp:extent cx="263525" cy="32759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D0545C1" w14:textId="43067B0F"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E51FD64"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98">
                              <w:r>
                                <w:rPr>
                                  <w:rFonts w:ascii="Arial" w:hAnsi="Arial"/>
                                  <w:spacing w:val="-2"/>
                                  <w:sz w:val="12"/>
                                </w:rPr>
                                <w:t>https://sede.lasrozas.es/</w:t>
                              </w:r>
                            </w:hyperlink>
                          </w:p>
                          <w:p w14:paraId="3A72BDF8"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7F118AC9" id="Textbox 149" o:spid="_x0000_s1138" type="#_x0000_t202" style="position:absolute;margin-left:548.5pt;margin-top:516pt;width:20.75pt;height:257.95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" filled="f" stroked="f">
                <v:textbox style="layout-flow:vertical;mso-layout-flow-alt:bottom-to-top" inset="0,0,0,0">
                  <w:txbxContent>
                    <w:p w14:paraId="7D0545C1" w14:textId="43067B0F"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E51FD64"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99">
                        <w:r>
                          <w:rPr>
                            <w:rFonts w:ascii="Arial" w:hAnsi="Arial"/>
                            <w:spacing w:val="-2"/>
                            <w:sz w:val="12"/>
                          </w:rPr>
                          <w:t>https://sede.lasrozas.es/</w:t>
                        </w:r>
                      </w:hyperlink>
                    </w:p>
                    <w:p w14:paraId="3A72BDF8"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39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p w14:paraId="084FE0C4" w14:textId="77777777" w:rsidR="0081605D" w:rsidRDefault="00000000">
      <w:pPr>
        <w:pStyle w:val="Ttulo8"/>
        <w:spacing w:before="1"/>
        <w:ind w:left="1277"/>
      </w:pPr>
      <w:r>
        <w:t>QUINTA.</w:t>
      </w:r>
      <w:r>
        <w:rPr>
          <w:spacing w:val="-5"/>
        </w:rPr>
        <w:t xml:space="preserve"> </w:t>
      </w:r>
      <w:r>
        <w:t>Duración</w:t>
      </w:r>
      <w:r>
        <w:rPr>
          <w:spacing w:val="-5"/>
        </w:rPr>
        <w:t xml:space="preserve"> </w:t>
      </w:r>
      <w:r>
        <w:t>del</w:t>
      </w:r>
      <w:r>
        <w:rPr>
          <w:spacing w:val="-5"/>
        </w:rPr>
        <w:t xml:space="preserve"> </w:t>
      </w:r>
      <w:r>
        <w:rPr>
          <w:spacing w:val="-2"/>
        </w:rPr>
        <w:t>convenio</w:t>
      </w:r>
    </w:p>
    <w:p w14:paraId="7B6E876E" w14:textId="77777777" w:rsidR="0081605D" w:rsidRDefault="00000000">
      <w:pPr>
        <w:pStyle w:val="Textoindependiente"/>
        <w:spacing w:before="192" w:line="276" w:lineRule="auto"/>
        <w:ind w:left="1277" w:right="278"/>
        <w:jc w:val="both"/>
      </w:pPr>
      <w:r>
        <w:t>El</w:t>
      </w:r>
      <w:r>
        <w:rPr>
          <w:spacing w:val="-1"/>
        </w:rPr>
        <w:t xml:space="preserve"> </w:t>
      </w:r>
      <w:r>
        <w:t>convenio</w:t>
      </w:r>
      <w:r>
        <w:rPr>
          <w:spacing w:val="-3"/>
        </w:rPr>
        <w:t xml:space="preserve"> </w:t>
      </w:r>
      <w:r>
        <w:t>tendrá</w:t>
      </w:r>
      <w:r>
        <w:rPr>
          <w:spacing w:val="-1"/>
        </w:rPr>
        <w:t xml:space="preserve"> </w:t>
      </w:r>
      <w:r>
        <w:t>una</w:t>
      </w:r>
      <w:r>
        <w:rPr>
          <w:spacing w:val="-3"/>
        </w:rPr>
        <w:t xml:space="preserve"> </w:t>
      </w:r>
      <w:r>
        <w:t>vigencia</w:t>
      </w:r>
      <w:r>
        <w:rPr>
          <w:spacing w:val="-1"/>
        </w:rPr>
        <w:t xml:space="preserve"> </w:t>
      </w:r>
      <w:r>
        <w:t>de</w:t>
      </w:r>
      <w:r>
        <w:rPr>
          <w:spacing w:val="-3"/>
        </w:rPr>
        <w:t xml:space="preserve"> </w:t>
      </w:r>
      <w:r>
        <w:t>1</w:t>
      </w:r>
      <w:r>
        <w:rPr>
          <w:spacing w:val="-1"/>
        </w:rPr>
        <w:t xml:space="preserve"> </w:t>
      </w:r>
      <w:r>
        <w:t>año</w:t>
      </w:r>
      <w:r>
        <w:rPr>
          <w:spacing w:val="-1"/>
        </w:rPr>
        <w:t xml:space="preserve"> </w:t>
      </w:r>
      <w:r>
        <w:t>a</w:t>
      </w:r>
      <w:r>
        <w:rPr>
          <w:spacing w:val="-3"/>
        </w:rPr>
        <w:t xml:space="preserve"> </w:t>
      </w:r>
      <w:r>
        <w:t>partir</w:t>
      </w:r>
      <w:r>
        <w:rPr>
          <w:spacing w:val="-2"/>
        </w:rPr>
        <w:t xml:space="preserve"> </w:t>
      </w:r>
      <w:r>
        <w:t>de</w:t>
      </w:r>
      <w:r>
        <w:rPr>
          <w:spacing w:val="-1"/>
        </w:rPr>
        <w:t xml:space="preserve"> </w:t>
      </w:r>
      <w:r>
        <w:t>la</w:t>
      </w:r>
      <w:r>
        <w:rPr>
          <w:spacing w:val="-1"/>
        </w:rPr>
        <w:t xml:space="preserve"> </w:t>
      </w:r>
      <w:r>
        <w:t>fecha</w:t>
      </w:r>
      <w:r>
        <w:rPr>
          <w:spacing w:val="-1"/>
        </w:rPr>
        <w:t xml:space="preserve"> </w:t>
      </w:r>
      <w:r>
        <w:t>de</w:t>
      </w:r>
      <w:r>
        <w:rPr>
          <w:spacing w:val="-1"/>
        </w:rPr>
        <w:t xml:space="preserve"> </w:t>
      </w:r>
      <w:r>
        <w:t>su</w:t>
      </w:r>
      <w:r>
        <w:rPr>
          <w:spacing w:val="-1"/>
        </w:rPr>
        <w:t xml:space="preserve"> </w:t>
      </w:r>
      <w:r>
        <w:t>firma,</w:t>
      </w:r>
      <w:r>
        <w:rPr>
          <w:spacing w:val="-4"/>
        </w:rPr>
        <w:t xml:space="preserve"> </w:t>
      </w:r>
      <w:r>
        <w:t>pudiendo prorrogarse de</w:t>
      </w:r>
      <w:r>
        <w:rPr>
          <w:spacing w:val="-7"/>
        </w:rPr>
        <w:t xml:space="preserve"> </w:t>
      </w:r>
      <w:r>
        <w:t>forma</w:t>
      </w:r>
      <w:r>
        <w:rPr>
          <w:spacing w:val="-10"/>
        </w:rPr>
        <w:t xml:space="preserve"> </w:t>
      </w:r>
      <w:r>
        <w:t>expresa</w:t>
      </w:r>
      <w:r>
        <w:rPr>
          <w:spacing w:val="-10"/>
        </w:rPr>
        <w:t xml:space="preserve"> </w:t>
      </w:r>
      <w:r>
        <w:t>por</w:t>
      </w:r>
      <w:r>
        <w:rPr>
          <w:spacing w:val="-10"/>
        </w:rPr>
        <w:t xml:space="preserve"> </w:t>
      </w:r>
      <w:r>
        <w:t>acuerdo</w:t>
      </w:r>
      <w:r>
        <w:rPr>
          <w:spacing w:val="-6"/>
        </w:rPr>
        <w:t xml:space="preserve"> </w:t>
      </w:r>
      <w:r>
        <w:t>escrito</w:t>
      </w:r>
      <w:r>
        <w:rPr>
          <w:spacing w:val="-6"/>
        </w:rPr>
        <w:t xml:space="preserve"> </w:t>
      </w:r>
      <w:r>
        <w:t>de</w:t>
      </w:r>
      <w:r>
        <w:rPr>
          <w:spacing w:val="-7"/>
        </w:rPr>
        <w:t xml:space="preserve"> </w:t>
      </w:r>
      <w:r>
        <w:t>ambas</w:t>
      </w:r>
      <w:r>
        <w:rPr>
          <w:spacing w:val="-10"/>
        </w:rPr>
        <w:t xml:space="preserve"> </w:t>
      </w:r>
      <w:r>
        <w:t>partes</w:t>
      </w:r>
      <w:r>
        <w:rPr>
          <w:spacing w:val="-10"/>
        </w:rPr>
        <w:t xml:space="preserve"> </w:t>
      </w:r>
      <w:r>
        <w:t>por</w:t>
      </w:r>
      <w:r>
        <w:rPr>
          <w:spacing w:val="-8"/>
        </w:rPr>
        <w:t xml:space="preserve"> </w:t>
      </w:r>
      <w:r>
        <w:t>periodos</w:t>
      </w:r>
      <w:r>
        <w:rPr>
          <w:spacing w:val="-8"/>
        </w:rPr>
        <w:t xml:space="preserve"> </w:t>
      </w:r>
      <w:r>
        <w:t>anuales</w:t>
      </w:r>
      <w:r>
        <w:rPr>
          <w:spacing w:val="-8"/>
        </w:rPr>
        <w:t xml:space="preserve"> </w:t>
      </w:r>
      <w:r>
        <w:t>sucesivos,</w:t>
      </w:r>
      <w:r>
        <w:rPr>
          <w:spacing w:val="-7"/>
        </w:rPr>
        <w:t xml:space="preserve"> </w:t>
      </w:r>
      <w:r>
        <w:t>hasta</w:t>
      </w:r>
      <w:r>
        <w:rPr>
          <w:spacing w:val="-8"/>
        </w:rPr>
        <w:t xml:space="preserve"> </w:t>
      </w:r>
      <w:r>
        <w:t>un máximo de cuatro años en total.</w:t>
      </w:r>
    </w:p>
    <w:p w14:paraId="5A4E8B0F" w14:textId="77777777" w:rsidR="0081605D" w:rsidRDefault="00000000">
      <w:pPr>
        <w:pStyle w:val="Ttulo8"/>
        <w:spacing w:before="120"/>
        <w:ind w:left="1277"/>
      </w:pPr>
      <w:r>
        <w:t>SEXTA.</w:t>
      </w:r>
      <w:r>
        <w:rPr>
          <w:spacing w:val="-6"/>
        </w:rPr>
        <w:t xml:space="preserve"> </w:t>
      </w:r>
      <w:r>
        <w:t>Seguimiento</w:t>
      </w:r>
      <w:r>
        <w:rPr>
          <w:spacing w:val="-6"/>
        </w:rPr>
        <w:t xml:space="preserve"> </w:t>
      </w:r>
      <w:r>
        <w:t>y</w:t>
      </w:r>
      <w:r>
        <w:rPr>
          <w:spacing w:val="-4"/>
        </w:rPr>
        <w:t xml:space="preserve"> </w:t>
      </w:r>
      <w:r>
        <w:rPr>
          <w:spacing w:val="-2"/>
        </w:rPr>
        <w:t>evaluación</w:t>
      </w:r>
    </w:p>
    <w:p w14:paraId="1239A148" w14:textId="77777777" w:rsidR="0081605D" w:rsidRDefault="00000000">
      <w:pPr>
        <w:pStyle w:val="Textoindependiente"/>
        <w:spacing w:before="192" w:line="288" w:lineRule="auto"/>
        <w:ind w:left="1277" w:right="285"/>
        <w:jc w:val="both"/>
      </w:pPr>
      <w:r>
        <w:t>Los firmantes del acuerdo se comprometen a velar por el eficaz cumplimiento de las obligaciones fijadas y a informarse de los logros conseguidos.</w:t>
      </w:r>
    </w:p>
    <w:p w14:paraId="47ED1109" w14:textId="77777777" w:rsidR="0081605D" w:rsidRDefault="00000000">
      <w:pPr>
        <w:pStyle w:val="Textoindependiente"/>
        <w:spacing w:before="193" w:line="288" w:lineRule="auto"/>
        <w:ind w:left="1277" w:right="279"/>
        <w:jc w:val="both"/>
      </w:pPr>
      <w:r>
        <w:t>Para el seguimiento, vigilancia y control de la ejecución del convenio y de los compromisos adquiridos</w:t>
      </w:r>
      <w:r>
        <w:rPr>
          <w:spacing w:val="-5"/>
        </w:rPr>
        <w:t xml:space="preserve"> </w:t>
      </w:r>
      <w:r>
        <w:t>por</w:t>
      </w:r>
      <w:r>
        <w:rPr>
          <w:spacing w:val="-5"/>
        </w:rPr>
        <w:t xml:space="preserve"> </w:t>
      </w:r>
      <w:r>
        <w:t>los</w:t>
      </w:r>
      <w:r>
        <w:rPr>
          <w:spacing w:val="-5"/>
        </w:rPr>
        <w:t xml:space="preserve"> </w:t>
      </w:r>
      <w:r>
        <w:t>firmantes,</w:t>
      </w:r>
      <w:r>
        <w:rPr>
          <w:spacing w:val="-5"/>
        </w:rPr>
        <w:t xml:space="preserve"> </w:t>
      </w:r>
      <w:r>
        <w:t>se</w:t>
      </w:r>
      <w:r>
        <w:rPr>
          <w:spacing w:val="-5"/>
        </w:rPr>
        <w:t xml:space="preserve"> </w:t>
      </w:r>
      <w:r>
        <w:t>constituirá</w:t>
      </w:r>
      <w:r>
        <w:rPr>
          <w:spacing w:val="-6"/>
        </w:rPr>
        <w:t xml:space="preserve"> </w:t>
      </w:r>
      <w:r>
        <w:t>una</w:t>
      </w:r>
      <w:r>
        <w:rPr>
          <w:spacing w:val="-5"/>
        </w:rPr>
        <w:t xml:space="preserve"> </w:t>
      </w:r>
      <w:r>
        <w:t>comisión</w:t>
      </w:r>
      <w:r>
        <w:rPr>
          <w:spacing w:val="-6"/>
        </w:rPr>
        <w:t xml:space="preserve"> </w:t>
      </w:r>
      <w:r>
        <w:t>de</w:t>
      </w:r>
      <w:r>
        <w:rPr>
          <w:spacing w:val="-5"/>
        </w:rPr>
        <w:t xml:space="preserve"> </w:t>
      </w:r>
      <w:r>
        <w:t>seguimiento,</w:t>
      </w:r>
      <w:r>
        <w:rPr>
          <w:spacing w:val="-8"/>
        </w:rPr>
        <w:t xml:space="preserve"> </w:t>
      </w:r>
      <w:r>
        <w:t>con</w:t>
      </w:r>
      <w:r>
        <w:rPr>
          <w:spacing w:val="-8"/>
        </w:rPr>
        <w:t xml:space="preserve"> </w:t>
      </w:r>
      <w:r>
        <w:t>un</w:t>
      </w:r>
      <w:r>
        <w:rPr>
          <w:spacing w:val="-6"/>
        </w:rPr>
        <w:t xml:space="preserve"> </w:t>
      </w:r>
      <w:r>
        <w:t>representante de cada parte.</w:t>
      </w:r>
    </w:p>
    <w:p w14:paraId="6CB363DA" w14:textId="77777777" w:rsidR="0081605D" w:rsidRDefault="00000000">
      <w:pPr>
        <w:pStyle w:val="Textoindependiente"/>
        <w:spacing w:before="191" w:line="290" w:lineRule="auto"/>
        <w:ind w:left="1277" w:right="286"/>
        <w:jc w:val="both"/>
      </w:pPr>
      <w:r>
        <w:t>La Comisión actuará como órgano de seguimiento, vigilancia y control de la ejecución de lo establecido en el convenio. Entre otras funciones le corresponde:</w:t>
      </w:r>
    </w:p>
    <w:p w14:paraId="390A9D61" w14:textId="77777777" w:rsidR="0081605D" w:rsidRDefault="00000000">
      <w:pPr>
        <w:pStyle w:val="Prrafodelista"/>
        <w:numPr>
          <w:ilvl w:val="0"/>
          <w:numId w:val="40"/>
        </w:numPr>
        <w:tabs>
          <w:tab w:val="left" w:pos="1480"/>
        </w:tabs>
        <w:spacing w:before="187" w:line="288" w:lineRule="auto"/>
        <w:ind w:right="282" w:firstLine="50"/>
      </w:pPr>
      <w:r>
        <w:t>Establecer</w:t>
      </w:r>
      <w:r>
        <w:rPr>
          <w:spacing w:val="-10"/>
        </w:rPr>
        <w:t xml:space="preserve"> </w:t>
      </w:r>
      <w:r>
        <w:t>las</w:t>
      </w:r>
      <w:r>
        <w:rPr>
          <w:spacing w:val="-12"/>
        </w:rPr>
        <w:t xml:space="preserve"> </w:t>
      </w:r>
      <w:r>
        <w:t>medidas</w:t>
      </w:r>
      <w:r>
        <w:rPr>
          <w:spacing w:val="-10"/>
        </w:rPr>
        <w:t xml:space="preserve"> </w:t>
      </w:r>
      <w:r>
        <w:t>correctoras</w:t>
      </w:r>
      <w:r>
        <w:rPr>
          <w:spacing w:val="-10"/>
        </w:rPr>
        <w:t xml:space="preserve"> </w:t>
      </w:r>
      <w:r>
        <w:t>oportunas</w:t>
      </w:r>
      <w:r>
        <w:rPr>
          <w:spacing w:val="-10"/>
        </w:rPr>
        <w:t xml:space="preserve"> </w:t>
      </w:r>
      <w:r>
        <w:t>para</w:t>
      </w:r>
      <w:r>
        <w:rPr>
          <w:spacing w:val="-12"/>
        </w:rPr>
        <w:t xml:space="preserve"> </w:t>
      </w:r>
      <w:r>
        <w:t>conseguir</w:t>
      </w:r>
      <w:r>
        <w:rPr>
          <w:spacing w:val="-10"/>
        </w:rPr>
        <w:t xml:space="preserve"> </w:t>
      </w:r>
      <w:r>
        <w:t>el</w:t>
      </w:r>
      <w:r>
        <w:rPr>
          <w:spacing w:val="-11"/>
        </w:rPr>
        <w:t xml:space="preserve"> </w:t>
      </w:r>
      <w:r>
        <w:t>cumplimiento</w:t>
      </w:r>
      <w:r>
        <w:rPr>
          <w:spacing w:val="-10"/>
        </w:rPr>
        <w:t xml:space="preserve"> </w:t>
      </w:r>
      <w:r>
        <w:t>del</w:t>
      </w:r>
      <w:r>
        <w:rPr>
          <w:spacing w:val="-10"/>
        </w:rPr>
        <w:t xml:space="preserve"> </w:t>
      </w:r>
      <w:r>
        <w:t>objetivo</w:t>
      </w:r>
      <w:r>
        <w:rPr>
          <w:spacing w:val="-9"/>
        </w:rPr>
        <w:t xml:space="preserve"> </w:t>
      </w:r>
      <w:r>
        <w:t xml:space="preserve">del </w:t>
      </w:r>
      <w:r>
        <w:rPr>
          <w:spacing w:val="-2"/>
        </w:rPr>
        <w:t>convenio.</w:t>
      </w:r>
    </w:p>
    <w:p w14:paraId="67445D64" w14:textId="77777777" w:rsidR="0081605D" w:rsidRDefault="00000000">
      <w:pPr>
        <w:pStyle w:val="Prrafodelista"/>
        <w:numPr>
          <w:ilvl w:val="0"/>
          <w:numId w:val="40"/>
        </w:numPr>
        <w:tabs>
          <w:tab w:val="left" w:pos="1523"/>
        </w:tabs>
        <w:spacing w:before="191" w:line="290" w:lineRule="auto"/>
        <w:ind w:right="284" w:firstLine="0"/>
      </w:pPr>
      <w:r>
        <w:t>Aclarar las dudas y controversias que puedan originarse en la interpretación y ejecución de este convenio.</w:t>
      </w:r>
    </w:p>
    <w:p w14:paraId="44BFA649" w14:textId="77777777" w:rsidR="0081605D" w:rsidRDefault="00000000">
      <w:pPr>
        <w:pStyle w:val="Textoindependiente"/>
        <w:spacing w:before="188" w:line="288" w:lineRule="auto"/>
        <w:ind w:left="1277" w:right="288" w:firstLine="50"/>
        <w:jc w:val="both"/>
      </w:pPr>
      <w:r>
        <w:t>El funcionamiento de esta Comisión se regirá por las normas contenidas en los artículos 15 y siguientes de la Ley 40/2015, de 1 de octubre, de Régimen Jurídico del Sector Público.</w:t>
      </w:r>
    </w:p>
    <w:p w14:paraId="075B1A03" w14:textId="77777777" w:rsidR="0081605D" w:rsidRDefault="00000000">
      <w:pPr>
        <w:pStyle w:val="Textoindependiente"/>
        <w:spacing w:before="193"/>
        <w:ind w:left="1277" w:right="278" w:firstLine="50"/>
        <w:jc w:val="both"/>
      </w:pPr>
      <w:r>
        <w:t>La Comisión se reunirá cuando se estime conveniente y, en todo caso, siempre que una de las partes lo solicite al objeto de revisar la relación de acciones y actividades que se realicen al amparo del presente Convenio y resolver las incidencias que pudieran surgir en la celebración de los eventos y acciones o cualquier otra cuestión que pudiera suscitarse.</w:t>
      </w:r>
    </w:p>
    <w:p w14:paraId="4D019040" w14:textId="77777777" w:rsidR="0081605D" w:rsidRDefault="00000000">
      <w:pPr>
        <w:pStyle w:val="Ttulo8"/>
        <w:spacing w:before="191"/>
        <w:ind w:left="1277"/>
      </w:pPr>
      <w:r>
        <w:t>SÉPTIMA.</w:t>
      </w:r>
      <w:r>
        <w:rPr>
          <w:spacing w:val="-7"/>
        </w:rPr>
        <w:t xml:space="preserve"> </w:t>
      </w:r>
      <w:r>
        <w:t>Modificación</w:t>
      </w:r>
      <w:r>
        <w:rPr>
          <w:spacing w:val="-8"/>
        </w:rPr>
        <w:t xml:space="preserve"> </w:t>
      </w:r>
      <w:r>
        <w:t>del</w:t>
      </w:r>
      <w:r>
        <w:rPr>
          <w:spacing w:val="-9"/>
        </w:rPr>
        <w:t xml:space="preserve"> </w:t>
      </w:r>
      <w:r>
        <w:rPr>
          <w:spacing w:val="-2"/>
        </w:rPr>
        <w:t>convenio</w:t>
      </w:r>
    </w:p>
    <w:p w14:paraId="5007B2B4" w14:textId="77777777" w:rsidR="0081605D" w:rsidRDefault="00000000">
      <w:pPr>
        <w:pStyle w:val="Textoindependiente"/>
        <w:spacing w:before="192"/>
        <w:ind w:left="1277" w:right="279"/>
        <w:jc w:val="both"/>
      </w:pPr>
      <w:r>
        <w:t>El presente convenio podrá modificarse por mutuo acuerdo de las partes cuando resulte necesario para la mejor realización de su objeto, siguiendo los mismos trámites establecidos para</w:t>
      </w:r>
      <w:r>
        <w:rPr>
          <w:spacing w:val="-3"/>
        </w:rPr>
        <w:t xml:space="preserve"> </w:t>
      </w:r>
      <w:r>
        <w:t>su</w:t>
      </w:r>
      <w:r>
        <w:rPr>
          <w:spacing w:val="-4"/>
        </w:rPr>
        <w:t xml:space="preserve"> </w:t>
      </w:r>
      <w:r>
        <w:t>suscripción.</w:t>
      </w:r>
      <w:r>
        <w:rPr>
          <w:spacing w:val="-3"/>
        </w:rPr>
        <w:t xml:space="preserve"> </w:t>
      </w:r>
      <w:r>
        <w:t>Estas</w:t>
      </w:r>
      <w:r>
        <w:rPr>
          <w:spacing w:val="-8"/>
        </w:rPr>
        <w:t xml:space="preserve"> </w:t>
      </w:r>
      <w:r>
        <w:t>modificaciones</w:t>
      </w:r>
      <w:r>
        <w:rPr>
          <w:spacing w:val="-2"/>
        </w:rPr>
        <w:t xml:space="preserve"> </w:t>
      </w:r>
      <w:r>
        <w:t>quedarán</w:t>
      </w:r>
      <w:r>
        <w:rPr>
          <w:spacing w:val="-4"/>
        </w:rPr>
        <w:t xml:space="preserve"> </w:t>
      </w:r>
      <w:r>
        <w:t>plasmadas</w:t>
      </w:r>
      <w:r>
        <w:rPr>
          <w:spacing w:val="-3"/>
        </w:rPr>
        <w:t xml:space="preserve"> </w:t>
      </w:r>
      <w:r>
        <w:t>a</w:t>
      </w:r>
      <w:r>
        <w:rPr>
          <w:spacing w:val="-6"/>
        </w:rPr>
        <w:t xml:space="preserve"> </w:t>
      </w:r>
      <w:r>
        <w:t>través</w:t>
      </w:r>
      <w:r>
        <w:rPr>
          <w:spacing w:val="-2"/>
        </w:rPr>
        <w:t xml:space="preserve"> </w:t>
      </w:r>
      <w:r>
        <w:t>de</w:t>
      </w:r>
      <w:r>
        <w:rPr>
          <w:spacing w:val="-3"/>
        </w:rPr>
        <w:t xml:space="preserve"> </w:t>
      </w:r>
      <w:r>
        <w:t>las correspondientes adendas, las cuales formarán parte íntegra del presente convenio.</w:t>
      </w:r>
    </w:p>
    <w:p w14:paraId="525F79DB" w14:textId="77777777" w:rsidR="0081605D" w:rsidRDefault="00000000">
      <w:pPr>
        <w:pStyle w:val="Ttulo8"/>
        <w:spacing w:before="193"/>
        <w:ind w:left="1277"/>
      </w:pPr>
      <w:r>
        <w:t>OCTAVA.</w:t>
      </w:r>
      <w:r>
        <w:rPr>
          <w:spacing w:val="-7"/>
        </w:rPr>
        <w:t xml:space="preserve"> </w:t>
      </w:r>
      <w:r>
        <w:t>Confidencialidad</w:t>
      </w:r>
      <w:r>
        <w:rPr>
          <w:spacing w:val="-9"/>
        </w:rPr>
        <w:t xml:space="preserve"> </w:t>
      </w:r>
      <w:r>
        <w:t>y</w:t>
      </w:r>
      <w:r>
        <w:rPr>
          <w:spacing w:val="-5"/>
        </w:rPr>
        <w:t xml:space="preserve"> </w:t>
      </w:r>
      <w:r>
        <w:t>protección</w:t>
      </w:r>
      <w:r>
        <w:rPr>
          <w:spacing w:val="-6"/>
        </w:rPr>
        <w:t xml:space="preserve"> </w:t>
      </w:r>
      <w:r>
        <w:t>de</w:t>
      </w:r>
      <w:r>
        <w:rPr>
          <w:spacing w:val="-7"/>
        </w:rPr>
        <w:t xml:space="preserve"> </w:t>
      </w:r>
      <w:r>
        <w:rPr>
          <w:spacing w:val="-4"/>
        </w:rPr>
        <w:t>datos</w:t>
      </w:r>
    </w:p>
    <w:p w14:paraId="33D2B7ED" w14:textId="77777777" w:rsidR="0081605D" w:rsidRDefault="00000000">
      <w:pPr>
        <w:pStyle w:val="Textoindependiente"/>
        <w:spacing w:before="191"/>
        <w:ind w:left="1277" w:right="277"/>
        <w:jc w:val="both"/>
      </w:pPr>
      <w:r>
        <w:t>Las Partes cumplirán en todo momento con lo establecido en la normativa vigente sobre protección de</w:t>
      </w:r>
      <w:r>
        <w:rPr>
          <w:spacing w:val="-2"/>
        </w:rPr>
        <w:t xml:space="preserve"> </w:t>
      </w:r>
      <w:r>
        <w:t>datos de carácter personal,</w:t>
      </w:r>
      <w:r>
        <w:rPr>
          <w:spacing w:val="-2"/>
        </w:rPr>
        <w:t xml:space="preserve"> </w:t>
      </w:r>
      <w:r>
        <w:t>Reglamento (UE) 2016/679, del</w:t>
      </w:r>
      <w:r>
        <w:rPr>
          <w:spacing w:val="-2"/>
        </w:rPr>
        <w:t xml:space="preserve"> </w:t>
      </w:r>
      <w:r>
        <w:t>Parlamento Europeo y del Consejo de 27 de abril de 2016, que entró en vigor en mayo de 2018 y que en España se materializa a través de la Ley Orgánica 3/2018 de 5 de diciembre de Protección de Datos Personales</w:t>
      </w:r>
      <w:r>
        <w:rPr>
          <w:spacing w:val="-1"/>
        </w:rPr>
        <w:t xml:space="preserve"> </w:t>
      </w:r>
      <w:r>
        <w:t>y garantía de los derechos digitales para</w:t>
      </w:r>
      <w:r>
        <w:rPr>
          <w:spacing w:val="-1"/>
        </w:rPr>
        <w:t xml:space="preserve"> </w:t>
      </w:r>
      <w:r>
        <w:t>cualquier tratamiento de datos personales que fuera necesario con motivo de la gestión del presente Acuerdo.</w:t>
      </w:r>
    </w:p>
    <w:p w14:paraId="35E6D21F" w14:textId="77777777" w:rsidR="0081605D" w:rsidRDefault="0081605D">
      <w:pPr>
        <w:pStyle w:val="Textoindependiente"/>
        <w:jc w:val="both"/>
        <w:sectPr w:rsidR="0081605D">
          <w:pgSz w:w="11910" w:h="16840"/>
          <w:pgMar w:top="1860" w:right="1417" w:bottom="1260" w:left="425" w:header="319" w:footer="1060" w:gutter="0"/>
          <w:cols w:space="720"/>
        </w:sectPr>
      </w:pPr>
    </w:p>
    <w:p w14:paraId="7317ACA0" w14:textId="77777777" w:rsidR="0081605D" w:rsidRDefault="00000000">
      <w:pPr>
        <w:pStyle w:val="Ttulo8"/>
        <w:spacing w:line="268" w:lineRule="exact"/>
        <w:ind w:left="1277"/>
      </w:pPr>
      <w:r>
        <w:rPr>
          <w:noProof/>
        </w:rPr>
        <w:lastRenderedPageBreak/>
        <mc:AlternateContent>
          <mc:Choice Requires="wps">
            <w:drawing>
              <wp:anchor distT="0" distB="0" distL="0" distR="0" simplePos="0" relativeHeight="15775232" behindDoc="0" locked="0" layoutInCell="1" allowOverlap="1" wp14:anchorId="0CC1E7BD" wp14:editId="62478F95">
                <wp:simplePos x="0" y="0"/>
                <wp:positionH relativeFrom="page">
                  <wp:posOffset>6807087</wp:posOffset>
                </wp:positionH>
                <wp:positionV relativeFrom="page">
                  <wp:posOffset>2819357</wp:posOffset>
                </wp:positionV>
                <wp:extent cx="419734" cy="318706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BDC664"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708C31"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CC1E7BD" id="Textbox 150" o:spid="_x0000_s1139" type="#_x0000_t202" style="position:absolute;left:0;text-align:left;margin-left:536pt;margin-top:222pt;width:33.05pt;height:250.9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8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" filled="f" stroked="f">
                <v:textbox style="layout-flow:vertical;mso-layout-flow-alt:bottom-to-top" inset="0,0,0,0">
                  <w:txbxContent>
                    <w:p w14:paraId="04BDC664"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708C31"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75744" behindDoc="0" locked="0" layoutInCell="1" allowOverlap="1" wp14:anchorId="14254336" wp14:editId="6E5C30A0">
                <wp:simplePos x="0" y="0"/>
                <wp:positionH relativeFrom="page">
                  <wp:posOffset>6965929</wp:posOffset>
                </wp:positionH>
                <wp:positionV relativeFrom="page">
                  <wp:posOffset>6553362</wp:posOffset>
                </wp:positionV>
                <wp:extent cx="263525" cy="32759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1D05563" w14:textId="350EFFBC"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06880D9"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00">
                              <w:r>
                                <w:rPr>
                                  <w:rFonts w:ascii="Arial" w:hAnsi="Arial"/>
                                  <w:spacing w:val="-2"/>
                                  <w:sz w:val="12"/>
                                </w:rPr>
                                <w:t>https://sede.lasrozas.es/</w:t>
                              </w:r>
                            </w:hyperlink>
                          </w:p>
                          <w:p w14:paraId="4423BC0E"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14254336" id="Textbox 151" o:spid="_x0000_s1140" type="#_x0000_t202" style="position:absolute;left:0;text-align:left;margin-left:548.5pt;margin-top:516pt;width:20.75pt;height:257.95pt;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" filled="f" stroked="f">
                <v:textbox style="layout-flow:vertical;mso-layout-flow-alt:bottom-to-top" inset="0,0,0,0">
                  <w:txbxContent>
                    <w:p w14:paraId="11D05563" w14:textId="350EFFBC"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06880D9"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01">
                        <w:r>
                          <w:rPr>
                            <w:rFonts w:ascii="Arial" w:hAnsi="Arial"/>
                            <w:spacing w:val="-2"/>
                            <w:sz w:val="12"/>
                          </w:rPr>
                          <w:t>https://sede.lasrozas.es/</w:t>
                        </w:r>
                      </w:hyperlink>
                    </w:p>
                    <w:p w14:paraId="4423BC0E"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t>NOVENA.</w:t>
      </w:r>
      <w:r>
        <w:rPr>
          <w:spacing w:val="-6"/>
        </w:rPr>
        <w:t xml:space="preserve"> </w:t>
      </w:r>
      <w:r>
        <w:t>Extinción</w:t>
      </w:r>
      <w:r>
        <w:rPr>
          <w:spacing w:val="-5"/>
        </w:rPr>
        <w:t xml:space="preserve"> </w:t>
      </w:r>
      <w:r>
        <w:t>del</w:t>
      </w:r>
      <w:r>
        <w:rPr>
          <w:spacing w:val="-6"/>
        </w:rPr>
        <w:t xml:space="preserve"> </w:t>
      </w:r>
      <w:r>
        <w:rPr>
          <w:spacing w:val="-2"/>
        </w:rPr>
        <w:t>convenio</w:t>
      </w:r>
    </w:p>
    <w:p w14:paraId="6E466D42" w14:textId="77777777" w:rsidR="0081605D" w:rsidRDefault="00000000">
      <w:pPr>
        <w:pStyle w:val="Textoindependiente"/>
        <w:spacing w:before="192"/>
        <w:ind w:left="1277" w:right="284"/>
        <w:jc w:val="both"/>
      </w:pPr>
      <w:r>
        <w:t>El convenio podrá</w:t>
      </w:r>
      <w:r>
        <w:rPr>
          <w:spacing w:val="-3"/>
        </w:rPr>
        <w:t xml:space="preserve"> </w:t>
      </w:r>
      <w:r>
        <w:t>extinguirse por</w:t>
      </w:r>
      <w:r>
        <w:rPr>
          <w:spacing w:val="-2"/>
        </w:rPr>
        <w:t xml:space="preserve"> </w:t>
      </w:r>
      <w:r>
        <w:t>cumplimiento de su</w:t>
      </w:r>
      <w:r>
        <w:rPr>
          <w:spacing w:val="-2"/>
        </w:rPr>
        <w:t xml:space="preserve"> </w:t>
      </w:r>
      <w:r>
        <w:t>objeto, por acuerdo</w:t>
      </w:r>
      <w:r>
        <w:rPr>
          <w:spacing w:val="-2"/>
        </w:rPr>
        <w:t xml:space="preserve"> </w:t>
      </w:r>
      <w:r>
        <w:t>mutuo</w:t>
      </w:r>
      <w:r>
        <w:rPr>
          <w:spacing w:val="-1"/>
        </w:rPr>
        <w:t xml:space="preserve"> </w:t>
      </w:r>
      <w:r>
        <w:t>de las partes o por incumplimiento de alguna de sus cláusulas.</w:t>
      </w:r>
    </w:p>
    <w:p w14:paraId="1EDA75FD" w14:textId="77777777" w:rsidR="0081605D" w:rsidRDefault="00000000">
      <w:pPr>
        <w:pStyle w:val="Ttulo8"/>
        <w:spacing w:before="192"/>
        <w:ind w:left="1277"/>
      </w:pPr>
      <w:r>
        <w:t>DÉCIMA.</w:t>
      </w:r>
      <w:r>
        <w:rPr>
          <w:spacing w:val="-8"/>
        </w:rPr>
        <w:t xml:space="preserve"> </w:t>
      </w:r>
      <w:r>
        <w:t>Naturaleza</w:t>
      </w:r>
      <w:r>
        <w:rPr>
          <w:spacing w:val="-9"/>
        </w:rPr>
        <w:t xml:space="preserve"> </w:t>
      </w:r>
      <w:r>
        <w:rPr>
          <w:spacing w:val="-2"/>
        </w:rPr>
        <w:t>jurídica</w:t>
      </w:r>
    </w:p>
    <w:p w14:paraId="3DED2BE0" w14:textId="77777777" w:rsidR="0081605D" w:rsidRDefault="00000000">
      <w:pPr>
        <w:pStyle w:val="Textoindependiente"/>
        <w:spacing w:before="245"/>
        <w:ind w:left="1277"/>
        <w:jc w:val="both"/>
      </w:pPr>
      <w:r>
        <w:t>El</w:t>
      </w:r>
      <w:r>
        <w:rPr>
          <w:spacing w:val="-3"/>
        </w:rPr>
        <w:t xml:space="preserve"> </w:t>
      </w:r>
      <w:r>
        <w:t>presente</w:t>
      </w:r>
      <w:r>
        <w:rPr>
          <w:spacing w:val="-2"/>
        </w:rPr>
        <w:t xml:space="preserve"> </w:t>
      </w:r>
      <w:r>
        <w:t>Convenio</w:t>
      </w:r>
      <w:r>
        <w:rPr>
          <w:spacing w:val="-1"/>
        </w:rPr>
        <w:t xml:space="preserve"> </w:t>
      </w:r>
      <w:r>
        <w:t>tiene</w:t>
      </w:r>
      <w:r>
        <w:rPr>
          <w:spacing w:val="-4"/>
        </w:rPr>
        <w:t xml:space="preserve"> </w:t>
      </w:r>
      <w:r>
        <w:t>naturaleza</w:t>
      </w:r>
      <w:r>
        <w:rPr>
          <w:spacing w:val="-2"/>
        </w:rPr>
        <w:t xml:space="preserve"> </w:t>
      </w:r>
      <w:r>
        <w:t>administrativa</w:t>
      </w:r>
      <w:r>
        <w:rPr>
          <w:spacing w:val="-2"/>
        </w:rPr>
        <w:t xml:space="preserve"> </w:t>
      </w:r>
      <w:r>
        <w:t>a</w:t>
      </w:r>
      <w:r>
        <w:rPr>
          <w:spacing w:val="-5"/>
        </w:rPr>
        <w:t xml:space="preserve"> </w:t>
      </w:r>
      <w:r>
        <w:t>tenor</w:t>
      </w:r>
      <w:r>
        <w:rPr>
          <w:spacing w:val="-3"/>
        </w:rPr>
        <w:t xml:space="preserve"> </w:t>
      </w:r>
      <w:r>
        <w:t>de</w:t>
      </w:r>
      <w:r>
        <w:rPr>
          <w:spacing w:val="-2"/>
        </w:rPr>
        <w:t xml:space="preserve"> </w:t>
      </w:r>
      <w:r>
        <w:t>lo</w:t>
      </w:r>
      <w:r>
        <w:rPr>
          <w:spacing w:val="-1"/>
        </w:rPr>
        <w:t xml:space="preserve"> </w:t>
      </w:r>
      <w:r>
        <w:t>dispuesto</w:t>
      </w:r>
      <w:r>
        <w:rPr>
          <w:spacing w:val="-1"/>
        </w:rPr>
        <w:t xml:space="preserve"> </w:t>
      </w:r>
      <w:r>
        <w:t>en</w:t>
      </w:r>
      <w:r>
        <w:rPr>
          <w:spacing w:val="-3"/>
        </w:rPr>
        <w:t xml:space="preserve"> </w:t>
      </w:r>
      <w:r>
        <w:t>el</w:t>
      </w:r>
      <w:r>
        <w:rPr>
          <w:spacing w:val="-5"/>
        </w:rPr>
        <w:t xml:space="preserve"> </w:t>
      </w:r>
      <w:r>
        <w:t>artículo</w:t>
      </w:r>
      <w:r>
        <w:rPr>
          <w:spacing w:val="-1"/>
        </w:rPr>
        <w:t xml:space="preserve"> </w:t>
      </w:r>
      <w:r>
        <w:rPr>
          <w:spacing w:val="-4"/>
        </w:rPr>
        <w:t>47.2</w:t>
      </w:r>
    </w:p>
    <w:p w14:paraId="4EB8F65C" w14:textId="77777777" w:rsidR="0081605D" w:rsidRDefault="00000000">
      <w:pPr>
        <w:pStyle w:val="Textoindependiente"/>
        <w:spacing w:before="54" w:line="288" w:lineRule="auto"/>
        <w:ind w:left="1277" w:right="279"/>
        <w:jc w:val="both"/>
      </w:pPr>
      <w:r>
        <w:t>c) de la</w:t>
      </w:r>
      <w:r>
        <w:rPr>
          <w:spacing w:val="-2"/>
        </w:rPr>
        <w:t xml:space="preserve"> </w:t>
      </w:r>
      <w:r>
        <w:t>Ley 40/2015, de</w:t>
      </w:r>
      <w:r>
        <w:rPr>
          <w:spacing w:val="-2"/>
        </w:rPr>
        <w:t xml:space="preserve"> </w:t>
      </w:r>
      <w:r>
        <w:t>1</w:t>
      </w:r>
      <w:r>
        <w:rPr>
          <w:spacing w:val="-2"/>
        </w:rPr>
        <w:t xml:space="preserve"> </w:t>
      </w:r>
      <w:r>
        <w:t>de octubre de Régimen Jurídico del Sector Público.</w:t>
      </w:r>
      <w:r>
        <w:rPr>
          <w:spacing w:val="-2"/>
        </w:rPr>
        <w:t xml:space="preserve"> </w:t>
      </w:r>
      <w:r>
        <w:t>Por consiguiente, en todo lo no dispuesto, resultarán de aplicación las disposiciones relativas al mismo incluidas en</w:t>
      </w:r>
      <w:r>
        <w:rPr>
          <w:spacing w:val="-1"/>
        </w:rPr>
        <w:t xml:space="preserve"> </w:t>
      </w:r>
      <w:r>
        <w:t>la</w:t>
      </w:r>
      <w:r>
        <w:rPr>
          <w:spacing w:val="-1"/>
        </w:rPr>
        <w:t xml:space="preserve"> </w:t>
      </w:r>
      <w:r>
        <w:t>Ley</w:t>
      </w:r>
      <w:r>
        <w:rPr>
          <w:spacing w:val="-1"/>
        </w:rPr>
        <w:t xml:space="preserve"> </w:t>
      </w:r>
      <w:r>
        <w:t>40/2015,</w:t>
      </w:r>
      <w:r>
        <w:rPr>
          <w:spacing w:val="-1"/>
        </w:rPr>
        <w:t xml:space="preserve"> </w:t>
      </w:r>
      <w:r>
        <w:t>de</w:t>
      </w:r>
      <w:r>
        <w:rPr>
          <w:spacing w:val="-1"/>
        </w:rPr>
        <w:t xml:space="preserve"> </w:t>
      </w:r>
      <w:r>
        <w:t>01</w:t>
      </w:r>
      <w:r>
        <w:rPr>
          <w:spacing w:val="-1"/>
        </w:rPr>
        <w:t xml:space="preserve"> </w:t>
      </w:r>
      <w:r>
        <w:t>de</w:t>
      </w:r>
      <w:r>
        <w:rPr>
          <w:spacing w:val="-1"/>
        </w:rPr>
        <w:t xml:space="preserve"> </w:t>
      </w:r>
      <w:r>
        <w:t>octubre,</w:t>
      </w:r>
      <w:r>
        <w:rPr>
          <w:spacing w:val="-1"/>
        </w:rPr>
        <w:t xml:space="preserve"> </w:t>
      </w:r>
      <w:r>
        <w:t>de</w:t>
      </w:r>
      <w:r>
        <w:rPr>
          <w:spacing w:val="-1"/>
        </w:rPr>
        <w:t xml:space="preserve"> </w:t>
      </w:r>
      <w:r>
        <w:t>Régimen</w:t>
      </w:r>
      <w:r>
        <w:rPr>
          <w:spacing w:val="-1"/>
        </w:rPr>
        <w:t xml:space="preserve"> </w:t>
      </w:r>
      <w:r>
        <w:t>Jurídico</w:t>
      </w:r>
      <w:r>
        <w:rPr>
          <w:spacing w:val="-1"/>
        </w:rPr>
        <w:t xml:space="preserve"> </w:t>
      </w:r>
      <w:r>
        <w:t>del</w:t>
      </w:r>
      <w:r>
        <w:rPr>
          <w:spacing w:val="-1"/>
        </w:rPr>
        <w:t xml:space="preserve"> </w:t>
      </w:r>
      <w:r>
        <w:t>Sector</w:t>
      </w:r>
      <w:r>
        <w:rPr>
          <w:spacing w:val="-3"/>
        </w:rPr>
        <w:t xml:space="preserve"> </w:t>
      </w:r>
      <w:r>
        <w:t>Público,</w:t>
      </w:r>
      <w:r>
        <w:rPr>
          <w:spacing w:val="-1"/>
        </w:rPr>
        <w:t xml:space="preserve"> </w:t>
      </w:r>
      <w:r>
        <w:t>así</w:t>
      </w:r>
      <w:r>
        <w:rPr>
          <w:spacing w:val="-3"/>
        </w:rPr>
        <w:t xml:space="preserve"> </w:t>
      </w:r>
      <w:r>
        <w:t>como</w:t>
      </w:r>
      <w:r>
        <w:rPr>
          <w:spacing w:val="-2"/>
        </w:rPr>
        <w:t xml:space="preserve"> </w:t>
      </w:r>
      <w:r>
        <w:t>en</w:t>
      </w:r>
      <w:r>
        <w:rPr>
          <w:spacing w:val="-1"/>
        </w:rPr>
        <w:t xml:space="preserve"> </w:t>
      </w:r>
      <w:r>
        <w:t>la</w:t>
      </w:r>
      <w:r>
        <w:rPr>
          <w:spacing w:val="-1"/>
        </w:rPr>
        <w:t xml:space="preserve"> </w:t>
      </w:r>
      <w:r>
        <w:t>Ley 39/2015, de 01 de octubre, del Procedimiento Administrativo Común de las Administraciones Públicas,</w:t>
      </w:r>
      <w:r>
        <w:rPr>
          <w:spacing w:val="-8"/>
        </w:rPr>
        <w:t xml:space="preserve"> </w:t>
      </w:r>
      <w:r>
        <w:t>sin</w:t>
      </w:r>
      <w:r>
        <w:rPr>
          <w:spacing w:val="-9"/>
        </w:rPr>
        <w:t xml:space="preserve"> </w:t>
      </w:r>
      <w:r>
        <w:t>perjuicio</w:t>
      </w:r>
      <w:r>
        <w:rPr>
          <w:spacing w:val="-8"/>
        </w:rPr>
        <w:t xml:space="preserve"> </w:t>
      </w:r>
      <w:r>
        <w:t>de</w:t>
      </w:r>
      <w:r>
        <w:rPr>
          <w:spacing w:val="-8"/>
        </w:rPr>
        <w:t xml:space="preserve"> </w:t>
      </w:r>
      <w:r>
        <w:t>la</w:t>
      </w:r>
      <w:r>
        <w:rPr>
          <w:spacing w:val="-11"/>
        </w:rPr>
        <w:t xml:space="preserve"> </w:t>
      </w:r>
      <w:r>
        <w:t>observancia</w:t>
      </w:r>
      <w:r>
        <w:rPr>
          <w:spacing w:val="-8"/>
        </w:rPr>
        <w:t xml:space="preserve"> </w:t>
      </w:r>
      <w:r>
        <w:t>de</w:t>
      </w:r>
      <w:r>
        <w:rPr>
          <w:spacing w:val="34"/>
        </w:rPr>
        <w:t xml:space="preserve"> </w:t>
      </w:r>
      <w:r>
        <w:t>la</w:t>
      </w:r>
      <w:r>
        <w:rPr>
          <w:spacing w:val="-11"/>
        </w:rPr>
        <w:t xml:space="preserve"> </w:t>
      </w:r>
      <w:r>
        <w:t>Ley</w:t>
      </w:r>
      <w:r>
        <w:rPr>
          <w:spacing w:val="-9"/>
        </w:rPr>
        <w:t xml:space="preserve"> </w:t>
      </w:r>
      <w:r>
        <w:t>7/1985,</w:t>
      </w:r>
      <w:r>
        <w:rPr>
          <w:spacing w:val="-8"/>
        </w:rPr>
        <w:t xml:space="preserve"> </w:t>
      </w:r>
      <w:r>
        <w:t>de</w:t>
      </w:r>
      <w:r>
        <w:rPr>
          <w:spacing w:val="-10"/>
        </w:rPr>
        <w:t xml:space="preserve"> </w:t>
      </w:r>
      <w:r>
        <w:t>02</w:t>
      </w:r>
      <w:r>
        <w:rPr>
          <w:spacing w:val="-8"/>
        </w:rPr>
        <w:t xml:space="preserve"> </w:t>
      </w:r>
      <w:r>
        <w:t>de</w:t>
      </w:r>
      <w:r>
        <w:rPr>
          <w:spacing w:val="-8"/>
        </w:rPr>
        <w:t xml:space="preserve"> </w:t>
      </w:r>
      <w:r>
        <w:t>abril,</w:t>
      </w:r>
      <w:r>
        <w:rPr>
          <w:spacing w:val="-8"/>
        </w:rPr>
        <w:t xml:space="preserve"> </w:t>
      </w:r>
      <w:r>
        <w:t>reguladora</w:t>
      </w:r>
      <w:r>
        <w:rPr>
          <w:spacing w:val="-8"/>
        </w:rPr>
        <w:t xml:space="preserve"> </w:t>
      </w:r>
      <w:r>
        <w:t>de</w:t>
      </w:r>
      <w:r>
        <w:rPr>
          <w:spacing w:val="-8"/>
        </w:rPr>
        <w:t xml:space="preserve"> </w:t>
      </w:r>
      <w:r>
        <w:t>las</w:t>
      </w:r>
      <w:r>
        <w:rPr>
          <w:spacing w:val="-9"/>
        </w:rPr>
        <w:t xml:space="preserve"> </w:t>
      </w:r>
      <w:r>
        <w:t>Bases de Régimen Local, así como su normativa de desarrollo, y cuantas otras leyes administrativas resulten de aplicación.</w:t>
      </w:r>
    </w:p>
    <w:p w14:paraId="28CFF3ED" w14:textId="77777777" w:rsidR="0081605D" w:rsidRDefault="00000000">
      <w:pPr>
        <w:pStyle w:val="Textoindependiente"/>
        <w:spacing w:before="192" w:line="288" w:lineRule="auto"/>
        <w:ind w:left="1277" w:right="281"/>
        <w:jc w:val="both"/>
      </w:pPr>
      <w:r>
        <w:t>Corresponderá al Juzgado de lo Contencioso-Administrativo de reparto del partido judicial de Madrid el conocimiento de los recursos y cuantas discrepancias surjan en la ejecución e interpretación de este convenio.</w:t>
      </w:r>
    </w:p>
    <w:p w14:paraId="4CCD9008" w14:textId="77777777" w:rsidR="0081605D" w:rsidRDefault="00000000">
      <w:pPr>
        <w:pStyle w:val="Textoindependiente"/>
        <w:spacing w:before="193"/>
        <w:ind w:left="1277" w:right="280"/>
        <w:jc w:val="both"/>
      </w:pPr>
      <w:r>
        <w:t>El</w:t>
      </w:r>
      <w:r>
        <w:rPr>
          <w:spacing w:val="-13"/>
        </w:rPr>
        <w:t xml:space="preserve"> </w:t>
      </w:r>
      <w:r>
        <w:t>carácter</w:t>
      </w:r>
      <w:r>
        <w:rPr>
          <w:spacing w:val="-12"/>
        </w:rPr>
        <w:t xml:space="preserve"> </w:t>
      </w:r>
      <w:r>
        <w:t>no</w:t>
      </w:r>
      <w:r>
        <w:rPr>
          <w:spacing w:val="-13"/>
        </w:rPr>
        <w:t xml:space="preserve"> </w:t>
      </w:r>
      <w:r>
        <w:t>oneroso</w:t>
      </w:r>
      <w:r>
        <w:rPr>
          <w:spacing w:val="-12"/>
        </w:rPr>
        <w:t xml:space="preserve"> </w:t>
      </w:r>
      <w:r>
        <w:t>ni</w:t>
      </w:r>
      <w:r>
        <w:rPr>
          <w:spacing w:val="-13"/>
        </w:rPr>
        <w:t xml:space="preserve"> </w:t>
      </w:r>
      <w:r>
        <w:t>sinalagmático</w:t>
      </w:r>
      <w:r>
        <w:rPr>
          <w:spacing w:val="-12"/>
        </w:rPr>
        <w:t xml:space="preserve"> </w:t>
      </w:r>
      <w:r>
        <w:t>del</w:t>
      </w:r>
      <w:r>
        <w:rPr>
          <w:spacing w:val="-13"/>
        </w:rPr>
        <w:t xml:space="preserve"> </w:t>
      </w:r>
      <w:r>
        <w:t>presente</w:t>
      </w:r>
      <w:r>
        <w:rPr>
          <w:spacing w:val="-12"/>
        </w:rPr>
        <w:t xml:space="preserve"> </w:t>
      </w:r>
      <w:r>
        <w:t>convenio,</w:t>
      </w:r>
      <w:r>
        <w:rPr>
          <w:spacing w:val="-12"/>
        </w:rPr>
        <w:t xml:space="preserve"> </w:t>
      </w:r>
      <w:r>
        <w:t>unido</w:t>
      </w:r>
      <w:r>
        <w:rPr>
          <w:spacing w:val="-13"/>
        </w:rPr>
        <w:t xml:space="preserve"> </w:t>
      </w:r>
      <w:r>
        <w:t>a</w:t>
      </w:r>
      <w:r>
        <w:rPr>
          <w:spacing w:val="-12"/>
        </w:rPr>
        <w:t xml:space="preserve"> </w:t>
      </w:r>
      <w:r>
        <w:t>la</w:t>
      </w:r>
      <w:r>
        <w:rPr>
          <w:spacing w:val="-13"/>
        </w:rPr>
        <w:t xml:space="preserve"> </w:t>
      </w:r>
      <w:r>
        <w:t>cooperación</w:t>
      </w:r>
      <w:r>
        <w:rPr>
          <w:spacing w:val="-12"/>
        </w:rPr>
        <w:t xml:space="preserve"> </w:t>
      </w:r>
      <w:r>
        <w:t>voluntaria para/</w:t>
      </w:r>
      <w:r>
        <w:rPr>
          <w:spacing w:val="-9"/>
        </w:rPr>
        <w:t xml:space="preserve"> </w:t>
      </w:r>
      <w:r>
        <w:t>el</w:t>
      </w:r>
      <w:r>
        <w:rPr>
          <w:spacing w:val="-9"/>
        </w:rPr>
        <w:t xml:space="preserve"> </w:t>
      </w:r>
      <w:r>
        <w:t>logro</w:t>
      </w:r>
      <w:r>
        <w:rPr>
          <w:spacing w:val="-8"/>
        </w:rPr>
        <w:t xml:space="preserve"> </w:t>
      </w:r>
      <w:r>
        <w:t>de</w:t>
      </w:r>
      <w:r>
        <w:rPr>
          <w:spacing w:val="-11"/>
        </w:rPr>
        <w:t xml:space="preserve"> </w:t>
      </w:r>
      <w:r>
        <w:t>un</w:t>
      </w:r>
      <w:r>
        <w:rPr>
          <w:spacing w:val="-10"/>
        </w:rPr>
        <w:t xml:space="preserve"> </w:t>
      </w:r>
      <w:r>
        <w:t>interés</w:t>
      </w:r>
      <w:r>
        <w:rPr>
          <w:spacing w:val="-11"/>
        </w:rPr>
        <w:t xml:space="preserve"> </w:t>
      </w:r>
      <w:r>
        <w:t>público</w:t>
      </w:r>
      <w:r>
        <w:rPr>
          <w:spacing w:val="-8"/>
        </w:rPr>
        <w:t xml:space="preserve"> </w:t>
      </w:r>
      <w:r>
        <w:t>común</w:t>
      </w:r>
      <w:r>
        <w:rPr>
          <w:spacing w:val="-10"/>
        </w:rPr>
        <w:t xml:space="preserve"> </w:t>
      </w:r>
      <w:r>
        <w:t>entre</w:t>
      </w:r>
      <w:r>
        <w:rPr>
          <w:spacing w:val="-8"/>
        </w:rPr>
        <w:t xml:space="preserve"> </w:t>
      </w:r>
      <w:r>
        <w:t>las</w:t>
      </w:r>
      <w:r>
        <w:rPr>
          <w:spacing w:val="-10"/>
        </w:rPr>
        <w:t xml:space="preserve"> </w:t>
      </w:r>
      <w:r>
        <w:t>partes</w:t>
      </w:r>
      <w:r>
        <w:rPr>
          <w:spacing w:val="-9"/>
        </w:rPr>
        <w:t xml:space="preserve"> </w:t>
      </w:r>
      <w:r>
        <w:t>intervinientes</w:t>
      </w:r>
      <w:r>
        <w:rPr>
          <w:spacing w:val="-9"/>
        </w:rPr>
        <w:t xml:space="preserve"> </w:t>
      </w:r>
      <w:r>
        <w:t>justifica</w:t>
      </w:r>
      <w:r>
        <w:rPr>
          <w:spacing w:val="-13"/>
        </w:rPr>
        <w:t xml:space="preserve"> </w:t>
      </w:r>
      <w:r>
        <w:t>su</w:t>
      </w:r>
      <w:r>
        <w:rPr>
          <w:spacing w:val="-9"/>
        </w:rPr>
        <w:t xml:space="preserve"> </w:t>
      </w:r>
      <w:r>
        <w:t>no</w:t>
      </w:r>
      <w:r>
        <w:rPr>
          <w:spacing w:val="-8"/>
        </w:rPr>
        <w:t xml:space="preserve"> </w:t>
      </w:r>
      <w:r>
        <w:t>sujeción a la Ley 9/2017, de 8 de noviembre, de Contratos del Sector Público.</w:t>
      </w:r>
    </w:p>
    <w:p w14:paraId="051B60F2" w14:textId="77777777" w:rsidR="0081605D" w:rsidRDefault="00000000">
      <w:pPr>
        <w:pStyle w:val="Textoindependiente"/>
        <w:spacing w:before="192"/>
        <w:ind w:left="1277" w:right="279"/>
        <w:jc w:val="both"/>
      </w:pPr>
      <w:r>
        <w:t>En</w:t>
      </w:r>
      <w:r>
        <w:rPr>
          <w:spacing w:val="-13"/>
        </w:rPr>
        <w:t xml:space="preserve"> </w:t>
      </w:r>
      <w:r>
        <w:t>prueba</w:t>
      </w:r>
      <w:r>
        <w:rPr>
          <w:spacing w:val="-12"/>
        </w:rPr>
        <w:t xml:space="preserve"> </w:t>
      </w:r>
      <w:r>
        <w:t>de</w:t>
      </w:r>
      <w:r>
        <w:rPr>
          <w:spacing w:val="-13"/>
        </w:rPr>
        <w:t xml:space="preserve"> </w:t>
      </w:r>
      <w:r>
        <w:t>conformidad,</w:t>
      </w:r>
      <w:r>
        <w:rPr>
          <w:spacing w:val="-12"/>
        </w:rPr>
        <w:t xml:space="preserve"> </w:t>
      </w:r>
      <w:r>
        <w:t>ambas</w:t>
      </w:r>
      <w:r>
        <w:rPr>
          <w:spacing w:val="-13"/>
        </w:rPr>
        <w:t xml:space="preserve"> </w:t>
      </w:r>
      <w:r>
        <w:t>partes</w:t>
      </w:r>
      <w:r>
        <w:rPr>
          <w:spacing w:val="-12"/>
        </w:rPr>
        <w:t xml:space="preserve"> </w:t>
      </w:r>
      <w:r>
        <w:t>suscriben</w:t>
      </w:r>
      <w:r>
        <w:rPr>
          <w:spacing w:val="-13"/>
        </w:rPr>
        <w:t xml:space="preserve"> </w:t>
      </w:r>
      <w:r>
        <w:t>el</w:t>
      </w:r>
      <w:r>
        <w:rPr>
          <w:spacing w:val="-12"/>
        </w:rPr>
        <w:t xml:space="preserve"> </w:t>
      </w:r>
      <w:r>
        <w:t>presente</w:t>
      </w:r>
      <w:r>
        <w:rPr>
          <w:spacing w:val="-12"/>
        </w:rPr>
        <w:t xml:space="preserve"> </w:t>
      </w:r>
      <w:r>
        <w:t>convenio</w:t>
      </w:r>
      <w:r>
        <w:rPr>
          <w:spacing w:val="-13"/>
        </w:rPr>
        <w:t xml:space="preserve"> </w:t>
      </w:r>
      <w:r>
        <w:t>en</w:t>
      </w:r>
      <w:r>
        <w:rPr>
          <w:spacing w:val="-12"/>
        </w:rPr>
        <w:t xml:space="preserve"> </w:t>
      </w:r>
      <w:r>
        <w:t>Las</w:t>
      </w:r>
      <w:r>
        <w:rPr>
          <w:spacing w:val="-13"/>
        </w:rPr>
        <w:t xml:space="preserve"> </w:t>
      </w:r>
      <w:r>
        <w:t>Rozas</w:t>
      </w:r>
      <w:r>
        <w:rPr>
          <w:spacing w:val="-12"/>
        </w:rPr>
        <w:t xml:space="preserve"> </w:t>
      </w:r>
      <w:r>
        <w:t>de</w:t>
      </w:r>
      <w:r>
        <w:rPr>
          <w:spacing w:val="-13"/>
        </w:rPr>
        <w:t xml:space="preserve"> </w:t>
      </w:r>
      <w:r>
        <w:t>Madrid a la fecha de la firma digital.</w:t>
      </w:r>
    </w:p>
    <w:p w14:paraId="0662D5D2" w14:textId="77777777" w:rsidR="0081605D" w:rsidRDefault="0081605D">
      <w:pPr>
        <w:pStyle w:val="Textoindependiente"/>
      </w:pPr>
    </w:p>
    <w:p w14:paraId="18B18BB8" w14:textId="77777777" w:rsidR="0081605D" w:rsidRDefault="0081605D">
      <w:pPr>
        <w:pStyle w:val="Textoindependiente"/>
        <w:spacing w:before="83"/>
      </w:pPr>
    </w:p>
    <w:p w14:paraId="6E49CEAF" w14:textId="77777777" w:rsidR="0081605D" w:rsidRDefault="00000000">
      <w:pPr>
        <w:pStyle w:val="Ttulo7"/>
        <w:ind w:left="1277"/>
        <w:jc w:val="both"/>
      </w:pPr>
      <w:r>
        <w:t>POR</w:t>
      </w:r>
      <w:r>
        <w:rPr>
          <w:spacing w:val="-3"/>
        </w:rPr>
        <w:t xml:space="preserve"> </w:t>
      </w:r>
      <w:r>
        <w:t>EL</w:t>
      </w:r>
      <w:r>
        <w:rPr>
          <w:spacing w:val="-5"/>
        </w:rPr>
        <w:t xml:space="preserve"> </w:t>
      </w:r>
      <w:r>
        <w:t>AYUNTAMIENTO</w:t>
      </w:r>
      <w:r>
        <w:rPr>
          <w:spacing w:val="-6"/>
        </w:rPr>
        <w:t xml:space="preserve"> </w:t>
      </w:r>
      <w:r>
        <w:t>DE</w:t>
      </w:r>
      <w:r>
        <w:rPr>
          <w:spacing w:val="-3"/>
        </w:rPr>
        <w:t xml:space="preserve"> </w:t>
      </w:r>
      <w:r>
        <w:t>LAS</w:t>
      </w:r>
      <w:r>
        <w:rPr>
          <w:spacing w:val="-3"/>
        </w:rPr>
        <w:t xml:space="preserve"> </w:t>
      </w:r>
      <w:r>
        <w:rPr>
          <w:spacing w:val="-2"/>
        </w:rPr>
        <w:t>ROZAS</w:t>
      </w:r>
    </w:p>
    <w:p w14:paraId="208AFC4C" w14:textId="02E8B907" w:rsidR="0081605D" w:rsidRDefault="00000000">
      <w:pPr>
        <w:pStyle w:val="Textoindependiente"/>
        <w:tabs>
          <w:tab w:val="left" w:pos="6317"/>
        </w:tabs>
        <w:spacing w:before="161"/>
        <w:ind w:left="1277"/>
        <w:jc w:val="both"/>
      </w:pPr>
      <w:proofErr w:type="spellStart"/>
      <w:r>
        <w:t>Fdo</w:t>
      </w:r>
      <w:proofErr w:type="spellEnd"/>
      <w:r>
        <w:t>:</w:t>
      </w:r>
      <w:r>
        <w:rPr>
          <w:spacing w:val="-5"/>
        </w:rPr>
        <w:t xml:space="preserve"> </w:t>
      </w:r>
      <w:r w:rsidR="00961AA5">
        <w:t>D.ª</w:t>
      </w:r>
      <w:r>
        <w:rPr>
          <w:spacing w:val="-3"/>
        </w:rPr>
        <w:t xml:space="preserve"> </w:t>
      </w:r>
      <w:r>
        <w:t>Gloria</w:t>
      </w:r>
      <w:r>
        <w:rPr>
          <w:spacing w:val="-4"/>
        </w:rPr>
        <w:t xml:space="preserve"> </w:t>
      </w:r>
      <w:r>
        <w:t>Fernández</w:t>
      </w:r>
      <w:r>
        <w:rPr>
          <w:spacing w:val="-5"/>
        </w:rPr>
        <w:t xml:space="preserve"> </w:t>
      </w:r>
      <w:r>
        <w:rPr>
          <w:spacing w:val="-2"/>
        </w:rPr>
        <w:t>Álvarez</w:t>
      </w:r>
      <w:r>
        <w:tab/>
        <w:t>Fdo:</w:t>
      </w:r>
      <w:r>
        <w:rPr>
          <w:spacing w:val="-6"/>
        </w:rPr>
        <w:t xml:space="preserve"> </w:t>
      </w:r>
      <w:r>
        <w:t>Romer</w:t>
      </w:r>
      <w:r>
        <w:rPr>
          <w:spacing w:val="-4"/>
        </w:rPr>
        <w:t xml:space="preserve"> </w:t>
      </w:r>
      <w:r>
        <w:t>Alberto</w:t>
      </w:r>
      <w:r>
        <w:rPr>
          <w:spacing w:val="-3"/>
        </w:rPr>
        <w:t xml:space="preserve"> </w:t>
      </w:r>
      <w:r>
        <w:t>Ramos</w:t>
      </w:r>
      <w:r>
        <w:rPr>
          <w:spacing w:val="-7"/>
        </w:rPr>
        <w:t xml:space="preserve"> </w:t>
      </w:r>
      <w:r>
        <w:rPr>
          <w:spacing w:val="-2"/>
        </w:rPr>
        <w:t>Cordero</w:t>
      </w:r>
    </w:p>
    <w:p w14:paraId="0EFDB8AB" w14:textId="77777777" w:rsidR="0081605D" w:rsidRDefault="0081605D">
      <w:pPr>
        <w:pStyle w:val="Textoindependiente"/>
      </w:pPr>
    </w:p>
    <w:p w14:paraId="36A22F6B" w14:textId="77777777" w:rsidR="0081605D" w:rsidRDefault="0081605D">
      <w:pPr>
        <w:pStyle w:val="Textoindependiente"/>
      </w:pPr>
    </w:p>
    <w:p w14:paraId="0701F7A9" w14:textId="77777777" w:rsidR="0081605D" w:rsidRDefault="0081605D">
      <w:pPr>
        <w:pStyle w:val="Textoindependiente"/>
      </w:pPr>
    </w:p>
    <w:p w14:paraId="7186D56D" w14:textId="77777777" w:rsidR="0081605D" w:rsidRDefault="0081605D">
      <w:pPr>
        <w:pStyle w:val="Textoindependiente"/>
      </w:pPr>
    </w:p>
    <w:p w14:paraId="5CB697EE" w14:textId="77777777" w:rsidR="0081605D" w:rsidRDefault="0081605D">
      <w:pPr>
        <w:pStyle w:val="Textoindependiente"/>
        <w:spacing w:before="103"/>
      </w:pPr>
    </w:p>
    <w:p w14:paraId="63EF5D80" w14:textId="77777777" w:rsidR="0081605D" w:rsidRDefault="00000000">
      <w:pPr>
        <w:pStyle w:val="Textoindependiente"/>
        <w:ind w:left="1422" w:right="427"/>
        <w:jc w:val="center"/>
      </w:pPr>
      <w:r>
        <w:t>Doy</w:t>
      </w:r>
      <w:r>
        <w:rPr>
          <w:spacing w:val="-2"/>
        </w:rPr>
        <w:t xml:space="preserve"> </w:t>
      </w:r>
      <w:r>
        <w:rPr>
          <w:spacing w:val="-5"/>
        </w:rPr>
        <w:t>fe</w:t>
      </w:r>
    </w:p>
    <w:p w14:paraId="70E2E1BF" w14:textId="77777777" w:rsidR="0081605D" w:rsidRDefault="00000000">
      <w:pPr>
        <w:pStyle w:val="Textoindependiente"/>
        <w:spacing w:before="161" w:line="381" w:lineRule="auto"/>
        <w:ind w:left="3882" w:right="2887"/>
        <w:jc w:val="center"/>
      </w:pPr>
      <w:r>
        <w:t>DIRECTOR</w:t>
      </w:r>
      <w:r>
        <w:rPr>
          <w:spacing w:val="-7"/>
        </w:rPr>
        <w:t xml:space="preserve"> </w:t>
      </w:r>
      <w:r>
        <w:t>DE</w:t>
      </w:r>
      <w:r>
        <w:rPr>
          <w:spacing w:val="-7"/>
        </w:rPr>
        <w:t xml:space="preserve"> </w:t>
      </w:r>
      <w:r>
        <w:t>LA</w:t>
      </w:r>
      <w:r>
        <w:rPr>
          <w:spacing w:val="-6"/>
        </w:rPr>
        <w:t xml:space="preserve"> </w:t>
      </w:r>
      <w:r>
        <w:t>OFICINA</w:t>
      </w:r>
      <w:r>
        <w:rPr>
          <w:spacing w:val="-8"/>
        </w:rPr>
        <w:t xml:space="preserve"> </w:t>
      </w:r>
      <w:r>
        <w:t>DE</w:t>
      </w:r>
      <w:r>
        <w:rPr>
          <w:spacing w:val="-6"/>
        </w:rPr>
        <w:t xml:space="preserve"> </w:t>
      </w:r>
      <w:r>
        <w:t>APOYO A LA JUNTA DE GOBIERNO LOCAL</w:t>
      </w:r>
    </w:p>
    <w:p w14:paraId="4AFB4BF4" w14:textId="77777777" w:rsidR="0081605D" w:rsidRDefault="00000000">
      <w:pPr>
        <w:spacing w:before="3"/>
        <w:ind w:left="1422" w:right="437"/>
        <w:jc w:val="center"/>
        <w:rPr>
          <w:sz w:val="20"/>
        </w:rPr>
      </w:pPr>
      <w:r>
        <w:rPr>
          <w:sz w:val="20"/>
        </w:rPr>
        <w:t>(Resolución</w:t>
      </w:r>
      <w:r>
        <w:rPr>
          <w:spacing w:val="-6"/>
          <w:sz w:val="20"/>
        </w:rPr>
        <w:t xml:space="preserve"> </w:t>
      </w:r>
      <w:r>
        <w:rPr>
          <w:sz w:val="20"/>
        </w:rPr>
        <w:t>7</w:t>
      </w:r>
      <w:r>
        <w:rPr>
          <w:spacing w:val="-6"/>
          <w:sz w:val="20"/>
        </w:rPr>
        <w:t xml:space="preserve"> </w:t>
      </w:r>
      <w:r>
        <w:rPr>
          <w:sz w:val="20"/>
        </w:rPr>
        <w:t>de</w:t>
      </w:r>
      <w:r>
        <w:rPr>
          <w:spacing w:val="-7"/>
          <w:sz w:val="20"/>
        </w:rPr>
        <w:t xml:space="preserve"> </w:t>
      </w:r>
      <w:r>
        <w:rPr>
          <w:sz w:val="20"/>
        </w:rPr>
        <w:t>agosto</w:t>
      </w:r>
      <w:r>
        <w:rPr>
          <w:spacing w:val="-6"/>
          <w:sz w:val="20"/>
        </w:rPr>
        <w:t xml:space="preserve"> </w:t>
      </w:r>
      <w:r>
        <w:rPr>
          <w:sz w:val="20"/>
        </w:rPr>
        <w:t>de</w:t>
      </w:r>
      <w:r>
        <w:rPr>
          <w:spacing w:val="-6"/>
          <w:sz w:val="20"/>
        </w:rPr>
        <w:t xml:space="preserve"> </w:t>
      </w:r>
      <w:r>
        <w:rPr>
          <w:sz w:val="20"/>
        </w:rPr>
        <w:t>2023,</w:t>
      </w:r>
      <w:r>
        <w:rPr>
          <w:spacing w:val="-6"/>
          <w:sz w:val="20"/>
        </w:rPr>
        <w:t xml:space="preserve"> </w:t>
      </w:r>
      <w:r>
        <w:rPr>
          <w:sz w:val="20"/>
        </w:rPr>
        <w:t>Dir.</w:t>
      </w:r>
      <w:r>
        <w:rPr>
          <w:spacing w:val="-7"/>
          <w:sz w:val="20"/>
        </w:rPr>
        <w:t xml:space="preserve"> </w:t>
      </w:r>
      <w:r>
        <w:rPr>
          <w:sz w:val="20"/>
        </w:rPr>
        <w:t>Gral.</w:t>
      </w:r>
      <w:r>
        <w:rPr>
          <w:spacing w:val="-5"/>
          <w:sz w:val="20"/>
        </w:rPr>
        <w:t xml:space="preserve"> </w:t>
      </w:r>
      <w:r>
        <w:rPr>
          <w:sz w:val="20"/>
        </w:rPr>
        <w:t>Función</w:t>
      </w:r>
      <w:r>
        <w:rPr>
          <w:spacing w:val="-6"/>
          <w:sz w:val="20"/>
        </w:rPr>
        <w:t xml:space="preserve"> </w:t>
      </w:r>
      <w:r>
        <w:rPr>
          <w:spacing w:val="-2"/>
          <w:sz w:val="20"/>
        </w:rPr>
        <w:t>Pública)</w:t>
      </w:r>
    </w:p>
    <w:p w14:paraId="259DBB51" w14:textId="77777777" w:rsidR="0081605D" w:rsidRDefault="00000000">
      <w:pPr>
        <w:pStyle w:val="Textoindependiente"/>
        <w:spacing w:before="159"/>
        <w:ind w:left="4568"/>
      </w:pPr>
      <w:r>
        <w:t>D.</w:t>
      </w:r>
      <w:r>
        <w:rPr>
          <w:spacing w:val="-3"/>
        </w:rPr>
        <w:t xml:space="preserve"> </w:t>
      </w:r>
      <w:r>
        <w:t>Antonio</w:t>
      </w:r>
      <w:r>
        <w:rPr>
          <w:spacing w:val="-3"/>
        </w:rPr>
        <w:t xml:space="preserve"> </w:t>
      </w:r>
      <w:r>
        <w:t>Díaz</w:t>
      </w:r>
      <w:r>
        <w:rPr>
          <w:spacing w:val="-4"/>
        </w:rPr>
        <w:t xml:space="preserve"> </w:t>
      </w:r>
      <w:r>
        <w:rPr>
          <w:spacing w:val="-2"/>
        </w:rPr>
        <w:t>Calvo</w:t>
      </w:r>
    </w:p>
    <w:p w14:paraId="2F27C694" w14:textId="77777777" w:rsidR="0081605D" w:rsidRDefault="0081605D">
      <w:pPr>
        <w:pStyle w:val="Textoindependiente"/>
        <w:sectPr w:rsidR="0081605D">
          <w:pgSz w:w="11910" w:h="16840"/>
          <w:pgMar w:top="1860" w:right="1417" w:bottom="1260" w:left="425" w:header="319" w:footer="1060" w:gutter="0"/>
          <w:cols w:space="720"/>
        </w:sectPr>
      </w:pPr>
    </w:p>
    <w:p w14:paraId="23F9DF6E" w14:textId="77777777" w:rsidR="0081605D" w:rsidRDefault="0081605D">
      <w:pPr>
        <w:pStyle w:val="Textoindependiente"/>
        <w:rPr>
          <w:sz w:val="20"/>
        </w:rPr>
      </w:pPr>
    </w:p>
    <w:p w14:paraId="43FD3343" w14:textId="77777777" w:rsidR="0081605D" w:rsidRDefault="0081605D">
      <w:pPr>
        <w:pStyle w:val="Textoindependiente"/>
        <w:rPr>
          <w:sz w:val="20"/>
        </w:rPr>
      </w:pPr>
    </w:p>
    <w:p w14:paraId="63A462EF" w14:textId="77777777" w:rsidR="0081605D" w:rsidRDefault="0081605D">
      <w:pPr>
        <w:pStyle w:val="Textoindependiente"/>
        <w:rPr>
          <w:sz w:val="20"/>
        </w:rPr>
      </w:pPr>
    </w:p>
    <w:p w14:paraId="3474639C" w14:textId="77777777" w:rsidR="0081605D" w:rsidRDefault="0081605D">
      <w:pPr>
        <w:pStyle w:val="Textoindependiente"/>
        <w:rPr>
          <w:sz w:val="20"/>
        </w:rPr>
      </w:pPr>
    </w:p>
    <w:p w14:paraId="701E2A04" w14:textId="77777777" w:rsidR="0081605D" w:rsidRDefault="0081605D">
      <w:pPr>
        <w:pStyle w:val="Textoindependiente"/>
        <w:spacing w:before="51"/>
        <w:rPr>
          <w:sz w:val="20"/>
        </w:rPr>
      </w:pPr>
    </w:p>
    <w:p w14:paraId="503ECD32" w14:textId="77777777" w:rsidR="0081605D" w:rsidRDefault="00000000">
      <w:pPr>
        <w:spacing w:line="30" w:lineRule="exact"/>
        <w:ind w:left="7778"/>
        <w:rPr>
          <w:sz w:val="3"/>
        </w:rPr>
      </w:pPr>
      <w:r>
        <w:rPr>
          <w:noProof/>
          <w:sz w:val="3"/>
        </w:rPr>
        <mc:AlternateContent>
          <mc:Choice Requires="wpg">
            <w:drawing>
              <wp:inline distT="0" distB="0" distL="0" distR="0" wp14:anchorId="57733028" wp14:editId="790B65BD">
                <wp:extent cx="2139315" cy="19050"/>
                <wp:effectExtent l="0" t="0" r="0" b="0"/>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9315" cy="19050"/>
                          <a:chOff x="0" y="0"/>
                          <a:chExt cx="2139315" cy="19050"/>
                        </a:xfrm>
                      </wpg:grpSpPr>
                      <wps:wsp>
                        <wps:cNvPr id="153" name="Graphic 153"/>
                        <wps:cNvSpPr/>
                        <wps:spPr>
                          <a:xfrm>
                            <a:off x="0" y="0"/>
                            <a:ext cx="2139315" cy="19050"/>
                          </a:xfrm>
                          <a:custGeom>
                            <a:avLst/>
                            <a:gdLst/>
                            <a:ahLst/>
                            <a:cxnLst/>
                            <a:rect l="l" t="t" r="r" b="b"/>
                            <a:pathLst>
                              <a:path w="2139315" h="19050">
                                <a:moveTo>
                                  <a:pt x="2138934" y="0"/>
                                </a:moveTo>
                                <a:lnTo>
                                  <a:pt x="2138934" y="0"/>
                                </a:lnTo>
                                <a:lnTo>
                                  <a:pt x="0" y="0"/>
                                </a:lnTo>
                                <a:lnTo>
                                  <a:pt x="0" y="19050"/>
                                </a:lnTo>
                                <a:lnTo>
                                  <a:pt x="2138934" y="19050"/>
                                </a:lnTo>
                                <a:lnTo>
                                  <a:pt x="2138934"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w14:anchorId="2CB8B57E" id="Group 152" o:spid="_x0000_s1026" style="width:168.45pt;height:1.5pt;mso-position-horizontal-relative:char;mso-position-vertical-relative:line" coordsize="2139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">
                <v:shape id="Graphic 153" o:spid="_x0000_s1027" style="position:absolute;width:21393;height:190;visibility:visible;mso-wrap-style:square;v-text-anchor:top" coordsize="213931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" path="m2138934,r,l,,,19050r2138934,l2138934,xe" fillcolor="#4f81bc" stroked="f">
                  <v:path arrowok="t"/>
                </v:shape>
                <w10:anchorlock/>
              </v:group>
            </w:pict>
          </mc:Fallback>
        </mc:AlternateContent>
      </w:r>
    </w:p>
    <w:p w14:paraId="1452C6D1" w14:textId="77777777" w:rsidR="0081605D" w:rsidRDefault="0081605D">
      <w:pPr>
        <w:pStyle w:val="Textoindependiente"/>
        <w:rPr>
          <w:sz w:val="20"/>
        </w:rPr>
      </w:pPr>
    </w:p>
    <w:p w14:paraId="46A1F6A0" w14:textId="77777777" w:rsidR="0081605D" w:rsidRDefault="0081605D">
      <w:pPr>
        <w:pStyle w:val="Textoindependiente"/>
        <w:rPr>
          <w:sz w:val="20"/>
        </w:rPr>
      </w:pPr>
    </w:p>
    <w:p w14:paraId="4E7F2287" w14:textId="77777777" w:rsidR="0081605D" w:rsidRDefault="0081605D">
      <w:pPr>
        <w:pStyle w:val="Textoindependiente"/>
        <w:rPr>
          <w:sz w:val="20"/>
        </w:rPr>
      </w:pPr>
    </w:p>
    <w:p w14:paraId="7E5C7D0A" w14:textId="77777777" w:rsidR="0081605D" w:rsidRDefault="0081605D">
      <w:pPr>
        <w:pStyle w:val="Textoindependiente"/>
        <w:rPr>
          <w:sz w:val="20"/>
        </w:rPr>
      </w:pPr>
    </w:p>
    <w:p w14:paraId="3D35ED55" w14:textId="77777777" w:rsidR="0081605D" w:rsidRDefault="0081605D">
      <w:pPr>
        <w:pStyle w:val="Textoindependiente"/>
        <w:rPr>
          <w:sz w:val="20"/>
        </w:rPr>
      </w:pPr>
    </w:p>
    <w:p w14:paraId="58DEA3BA" w14:textId="77777777" w:rsidR="0081605D" w:rsidRDefault="0081605D">
      <w:pPr>
        <w:pStyle w:val="Textoindependiente"/>
        <w:rPr>
          <w:sz w:val="20"/>
        </w:rPr>
      </w:pPr>
    </w:p>
    <w:p w14:paraId="703C0C35" w14:textId="77777777" w:rsidR="0081605D" w:rsidRDefault="0081605D">
      <w:pPr>
        <w:pStyle w:val="Textoindependiente"/>
        <w:rPr>
          <w:sz w:val="20"/>
        </w:rPr>
      </w:pPr>
    </w:p>
    <w:p w14:paraId="4AAD2DD6" w14:textId="77777777" w:rsidR="0081605D" w:rsidRDefault="0081605D">
      <w:pPr>
        <w:pStyle w:val="Textoindependiente"/>
        <w:rPr>
          <w:sz w:val="20"/>
        </w:rPr>
      </w:pPr>
    </w:p>
    <w:p w14:paraId="70C449D3" w14:textId="77777777" w:rsidR="0081605D" w:rsidRDefault="00000000">
      <w:pPr>
        <w:pStyle w:val="Textoindependiente"/>
        <w:spacing w:before="152"/>
        <w:rPr>
          <w:sz w:val="20"/>
        </w:rPr>
      </w:pPr>
      <w:r>
        <w:rPr>
          <w:noProof/>
          <w:sz w:val="20"/>
        </w:rPr>
        <w:drawing>
          <wp:anchor distT="0" distB="0" distL="0" distR="0" simplePos="0" relativeHeight="487638016" behindDoc="1" locked="0" layoutInCell="1" allowOverlap="1" wp14:anchorId="454B037D" wp14:editId="69D1A7C0">
            <wp:simplePos x="0" y="0"/>
            <wp:positionH relativeFrom="page">
              <wp:posOffset>1080907</wp:posOffset>
            </wp:positionH>
            <wp:positionV relativeFrom="paragraph">
              <wp:posOffset>267401</wp:posOffset>
            </wp:positionV>
            <wp:extent cx="486172" cy="1370076"/>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02" cstate="print"/>
                    <a:stretch>
                      <a:fillRect/>
                    </a:stretch>
                  </pic:blipFill>
                  <pic:spPr>
                    <a:xfrm>
                      <a:off x="0" y="0"/>
                      <a:ext cx="486172" cy="1370076"/>
                    </a:xfrm>
                    <a:prstGeom prst="rect">
                      <a:avLst/>
                    </a:prstGeom>
                  </pic:spPr>
                </pic:pic>
              </a:graphicData>
            </a:graphic>
          </wp:anchor>
        </w:drawing>
      </w:r>
    </w:p>
    <w:p w14:paraId="355110C0" w14:textId="77777777" w:rsidR="0081605D" w:rsidRDefault="0081605D">
      <w:pPr>
        <w:pStyle w:val="Textoindependiente"/>
        <w:rPr>
          <w:sz w:val="20"/>
        </w:rPr>
      </w:pPr>
    </w:p>
    <w:p w14:paraId="01FC5B36" w14:textId="77777777" w:rsidR="0081605D" w:rsidRDefault="0081605D">
      <w:pPr>
        <w:pStyle w:val="Textoindependiente"/>
        <w:rPr>
          <w:sz w:val="20"/>
        </w:rPr>
      </w:pPr>
    </w:p>
    <w:p w14:paraId="4943E8B4" w14:textId="77777777" w:rsidR="0081605D" w:rsidRDefault="0081605D">
      <w:pPr>
        <w:pStyle w:val="Textoindependiente"/>
        <w:rPr>
          <w:sz w:val="20"/>
        </w:rPr>
      </w:pPr>
    </w:p>
    <w:p w14:paraId="4D43232D" w14:textId="77777777" w:rsidR="0081605D" w:rsidRDefault="0081605D">
      <w:pPr>
        <w:pStyle w:val="Textoindependiente"/>
        <w:rPr>
          <w:sz w:val="20"/>
        </w:rPr>
      </w:pPr>
    </w:p>
    <w:p w14:paraId="23A94167" w14:textId="77777777" w:rsidR="0081605D" w:rsidRDefault="0081605D">
      <w:pPr>
        <w:pStyle w:val="Textoindependiente"/>
        <w:rPr>
          <w:sz w:val="20"/>
        </w:rPr>
      </w:pPr>
    </w:p>
    <w:p w14:paraId="2F3ECDE8" w14:textId="77777777" w:rsidR="0081605D" w:rsidRDefault="0081605D">
      <w:pPr>
        <w:pStyle w:val="Textoindependiente"/>
        <w:rPr>
          <w:sz w:val="20"/>
        </w:rPr>
      </w:pPr>
    </w:p>
    <w:p w14:paraId="176E0DAF" w14:textId="77777777" w:rsidR="0081605D" w:rsidRDefault="0081605D">
      <w:pPr>
        <w:pStyle w:val="Textoindependiente"/>
        <w:rPr>
          <w:sz w:val="20"/>
        </w:rPr>
      </w:pPr>
    </w:p>
    <w:p w14:paraId="740FA23A" w14:textId="77777777" w:rsidR="0081605D" w:rsidRDefault="0081605D">
      <w:pPr>
        <w:pStyle w:val="Textoindependiente"/>
        <w:rPr>
          <w:sz w:val="20"/>
        </w:rPr>
      </w:pPr>
    </w:p>
    <w:p w14:paraId="16CF78FE" w14:textId="77777777" w:rsidR="0081605D" w:rsidRDefault="0081605D">
      <w:pPr>
        <w:pStyle w:val="Textoindependiente"/>
        <w:rPr>
          <w:sz w:val="20"/>
        </w:rPr>
      </w:pPr>
    </w:p>
    <w:p w14:paraId="30616DBC" w14:textId="77777777" w:rsidR="0081605D" w:rsidRDefault="0081605D">
      <w:pPr>
        <w:pStyle w:val="Textoindependiente"/>
        <w:rPr>
          <w:sz w:val="20"/>
        </w:rPr>
      </w:pPr>
    </w:p>
    <w:p w14:paraId="24BB8763" w14:textId="77777777" w:rsidR="0081605D" w:rsidRDefault="0081605D">
      <w:pPr>
        <w:pStyle w:val="Textoindependiente"/>
        <w:rPr>
          <w:sz w:val="20"/>
        </w:rPr>
      </w:pPr>
    </w:p>
    <w:p w14:paraId="49459C62" w14:textId="77777777" w:rsidR="0081605D" w:rsidRDefault="0081605D">
      <w:pPr>
        <w:pStyle w:val="Textoindependiente"/>
        <w:rPr>
          <w:sz w:val="20"/>
        </w:rPr>
      </w:pPr>
    </w:p>
    <w:p w14:paraId="0E8D3704" w14:textId="77777777" w:rsidR="0081605D" w:rsidRDefault="0081605D">
      <w:pPr>
        <w:pStyle w:val="Textoindependiente"/>
        <w:rPr>
          <w:sz w:val="20"/>
        </w:rPr>
      </w:pPr>
    </w:p>
    <w:p w14:paraId="5A845F01" w14:textId="77777777" w:rsidR="0081605D" w:rsidRDefault="0081605D">
      <w:pPr>
        <w:pStyle w:val="Textoindependiente"/>
        <w:spacing w:before="8"/>
        <w:rPr>
          <w:sz w:val="20"/>
        </w:rPr>
      </w:pPr>
    </w:p>
    <w:p w14:paraId="233D9F4D" w14:textId="77777777" w:rsidR="0081605D" w:rsidRDefault="0081605D">
      <w:pPr>
        <w:pStyle w:val="Textoindependiente"/>
        <w:rPr>
          <w:sz w:val="20"/>
        </w:rPr>
        <w:sectPr w:rsidR="0081605D">
          <w:headerReference w:type="default" r:id="rId103"/>
          <w:footerReference w:type="default" r:id="rId104"/>
          <w:pgSz w:w="15840" w:h="12240" w:orient="landscape"/>
          <w:pgMar w:top="1380" w:right="2267" w:bottom="280" w:left="566" w:header="0" w:footer="0" w:gutter="0"/>
          <w:cols w:space="720"/>
        </w:sectPr>
      </w:pPr>
    </w:p>
    <w:p w14:paraId="0E152312" w14:textId="77777777" w:rsidR="0081605D" w:rsidRDefault="00000000">
      <w:pPr>
        <w:pStyle w:val="Textoindependiente"/>
        <w:rPr>
          <w:sz w:val="12"/>
        </w:rPr>
      </w:pPr>
      <w:r>
        <w:rPr>
          <w:noProof/>
          <w:sz w:val="12"/>
        </w:rPr>
        <mc:AlternateContent>
          <mc:Choice Requires="wps">
            <w:drawing>
              <wp:anchor distT="0" distB="0" distL="0" distR="0" simplePos="0" relativeHeight="15777792" behindDoc="0" locked="0" layoutInCell="1" allowOverlap="1" wp14:anchorId="2B1D6CAF" wp14:editId="61C260BC">
                <wp:simplePos x="0" y="0"/>
                <wp:positionH relativeFrom="page">
                  <wp:posOffset>9701286</wp:posOffset>
                </wp:positionH>
                <wp:positionV relativeFrom="page">
                  <wp:posOffset>7103491</wp:posOffset>
                </wp:positionV>
                <wp:extent cx="167640" cy="49149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4CA452D2" w14:textId="77777777" w:rsidR="0081605D" w:rsidRDefault="00000000">
                            <w:pPr>
                              <w:spacing w:before="13"/>
                              <w:ind w:left="20"/>
                              <w:rPr>
                                <w:rFonts w:ascii="Arial"/>
                                <w:sz w:val="20"/>
                              </w:rPr>
                            </w:pPr>
                            <w:r>
                              <w:rPr>
                                <w:rFonts w:ascii="Arial"/>
                                <w:sz w:val="20"/>
                              </w:rPr>
                              <w:t>Anexo</w:t>
                            </w:r>
                            <w:r>
                              <w:rPr>
                                <w:rFonts w:ascii="Arial"/>
                                <w:spacing w:val="-5"/>
                                <w:sz w:val="20"/>
                              </w:rPr>
                              <w:t xml:space="preserve"> </w:t>
                            </w:r>
                            <w:r>
                              <w:rPr>
                                <w:rFonts w:ascii="Arial"/>
                                <w:spacing w:val="-10"/>
                                <w:sz w:val="20"/>
                              </w:rPr>
                              <w:t>4</w:t>
                            </w:r>
                          </w:p>
                        </w:txbxContent>
                      </wps:txbx>
                      <wps:bodyPr vert="vert" wrap="square" lIns="0" tIns="0" rIns="0" bIns="0" rtlCol="0">
                        <a:noAutofit/>
                      </wps:bodyPr>
                    </wps:wsp>
                  </a:graphicData>
                </a:graphic>
              </wp:anchor>
            </w:drawing>
          </mc:Choice>
          <mc:Fallback>
            <w:pict>
              <v:shape w14:anchorId="2B1D6CAF" id="Textbox 155" o:spid="_x0000_s1141" type="#_x0000_t202" style="position:absolute;margin-left:763.9pt;margin-top:559.35pt;width:13.2pt;height:38.7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" filled="f" stroked="f">
                <v:textbox style="layout-flow:vertical" inset="0,0,0,0">
                  <w:txbxContent>
                    <w:p w14:paraId="4CA452D2" w14:textId="77777777" w:rsidR="0081605D" w:rsidRDefault="00000000">
                      <w:pPr>
                        <w:spacing w:before="13"/>
                        <w:ind w:left="20"/>
                        <w:rPr>
                          <w:rFonts w:ascii="Arial"/>
                          <w:sz w:val="20"/>
                        </w:rPr>
                      </w:pPr>
                      <w:r>
                        <w:rPr>
                          <w:rFonts w:ascii="Arial"/>
                          <w:sz w:val="20"/>
                        </w:rPr>
                        <w:t>Anexo</w:t>
                      </w:r>
                      <w:r>
                        <w:rPr>
                          <w:rFonts w:ascii="Arial"/>
                          <w:spacing w:val="-5"/>
                          <w:sz w:val="20"/>
                        </w:rPr>
                        <w:t xml:space="preserve"> </w:t>
                      </w:r>
                      <w:r>
                        <w:rPr>
                          <w:rFonts w:ascii="Arial"/>
                          <w:spacing w:val="-10"/>
                          <w:sz w:val="20"/>
                        </w:rPr>
                        <w:t>4</w:t>
                      </w:r>
                    </w:p>
                  </w:txbxContent>
                </v:textbox>
                <w10:wrap anchorx="page" anchory="page"/>
              </v:shape>
            </w:pict>
          </mc:Fallback>
        </mc:AlternateContent>
      </w:r>
      <w:r>
        <w:rPr>
          <w:noProof/>
          <w:sz w:val="12"/>
        </w:rPr>
        <mc:AlternateContent>
          <mc:Choice Requires="wps">
            <w:drawing>
              <wp:anchor distT="0" distB="0" distL="0" distR="0" simplePos="0" relativeHeight="15778304" behindDoc="0" locked="0" layoutInCell="1" allowOverlap="1" wp14:anchorId="68B4CCAF" wp14:editId="7905FAD0">
                <wp:simplePos x="0" y="0"/>
                <wp:positionH relativeFrom="page">
                  <wp:posOffset>5525251</wp:posOffset>
                </wp:positionH>
                <wp:positionV relativeFrom="page">
                  <wp:posOffset>1754377</wp:posOffset>
                </wp:positionV>
                <wp:extent cx="1489075" cy="349377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075" cy="3493770"/>
                        </a:xfrm>
                        <a:prstGeom prst="rect">
                          <a:avLst/>
                        </a:prstGeom>
                      </wps:spPr>
                      <wps:txbx>
                        <w:txbxContent>
                          <w:p w14:paraId="3A3F0BA7" w14:textId="77777777" w:rsidR="0081605D" w:rsidRDefault="00000000">
                            <w:pPr>
                              <w:spacing w:before="52" w:line="216" w:lineRule="auto"/>
                              <w:ind w:left="48" w:right="83"/>
                              <w:jc w:val="both"/>
                              <w:rPr>
                                <w:sz w:val="40"/>
                              </w:rPr>
                            </w:pPr>
                            <w:r>
                              <w:rPr>
                                <w:color w:val="16365D"/>
                                <w:sz w:val="40"/>
                              </w:rPr>
                              <w:t xml:space="preserve">NORMATIVA REGULADORA DE </w:t>
                            </w:r>
                            <w:r>
                              <w:rPr>
                                <w:color w:val="16365D"/>
                                <w:w w:val="110"/>
                                <w:sz w:val="40"/>
                              </w:rPr>
                              <w:t>INSCRIPCIÓN Y PAGO DE LOS SERVICIOS DEPORTIVOS</w:t>
                            </w:r>
                          </w:p>
                          <w:p w14:paraId="1FAED266" w14:textId="77777777" w:rsidR="0081605D" w:rsidRDefault="00000000">
                            <w:pPr>
                              <w:spacing w:line="451" w:lineRule="exact"/>
                              <w:ind w:left="48"/>
                              <w:rPr>
                                <w:sz w:val="40"/>
                              </w:rPr>
                            </w:pPr>
                            <w:r>
                              <w:rPr>
                                <w:color w:val="16365D"/>
                                <w:spacing w:val="-2"/>
                                <w:w w:val="110"/>
                                <w:sz w:val="40"/>
                              </w:rPr>
                              <w:t>MUNICIPALES</w:t>
                            </w:r>
                          </w:p>
                          <w:p w14:paraId="10CA4689" w14:textId="77777777" w:rsidR="0081605D" w:rsidRDefault="00000000">
                            <w:pPr>
                              <w:spacing w:before="207"/>
                              <w:ind w:left="20"/>
                              <w:rPr>
                                <w:sz w:val="24"/>
                              </w:rPr>
                            </w:pPr>
                            <w:r>
                              <w:rPr>
                                <w:color w:val="A6A6A6"/>
                                <w:sz w:val="24"/>
                              </w:rPr>
                              <w:t>Concejalía</w:t>
                            </w:r>
                            <w:r>
                              <w:rPr>
                                <w:color w:val="A6A6A6"/>
                                <w:spacing w:val="34"/>
                                <w:sz w:val="24"/>
                              </w:rPr>
                              <w:t xml:space="preserve"> </w:t>
                            </w:r>
                            <w:r>
                              <w:rPr>
                                <w:color w:val="A6A6A6"/>
                                <w:sz w:val="24"/>
                              </w:rPr>
                              <w:t>de</w:t>
                            </w:r>
                            <w:r>
                              <w:rPr>
                                <w:color w:val="A6A6A6"/>
                                <w:spacing w:val="35"/>
                                <w:sz w:val="24"/>
                              </w:rPr>
                              <w:t xml:space="preserve"> </w:t>
                            </w:r>
                            <w:r>
                              <w:rPr>
                                <w:color w:val="A6A6A6"/>
                                <w:sz w:val="24"/>
                              </w:rPr>
                              <w:t>Deportes</w:t>
                            </w:r>
                            <w:r>
                              <w:rPr>
                                <w:color w:val="A6A6A6"/>
                                <w:spacing w:val="35"/>
                                <w:sz w:val="24"/>
                              </w:rPr>
                              <w:t xml:space="preserve"> </w:t>
                            </w:r>
                            <w:r>
                              <w:rPr>
                                <w:color w:val="A6A6A6"/>
                                <w:sz w:val="24"/>
                              </w:rPr>
                              <w:t>-</w:t>
                            </w:r>
                            <w:r>
                              <w:rPr>
                                <w:color w:val="A6A6A6"/>
                                <w:spacing w:val="35"/>
                                <w:sz w:val="24"/>
                              </w:rPr>
                              <w:t xml:space="preserve"> </w:t>
                            </w:r>
                            <w:r>
                              <w:rPr>
                                <w:color w:val="A6A6A6"/>
                                <w:sz w:val="24"/>
                              </w:rPr>
                              <w:t>Ayuntamiento</w:t>
                            </w:r>
                            <w:r>
                              <w:rPr>
                                <w:color w:val="A6A6A6"/>
                                <w:spacing w:val="34"/>
                                <w:sz w:val="24"/>
                              </w:rPr>
                              <w:t xml:space="preserve"> </w:t>
                            </w:r>
                            <w:r>
                              <w:rPr>
                                <w:color w:val="A6A6A6"/>
                                <w:sz w:val="24"/>
                              </w:rPr>
                              <w:t>de</w:t>
                            </w:r>
                            <w:r>
                              <w:rPr>
                                <w:color w:val="A6A6A6"/>
                                <w:spacing w:val="35"/>
                                <w:sz w:val="24"/>
                              </w:rPr>
                              <w:t xml:space="preserve"> </w:t>
                            </w:r>
                            <w:r>
                              <w:rPr>
                                <w:color w:val="A6A6A6"/>
                                <w:sz w:val="24"/>
                              </w:rPr>
                              <w:t>Las</w:t>
                            </w:r>
                            <w:r>
                              <w:rPr>
                                <w:color w:val="A6A6A6"/>
                                <w:spacing w:val="35"/>
                                <w:sz w:val="24"/>
                              </w:rPr>
                              <w:t xml:space="preserve"> </w:t>
                            </w:r>
                            <w:r>
                              <w:rPr>
                                <w:color w:val="A6A6A6"/>
                                <w:spacing w:val="-2"/>
                                <w:sz w:val="24"/>
                              </w:rPr>
                              <w:t>Rozas</w:t>
                            </w:r>
                          </w:p>
                        </w:txbxContent>
                      </wps:txbx>
                      <wps:bodyPr vert="vert" wrap="square" lIns="0" tIns="0" rIns="0" bIns="0" rtlCol="0">
                        <a:noAutofit/>
                      </wps:bodyPr>
                    </wps:wsp>
                  </a:graphicData>
                </a:graphic>
              </wp:anchor>
            </w:drawing>
          </mc:Choice>
          <mc:Fallback>
            <w:pict>
              <v:shape w14:anchorId="68B4CCAF" id="Textbox 156" o:spid="_x0000_s1142" type="#_x0000_t202" style="position:absolute;margin-left:435.05pt;margin-top:138.15pt;width:117.25pt;height:275.1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" filled="f" stroked="f">
                <v:textbox style="layout-flow:vertical" inset="0,0,0,0">
                  <w:txbxContent>
                    <w:p w14:paraId="3A3F0BA7" w14:textId="77777777" w:rsidR="0081605D" w:rsidRDefault="00000000">
                      <w:pPr>
                        <w:spacing w:before="52" w:line="216" w:lineRule="auto"/>
                        <w:ind w:left="48" w:right="83"/>
                        <w:jc w:val="both"/>
                        <w:rPr>
                          <w:sz w:val="40"/>
                        </w:rPr>
                      </w:pPr>
                      <w:r>
                        <w:rPr>
                          <w:color w:val="16365D"/>
                          <w:sz w:val="40"/>
                        </w:rPr>
                        <w:t xml:space="preserve">NORMATIVA REGULADORA DE </w:t>
                      </w:r>
                      <w:r>
                        <w:rPr>
                          <w:color w:val="16365D"/>
                          <w:w w:val="110"/>
                          <w:sz w:val="40"/>
                        </w:rPr>
                        <w:t>INSCRIPCIÓN Y PAGO DE LOS SERVICIOS DEPORTIVOS</w:t>
                      </w:r>
                    </w:p>
                    <w:p w14:paraId="1FAED266" w14:textId="77777777" w:rsidR="0081605D" w:rsidRDefault="00000000">
                      <w:pPr>
                        <w:spacing w:line="451" w:lineRule="exact"/>
                        <w:ind w:left="48"/>
                        <w:rPr>
                          <w:sz w:val="40"/>
                        </w:rPr>
                      </w:pPr>
                      <w:r>
                        <w:rPr>
                          <w:color w:val="16365D"/>
                          <w:spacing w:val="-2"/>
                          <w:w w:val="110"/>
                          <w:sz w:val="40"/>
                        </w:rPr>
                        <w:t>MUNICIPALES</w:t>
                      </w:r>
                    </w:p>
                    <w:p w14:paraId="10CA4689" w14:textId="77777777" w:rsidR="0081605D" w:rsidRDefault="00000000">
                      <w:pPr>
                        <w:spacing w:before="207"/>
                        <w:ind w:left="20"/>
                        <w:rPr>
                          <w:sz w:val="24"/>
                        </w:rPr>
                      </w:pPr>
                      <w:r>
                        <w:rPr>
                          <w:color w:val="A6A6A6"/>
                          <w:sz w:val="24"/>
                        </w:rPr>
                        <w:t>Concejalía</w:t>
                      </w:r>
                      <w:r>
                        <w:rPr>
                          <w:color w:val="A6A6A6"/>
                          <w:spacing w:val="34"/>
                          <w:sz w:val="24"/>
                        </w:rPr>
                        <w:t xml:space="preserve"> </w:t>
                      </w:r>
                      <w:r>
                        <w:rPr>
                          <w:color w:val="A6A6A6"/>
                          <w:sz w:val="24"/>
                        </w:rPr>
                        <w:t>de</w:t>
                      </w:r>
                      <w:r>
                        <w:rPr>
                          <w:color w:val="A6A6A6"/>
                          <w:spacing w:val="35"/>
                          <w:sz w:val="24"/>
                        </w:rPr>
                        <w:t xml:space="preserve"> </w:t>
                      </w:r>
                      <w:r>
                        <w:rPr>
                          <w:color w:val="A6A6A6"/>
                          <w:sz w:val="24"/>
                        </w:rPr>
                        <w:t>Deportes</w:t>
                      </w:r>
                      <w:r>
                        <w:rPr>
                          <w:color w:val="A6A6A6"/>
                          <w:spacing w:val="35"/>
                          <w:sz w:val="24"/>
                        </w:rPr>
                        <w:t xml:space="preserve"> </w:t>
                      </w:r>
                      <w:r>
                        <w:rPr>
                          <w:color w:val="A6A6A6"/>
                          <w:sz w:val="24"/>
                        </w:rPr>
                        <w:t>-</w:t>
                      </w:r>
                      <w:r>
                        <w:rPr>
                          <w:color w:val="A6A6A6"/>
                          <w:spacing w:val="35"/>
                          <w:sz w:val="24"/>
                        </w:rPr>
                        <w:t xml:space="preserve"> </w:t>
                      </w:r>
                      <w:r>
                        <w:rPr>
                          <w:color w:val="A6A6A6"/>
                          <w:sz w:val="24"/>
                        </w:rPr>
                        <w:t>Ayuntamiento</w:t>
                      </w:r>
                      <w:r>
                        <w:rPr>
                          <w:color w:val="A6A6A6"/>
                          <w:spacing w:val="34"/>
                          <w:sz w:val="24"/>
                        </w:rPr>
                        <w:t xml:space="preserve"> </w:t>
                      </w:r>
                      <w:r>
                        <w:rPr>
                          <w:color w:val="A6A6A6"/>
                          <w:sz w:val="24"/>
                        </w:rPr>
                        <w:t>de</w:t>
                      </w:r>
                      <w:r>
                        <w:rPr>
                          <w:color w:val="A6A6A6"/>
                          <w:spacing w:val="35"/>
                          <w:sz w:val="24"/>
                        </w:rPr>
                        <w:t xml:space="preserve"> </w:t>
                      </w:r>
                      <w:r>
                        <w:rPr>
                          <w:color w:val="A6A6A6"/>
                          <w:sz w:val="24"/>
                        </w:rPr>
                        <w:t>Las</w:t>
                      </w:r>
                      <w:r>
                        <w:rPr>
                          <w:color w:val="A6A6A6"/>
                          <w:spacing w:val="35"/>
                          <w:sz w:val="24"/>
                        </w:rPr>
                        <w:t xml:space="preserve"> </w:t>
                      </w:r>
                      <w:r>
                        <w:rPr>
                          <w:color w:val="A6A6A6"/>
                          <w:spacing w:val="-2"/>
                          <w:sz w:val="24"/>
                        </w:rPr>
                        <w:t>Rozas</w:t>
                      </w:r>
                    </w:p>
                  </w:txbxContent>
                </v:textbox>
                <w10:wrap anchorx="page" anchory="page"/>
              </v:shape>
            </w:pict>
          </mc:Fallback>
        </mc:AlternateContent>
      </w:r>
    </w:p>
    <w:p w14:paraId="5BEF11B3" w14:textId="77777777" w:rsidR="0081605D" w:rsidRDefault="0081605D">
      <w:pPr>
        <w:pStyle w:val="Textoindependiente"/>
        <w:spacing w:before="53"/>
        <w:rPr>
          <w:sz w:val="12"/>
        </w:rPr>
      </w:pPr>
    </w:p>
    <w:p w14:paraId="7D86E7A6" w14:textId="0A87DC2C" w:rsidR="0081605D" w:rsidRDefault="00000000">
      <w:pPr>
        <w:spacing w:line="129" w:lineRule="exact"/>
        <w:ind w:left="814"/>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B71D386" w14:textId="77777777" w:rsidR="0081605D" w:rsidRDefault="00000000">
      <w:pPr>
        <w:spacing w:line="120" w:lineRule="exact"/>
        <w:ind w:left="814"/>
        <w:rPr>
          <w:rFonts w:ascii="Arial" w:hAnsi="Arial"/>
          <w:sz w:val="12"/>
        </w:rPr>
      </w:pPr>
      <w:r>
        <w:rPr>
          <w:rFonts w:ascii="Arial" w:hAnsi="Arial"/>
          <w:spacing w:val="-2"/>
          <w:sz w:val="12"/>
        </w:rPr>
        <w:t>Verificación:</w:t>
      </w:r>
      <w:r>
        <w:rPr>
          <w:rFonts w:ascii="Arial" w:hAnsi="Arial"/>
          <w:spacing w:val="7"/>
          <w:sz w:val="12"/>
        </w:rPr>
        <w:t xml:space="preserve"> </w:t>
      </w:r>
      <w:hyperlink r:id="rId105">
        <w:r>
          <w:rPr>
            <w:rFonts w:ascii="Arial" w:hAnsi="Arial"/>
            <w:spacing w:val="-2"/>
            <w:sz w:val="12"/>
          </w:rPr>
          <w:t>https://sede.lasrozas.es/</w:t>
        </w:r>
      </w:hyperlink>
    </w:p>
    <w:p w14:paraId="18CC9E37" w14:textId="77777777" w:rsidR="0081605D" w:rsidRDefault="00000000">
      <w:pPr>
        <w:spacing w:line="129" w:lineRule="exact"/>
        <w:ind w:left="814"/>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p w14:paraId="7CDE51FC" w14:textId="77777777" w:rsidR="0081605D" w:rsidRDefault="00000000">
      <w:pPr>
        <w:pStyle w:val="Ttulo2"/>
        <w:spacing w:before="101"/>
        <w:ind w:left="34"/>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77FC1E9D" w14:textId="77777777" w:rsidR="0081605D" w:rsidRDefault="00000000">
      <w:pPr>
        <w:spacing w:line="201" w:lineRule="exact"/>
        <w:ind w:left="54"/>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p w14:paraId="1E2F66CC" w14:textId="77777777" w:rsidR="0081605D" w:rsidRDefault="0081605D">
      <w:pPr>
        <w:spacing w:line="201" w:lineRule="exact"/>
        <w:rPr>
          <w:rFonts w:ascii="Tahoma" w:hAnsi="Tahoma"/>
          <w:sz w:val="18"/>
        </w:rPr>
        <w:sectPr w:rsidR="0081605D">
          <w:type w:val="continuous"/>
          <w:pgSz w:w="15840" w:h="12240" w:orient="landscape"/>
          <w:pgMar w:top="1260" w:right="2267" w:bottom="1260" w:left="566" w:header="0" w:footer="0" w:gutter="0"/>
          <w:cols w:num="2" w:space="720" w:equalWidth="0">
            <w:col w:w="5933" w:space="867"/>
            <w:col w:w="6207"/>
          </w:cols>
        </w:sectPr>
      </w:pPr>
    </w:p>
    <w:p w14:paraId="1B875A08" w14:textId="77777777" w:rsidR="0081605D" w:rsidRDefault="00000000">
      <w:pPr>
        <w:pStyle w:val="Textoindependiente"/>
        <w:rPr>
          <w:rFonts w:ascii="Tahoma"/>
          <w:sz w:val="28"/>
        </w:rPr>
      </w:pPr>
      <w:r>
        <w:rPr>
          <w:rFonts w:ascii="Tahoma"/>
          <w:noProof/>
          <w:sz w:val="28"/>
        </w:rPr>
        <w:lastRenderedPageBreak/>
        <mc:AlternateContent>
          <mc:Choice Requires="wps">
            <w:drawing>
              <wp:anchor distT="0" distB="0" distL="0" distR="0" simplePos="0" relativeHeight="15778816" behindDoc="0" locked="0" layoutInCell="1" allowOverlap="1" wp14:anchorId="04A44704" wp14:editId="7573FAB1">
                <wp:simplePos x="0" y="0"/>
                <wp:positionH relativeFrom="page">
                  <wp:posOffset>6807087</wp:posOffset>
                </wp:positionH>
                <wp:positionV relativeFrom="page">
                  <wp:posOffset>2185374</wp:posOffset>
                </wp:positionV>
                <wp:extent cx="419734" cy="318706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3055A8"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52DC42"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4A44704" id="Textbox 163" o:spid="_x0000_s1143" type="#_x0000_t202" style="position:absolute;margin-left:536pt;margin-top:172.1pt;width:33.05pt;height:250.9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" filled="f" stroked="f">
                <v:textbox style="layout-flow:vertical;mso-layout-flow-alt:bottom-to-top" inset="0,0,0,0">
                  <w:txbxContent>
                    <w:p w14:paraId="223055A8"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52DC42"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rFonts w:ascii="Tahoma"/>
          <w:noProof/>
          <w:sz w:val="28"/>
        </w:rPr>
        <mc:AlternateContent>
          <mc:Choice Requires="wps">
            <w:drawing>
              <wp:anchor distT="0" distB="0" distL="0" distR="0" simplePos="0" relativeHeight="15779328" behindDoc="0" locked="0" layoutInCell="1" allowOverlap="1" wp14:anchorId="4D9A2F4E" wp14:editId="7D653F53">
                <wp:simplePos x="0" y="0"/>
                <wp:positionH relativeFrom="page">
                  <wp:posOffset>6965929</wp:posOffset>
                </wp:positionH>
                <wp:positionV relativeFrom="page">
                  <wp:posOffset>5919378</wp:posOffset>
                </wp:positionV>
                <wp:extent cx="263525" cy="32759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CDB20E9" w14:textId="191631FE"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D8A6B87"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06">
                              <w:r>
                                <w:rPr>
                                  <w:rFonts w:ascii="Arial" w:hAnsi="Arial"/>
                                  <w:spacing w:val="-2"/>
                                  <w:sz w:val="12"/>
                                </w:rPr>
                                <w:t>https://sede.lasrozas.es/</w:t>
                              </w:r>
                            </w:hyperlink>
                          </w:p>
                          <w:p w14:paraId="324BEEA3"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4D9A2F4E" id="Textbox 164" o:spid="_x0000_s1144" type="#_x0000_t202" style="position:absolute;margin-left:548.5pt;margin-top:466.1pt;width:20.75pt;height:257.9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" filled="f" stroked="f">
                <v:textbox style="layout-flow:vertical;mso-layout-flow-alt:bottom-to-top" inset="0,0,0,0">
                  <w:txbxContent>
                    <w:p w14:paraId="6CDB20E9" w14:textId="191631FE"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D8A6B87"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07">
                        <w:r>
                          <w:rPr>
                            <w:rFonts w:ascii="Arial" w:hAnsi="Arial"/>
                            <w:spacing w:val="-2"/>
                            <w:sz w:val="12"/>
                          </w:rPr>
                          <w:t>https://sede.lasrozas.es/</w:t>
                        </w:r>
                      </w:hyperlink>
                    </w:p>
                    <w:p w14:paraId="324BEEA3"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p>
    <w:p w14:paraId="3295A80B" w14:textId="77777777" w:rsidR="0081605D" w:rsidRDefault="0081605D">
      <w:pPr>
        <w:pStyle w:val="Textoindependiente"/>
        <w:spacing w:before="283"/>
        <w:rPr>
          <w:rFonts w:ascii="Tahoma"/>
          <w:sz w:val="28"/>
        </w:rPr>
      </w:pPr>
    </w:p>
    <w:p w14:paraId="325C7E3F" w14:textId="77777777" w:rsidR="0081605D" w:rsidRDefault="00000000">
      <w:pPr>
        <w:pStyle w:val="Ttulo3"/>
        <w:jc w:val="left"/>
      </w:pPr>
      <w:r>
        <w:rPr>
          <w:color w:val="365F91"/>
          <w:spacing w:val="-2"/>
          <w:w w:val="115"/>
        </w:rPr>
        <w:t>ÍNDICE</w:t>
      </w:r>
    </w:p>
    <w:sdt>
      <w:sdtPr>
        <w:id w:val="1038008815"/>
        <w:docPartObj>
          <w:docPartGallery w:val="Table of Contents"/>
          <w:docPartUnique/>
        </w:docPartObj>
      </w:sdtPr>
      <w:sdtContent>
        <w:p w14:paraId="2163FEF8" w14:textId="77777777" w:rsidR="0081605D" w:rsidRDefault="00000000">
          <w:pPr>
            <w:pStyle w:val="TDC1"/>
            <w:tabs>
              <w:tab w:val="right" w:leader="dot" w:pos="8734"/>
            </w:tabs>
            <w:spacing w:before="690"/>
          </w:pPr>
          <w:r>
            <w:rPr>
              <w:w w:val="105"/>
            </w:rPr>
            <w:t>CAPÍTULO</w:t>
          </w:r>
          <w:r>
            <w:rPr>
              <w:spacing w:val="14"/>
              <w:w w:val="105"/>
            </w:rPr>
            <w:t xml:space="preserve"> </w:t>
          </w:r>
          <w:r>
            <w:rPr>
              <w:w w:val="105"/>
            </w:rPr>
            <w:t>1.</w:t>
          </w:r>
          <w:r>
            <w:rPr>
              <w:spacing w:val="14"/>
              <w:w w:val="105"/>
            </w:rPr>
            <w:t xml:space="preserve"> </w:t>
          </w:r>
          <w:r>
            <w:rPr>
              <w:w w:val="105"/>
            </w:rPr>
            <w:t>NORMATIVA</w:t>
          </w:r>
          <w:r>
            <w:rPr>
              <w:spacing w:val="61"/>
              <w:w w:val="150"/>
            </w:rPr>
            <w:t xml:space="preserve"> </w:t>
          </w:r>
          <w:r>
            <w:rPr>
              <w:w w:val="105"/>
            </w:rPr>
            <w:t>ESCUELAS</w:t>
          </w:r>
          <w:r>
            <w:rPr>
              <w:spacing w:val="17"/>
              <w:w w:val="105"/>
            </w:rPr>
            <w:t xml:space="preserve"> </w:t>
          </w:r>
          <w:r>
            <w:rPr>
              <w:w w:val="105"/>
            </w:rPr>
            <w:t>DEPORTIVAS</w:t>
          </w:r>
          <w:r>
            <w:rPr>
              <w:spacing w:val="16"/>
              <w:w w:val="105"/>
            </w:rPr>
            <w:t xml:space="preserve"> </w:t>
          </w:r>
          <w:r>
            <w:rPr>
              <w:spacing w:val="-2"/>
              <w:w w:val="105"/>
            </w:rPr>
            <w:t>MUNICIPALES</w:t>
          </w:r>
          <w:r>
            <w:tab/>
          </w:r>
          <w:r>
            <w:rPr>
              <w:spacing w:val="-10"/>
              <w:w w:val="110"/>
            </w:rPr>
            <w:t>2</w:t>
          </w:r>
        </w:p>
        <w:p w14:paraId="14393FE5" w14:textId="77777777" w:rsidR="0081605D" w:rsidRDefault="00000000">
          <w:pPr>
            <w:pStyle w:val="TDC1"/>
            <w:tabs>
              <w:tab w:val="right" w:leader="dot" w:pos="8734"/>
            </w:tabs>
          </w:pPr>
          <w:r>
            <w:rPr>
              <w:w w:val="105"/>
            </w:rPr>
            <w:t>CAPÍTULO</w:t>
          </w:r>
          <w:r>
            <w:rPr>
              <w:spacing w:val="9"/>
              <w:w w:val="105"/>
            </w:rPr>
            <w:t xml:space="preserve"> </w:t>
          </w:r>
          <w:r>
            <w:rPr>
              <w:w w:val="105"/>
            </w:rPr>
            <w:t>2.</w:t>
          </w:r>
          <w:r>
            <w:rPr>
              <w:spacing w:val="10"/>
              <w:w w:val="105"/>
            </w:rPr>
            <w:t xml:space="preserve"> </w:t>
          </w:r>
          <w:r>
            <w:rPr>
              <w:w w:val="105"/>
            </w:rPr>
            <w:t>NORMATIVA</w:t>
          </w:r>
          <w:r>
            <w:rPr>
              <w:spacing w:val="13"/>
              <w:w w:val="105"/>
            </w:rPr>
            <w:t xml:space="preserve"> </w:t>
          </w:r>
          <w:r>
            <w:rPr>
              <w:w w:val="105"/>
            </w:rPr>
            <w:t>ENTRADAS,</w:t>
          </w:r>
          <w:r>
            <w:rPr>
              <w:spacing w:val="11"/>
              <w:w w:val="105"/>
            </w:rPr>
            <w:t xml:space="preserve"> </w:t>
          </w:r>
          <w:r>
            <w:rPr>
              <w:w w:val="105"/>
            </w:rPr>
            <w:t>BONOS</w:t>
          </w:r>
          <w:r>
            <w:rPr>
              <w:spacing w:val="12"/>
              <w:w w:val="105"/>
            </w:rPr>
            <w:t xml:space="preserve"> </w:t>
          </w:r>
          <w:r>
            <w:rPr>
              <w:w w:val="105"/>
            </w:rPr>
            <w:t>Y</w:t>
          </w:r>
          <w:r>
            <w:rPr>
              <w:spacing w:val="10"/>
              <w:w w:val="105"/>
            </w:rPr>
            <w:t xml:space="preserve"> </w:t>
          </w:r>
          <w:r>
            <w:rPr>
              <w:w w:val="105"/>
            </w:rPr>
            <w:t>ALQUILER</w:t>
          </w:r>
          <w:r>
            <w:rPr>
              <w:spacing w:val="10"/>
              <w:w w:val="105"/>
            </w:rPr>
            <w:t xml:space="preserve"> </w:t>
          </w:r>
          <w:r>
            <w:rPr>
              <w:w w:val="105"/>
            </w:rPr>
            <w:t>DE</w:t>
          </w:r>
          <w:r>
            <w:rPr>
              <w:spacing w:val="10"/>
              <w:w w:val="105"/>
            </w:rPr>
            <w:t xml:space="preserve"> </w:t>
          </w:r>
          <w:r>
            <w:rPr>
              <w:spacing w:val="-2"/>
              <w:w w:val="105"/>
            </w:rPr>
            <w:t>INSTALACIONES</w:t>
          </w:r>
          <w:r>
            <w:tab/>
          </w:r>
          <w:r>
            <w:rPr>
              <w:spacing w:val="-10"/>
              <w:w w:val="110"/>
            </w:rPr>
            <w:t>3</w:t>
          </w:r>
        </w:p>
        <w:p w14:paraId="7354F8D3" w14:textId="77777777" w:rsidR="0081605D" w:rsidRDefault="00000000">
          <w:pPr>
            <w:pStyle w:val="TDC2"/>
            <w:numPr>
              <w:ilvl w:val="1"/>
              <w:numId w:val="39"/>
            </w:numPr>
            <w:tabs>
              <w:tab w:val="left" w:pos="657"/>
              <w:tab w:val="right" w:leader="dot" w:pos="8733"/>
            </w:tabs>
            <w:spacing w:before="368"/>
            <w:ind w:left="657" w:hanging="340"/>
          </w:pPr>
          <w:hyperlink w:anchor="_TOC_250005" w:history="1">
            <w:r>
              <w:rPr>
                <w:spacing w:val="6"/>
              </w:rPr>
              <w:t>ENTRADAS</w:t>
            </w:r>
            <w:r>
              <w:rPr>
                <w:spacing w:val="25"/>
              </w:rPr>
              <w:t xml:space="preserve"> </w:t>
            </w:r>
            <w:r>
              <w:rPr>
                <w:spacing w:val="-2"/>
              </w:rPr>
              <w:t>INDIVIDUALES</w:t>
            </w:r>
            <w:r>
              <w:tab/>
            </w:r>
            <w:r>
              <w:rPr>
                <w:spacing w:val="-10"/>
              </w:rPr>
              <w:t>3</w:t>
            </w:r>
          </w:hyperlink>
        </w:p>
        <w:p w14:paraId="1DDA9F2E" w14:textId="77777777" w:rsidR="0081605D" w:rsidRDefault="00000000">
          <w:pPr>
            <w:pStyle w:val="TDC2"/>
            <w:numPr>
              <w:ilvl w:val="1"/>
              <w:numId w:val="39"/>
            </w:numPr>
            <w:tabs>
              <w:tab w:val="left" w:pos="657"/>
              <w:tab w:val="right" w:leader="dot" w:pos="8733"/>
            </w:tabs>
            <w:spacing w:before="141"/>
            <w:ind w:left="657" w:hanging="340"/>
          </w:pPr>
          <w:r>
            <w:rPr>
              <w:w w:val="110"/>
            </w:rPr>
            <w:t>BONOS</w:t>
          </w:r>
          <w:r>
            <w:rPr>
              <w:spacing w:val="-9"/>
              <w:w w:val="110"/>
            </w:rPr>
            <w:t xml:space="preserve"> </w:t>
          </w:r>
          <w:r>
            <w:rPr>
              <w:w w:val="110"/>
            </w:rPr>
            <w:t>DE</w:t>
          </w:r>
          <w:r>
            <w:rPr>
              <w:spacing w:val="-11"/>
              <w:w w:val="110"/>
            </w:rPr>
            <w:t xml:space="preserve"> </w:t>
          </w:r>
          <w:r>
            <w:rPr>
              <w:w w:val="110"/>
            </w:rPr>
            <w:t>10</w:t>
          </w:r>
          <w:r>
            <w:rPr>
              <w:spacing w:val="-10"/>
              <w:w w:val="110"/>
            </w:rPr>
            <w:t xml:space="preserve"> </w:t>
          </w:r>
          <w:r>
            <w:rPr>
              <w:spacing w:val="-4"/>
              <w:w w:val="110"/>
            </w:rPr>
            <w:t>USOS</w:t>
          </w:r>
          <w:r>
            <w:tab/>
          </w:r>
          <w:r>
            <w:rPr>
              <w:spacing w:val="-10"/>
              <w:w w:val="110"/>
            </w:rPr>
            <w:t>3</w:t>
          </w:r>
        </w:p>
        <w:p w14:paraId="67196A2C" w14:textId="77777777" w:rsidR="0081605D" w:rsidRDefault="00000000">
          <w:pPr>
            <w:pStyle w:val="TDC2"/>
            <w:numPr>
              <w:ilvl w:val="1"/>
              <w:numId w:val="39"/>
            </w:numPr>
            <w:tabs>
              <w:tab w:val="left" w:pos="657"/>
              <w:tab w:val="right" w:leader="dot" w:pos="8733"/>
            </w:tabs>
            <w:ind w:left="657" w:hanging="340"/>
          </w:pPr>
          <w:hyperlink w:anchor="_TOC_250004" w:history="1">
            <w:r>
              <w:rPr>
                <w:w w:val="110"/>
              </w:rPr>
              <w:t>ALQUILER</w:t>
            </w:r>
            <w:r>
              <w:rPr>
                <w:spacing w:val="-13"/>
                <w:w w:val="110"/>
              </w:rPr>
              <w:t xml:space="preserve"> </w:t>
            </w:r>
            <w:r>
              <w:rPr>
                <w:w w:val="110"/>
              </w:rPr>
              <w:t>DE</w:t>
            </w:r>
            <w:r>
              <w:rPr>
                <w:spacing w:val="-13"/>
                <w:w w:val="110"/>
              </w:rPr>
              <w:t xml:space="preserve"> </w:t>
            </w:r>
            <w:r>
              <w:rPr>
                <w:spacing w:val="-2"/>
                <w:w w:val="110"/>
              </w:rPr>
              <w:t>INSTALACIONES</w:t>
            </w:r>
            <w:r>
              <w:tab/>
            </w:r>
            <w:r>
              <w:rPr>
                <w:spacing w:val="-10"/>
                <w:w w:val="110"/>
              </w:rPr>
              <w:t>3</w:t>
            </w:r>
          </w:hyperlink>
        </w:p>
        <w:p w14:paraId="550AF83E" w14:textId="77777777" w:rsidR="0081605D" w:rsidRDefault="00000000">
          <w:pPr>
            <w:pStyle w:val="TDC1"/>
            <w:tabs>
              <w:tab w:val="right" w:leader="dot" w:pos="8734"/>
            </w:tabs>
            <w:spacing w:before="638"/>
          </w:pPr>
          <w:hyperlink w:anchor="_TOC_250003" w:history="1">
            <w:r>
              <w:rPr>
                <w:w w:val="105"/>
              </w:rPr>
              <w:t>CAPÍTULO</w:t>
            </w:r>
            <w:r>
              <w:rPr>
                <w:spacing w:val="13"/>
                <w:w w:val="105"/>
              </w:rPr>
              <w:t xml:space="preserve"> </w:t>
            </w:r>
            <w:r>
              <w:rPr>
                <w:w w:val="105"/>
              </w:rPr>
              <w:t>3.</w:t>
            </w:r>
            <w:r>
              <w:rPr>
                <w:spacing w:val="13"/>
                <w:w w:val="105"/>
              </w:rPr>
              <w:t xml:space="preserve"> </w:t>
            </w:r>
            <w:r>
              <w:rPr>
                <w:w w:val="105"/>
              </w:rPr>
              <w:t>NORMATIVA</w:t>
            </w:r>
            <w:r>
              <w:rPr>
                <w:spacing w:val="17"/>
                <w:w w:val="105"/>
              </w:rPr>
              <w:t xml:space="preserve"> </w:t>
            </w:r>
            <w:r>
              <w:rPr>
                <w:w w:val="105"/>
              </w:rPr>
              <w:t>DE</w:t>
            </w:r>
            <w:r>
              <w:rPr>
                <w:spacing w:val="13"/>
                <w:w w:val="105"/>
              </w:rPr>
              <w:t xml:space="preserve"> </w:t>
            </w:r>
            <w:r>
              <w:rPr>
                <w:w w:val="105"/>
              </w:rPr>
              <w:t>INSCRIPCIÓN</w:t>
            </w:r>
            <w:r>
              <w:rPr>
                <w:spacing w:val="13"/>
                <w:w w:val="105"/>
              </w:rPr>
              <w:t xml:space="preserve"> </w:t>
            </w:r>
            <w:r>
              <w:rPr>
                <w:w w:val="105"/>
              </w:rPr>
              <w:t>Y</w:t>
            </w:r>
            <w:r>
              <w:rPr>
                <w:spacing w:val="14"/>
                <w:w w:val="105"/>
              </w:rPr>
              <w:t xml:space="preserve"> </w:t>
            </w:r>
            <w:r>
              <w:rPr>
                <w:w w:val="105"/>
              </w:rPr>
              <w:t>PAGO</w:t>
            </w:r>
            <w:r>
              <w:rPr>
                <w:spacing w:val="13"/>
                <w:w w:val="105"/>
              </w:rPr>
              <w:t xml:space="preserve"> </w:t>
            </w:r>
            <w:r>
              <w:rPr>
                <w:w w:val="105"/>
              </w:rPr>
              <w:t>DE</w:t>
            </w:r>
            <w:r>
              <w:rPr>
                <w:spacing w:val="14"/>
                <w:w w:val="105"/>
              </w:rPr>
              <w:t xml:space="preserve"> </w:t>
            </w:r>
            <w:r>
              <w:rPr>
                <w:spacing w:val="-2"/>
                <w:w w:val="105"/>
              </w:rPr>
              <w:t>BONODEPORTES</w:t>
            </w:r>
            <w:r>
              <w:tab/>
            </w:r>
            <w:r>
              <w:rPr>
                <w:spacing w:val="-10"/>
                <w:w w:val="110"/>
              </w:rPr>
              <w:t>4</w:t>
            </w:r>
          </w:hyperlink>
        </w:p>
        <w:p w14:paraId="20E24FB2" w14:textId="77777777" w:rsidR="0081605D" w:rsidRDefault="00000000">
          <w:pPr>
            <w:pStyle w:val="TDC1"/>
            <w:tabs>
              <w:tab w:val="right" w:leader="dot" w:pos="8734"/>
            </w:tabs>
            <w:spacing w:before="368"/>
          </w:pPr>
          <w:hyperlink w:anchor="_TOC_250002" w:history="1">
            <w:r>
              <w:rPr>
                <w:w w:val="105"/>
              </w:rPr>
              <w:t>CAPÍTULO</w:t>
            </w:r>
            <w:r>
              <w:rPr>
                <w:spacing w:val="15"/>
                <w:w w:val="105"/>
              </w:rPr>
              <w:t xml:space="preserve"> </w:t>
            </w:r>
            <w:r>
              <w:rPr>
                <w:w w:val="105"/>
              </w:rPr>
              <w:t>4.</w:t>
            </w:r>
            <w:r>
              <w:rPr>
                <w:spacing w:val="15"/>
                <w:w w:val="105"/>
              </w:rPr>
              <w:t xml:space="preserve"> </w:t>
            </w:r>
            <w:r>
              <w:rPr>
                <w:w w:val="105"/>
              </w:rPr>
              <w:t>NORMATIVA</w:t>
            </w:r>
            <w:r>
              <w:rPr>
                <w:spacing w:val="18"/>
                <w:w w:val="105"/>
              </w:rPr>
              <w:t xml:space="preserve"> </w:t>
            </w:r>
            <w:r>
              <w:rPr>
                <w:w w:val="105"/>
              </w:rPr>
              <w:t>REGULADORA</w:t>
            </w:r>
            <w:r>
              <w:rPr>
                <w:spacing w:val="16"/>
                <w:w w:val="105"/>
              </w:rPr>
              <w:t xml:space="preserve"> </w:t>
            </w:r>
            <w:r>
              <w:rPr>
                <w:w w:val="105"/>
              </w:rPr>
              <w:t>DEL</w:t>
            </w:r>
            <w:r>
              <w:rPr>
                <w:spacing w:val="15"/>
                <w:w w:val="105"/>
              </w:rPr>
              <w:t xml:space="preserve"> </w:t>
            </w:r>
            <w:r>
              <w:rPr>
                <w:w w:val="105"/>
              </w:rPr>
              <w:t>PAGO</w:t>
            </w:r>
            <w:r>
              <w:rPr>
                <w:spacing w:val="15"/>
                <w:w w:val="105"/>
              </w:rPr>
              <w:t xml:space="preserve"> </w:t>
            </w:r>
            <w:r>
              <w:rPr>
                <w:w w:val="105"/>
              </w:rPr>
              <w:t>DE</w:t>
            </w:r>
            <w:r>
              <w:rPr>
                <w:spacing w:val="16"/>
                <w:w w:val="105"/>
              </w:rPr>
              <w:t xml:space="preserve"> </w:t>
            </w:r>
            <w:r>
              <w:rPr>
                <w:w w:val="105"/>
              </w:rPr>
              <w:t>AUTORIZACIONES</w:t>
            </w:r>
            <w:r>
              <w:rPr>
                <w:spacing w:val="18"/>
                <w:w w:val="105"/>
              </w:rPr>
              <w:t xml:space="preserve"> </w:t>
            </w:r>
            <w:r>
              <w:rPr>
                <w:spacing w:val="-2"/>
                <w:w w:val="105"/>
              </w:rPr>
              <w:t>DEMANIALES</w:t>
            </w:r>
            <w:r>
              <w:tab/>
            </w:r>
            <w:r>
              <w:rPr>
                <w:spacing w:val="-10"/>
                <w:w w:val="110"/>
              </w:rPr>
              <w:t>5</w:t>
            </w:r>
          </w:hyperlink>
        </w:p>
        <w:p w14:paraId="25182C18" w14:textId="77777777" w:rsidR="0081605D" w:rsidRDefault="00000000">
          <w:pPr>
            <w:pStyle w:val="TDC1"/>
            <w:tabs>
              <w:tab w:val="right" w:leader="dot" w:pos="8734"/>
            </w:tabs>
          </w:pPr>
          <w:r>
            <w:rPr>
              <w:w w:val="105"/>
            </w:rPr>
            <w:t>CAPÍTULO</w:t>
          </w:r>
          <w:r>
            <w:rPr>
              <w:spacing w:val="11"/>
              <w:w w:val="105"/>
            </w:rPr>
            <w:t xml:space="preserve"> </w:t>
          </w:r>
          <w:r>
            <w:rPr>
              <w:w w:val="105"/>
            </w:rPr>
            <w:t>5.</w:t>
          </w:r>
          <w:r>
            <w:rPr>
              <w:spacing w:val="12"/>
              <w:w w:val="105"/>
            </w:rPr>
            <w:t xml:space="preserve"> </w:t>
          </w:r>
          <w:r>
            <w:rPr>
              <w:w w:val="105"/>
            </w:rPr>
            <w:t>NORMATIVA</w:t>
          </w:r>
          <w:r>
            <w:rPr>
              <w:spacing w:val="14"/>
              <w:w w:val="105"/>
            </w:rPr>
            <w:t xml:space="preserve"> </w:t>
          </w:r>
          <w:r>
            <w:rPr>
              <w:w w:val="105"/>
            </w:rPr>
            <w:t>DE</w:t>
          </w:r>
          <w:r>
            <w:rPr>
              <w:spacing w:val="12"/>
              <w:w w:val="105"/>
            </w:rPr>
            <w:t xml:space="preserve"> </w:t>
          </w:r>
          <w:r>
            <w:rPr>
              <w:w w:val="105"/>
            </w:rPr>
            <w:t>ACTIVIDADES</w:t>
          </w:r>
          <w:r>
            <w:rPr>
              <w:spacing w:val="13"/>
              <w:w w:val="105"/>
            </w:rPr>
            <w:t xml:space="preserve"> </w:t>
          </w:r>
          <w:r>
            <w:rPr>
              <w:w w:val="105"/>
            </w:rPr>
            <w:t>DE</w:t>
          </w:r>
          <w:r>
            <w:rPr>
              <w:spacing w:val="12"/>
              <w:w w:val="105"/>
            </w:rPr>
            <w:t xml:space="preserve"> </w:t>
          </w:r>
          <w:r>
            <w:rPr>
              <w:w w:val="105"/>
            </w:rPr>
            <w:t>AIRE</w:t>
          </w:r>
          <w:r>
            <w:rPr>
              <w:spacing w:val="11"/>
              <w:w w:val="105"/>
            </w:rPr>
            <w:t xml:space="preserve"> </w:t>
          </w:r>
          <w:r>
            <w:rPr>
              <w:w w:val="105"/>
            </w:rPr>
            <w:t>LIBRE</w:t>
          </w:r>
          <w:r>
            <w:rPr>
              <w:spacing w:val="12"/>
              <w:w w:val="105"/>
            </w:rPr>
            <w:t xml:space="preserve"> </w:t>
          </w:r>
          <w:r>
            <w:rPr>
              <w:w w:val="105"/>
            </w:rPr>
            <w:t>PARA</w:t>
          </w:r>
          <w:r>
            <w:rPr>
              <w:spacing w:val="12"/>
              <w:w w:val="105"/>
            </w:rPr>
            <w:t xml:space="preserve"> </w:t>
          </w:r>
          <w:r>
            <w:rPr>
              <w:w w:val="105"/>
            </w:rPr>
            <w:t>CENTROS</w:t>
          </w:r>
          <w:r>
            <w:rPr>
              <w:spacing w:val="14"/>
              <w:w w:val="105"/>
            </w:rPr>
            <w:t xml:space="preserve"> </w:t>
          </w:r>
          <w:r>
            <w:rPr>
              <w:spacing w:val="-2"/>
              <w:w w:val="105"/>
            </w:rPr>
            <w:t>ESCOLARES</w:t>
          </w:r>
          <w:r>
            <w:tab/>
          </w:r>
          <w:r>
            <w:rPr>
              <w:spacing w:val="-10"/>
              <w:w w:val="110"/>
            </w:rPr>
            <w:t>6</w:t>
          </w:r>
        </w:p>
        <w:p w14:paraId="2B6052B0" w14:textId="77777777" w:rsidR="0081605D" w:rsidRDefault="00000000">
          <w:pPr>
            <w:pStyle w:val="TDC1"/>
            <w:tabs>
              <w:tab w:val="right" w:leader="dot" w:pos="8734"/>
            </w:tabs>
          </w:pPr>
          <w:r>
            <w:rPr>
              <w:spacing w:val="2"/>
            </w:rPr>
            <w:t>CAPÍTULO</w:t>
          </w:r>
          <w:r>
            <w:rPr>
              <w:spacing w:val="26"/>
            </w:rPr>
            <w:t xml:space="preserve"> </w:t>
          </w:r>
          <w:r>
            <w:rPr>
              <w:spacing w:val="2"/>
            </w:rPr>
            <w:t>6.</w:t>
          </w:r>
          <w:r>
            <w:rPr>
              <w:spacing w:val="27"/>
            </w:rPr>
            <w:t xml:space="preserve"> </w:t>
          </w:r>
          <w:r>
            <w:rPr>
              <w:spacing w:val="2"/>
            </w:rPr>
            <w:t>NORMATIVA</w:t>
          </w:r>
          <w:r>
            <w:rPr>
              <w:spacing w:val="30"/>
            </w:rPr>
            <w:t xml:space="preserve"> </w:t>
          </w:r>
          <w:r>
            <w:rPr>
              <w:spacing w:val="2"/>
            </w:rPr>
            <w:t>DE</w:t>
          </w:r>
          <w:r>
            <w:rPr>
              <w:spacing w:val="27"/>
            </w:rPr>
            <w:t xml:space="preserve"> </w:t>
          </w:r>
          <w:r>
            <w:rPr>
              <w:spacing w:val="2"/>
            </w:rPr>
            <w:t>CAMPAMENTOS</w:t>
          </w:r>
          <w:r>
            <w:rPr>
              <w:spacing w:val="30"/>
            </w:rPr>
            <w:t xml:space="preserve"> </w:t>
          </w:r>
          <w:r>
            <w:rPr>
              <w:spacing w:val="2"/>
            </w:rPr>
            <w:t>DE</w:t>
          </w:r>
          <w:r>
            <w:rPr>
              <w:spacing w:val="27"/>
            </w:rPr>
            <w:t xml:space="preserve"> </w:t>
          </w:r>
          <w:r>
            <w:rPr>
              <w:spacing w:val="-2"/>
            </w:rPr>
            <w:t>VERANO</w:t>
          </w:r>
          <w:r>
            <w:tab/>
          </w:r>
          <w:r>
            <w:rPr>
              <w:spacing w:val="-10"/>
            </w:rPr>
            <w:t>7</w:t>
          </w:r>
        </w:p>
        <w:p w14:paraId="2950E5BB" w14:textId="77777777" w:rsidR="0081605D" w:rsidRDefault="00000000">
          <w:pPr>
            <w:pStyle w:val="TDC1"/>
            <w:tabs>
              <w:tab w:val="right" w:leader="dot" w:pos="8734"/>
            </w:tabs>
            <w:spacing w:before="367"/>
          </w:pPr>
          <w:hyperlink w:anchor="_TOC_250001" w:history="1">
            <w:r>
              <w:rPr>
                <w:w w:val="110"/>
              </w:rPr>
              <w:t>DISPOSICIÓN</w:t>
            </w:r>
            <w:r>
              <w:rPr>
                <w:spacing w:val="2"/>
                <w:w w:val="110"/>
              </w:rPr>
              <w:t xml:space="preserve"> </w:t>
            </w:r>
            <w:r>
              <w:rPr>
                <w:w w:val="110"/>
              </w:rPr>
              <w:t>FINAL:</w:t>
            </w:r>
            <w:r>
              <w:rPr>
                <w:spacing w:val="3"/>
                <w:w w:val="110"/>
              </w:rPr>
              <w:t xml:space="preserve"> </w:t>
            </w:r>
            <w:r>
              <w:rPr>
                <w:w w:val="110"/>
              </w:rPr>
              <w:t>PROTECCIÓN</w:t>
            </w:r>
            <w:r>
              <w:rPr>
                <w:spacing w:val="3"/>
                <w:w w:val="110"/>
              </w:rPr>
              <w:t xml:space="preserve"> </w:t>
            </w:r>
            <w:r>
              <w:rPr>
                <w:w w:val="110"/>
              </w:rPr>
              <w:t>DE</w:t>
            </w:r>
            <w:r>
              <w:rPr>
                <w:spacing w:val="3"/>
                <w:w w:val="110"/>
              </w:rPr>
              <w:t xml:space="preserve"> </w:t>
            </w:r>
            <w:r>
              <w:rPr>
                <w:spacing w:val="-4"/>
                <w:w w:val="110"/>
              </w:rPr>
              <w:t>DATOS</w:t>
            </w:r>
            <w:r>
              <w:tab/>
            </w:r>
            <w:r>
              <w:rPr>
                <w:spacing w:val="-5"/>
                <w:w w:val="110"/>
              </w:rPr>
              <w:t>13</w:t>
            </w:r>
          </w:hyperlink>
        </w:p>
        <w:p w14:paraId="1F8A0ED4" w14:textId="77777777" w:rsidR="0081605D" w:rsidRDefault="00000000">
          <w:pPr>
            <w:pStyle w:val="TDC1"/>
            <w:tabs>
              <w:tab w:val="right" w:leader="dot" w:pos="8734"/>
            </w:tabs>
          </w:pPr>
          <w:hyperlink w:anchor="_TOC_250000" w:history="1">
            <w:r>
              <w:rPr>
                <w:w w:val="110"/>
              </w:rPr>
              <w:t>REFERENCIAS</w:t>
            </w:r>
            <w:r>
              <w:rPr>
                <w:spacing w:val="26"/>
                <w:w w:val="110"/>
              </w:rPr>
              <w:t xml:space="preserve"> </w:t>
            </w:r>
            <w:r>
              <w:rPr>
                <w:spacing w:val="-2"/>
                <w:w w:val="110"/>
              </w:rPr>
              <w:t>LEGALES</w:t>
            </w:r>
            <w:r>
              <w:tab/>
            </w:r>
            <w:r>
              <w:rPr>
                <w:spacing w:val="-5"/>
                <w:w w:val="110"/>
              </w:rPr>
              <w:t>13</w:t>
            </w:r>
          </w:hyperlink>
        </w:p>
      </w:sdtContent>
    </w:sdt>
    <w:p w14:paraId="0E6790F8" w14:textId="77777777" w:rsidR="0081605D" w:rsidRDefault="0081605D">
      <w:pPr>
        <w:pStyle w:val="TDC1"/>
        <w:sectPr w:rsidR="0081605D">
          <w:headerReference w:type="default" r:id="rId108"/>
          <w:footerReference w:type="default" r:id="rId109"/>
          <w:pgSz w:w="12240" w:h="15840"/>
          <w:pgMar w:top="1740" w:right="1700" w:bottom="1300" w:left="1700" w:header="319" w:footer="1100" w:gutter="0"/>
          <w:pgNumType w:start="1"/>
          <w:cols w:space="720"/>
        </w:sectPr>
      </w:pPr>
    </w:p>
    <w:p w14:paraId="3631252E" w14:textId="77777777" w:rsidR="0081605D" w:rsidRDefault="00000000">
      <w:pPr>
        <w:pStyle w:val="Ttulo4"/>
        <w:tabs>
          <w:tab w:val="left" w:pos="1552"/>
          <w:tab w:val="left" w:pos="2008"/>
          <w:tab w:val="left" w:pos="3694"/>
          <w:tab w:val="left" w:pos="4265"/>
          <w:tab w:val="left" w:pos="6147"/>
          <w:tab w:val="left" w:pos="6538"/>
          <w:tab w:val="left" w:pos="7474"/>
        </w:tabs>
        <w:spacing w:line="276" w:lineRule="auto"/>
      </w:pPr>
      <w:r>
        <w:rPr>
          <w:noProof/>
        </w:rPr>
        <w:lastRenderedPageBreak/>
        <mc:AlternateContent>
          <mc:Choice Requires="wps">
            <w:drawing>
              <wp:anchor distT="0" distB="0" distL="0" distR="0" simplePos="0" relativeHeight="15779840" behindDoc="0" locked="0" layoutInCell="1" allowOverlap="1" wp14:anchorId="697F7D09" wp14:editId="303B4A11">
                <wp:simplePos x="0" y="0"/>
                <wp:positionH relativeFrom="page">
                  <wp:posOffset>6807087</wp:posOffset>
                </wp:positionH>
                <wp:positionV relativeFrom="page">
                  <wp:posOffset>2185374</wp:posOffset>
                </wp:positionV>
                <wp:extent cx="419734" cy="318706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E1EEFA"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99A0D2"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97F7D09" id="Textbox 165" o:spid="_x0000_s1145" type="#_x0000_t202" style="position:absolute;left:0;text-align:left;margin-left:536pt;margin-top:172.1pt;width:33.05pt;height:250.9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" filled="f" stroked="f">
                <v:textbox style="layout-flow:vertical;mso-layout-flow-alt:bottom-to-top" inset="0,0,0,0">
                  <w:txbxContent>
                    <w:p w14:paraId="1EE1EEFA"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99A0D2"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80352" behindDoc="0" locked="0" layoutInCell="1" allowOverlap="1" wp14:anchorId="46104319" wp14:editId="6D952BD7">
                <wp:simplePos x="0" y="0"/>
                <wp:positionH relativeFrom="page">
                  <wp:posOffset>6965929</wp:posOffset>
                </wp:positionH>
                <wp:positionV relativeFrom="page">
                  <wp:posOffset>5919378</wp:posOffset>
                </wp:positionV>
                <wp:extent cx="263525" cy="32759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E6C69C9" w14:textId="654A8AA9"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7022EE80"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10">
                              <w:r>
                                <w:rPr>
                                  <w:rFonts w:ascii="Arial" w:hAnsi="Arial"/>
                                  <w:spacing w:val="-2"/>
                                  <w:sz w:val="12"/>
                                </w:rPr>
                                <w:t>https://sede.lasrozas.es/</w:t>
                              </w:r>
                            </w:hyperlink>
                          </w:p>
                          <w:p w14:paraId="0724A455"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46104319" id="Textbox 166" o:spid="_x0000_s1146" type="#_x0000_t202" style="position:absolute;left:0;text-align:left;margin-left:548.5pt;margin-top:466.1pt;width:20.75pt;height:257.9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" filled="f" stroked="f">
                <v:textbox style="layout-flow:vertical;mso-layout-flow-alt:bottom-to-top" inset="0,0,0,0">
                  <w:txbxContent>
                    <w:p w14:paraId="0E6C69C9" w14:textId="654A8AA9"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7022EE80"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11">
                        <w:r>
                          <w:rPr>
                            <w:rFonts w:ascii="Arial" w:hAnsi="Arial"/>
                            <w:spacing w:val="-2"/>
                            <w:sz w:val="12"/>
                          </w:rPr>
                          <w:t>https://sede.lasrozas.es/</w:t>
                        </w:r>
                      </w:hyperlink>
                    </w:p>
                    <w:p w14:paraId="0724A455"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color w:val="365F91"/>
          <w:spacing w:val="-2"/>
          <w:w w:val="110"/>
        </w:rPr>
        <w:t>CAPÍTULO</w:t>
      </w:r>
      <w:r>
        <w:rPr>
          <w:color w:val="365F91"/>
        </w:rPr>
        <w:tab/>
      </w:r>
      <w:r>
        <w:rPr>
          <w:color w:val="365F91"/>
          <w:spacing w:val="-6"/>
          <w:w w:val="110"/>
        </w:rPr>
        <w:t>1.</w:t>
      </w:r>
      <w:r>
        <w:rPr>
          <w:color w:val="365F91"/>
        </w:rPr>
        <w:tab/>
      </w:r>
      <w:r>
        <w:rPr>
          <w:color w:val="365F91"/>
          <w:spacing w:val="-2"/>
          <w:w w:val="110"/>
        </w:rPr>
        <w:t>NORMATIVA</w:t>
      </w:r>
      <w:r>
        <w:rPr>
          <w:color w:val="365F91"/>
        </w:rPr>
        <w:tab/>
      </w:r>
      <w:r>
        <w:rPr>
          <w:color w:val="365F91"/>
          <w:spacing w:val="-6"/>
          <w:w w:val="110"/>
        </w:rPr>
        <w:t>DE</w:t>
      </w:r>
      <w:r>
        <w:rPr>
          <w:color w:val="365F91"/>
        </w:rPr>
        <w:tab/>
      </w:r>
      <w:r>
        <w:rPr>
          <w:color w:val="365F91"/>
          <w:spacing w:val="-2"/>
          <w:w w:val="110"/>
        </w:rPr>
        <w:t>INSCRIPCIÓN</w:t>
      </w:r>
      <w:r>
        <w:rPr>
          <w:color w:val="365F91"/>
        </w:rPr>
        <w:tab/>
      </w:r>
      <w:r>
        <w:rPr>
          <w:color w:val="365F91"/>
          <w:spacing w:val="-10"/>
          <w:w w:val="110"/>
        </w:rPr>
        <w:t>Y</w:t>
      </w:r>
      <w:r>
        <w:rPr>
          <w:color w:val="365F91"/>
        </w:rPr>
        <w:tab/>
      </w:r>
      <w:r>
        <w:rPr>
          <w:color w:val="365F91"/>
          <w:spacing w:val="-4"/>
          <w:w w:val="110"/>
        </w:rPr>
        <w:t>PAGO</w:t>
      </w:r>
      <w:r>
        <w:rPr>
          <w:color w:val="365F91"/>
        </w:rPr>
        <w:tab/>
      </w:r>
      <w:r>
        <w:rPr>
          <w:color w:val="365F91"/>
          <w:spacing w:val="-2"/>
          <w:w w:val="110"/>
        </w:rPr>
        <w:t xml:space="preserve">ESCUELAS </w:t>
      </w:r>
      <w:r>
        <w:rPr>
          <w:color w:val="365F91"/>
          <w:w w:val="110"/>
        </w:rPr>
        <w:t>DEPORTIVAS MUNICIPALES</w:t>
      </w:r>
    </w:p>
    <w:p w14:paraId="166C1A33" w14:textId="77777777" w:rsidR="0081605D" w:rsidRDefault="0081605D">
      <w:pPr>
        <w:pStyle w:val="Textoindependiente"/>
        <w:spacing w:before="180"/>
        <w:rPr>
          <w:b/>
          <w:sz w:val="26"/>
        </w:rPr>
      </w:pPr>
    </w:p>
    <w:p w14:paraId="4C35CAC0" w14:textId="77777777" w:rsidR="0081605D" w:rsidRDefault="00000000">
      <w:pPr>
        <w:pStyle w:val="Ttulo5"/>
        <w:numPr>
          <w:ilvl w:val="1"/>
          <w:numId w:val="38"/>
        </w:numPr>
        <w:tabs>
          <w:tab w:val="left" w:pos="470"/>
        </w:tabs>
        <w:ind w:left="470" w:hanging="373"/>
      </w:pPr>
      <w:r>
        <w:rPr>
          <w:color w:val="4F81BC"/>
          <w:spacing w:val="-2"/>
          <w:w w:val="115"/>
        </w:rPr>
        <w:t>INSCRIPCIÓN</w:t>
      </w:r>
    </w:p>
    <w:p w14:paraId="46B018BE" w14:textId="30F5EB24" w:rsidR="0081605D" w:rsidRDefault="00000000">
      <w:pPr>
        <w:pStyle w:val="Prrafodelista"/>
        <w:numPr>
          <w:ilvl w:val="0"/>
          <w:numId w:val="37"/>
        </w:numPr>
        <w:tabs>
          <w:tab w:val="left" w:pos="455"/>
          <w:tab w:val="left" w:pos="457"/>
        </w:tabs>
        <w:spacing w:before="44" w:line="276" w:lineRule="auto"/>
        <w:ind w:right="93"/>
        <w:jc w:val="both"/>
      </w:pPr>
      <w:r>
        <w:rPr>
          <w:w w:val="105"/>
        </w:rPr>
        <w:t xml:space="preserve">La </w:t>
      </w:r>
      <w:r>
        <w:rPr>
          <w:b/>
          <w:w w:val="105"/>
        </w:rPr>
        <w:t xml:space="preserve">inscripción </w:t>
      </w:r>
      <w:r>
        <w:rPr>
          <w:w w:val="105"/>
        </w:rPr>
        <w:t xml:space="preserve">en la actividad conlleva la obligación de pago, de la matrícula y de los periodos de pago completos, desde el momento de la inscripción hasta la tramitación formal de la baja mediante los sistemas habilitados (recepción del polideportivo, aplicación web o correo electrónico adjuntando la documentación acreditativa de identidad). Conforme a los precios públicos vigentes, (aprobados por el Pleno Municipal y publicados en BOCM, según art.41 y </w:t>
      </w:r>
      <w:proofErr w:type="spellStart"/>
      <w:r>
        <w:rPr>
          <w:w w:val="105"/>
        </w:rPr>
        <w:t>ss.RDL</w:t>
      </w:r>
      <w:proofErr w:type="spellEnd"/>
      <w:r>
        <w:rPr>
          <w:w w:val="105"/>
        </w:rPr>
        <w:t xml:space="preserve"> 2/2004 y Ley 8/1989)</w:t>
      </w:r>
      <w:r w:rsidR="00CB4EED">
        <w:rPr>
          <w:w w:val="105"/>
        </w:rPr>
        <w:t>.</w:t>
      </w:r>
    </w:p>
    <w:p w14:paraId="6CB20790" w14:textId="77777777" w:rsidR="0081605D" w:rsidRDefault="00000000">
      <w:pPr>
        <w:pStyle w:val="Prrafodelista"/>
        <w:numPr>
          <w:ilvl w:val="0"/>
          <w:numId w:val="37"/>
        </w:numPr>
        <w:tabs>
          <w:tab w:val="left" w:pos="455"/>
          <w:tab w:val="left" w:pos="457"/>
        </w:tabs>
        <w:spacing w:line="276" w:lineRule="auto"/>
        <w:ind w:right="94"/>
        <w:jc w:val="both"/>
      </w:pPr>
      <w:r>
        <w:rPr>
          <w:w w:val="105"/>
        </w:rPr>
        <w:t>La inscripción de menores solo se podrá hacer por un cabeza de familia o tutor que presente la documentación acreditativa y la personas que este autorice mediante presentación de documento firmado siempre que el usuario este dado de alta.</w:t>
      </w:r>
    </w:p>
    <w:p w14:paraId="04D917A7" w14:textId="77777777" w:rsidR="0081605D" w:rsidRDefault="00000000">
      <w:pPr>
        <w:pStyle w:val="Prrafodelista"/>
        <w:numPr>
          <w:ilvl w:val="0"/>
          <w:numId w:val="37"/>
        </w:numPr>
        <w:tabs>
          <w:tab w:val="left" w:pos="455"/>
          <w:tab w:val="left" w:pos="457"/>
        </w:tabs>
        <w:spacing w:line="276" w:lineRule="auto"/>
        <w:ind w:right="95" w:hanging="361"/>
        <w:jc w:val="both"/>
      </w:pPr>
      <w:r>
        <w:rPr>
          <w:w w:val="105"/>
        </w:rPr>
        <w:t>Tendrán prioridad en la inscripción los empadronados en Las Rozas, de acuerdo con las condiciones y plazos que se indiquen en la página web para cada curso.</w:t>
      </w:r>
    </w:p>
    <w:p w14:paraId="176D0A5B" w14:textId="77777777" w:rsidR="0081605D" w:rsidRDefault="00000000">
      <w:pPr>
        <w:pStyle w:val="Prrafodelista"/>
        <w:numPr>
          <w:ilvl w:val="0"/>
          <w:numId w:val="37"/>
        </w:numPr>
        <w:tabs>
          <w:tab w:val="left" w:pos="455"/>
          <w:tab w:val="left" w:pos="457"/>
        </w:tabs>
        <w:spacing w:line="276" w:lineRule="auto"/>
        <w:ind w:right="94"/>
        <w:jc w:val="both"/>
      </w:pPr>
      <w:r>
        <w:t xml:space="preserve">Los alumnos que deseen continuar en el curso siguiente deberán formalizar su matrícula </w:t>
      </w:r>
      <w:r>
        <w:rPr>
          <w:w w:val="110"/>
        </w:rPr>
        <w:t>dentro del plazo establecido; en caso contrario, causarán baja. Las fechas de matriculación</w:t>
      </w:r>
      <w:r>
        <w:rPr>
          <w:spacing w:val="-9"/>
          <w:w w:val="110"/>
        </w:rPr>
        <w:t xml:space="preserve"> </w:t>
      </w:r>
      <w:r>
        <w:rPr>
          <w:w w:val="110"/>
        </w:rPr>
        <w:t>se</w:t>
      </w:r>
      <w:r>
        <w:rPr>
          <w:spacing w:val="-9"/>
          <w:w w:val="110"/>
        </w:rPr>
        <w:t xml:space="preserve"> </w:t>
      </w:r>
      <w:r>
        <w:rPr>
          <w:w w:val="110"/>
        </w:rPr>
        <w:t>publicarán</w:t>
      </w:r>
      <w:r>
        <w:rPr>
          <w:spacing w:val="-9"/>
          <w:w w:val="110"/>
        </w:rPr>
        <w:t xml:space="preserve"> </w:t>
      </w:r>
      <w:r>
        <w:rPr>
          <w:w w:val="110"/>
        </w:rPr>
        <w:t>en</w:t>
      </w:r>
      <w:r>
        <w:rPr>
          <w:spacing w:val="-8"/>
          <w:w w:val="110"/>
        </w:rPr>
        <w:t xml:space="preserve"> </w:t>
      </w:r>
      <w:r>
        <w:rPr>
          <w:w w:val="110"/>
        </w:rPr>
        <w:t>la</w:t>
      </w:r>
      <w:r>
        <w:rPr>
          <w:spacing w:val="-9"/>
          <w:w w:val="110"/>
        </w:rPr>
        <w:t xml:space="preserve"> </w:t>
      </w:r>
      <w:r>
        <w:rPr>
          <w:w w:val="110"/>
        </w:rPr>
        <w:t>web</w:t>
      </w:r>
      <w:r>
        <w:rPr>
          <w:spacing w:val="-7"/>
          <w:w w:val="110"/>
        </w:rPr>
        <w:t xml:space="preserve"> </w:t>
      </w:r>
      <w:r>
        <w:rPr>
          <w:w w:val="110"/>
        </w:rPr>
        <w:t>y</w:t>
      </w:r>
      <w:r>
        <w:rPr>
          <w:spacing w:val="-8"/>
          <w:w w:val="110"/>
        </w:rPr>
        <w:t xml:space="preserve"> </w:t>
      </w:r>
      <w:r>
        <w:rPr>
          <w:w w:val="110"/>
        </w:rPr>
        <w:t>se</w:t>
      </w:r>
      <w:r>
        <w:rPr>
          <w:spacing w:val="-9"/>
          <w:w w:val="110"/>
        </w:rPr>
        <w:t xml:space="preserve"> </w:t>
      </w:r>
      <w:r>
        <w:rPr>
          <w:w w:val="110"/>
        </w:rPr>
        <w:t>comunicarán</w:t>
      </w:r>
      <w:r>
        <w:rPr>
          <w:spacing w:val="-8"/>
          <w:w w:val="110"/>
        </w:rPr>
        <w:t xml:space="preserve"> </w:t>
      </w:r>
      <w:r>
        <w:rPr>
          <w:w w:val="110"/>
        </w:rPr>
        <w:t>mediante</w:t>
      </w:r>
      <w:r>
        <w:rPr>
          <w:spacing w:val="-9"/>
          <w:w w:val="110"/>
        </w:rPr>
        <w:t xml:space="preserve"> </w:t>
      </w:r>
      <w:r>
        <w:rPr>
          <w:w w:val="110"/>
        </w:rPr>
        <w:t>SMS.</w:t>
      </w:r>
    </w:p>
    <w:p w14:paraId="4D3310BC" w14:textId="77777777" w:rsidR="0081605D" w:rsidRDefault="00000000">
      <w:pPr>
        <w:pStyle w:val="Ttulo5"/>
        <w:numPr>
          <w:ilvl w:val="1"/>
          <w:numId w:val="38"/>
        </w:numPr>
        <w:tabs>
          <w:tab w:val="left" w:pos="473"/>
        </w:tabs>
        <w:spacing w:before="200"/>
      </w:pPr>
      <w:r>
        <w:rPr>
          <w:color w:val="4F81BC"/>
          <w:spacing w:val="-4"/>
          <w:w w:val="110"/>
        </w:rPr>
        <w:t>PAGO</w:t>
      </w:r>
    </w:p>
    <w:p w14:paraId="3B15E7AB" w14:textId="77777777" w:rsidR="0081605D" w:rsidRDefault="00000000">
      <w:pPr>
        <w:pStyle w:val="Prrafodelista"/>
        <w:numPr>
          <w:ilvl w:val="0"/>
          <w:numId w:val="36"/>
        </w:numPr>
        <w:tabs>
          <w:tab w:val="left" w:pos="455"/>
          <w:tab w:val="left" w:pos="457"/>
        </w:tabs>
        <w:spacing w:before="43" w:line="276" w:lineRule="auto"/>
        <w:ind w:right="93"/>
        <w:jc w:val="both"/>
      </w:pPr>
      <w:r>
        <w:rPr>
          <w:w w:val="105"/>
        </w:rPr>
        <w:t xml:space="preserve">El pago de la matrícula se realizará en el momento de su formalización. Dicho pago implica la aceptación íntegra de la presente normativa y el otorgamiento del mandato para la domiciliación de los recibos correspondientes a los distintos períodos en que se fracciona el curso, los cuales se efectuarán exclusivamente mediante domiciliación </w:t>
      </w:r>
      <w:r>
        <w:rPr>
          <w:spacing w:val="-2"/>
          <w:w w:val="105"/>
        </w:rPr>
        <w:t>bancaria.</w:t>
      </w:r>
    </w:p>
    <w:p w14:paraId="52657020" w14:textId="77777777" w:rsidR="0081605D" w:rsidRDefault="00000000">
      <w:pPr>
        <w:pStyle w:val="Prrafodelista"/>
        <w:numPr>
          <w:ilvl w:val="0"/>
          <w:numId w:val="36"/>
        </w:numPr>
        <w:tabs>
          <w:tab w:val="left" w:pos="455"/>
        </w:tabs>
        <w:ind w:left="455" w:hanging="358"/>
        <w:jc w:val="both"/>
      </w:pPr>
      <w:r>
        <w:t>Los</w:t>
      </w:r>
      <w:r>
        <w:rPr>
          <w:spacing w:val="23"/>
        </w:rPr>
        <w:t xml:space="preserve"> </w:t>
      </w:r>
      <w:r>
        <w:t>recibos</w:t>
      </w:r>
      <w:r>
        <w:rPr>
          <w:spacing w:val="25"/>
        </w:rPr>
        <w:t xml:space="preserve"> </w:t>
      </w:r>
      <w:r>
        <w:t>se</w:t>
      </w:r>
      <w:r>
        <w:rPr>
          <w:spacing w:val="23"/>
        </w:rPr>
        <w:t xml:space="preserve"> </w:t>
      </w:r>
      <w:r>
        <w:t>emitirán</w:t>
      </w:r>
      <w:r>
        <w:rPr>
          <w:spacing w:val="25"/>
        </w:rPr>
        <w:t xml:space="preserve"> </w:t>
      </w:r>
      <w:r>
        <w:t>al</w:t>
      </w:r>
      <w:r>
        <w:rPr>
          <w:spacing w:val="25"/>
        </w:rPr>
        <w:t xml:space="preserve"> </w:t>
      </w:r>
      <w:r>
        <w:t>inicio</w:t>
      </w:r>
      <w:r>
        <w:rPr>
          <w:spacing w:val="23"/>
        </w:rPr>
        <w:t xml:space="preserve"> </w:t>
      </w:r>
      <w:r>
        <w:t>de</w:t>
      </w:r>
      <w:r>
        <w:rPr>
          <w:spacing w:val="24"/>
        </w:rPr>
        <w:t xml:space="preserve"> </w:t>
      </w:r>
      <w:r>
        <w:t>cada</w:t>
      </w:r>
      <w:r>
        <w:rPr>
          <w:spacing w:val="23"/>
        </w:rPr>
        <w:t xml:space="preserve"> </w:t>
      </w:r>
      <w:r>
        <w:t>periodo</w:t>
      </w:r>
      <w:r>
        <w:rPr>
          <w:spacing w:val="23"/>
        </w:rPr>
        <w:t xml:space="preserve"> </w:t>
      </w:r>
      <w:r>
        <w:t>de</w:t>
      </w:r>
      <w:r>
        <w:rPr>
          <w:spacing w:val="23"/>
        </w:rPr>
        <w:t xml:space="preserve"> </w:t>
      </w:r>
      <w:r>
        <w:rPr>
          <w:spacing w:val="-2"/>
        </w:rPr>
        <w:t>pago.</w:t>
      </w:r>
    </w:p>
    <w:p w14:paraId="188B4FC6" w14:textId="77777777" w:rsidR="0081605D" w:rsidRDefault="00000000">
      <w:pPr>
        <w:pStyle w:val="Prrafodelista"/>
        <w:numPr>
          <w:ilvl w:val="0"/>
          <w:numId w:val="36"/>
        </w:numPr>
        <w:tabs>
          <w:tab w:val="left" w:pos="455"/>
          <w:tab w:val="left" w:pos="457"/>
        </w:tabs>
        <w:spacing w:before="41" w:line="276" w:lineRule="auto"/>
        <w:ind w:right="94" w:hanging="361"/>
        <w:jc w:val="both"/>
      </w:pPr>
      <w:r>
        <w:rPr>
          <w:w w:val="110"/>
        </w:rPr>
        <w:t>Las clases suspendidas por causas meteorológicas no serán recuperadas, reembolsadas, ni descontadas.</w:t>
      </w:r>
    </w:p>
    <w:p w14:paraId="338011BB" w14:textId="77777777" w:rsidR="0081605D" w:rsidRDefault="00000000">
      <w:pPr>
        <w:pStyle w:val="Prrafodelista"/>
        <w:numPr>
          <w:ilvl w:val="0"/>
          <w:numId w:val="36"/>
        </w:numPr>
        <w:tabs>
          <w:tab w:val="left" w:pos="455"/>
        </w:tabs>
        <w:spacing w:line="268" w:lineRule="exact"/>
        <w:ind w:left="455" w:hanging="358"/>
        <w:jc w:val="both"/>
      </w:pPr>
      <w:r>
        <w:t>La</w:t>
      </w:r>
      <w:r>
        <w:rPr>
          <w:spacing w:val="21"/>
        </w:rPr>
        <w:t xml:space="preserve"> </w:t>
      </w:r>
      <w:r>
        <w:t>no</w:t>
      </w:r>
      <w:r>
        <w:rPr>
          <w:spacing w:val="23"/>
        </w:rPr>
        <w:t xml:space="preserve"> </w:t>
      </w:r>
      <w:r>
        <w:t>asistencia</w:t>
      </w:r>
      <w:r>
        <w:rPr>
          <w:spacing w:val="22"/>
        </w:rPr>
        <w:t xml:space="preserve"> </w:t>
      </w:r>
      <w:r>
        <w:t>a</w:t>
      </w:r>
      <w:r>
        <w:rPr>
          <w:spacing w:val="23"/>
        </w:rPr>
        <w:t xml:space="preserve"> </w:t>
      </w:r>
      <w:r>
        <w:t>clase</w:t>
      </w:r>
      <w:r>
        <w:rPr>
          <w:spacing w:val="25"/>
        </w:rPr>
        <w:t xml:space="preserve"> </w:t>
      </w:r>
      <w:r>
        <w:t>no</w:t>
      </w:r>
      <w:r>
        <w:rPr>
          <w:spacing w:val="21"/>
        </w:rPr>
        <w:t xml:space="preserve"> </w:t>
      </w:r>
      <w:r>
        <w:t>exime</w:t>
      </w:r>
      <w:r>
        <w:rPr>
          <w:spacing w:val="22"/>
        </w:rPr>
        <w:t xml:space="preserve"> </w:t>
      </w:r>
      <w:r>
        <w:t>del</w:t>
      </w:r>
      <w:r>
        <w:rPr>
          <w:spacing w:val="25"/>
        </w:rPr>
        <w:t xml:space="preserve"> </w:t>
      </w:r>
      <w:r>
        <w:t>pago</w:t>
      </w:r>
      <w:r>
        <w:rPr>
          <w:spacing w:val="21"/>
        </w:rPr>
        <w:t xml:space="preserve"> </w:t>
      </w:r>
      <w:r>
        <w:t>de</w:t>
      </w:r>
      <w:r>
        <w:rPr>
          <w:spacing w:val="22"/>
        </w:rPr>
        <w:t xml:space="preserve"> </w:t>
      </w:r>
      <w:r>
        <w:t>la</w:t>
      </w:r>
      <w:r>
        <w:rPr>
          <w:spacing w:val="23"/>
        </w:rPr>
        <w:t xml:space="preserve"> </w:t>
      </w:r>
      <w:r>
        <w:rPr>
          <w:spacing w:val="-2"/>
        </w:rPr>
        <w:t>actividad.</w:t>
      </w:r>
    </w:p>
    <w:p w14:paraId="5335129E" w14:textId="77777777" w:rsidR="0081605D" w:rsidRDefault="00000000">
      <w:pPr>
        <w:pStyle w:val="Prrafodelista"/>
        <w:numPr>
          <w:ilvl w:val="0"/>
          <w:numId w:val="36"/>
        </w:numPr>
        <w:tabs>
          <w:tab w:val="left" w:pos="454"/>
          <w:tab w:val="left" w:pos="457"/>
        </w:tabs>
        <w:spacing w:before="41" w:line="276" w:lineRule="auto"/>
        <w:ind w:right="94" w:hanging="361"/>
        <w:jc w:val="both"/>
      </w:pPr>
      <w:r>
        <w:t>En</w:t>
      </w:r>
      <w:r>
        <w:rPr>
          <w:spacing w:val="38"/>
        </w:rPr>
        <w:t xml:space="preserve"> </w:t>
      </w:r>
      <w:r>
        <w:t>caso</w:t>
      </w:r>
      <w:r>
        <w:rPr>
          <w:spacing w:val="38"/>
        </w:rPr>
        <w:t xml:space="preserve"> </w:t>
      </w:r>
      <w:r>
        <w:t>de</w:t>
      </w:r>
      <w:r>
        <w:rPr>
          <w:spacing w:val="40"/>
        </w:rPr>
        <w:t xml:space="preserve"> </w:t>
      </w:r>
      <w:r>
        <w:t>devolución</w:t>
      </w:r>
      <w:r>
        <w:rPr>
          <w:spacing w:val="40"/>
        </w:rPr>
        <w:t xml:space="preserve"> </w:t>
      </w:r>
      <w:r>
        <w:t>del</w:t>
      </w:r>
      <w:r>
        <w:rPr>
          <w:spacing w:val="38"/>
        </w:rPr>
        <w:t xml:space="preserve"> </w:t>
      </w:r>
      <w:r>
        <w:t>recibo,</w:t>
      </w:r>
      <w:r>
        <w:rPr>
          <w:spacing w:val="40"/>
        </w:rPr>
        <w:t xml:space="preserve"> </w:t>
      </w:r>
      <w:r>
        <w:t>el</w:t>
      </w:r>
      <w:r>
        <w:rPr>
          <w:spacing w:val="38"/>
        </w:rPr>
        <w:t xml:space="preserve"> </w:t>
      </w:r>
      <w:r>
        <w:t>alumno</w:t>
      </w:r>
      <w:r>
        <w:rPr>
          <w:spacing w:val="38"/>
        </w:rPr>
        <w:t xml:space="preserve"> </w:t>
      </w:r>
      <w:r>
        <w:t>deberá</w:t>
      </w:r>
      <w:r>
        <w:rPr>
          <w:spacing w:val="40"/>
        </w:rPr>
        <w:t xml:space="preserve"> </w:t>
      </w:r>
      <w:r>
        <w:t>abonar</w:t>
      </w:r>
      <w:r>
        <w:rPr>
          <w:spacing w:val="40"/>
        </w:rPr>
        <w:t xml:space="preserve"> </w:t>
      </w:r>
      <w:r>
        <w:t>el</w:t>
      </w:r>
      <w:r>
        <w:rPr>
          <w:spacing w:val="38"/>
        </w:rPr>
        <w:t xml:space="preserve"> </w:t>
      </w:r>
      <w:r>
        <w:t>importe</w:t>
      </w:r>
      <w:r>
        <w:rPr>
          <w:spacing w:val="37"/>
        </w:rPr>
        <w:t xml:space="preserve"> </w:t>
      </w:r>
      <w:r>
        <w:t>pendiente</w:t>
      </w:r>
      <w:r>
        <w:rPr>
          <w:spacing w:val="37"/>
        </w:rPr>
        <w:t xml:space="preserve"> </w:t>
      </w:r>
      <w:r>
        <w:t xml:space="preserve">junto con los gastos de gestión de cobranza (6 €) dentro del plazo indicado en la comunicación </w:t>
      </w:r>
      <w:r>
        <w:rPr>
          <w:w w:val="110"/>
        </w:rPr>
        <w:t>enviada por SMS. Si no se regulariza el pago en dicho plazo, se producirá la baja definitiva,</w:t>
      </w:r>
      <w:r>
        <w:rPr>
          <w:spacing w:val="-8"/>
          <w:w w:val="110"/>
        </w:rPr>
        <w:t xml:space="preserve"> </w:t>
      </w:r>
      <w:r>
        <w:rPr>
          <w:w w:val="110"/>
        </w:rPr>
        <w:t>quedando</w:t>
      </w:r>
      <w:r>
        <w:rPr>
          <w:spacing w:val="-7"/>
          <w:w w:val="110"/>
        </w:rPr>
        <w:t xml:space="preserve"> </w:t>
      </w:r>
      <w:r>
        <w:rPr>
          <w:w w:val="110"/>
        </w:rPr>
        <w:t>el</w:t>
      </w:r>
      <w:r>
        <w:rPr>
          <w:spacing w:val="-7"/>
          <w:w w:val="110"/>
        </w:rPr>
        <w:t xml:space="preserve"> </w:t>
      </w:r>
      <w:r>
        <w:rPr>
          <w:w w:val="110"/>
        </w:rPr>
        <w:t>importe</w:t>
      </w:r>
      <w:r>
        <w:rPr>
          <w:spacing w:val="-8"/>
          <w:w w:val="110"/>
        </w:rPr>
        <w:t xml:space="preserve"> </w:t>
      </w:r>
      <w:r>
        <w:rPr>
          <w:w w:val="110"/>
        </w:rPr>
        <w:t>pendiente</w:t>
      </w:r>
      <w:r>
        <w:rPr>
          <w:spacing w:val="-8"/>
          <w:w w:val="110"/>
        </w:rPr>
        <w:t xml:space="preserve"> </w:t>
      </w:r>
      <w:r>
        <w:rPr>
          <w:w w:val="110"/>
        </w:rPr>
        <w:t>registrado</w:t>
      </w:r>
      <w:r>
        <w:rPr>
          <w:spacing w:val="-7"/>
          <w:w w:val="110"/>
        </w:rPr>
        <w:t xml:space="preserve"> </w:t>
      </w:r>
      <w:r>
        <w:rPr>
          <w:w w:val="110"/>
        </w:rPr>
        <w:t>en</w:t>
      </w:r>
      <w:r>
        <w:rPr>
          <w:spacing w:val="-7"/>
          <w:w w:val="110"/>
        </w:rPr>
        <w:t xml:space="preserve"> </w:t>
      </w:r>
      <w:r>
        <w:rPr>
          <w:w w:val="110"/>
        </w:rPr>
        <w:t>su</w:t>
      </w:r>
      <w:r>
        <w:rPr>
          <w:spacing w:val="-7"/>
          <w:w w:val="110"/>
        </w:rPr>
        <w:t xml:space="preserve"> </w:t>
      </w:r>
      <w:r>
        <w:rPr>
          <w:w w:val="110"/>
        </w:rPr>
        <w:t>ficha,</w:t>
      </w:r>
      <w:r>
        <w:rPr>
          <w:spacing w:val="-8"/>
          <w:w w:val="110"/>
        </w:rPr>
        <w:t xml:space="preserve"> </w:t>
      </w:r>
      <w:r>
        <w:rPr>
          <w:w w:val="110"/>
        </w:rPr>
        <w:t>y</w:t>
      </w:r>
      <w:r>
        <w:rPr>
          <w:spacing w:val="-7"/>
          <w:w w:val="110"/>
        </w:rPr>
        <w:t xml:space="preserve"> </w:t>
      </w:r>
      <w:r>
        <w:rPr>
          <w:w w:val="110"/>
        </w:rPr>
        <w:t>no</w:t>
      </w:r>
      <w:r>
        <w:rPr>
          <w:spacing w:val="-7"/>
          <w:w w:val="110"/>
        </w:rPr>
        <w:t xml:space="preserve"> </w:t>
      </w:r>
      <w:r>
        <w:rPr>
          <w:w w:val="110"/>
        </w:rPr>
        <w:t>se</w:t>
      </w:r>
      <w:r>
        <w:rPr>
          <w:spacing w:val="-8"/>
          <w:w w:val="110"/>
        </w:rPr>
        <w:t xml:space="preserve"> </w:t>
      </w:r>
      <w:r>
        <w:rPr>
          <w:w w:val="110"/>
        </w:rPr>
        <w:t>permitirá</w:t>
      </w:r>
      <w:r>
        <w:rPr>
          <w:spacing w:val="-7"/>
          <w:w w:val="110"/>
        </w:rPr>
        <w:t xml:space="preserve"> </w:t>
      </w:r>
      <w:r>
        <w:rPr>
          <w:w w:val="110"/>
        </w:rPr>
        <w:t xml:space="preserve">la inscripción en nuevas actividades ni el acceso a las instalaciones hasta que no se </w:t>
      </w:r>
      <w:r>
        <w:t>regularice.</w:t>
      </w:r>
      <w:r>
        <w:rPr>
          <w:spacing w:val="40"/>
        </w:rPr>
        <w:t xml:space="preserve"> </w:t>
      </w:r>
      <w:r>
        <w:t>El</w:t>
      </w:r>
      <w:r>
        <w:rPr>
          <w:spacing w:val="40"/>
        </w:rPr>
        <w:t xml:space="preserve"> </w:t>
      </w:r>
      <w:r>
        <w:t>Ayuntamiento</w:t>
      </w:r>
      <w:r>
        <w:rPr>
          <w:spacing w:val="40"/>
        </w:rPr>
        <w:t xml:space="preserve"> </w:t>
      </w:r>
      <w:r>
        <w:t>podrá</w:t>
      </w:r>
      <w:r>
        <w:rPr>
          <w:spacing w:val="40"/>
        </w:rPr>
        <w:t xml:space="preserve"> </w:t>
      </w:r>
      <w:r>
        <w:t>iniciar</w:t>
      </w:r>
      <w:r>
        <w:rPr>
          <w:spacing w:val="40"/>
        </w:rPr>
        <w:t xml:space="preserve"> </w:t>
      </w:r>
      <w:r>
        <w:t>las</w:t>
      </w:r>
      <w:r>
        <w:rPr>
          <w:spacing w:val="40"/>
        </w:rPr>
        <w:t xml:space="preserve"> </w:t>
      </w:r>
      <w:r>
        <w:t>acciones</w:t>
      </w:r>
      <w:r>
        <w:rPr>
          <w:spacing w:val="40"/>
        </w:rPr>
        <w:t xml:space="preserve"> </w:t>
      </w:r>
      <w:r>
        <w:t>legales</w:t>
      </w:r>
      <w:r>
        <w:rPr>
          <w:spacing w:val="40"/>
        </w:rPr>
        <w:t xml:space="preserve"> </w:t>
      </w:r>
      <w:r>
        <w:t>oportunas</w:t>
      </w:r>
      <w:r>
        <w:rPr>
          <w:spacing w:val="40"/>
        </w:rPr>
        <w:t xml:space="preserve"> </w:t>
      </w:r>
      <w:r>
        <w:t>para</w:t>
      </w:r>
      <w:r>
        <w:rPr>
          <w:spacing w:val="40"/>
        </w:rPr>
        <w:t xml:space="preserve"> </w:t>
      </w:r>
      <w:r>
        <w:t>reclamar</w:t>
      </w:r>
      <w:r>
        <w:rPr>
          <w:spacing w:val="40"/>
          <w:w w:val="110"/>
        </w:rPr>
        <w:t xml:space="preserve"> </w:t>
      </w:r>
      <w:r>
        <w:rPr>
          <w:w w:val="110"/>
        </w:rPr>
        <w:t>la</w:t>
      </w:r>
      <w:r>
        <w:rPr>
          <w:spacing w:val="-9"/>
          <w:w w:val="110"/>
        </w:rPr>
        <w:t xml:space="preserve"> </w:t>
      </w:r>
      <w:r>
        <w:rPr>
          <w:w w:val="110"/>
        </w:rPr>
        <w:t>deuda,</w:t>
      </w:r>
      <w:r>
        <w:rPr>
          <w:spacing w:val="-9"/>
          <w:w w:val="110"/>
        </w:rPr>
        <w:t xml:space="preserve"> </w:t>
      </w:r>
      <w:r>
        <w:rPr>
          <w:w w:val="110"/>
        </w:rPr>
        <w:t>conforme</w:t>
      </w:r>
      <w:r>
        <w:rPr>
          <w:spacing w:val="-9"/>
          <w:w w:val="110"/>
        </w:rPr>
        <w:t xml:space="preserve"> </w:t>
      </w:r>
      <w:r>
        <w:rPr>
          <w:w w:val="110"/>
        </w:rPr>
        <w:t>a</w:t>
      </w:r>
      <w:r>
        <w:rPr>
          <w:spacing w:val="-8"/>
          <w:w w:val="110"/>
        </w:rPr>
        <w:t xml:space="preserve"> </w:t>
      </w:r>
      <w:r>
        <w:rPr>
          <w:w w:val="110"/>
        </w:rPr>
        <w:t>la</w:t>
      </w:r>
      <w:r>
        <w:rPr>
          <w:spacing w:val="-8"/>
          <w:w w:val="110"/>
        </w:rPr>
        <w:t xml:space="preserve"> </w:t>
      </w:r>
      <w:r>
        <w:rPr>
          <w:w w:val="110"/>
        </w:rPr>
        <w:t>normativa</w:t>
      </w:r>
      <w:r>
        <w:rPr>
          <w:spacing w:val="-9"/>
          <w:w w:val="110"/>
        </w:rPr>
        <w:t xml:space="preserve"> </w:t>
      </w:r>
      <w:r>
        <w:rPr>
          <w:w w:val="110"/>
        </w:rPr>
        <w:t>vigente.</w:t>
      </w:r>
    </w:p>
    <w:p w14:paraId="36180F84" w14:textId="77777777" w:rsidR="0081605D" w:rsidRDefault="00000000">
      <w:pPr>
        <w:pStyle w:val="Prrafodelista"/>
        <w:numPr>
          <w:ilvl w:val="0"/>
          <w:numId w:val="36"/>
        </w:numPr>
        <w:tabs>
          <w:tab w:val="left" w:pos="455"/>
          <w:tab w:val="left" w:pos="457"/>
        </w:tabs>
        <w:spacing w:line="276" w:lineRule="auto"/>
        <w:ind w:right="95" w:hanging="361"/>
        <w:jc w:val="both"/>
      </w:pPr>
      <w:r>
        <w:rPr>
          <w:w w:val="110"/>
        </w:rPr>
        <w:t>La</w:t>
      </w:r>
      <w:r>
        <w:rPr>
          <w:spacing w:val="-14"/>
          <w:w w:val="110"/>
        </w:rPr>
        <w:t xml:space="preserve"> </w:t>
      </w:r>
      <w:r>
        <w:rPr>
          <w:w w:val="110"/>
        </w:rPr>
        <w:t>matrícula</w:t>
      </w:r>
      <w:r>
        <w:rPr>
          <w:spacing w:val="-14"/>
          <w:w w:val="110"/>
        </w:rPr>
        <w:t xml:space="preserve"> </w:t>
      </w:r>
      <w:r>
        <w:rPr>
          <w:w w:val="110"/>
        </w:rPr>
        <w:t>no</w:t>
      </w:r>
      <w:r>
        <w:rPr>
          <w:spacing w:val="-14"/>
          <w:w w:val="110"/>
        </w:rPr>
        <w:t xml:space="preserve"> </w:t>
      </w:r>
      <w:r>
        <w:rPr>
          <w:w w:val="110"/>
        </w:rPr>
        <w:t>se</w:t>
      </w:r>
      <w:r>
        <w:rPr>
          <w:spacing w:val="-13"/>
          <w:w w:val="110"/>
        </w:rPr>
        <w:t xml:space="preserve"> </w:t>
      </w:r>
      <w:r>
        <w:rPr>
          <w:w w:val="110"/>
        </w:rPr>
        <w:t>devuelve</w:t>
      </w:r>
      <w:r>
        <w:rPr>
          <w:spacing w:val="-14"/>
          <w:w w:val="110"/>
        </w:rPr>
        <w:t xml:space="preserve"> </w:t>
      </w:r>
      <w:r>
        <w:rPr>
          <w:w w:val="110"/>
        </w:rPr>
        <w:t>en</w:t>
      </w:r>
      <w:r>
        <w:rPr>
          <w:spacing w:val="-14"/>
          <w:w w:val="110"/>
        </w:rPr>
        <w:t xml:space="preserve"> </w:t>
      </w:r>
      <w:r>
        <w:rPr>
          <w:w w:val="110"/>
        </w:rPr>
        <w:t>ningún</w:t>
      </w:r>
      <w:r>
        <w:rPr>
          <w:spacing w:val="-13"/>
          <w:w w:val="110"/>
        </w:rPr>
        <w:t xml:space="preserve"> </w:t>
      </w:r>
      <w:r>
        <w:rPr>
          <w:w w:val="110"/>
        </w:rPr>
        <w:t>supuesto,</w:t>
      </w:r>
      <w:r>
        <w:rPr>
          <w:spacing w:val="-14"/>
          <w:w w:val="110"/>
        </w:rPr>
        <w:t xml:space="preserve"> </w:t>
      </w:r>
      <w:r>
        <w:rPr>
          <w:w w:val="110"/>
        </w:rPr>
        <w:t>salvo</w:t>
      </w:r>
      <w:r>
        <w:rPr>
          <w:spacing w:val="-14"/>
          <w:w w:val="110"/>
        </w:rPr>
        <w:t xml:space="preserve"> </w:t>
      </w:r>
      <w:r>
        <w:rPr>
          <w:w w:val="110"/>
        </w:rPr>
        <w:t>que</w:t>
      </w:r>
      <w:r>
        <w:rPr>
          <w:spacing w:val="-13"/>
          <w:w w:val="110"/>
        </w:rPr>
        <w:t xml:space="preserve"> </w:t>
      </w:r>
      <w:r>
        <w:rPr>
          <w:w w:val="110"/>
        </w:rPr>
        <w:t>el</w:t>
      </w:r>
      <w:r>
        <w:rPr>
          <w:spacing w:val="-14"/>
          <w:w w:val="110"/>
        </w:rPr>
        <w:t xml:space="preserve"> </w:t>
      </w:r>
      <w:r>
        <w:rPr>
          <w:w w:val="110"/>
        </w:rPr>
        <w:t>servicio</w:t>
      </w:r>
      <w:r>
        <w:rPr>
          <w:spacing w:val="-14"/>
          <w:w w:val="110"/>
        </w:rPr>
        <w:t xml:space="preserve"> </w:t>
      </w:r>
      <w:r>
        <w:rPr>
          <w:w w:val="110"/>
        </w:rPr>
        <w:t>no</w:t>
      </w:r>
      <w:r>
        <w:rPr>
          <w:spacing w:val="-13"/>
          <w:w w:val="110"/>
        </w:rPr>
        <w:t xml:space="preserve"> </w:t>
      </w:r>
      <w:r>
        <w:rPr>
          <w:w w:val="110"/>
        </w:rPr>
        <w:t>se</w:t>
      </w:r>
      <w:r>
        <w:rPr>
          <w:spacing w:val="-14"/>
          <w:w w:val="110"/>
        </w:rPr>
        <w:t xml:space="preserve"> </w:t>
      </w:r>
      <w:r>
        <w:rPr>
          <w:w w:val="110"/>
        </w:rPr>
        <w:t>preste</w:t>
      </w:r>
      <w:r>
        <w:rPr>
          <w:spacing w:val="-14"/>
          <w:w w:val="110"/>
        </w:rPr>
        <w:t xml:space="preserve"> </w:t>
      </w:r>
      <w:r>
        <w:rPr>
          <w:w w:val="110"/>
        </w:rPr>
        <w:t>por causas imputables a la administración.</w:t>
      </w:r>
    </w:p>
    <w:p w14:paraId="541805CE" w14:textId="77777777" w:rsidR="0081605D" w:rsidRDefault="0081605D">
      <w:pPr>
        <w:pStyle w:val="Prrafodelista"/>
        <w:spacing w:line="276" w:lineRule="auto"/>
        <w:sectPr w:rsidR="0081605D">
          <w:pgSz w:w="12240" w:h="15840"/>
          <w:pgMar w:top="1740" w:right="1700" w:bottom="1300" w:left="1700" w:header="319" w:footer="1100" w:gutter="0"/>
          <w:cols w:space="720"/>
        </w:sectPr>
      </w:pPr>
    </w:p>
    <w:p w14:paraId="38A39B49" w14:textId="77777777" w:rsidR="0081605D" w:rsidRDefault="00000000">
      <w:pPr>
        <w:pStyle w:val="Prrafodelista"/>
        <w:numPr>
          <w:ilvl w:val="0"/>
          <w:numId w:val="36"/>
        </w:numPr>
        <w:tabs>
          <w:tab w:val="left" w:pos="455"/>
          <w:tab w:val="left" w:pos="457"/>
        </w:tabs>
        <w:spacing w:before="88" w:line="276" w:lineRule="auto"/>
        <w:ind w:right="95"/>
        <w:jc w:val="both"/>
      </w:pPr>
      <w:r>
        <w:rPr>
          <w:noProof/>
        </w:rPr>
        <w:lastRenderedPageBreak/>
        <mc:AlternateContent>
          <mc:Choice Requires="wps">
            <w:drawing>
              <wp:anchor distT="0" distB="0" distL="0" distR="0" simplePos="0" relativeHeight="15780864" behindDoc="0" locked="0" layoutInCell="1" allowOverlap="1" wp14:anchorId="66FA8E4D" wp14:editId="0EBFC3C1">
                <wp:simplePos x="0" y="0"/>
                <wp:positionH relativeFrom="page">
                  <wp:posOffset>6807087</wp:posOffset>
                </wp:positionH>
                <wp:positionV relativeFrom="page">
                  <wp:posOffset>2185374</wp:posOffset>
                </wp:positionV>
                <wp:extent cx="419734" cy="318706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24707E"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FC55E3"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6FA8E4D" id="Textbox 167" o:spid="_x0000_s1147" type="#_x0000_t202" style="position:absolute;left:0;text-align:left;margin-left:536pt;margin-top:172.1pt;width:33.05pt;height:250.9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" filled="f" stroked="f">
                <v:textbox style="layout-flow:vertical;mso-layout-flow-alt:bottom-to-top" inset="0,0,0,0">
                  <w:txbxContent>
                    <w:p w14:paraId="3E24707E"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FC55E3"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81376" behindDoc="0" locked="0" layoutInCell="1" allowOverlap="1" wp14:anchorId="5E51384B" wp14:editId="6DC58546">
                <wp:simplePos x="0" y="0"/>
                <wp:positionH relativeFrom="page">
                  <wp:posOffset>6965929</wp:posOffset>
                </wp:positionH>
                <wp:positionV relativeFrom="page">
                  <wp:posOffset>5919378</wp:posOffset>
                </wp:positionV>
                <wp:extent cx="263525" cy="32759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CD6FFDA" w14:textId="77B65347"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4F2222DD"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12">
                              <w:r>
                                <w:rPr>
                                  <w:rFonts w:ascii="Arial" w:hAnsi="Arial"/>
                                  <w:spacing w:val="-2"/>
                                  <w:sz w:val="12"/>
                                </w:rPr>
                                <w:t>https://sede.lasrozas.es/</w:t>
                              </w:r>
                            </w:hyperlink>
                          </w:p>
                          <w:p w14:paraId="6BA05BDD"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5E51384B" id="Textbox 168" o:spid="_x0000_s1148" type="#_x0000_t202" style="position:absolute;left:0;text-align:left;margin-left:548.5pt;margin-top:466.1pt;width:20.75pt;height:257.9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" filled="f" stroked="f">
                <v:textbox style="layout-flow:vertical;mso-layout-flow-alt:bottom-to-top" inset="0,0,0,0">
                  <w:txbxContent>
                    <w:p w14:paraId="2CD6FFDA" w14:textId="77B65347"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4F2222DD"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13">
                        <w:r>
                          <w:rPr>
                            <w:rFonts w:ascii="Arial" w:hAnsi="Arial"/>
                            <w:spacing w:val="-2"/>
                            <w:sz w:val="12"/>
                          </w:rPr>
                          <w:t>https://sede.lasrozas.es/</w:t>
                        </w:r>
                      </w:hyperlink>
                    </w:p>
                    <w:p w14:paraId="6BA05BDD"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w w:val="105"/>
        </w:rPr>
        <w:t>Están exentas del pago de matrícula las inscripciones correspondientes a la segunda y tercera actividad en las Escuelas de Mayores.</w:t>
      </w:r>
    </w:p>
    <w:p w14:paraId="77890520" w14:textId="77777777" w:rsidR="0081605D" w:rsidRDefault="00000000">
      <w:pPr>
        <w:pStyle w:val="Prrafodelista"/>
        <w:numPr>
          <w:ilvl w:val="0"/>
          <w:numId w:val="36"/>
        </w:numPr>
        <w:tabs>
          <w:tab w:val="left" w:pos="457"/>
        </w:tabs>
        <w:spacing w:line="276" w:lineRule="auto"/>
        <w:ind w:right="94"/>
        <w:jc w:val="both"/>
      </w:pPr>
      <w:r>
        <w:rPr>
          <w:w w:val="105"/>
        </w:rPr>
        <w:t>La participación en competiciones externas será voluntaria y no está contemplada en la cuota</w:t>
      </w:r>
      <w:r>
        <w:rPr>
          <w:spacing w:val="-3"/>
          <w:w w:val="105"/>
        </w:rPr>
        <w:t xml:space="preserve"> </w:t>
      </w:r>
      <w:r>
        <w:rPr>
          <w:w w:val="105"/>
        </w:rPr>
        <w:t>ordinaria.</w:t>
      </w:r>
    </w:p>
    <w:p w14:paraId="5E969303" w14:textId="77777777" w:rsidR="0081605D" w:rsidRDefault="0081605D">
      <w:pPr>
        <w:pStyle w:val="Textoindependiente"/>
        <w:spacing w:before="239"/>
      </w:pPr>
    </w:p>
    <w:p w14:paraId="5192B3A1" w14:textId="77777777" w:rsidR="0081605D" w:rsidRDefault="00000000">
      <w:pPr>
        <w:pStyle w:val="Ttulo5"/>
        <w:numPr>
          <w:ilvl w:val="1"/>
          <w:numId w:val="38"/>
        </w:numPr>
        <w:tabs>
          <w:tab w:val="left" w:pos="473"/>
        </w:tabs>
      </w:pPr>
      <w:r>
        <w:rPr>
          <w:color w:val="4F81BC"/>
          <w:spacing w:val="-4"/>
          <w:w w:val="105"/>
        </w:rPr>
        <w:t>BAJA</w:t>
      </w:r>
    </w:p>
    <w:p w14:paraId="040203A7" w14:textId="77777777" w:rsidR="0081605D" w:rsidRDefault="00000000">
      <w:pPr>
        <w:pStyle w:val="Prrafodelista"/>
        <w:numPr>
          <w:ilvl w:val="0"/>
          <w:numId w:val="35"/>
        </w:numPr>
        <w:tabs>
          <w:tab w:val="left" w:pos="455"/>
          <w:tab w:val="left" w:pos="457"/>
        </w:tabs>
        <w:spacing w:before="44" w:line="276" w:lineRule="auto"/>
        <w:ind w:right="94"/>
        <w:jc w:val="both"/>
      </w:pPr>
      <w:r>
        <w:rPr>
          <w:w w:val="105"/>
        </w:rPr>
        <w:t>La solicitud de baja deberá realizarse con al menos cinco días hábiles de antelación al inicio del siguiente período de pago, utilizando los canales habilitados: recepción del polideportivo, aplicación web o correo electrónico (en este último caso, se deberá adjuntar la documentación que acredite la identidad). Las solicitudes presentadas una vez iniciado el período no darán lugar a devolución alguna.</w:t>
      </w:r>
    </w:p>
    <w:p w14:paraId="5C52E12D" w14:textId="77777777" w:rsidR="0081605D" w:rsidRDefault="00000000">
      <w:pPr>
        <w:pStyle w:val="Prrafodelista"/>
        <w:numPr>
          <w:ilvl w:val="0"/>
          <w:numId w:val="35"/>
        </w:numPr>
        <w:tabs>
          <w:tab w:val="left" w:pos="455"/>
          <w:tab w:val="left" w:pos="457"/>
        </w:tabs>
        <w:spacing w:line="276" w:lineRule="auto"/>
        <w:ind w:right="93"/>
        <w:jc w:val="both"/>
      </w:pPr>
      <w:r>
        <w:rPr>
          <w:w w:val="105"/>
        </w:rPr>
        <w:t>De forma excepcional, en caso de haber causado baja por enfermedad grave debidamente justificada, el alumno podrá solicitar inscribirse en lista de espera con antigüedad, siempre que la duración no exceda el curso lectivo y acreditando con documento oficial que el momento de la solicitud corresponde con el de el alta médica.</w:t>
      </w:r>
    </w:p>
    <w:p w14:paraId="72956E6F" w14:textId="77777777" w:rsidR="0081605D" w:rsidRDefault="00000000">
      <w:pPr>
        <w:pStyle w:val="Prrafodelista"/>
        <w:numPr>
          <w:ilvl w:val="0"/>
          <w:numId w:val="35"/>
        </w:numPr>
        <w:tabs>
          <w:tab w:val="left" w:pos="455"/>
          <w:tab w:val="left" w:pos="457"/>
        </w:tabs>
        <w:spacing w:line="276" w:lineRule="auto"/>
        <w:ind w:right="93" w:hanging="361"/>
        <w:jc w:val="both"/>
      </w:pPr>
      <w:r>
        <w:rPr>
          <w:w w:val="105"/>
        </w:rPr>
        <w:t>Al realizar la inscripción en un nuevo tipo de actividad o disciplina deportiva el sistema</w:t>
      </w:r>
      <w:r>
        <w:rPr>
          <w:spacing w:val="40"/>
          <w:w w:val="105"/>
        </w:rPr>
        <w:t xml:space="preserve"> </w:t>
      </w:r>
      <w:r>
        <w:rPr>
          <w:w w:val="105"/>
        </w:rPr>
        <w:t>le</w:t>
      </w:r>
      <w:r>
        <w:rPr>
          <w:spacing w:val="-1"/>
          <w:w w:val="105"/>
        </w:rPr>
        <w:t xml:space="preserve"> </w:t>
      </w:r>
      <w:r>
        <w:rPr>
          <w:w w:val="105"/>
        </w:rPr>
        <w:t>dará</w:t>
      </w:r>
      <w:r>
        <w:rPr>
          <w:spacing w:val="-1"/>
          <w:w w:val="105"/>
        </w:rPr>
        <w:t xml:space="preserve"> </w:t>
      </w:r>
      <w:r>
        <w:rPr>
          <w:w w:val="105"/>
        </w:rPr>
        <w:t>de</w:t>
      </w:r>
      <w:r>
        <w:rPr>
          <w:spacing w:val="-1"/>
          <w:w w:val="105"/>
        </w:rPr>
        <w:t xml:space="preserve"> </w:t>
      </w:r>
      <w:r>
        <w:rPr>
          <w:w w:val="105"/>
        </w:rPr>
        <w:t>baja</w:t>
      </w:r>
      <w:r>
        <w:rPr>
          <w:spacing w:val="-1"/>
          <w:w w:val="105"/>
        </w:rPr>
        <w:t xml:space="preserve"> </w:t>
      </w:r>
      <w:r>
        <w:rPr>
          <w:w w:val="105"/>
        </w:rPr>
        <w:t>del resto</w:t>
      </w:r>
      <w:r>
        <w:rPr>
          <w:spacing w:val="-1"/>
          <w:w w:val="105"/>
        </w:rPr>
        <w:t xml:space="preserve"> </w:t>
      </w:r>
      <w:r>
        <w:rPr>
          <w:w w:val="105"/>
        </w:rPr>
        <w:t>de</w:t>
      </w:r>
      <w:r>
        <w:rPr>
          <w:spacing w:val="-1"/>
          <w:w w:val="105"/>
        </w:rPr>
        <w:t xml:space="preserve"> </w:t>
      </w:r>
      <w:r>
        <w:rPr>
          <w:w w:val="105"/>
        </w:rPr>
        <w:t>listas de espera del mismo</w:t>
      </w:r>
      <w:r>
        <w:rPr>
          <w:spacing w:val="-1"/>
          <w:w w:val="105"/>
        </w:rPr>
        <w:t xml:space="preserve"> </w:t>
      </w:r>
      <w:r>
        <w:rPr>
          <w:w w:val="105"/>
        </w:rPr>
        <w:t>tipo en los</w:t>
      </w:r>
      <w:r>
        <w:rPr>
          <w:spacing w:val="-1"/>
          <w:w w:val="105"/>
        </w:rPr>
        <w:t xml:space="preserve"> </w:t>
      </w:r>
      <w:r>
        <w:rPr>
          <w:w w:val="105"/>
        </w:rPr>
        <w:t>que estuviera inscrito.</w:t>
      </w:r>
    </w:p>
    <w:p w14:paraId="69BA9886" w14:textId="77777777" w:rsidR="0081605D" w:rsidRDefault="00000000">
      <w:pPr>
        <w:pStyle w:val="Ttulo5"/>
        <w:numPr>
          <w:ilvl w:val="1"/>
          <w:numId w:val="38"/>
        </w:numPr>
        <w:tabs>
          <w:tab w:val="left" w:pos="504"/>
        </w:tabs>
        <w:spacing w:before="201"/>
        <w:ind w:left="504" w:hanging="407"/>
      </w:pPr>
      <w:r>
        <w:rPr>
          <w:color w:val="4F81BC"/>
          <w:w w:val="110"/>
        </w:rPr>
        <w:t>INSCRIPCIÓN DE ALUMNOS EN</w:t>
      </w:r>
      <w:r>
        <w:rPr>
          <w:color w:val="4F81BC"/>
          <w:spacing w:val="-2"/>
          <w:w w:val="110"/>
        </w:rPr>
        <w:t xml:space="preserve"> </w:t>
      </w:r>
      <w:r>
        <w:rPr>
          <w:color w:val="4F81BC"/>
          <w:w w:val="110"/>
        </w:rPr>
        <w:t>NUEVOS GRUPOS</w:t>
      </w:r>
      <w:r>
        <w:rPr>
          <w:color w:val="4F81BC"/>
          <w:spacing w:val="1"/>
          <w:w w:val="110"/>
        </w:rPr>
        <w:t xml:space="preserve"> </w:t>
      </w:r>
      <w:r>
        <w:rPr>
          <w:color w:val="4F81BC"/>
          <w:w w:val="110"/>
        </w:rPr>
        <w:t xml:space="preserve">Y LISTA DE </w:t>
      </w:r>
      <w:r>
        <w:rPr>
          <w:color w:val="4F81BC"/>
          <w:spacing w:val="-2"/>
          <w:w w:val="110"/>
        </w:rPr>
        <w:t>ESPERA.</w:t>
      </w:r>
    </w:p>
    <w:p w14:paraId="367A44CA" w14:textId="77777777" w:rsidR="0081605D" w:rsidRDefault="00000000">
      <w:pPr>
        <w:pStyle w:val="Prrafodelista"/>
        <w:numPr>
          <w:ilvl w:val="0"/>
          <w:numId w:val="34"/>
        </w:numPr>
        <w:tabs>
          <w:tab w:val="left" w:pos="455"/>
          <w:tab w:val="left" w:pos="457"/>
        </w:tabs>
        <w:spacing w:before="44" w:line="276" w:lineRule="auto"/>
        <w:ind w:right="95"/>
        <w:jc w:val="both"/>
      </w:pPr>
      <w:r>
        <w:rPr>
          <w:w w:val="105"/>
        </w:rPr>
        <w:t>No existe la posibilidad de</w:t>
      </w:r>
      <w:r>
        <w:rPr>
          <w:spacing w:val="-1"/>
          <w:w w:val="105"/>
        </w:rPr>
        <w:t xml:space="preserve"> </w:t>
      </w:r>
      <w:r>
        <w:rPr>
          <w:w w:val="105"/>
        </w:rPr>
        <w:t>cambio de grupo.</w:t>
      </w:r>
      <w:r>
        <w:rPr>
          <w:spacing w:val="-1"/>
          <w:w w:val="105"/>
        </w:rPr>
        <w:t xml:space="preserve"> </w:t>
      </w:r>
      <w:r>
        <w:rPr>
          <w:w w:val="105"/>
        </w:rPr>
        <w:t>Por ello,</w:t>
      </w:r>
      <w:r>
        <w:rPr>
          <w:spacing w:val="-1"/>
          <w:w w:val="105"/>
        </w:rPr>
        <w:t xml:space="preserve"> </w:t>
      </w:r>
      <w:r>
        <w:rPr>
          <w:w w:val="105"/>
        </w:rPr>
        <w:t>cualquier modificación del horario inicialmente asignado deberá tramitarse administrativamente como:</w:t>
      </w:r>
    </w:p>
    <w:p w14:paraId="0BADD9BE" w14:textId="77777777" w:rsidR="0081605D" w:rsidRDefault="00000000">
      <w:pPr>
        <w:pStyle w:val="Prrafodelista"/>
        <w:numPr>
          <w:ilvl w:val="1"/>
          <w:numId w:val="34"/>
        </w:numPr>
        <w:tabs>
          <w:tab w:val="left" w:pos="1536"/>
        </w:tabs>
        <w:spacing w:before="3"/>
        <w:ind w:left="1536" w:hanging="359"/>
      </w:pPr>
      <w:r>
        <w:rPr>
          <w:w w:val="105"/>
        </w:rPr>
        <w:t>Baja</w:t>
      </w:r>
      <w:r>
        <w:rPr>
          <w:spacing w:val="-9"/>
          <w:w w:val="105"/>
        </w:rPr>
        <w:t xml:space="preserve"> </w:t>
      </w:r>
      <w:r>
        <w:rPr>
          <w:w w:val="105"/>
        </w:rPr>
        <w:t>en</w:t>
      </w:r>
      <w:r>
        <w:rPr>
          <w:spacing w:val="-6"/>
          <w:w w:val="105"/>
        </w:rPr>
        <w:t xml:space="preserve"> </w:t>
      </w:r>
      <w:r>
        <w:rPr>
          <w:w w:val="105"/>
        </w:rPr>
        <w:t>el</w:t>
      </w:r>
      <w:r>
        <w:rPr>
          <w:spacing w:val="-7"/>
          <w:w w:val="105"/>
        </w:rPr>
        <w:t xml:space="preserve"> </w:t>
      </w:r>
      <w:r>
        <w:rPr>
          <w:w w:val="105"/>
        </w:rPr>
        <w:t>grupo</w:t>
      </w:r>
      <w:r>
        <w:rPr>
          <w:spacing w:val="-9"/>
          <w:w w:val="105"/>
        </w:rPr>
        <w:t xml:space="preserve"> </w:t>
      </w:r>
      <w:r>
        <w:rPr>
          <w:w w:val="105"/>
        </w:rPr>
        <w:t>original,</w:t>
      </w:r>
      <w:r>
        <w:rPr>
          <w:spacing w:val="-7"/>
          <w:w w:val="105"/>
        </w:rPr>
        <w:t xml:space="preserve"> </w:t>
      </w:r>
      <w:r>
        <w:rPr>
          <w:spacing w:val="-12"/>
          <w:w w:val="105"/>
        </w:rPr>
        <w:t>y</w:t>
      </w:r>
    </w:p>
    <w:p w14:paraId="27871821" w14:textId="77777777" w:rsidR="0081605D" w:rsidRDefault="00000000">
      <w:pPr>
        <w:pStyle w:val="Prrafodelista"/>
        <w:numPr>
          <w:ilvl w:val="1"/>
          <w:numId w:val="34"/>
        </w:numPr>
        <w:tabs>
          <w:tab w:val="left" w:pos="1536"/>
        </w:tabs>
        <w:spacing w:before="43"/>
        <w:ind w:left="1536" w:hanging="359"/>
      </w:pPr>
      <w:r>
        <w:rPr>
          <w:w w:val="105"/>
        </w:rPr>
        <w:t>Nueva</w:t>
      </w:r>
      <w:r>
        <w:rPr>
          <w:spacing w:val="-9"/>
          <w:w w:val="105"/>
        </w:rPr>
        <w:t xml:space="preserve"> </w:t>
      </w:r>
      <w:r>
        <w:rPr>
          <w:w w:val="105"/>
        </w:rPr>
        <w:t>alta</w:t>
      </w:r>
      <w:r>
        <w:rPr>
          <w:spacing w:val="-8"/>
          <w:w w:val="105"/>
        </w:rPr>
        <w:t xml:space="preserve"> </w:t>
      </w:r>
      <w:r>
        <w:rPr>
          <w:w w:val="105"/>
        </w:rPr>
        <w:t>en</w:t>
      </w:r>
      <w:r>
        <w:rPr>
          <w:spacing w:val="-8"/>
          <w:w w:val="105"/>
        </w:rPr>
        <w:t xml:space="preserve"> </w:t>
      </w:r>
      <w:r>
        <w:rPr>
          <w:w w:val="105"/>
        </w:rPr>
        <w:t>el</w:t>
      </w:r>
      <w:r>
        <w:rPr>
          <w:spacing w:val="-8"/>
          <w:w w:val="105"/>
        </w:rPr>
        <w:t xml:space="preserve"> </w:t>
      </w:r>
      <w:r>
        <w:rPr>
          <w:w w:val="105"/>
        </w:rPr>
        <w:t>grupo</w:t>
      </w:r>
      <w:r>
        <w:rPr>
          <w:spacing w:val="-7"/>
          <w:w w:val="105"/>
        </w:rPr>
        <w:t xml:space="preserve"> </w:t>
      </w:r>
      <w:r>
        <w:rPr>
          <w:spacing w:val="-2"/>
          <w:w w:val="105"/>
        </w:rPr>
        <w:t>solicitado,</w:t>
      </w:r>
    </w:p>
    <w:p w14:paraId="04B5761F" w14:textId="77777777" w:rsidR="0081605D" w:rsidRDefault="00000000">
      <w:pPr>
        <w:pStyle w:val="Textoindependiente"/>
        <w:spacing w:before="40"/>
        <w:ind w:left="457"/>
        <w:jc w:val="both"/>
      </w:pPr>
      <w:r>
        <w:rPr>
          <w:w w:val="105"/>
        </w:rPr>
        <w:t>lo</w:t>
      </w:r>
      <w:r>
        <w:rPr>
          <w:spacing w:val="2"/>
          <w:w w:val="105"/>
        </w:rPr>
        <w:t xml:space="preserve"> </w:t>
      </w:r>
      <w:r>
        <w:rPr>
          <w:w w:val="105"/>
        </w:rPr>
        <w:t>que</w:t>
      </w:r>
      <w:r>
        <w:rPr>
          <w:spacing w:val="3"/>
          <w:w w:val="105"/>
        </w:rPr>
        <w:t xml:space="preserve"> </w:t>
      </w:r>
      <w:r>
        <w:rPr>
          <w:w w:val="105"/>
        </w:rPr>
        <w:t>conlleva</w:t>
      </w:r>
      <w:r>
        <w:rPr>
          <w:spacing w:val="3"/>
          <w:w w:val="105"/>
        </w:rPr>
        <w:t xml:space="preserve"> </w:t>
      </w:r>
      <w:r>
        <w:rPr>
          <w:w w:val="105"/>
        </w:rPr>
        <w:t>la</w:t>
      </w:r>
      <w:r>
        <w:rPr>
          <w:spacing w:val="2"/>
          <w:w w:val="105"/>
        </w:rPr>
        <w:t xml:space="preserve"> </w:t>
      </w:r>
      <w:r>
        <w:rPr>
          <w:w w:val="105"/>
        </w:rPr>
        <w:t>aplicación</w:t>
      </w:r>
      <w:r>
        <w:rPr>
          <w:spacing w:val="3"/>
          <w:w w:val="105"/>
        </w:rPr>
        <w:t xml:space="preserve"> </w:t>
      </w:r>
      <w:r>
        <w:rPr>
          <w:w w:val="105"/>
        </w:rPr>
        <w:t>de</w:t>
      </w:r>
      <w:r>
        <w:rPr>
          <w:spacing w:val="3"/>
          <w:w w:val="105"/>
        </w:rPr>
        <w:t xml:space="preserve"> </w:t>
      </w:r>
      <w:r>
        <w:rPr>
          <w:w w:val="105"/>
        </w:rPr>
        <w:t>las</w:t>
      </w:r>
      <w:r>
        <w:rPr>
          <w:spacing w:val="2"/>
          <w:w w:val="105"/>
        </w:rPr>
        <w:t xml:space="preserve"> </w:t>
      </w:r>
      <w:r>
        <w:rPr>
          <w:w w:val="105"/>
        </w:rPr>
        <w:t>tarifas</w:t>
      </w:r>
      <w:r>
        <w:rPr>
          <w:spacing w:val="3"/>
          <w:w w:val="105"/>
        </w:rPr>
        <w:t xml:space="preserve"> </w:t>
      </w:r>
      <w:r>
        <w:rPr>
          <w:w w:val="105"/>
        </w:rPr>
        <w:t>correspondientes</w:t>
      </w:r>
      <w:r>
        <w:rPr>
          <w:spacing w:val="4"/>
          <w:w w:val="105"/>
        </w:rPr>
        <w:t xml:space="preserve"> </w:t>
      </w:r>
      <w:r>
        <w:rPr>
          <w:w w:val="105"/>
        </w:rPr>
        <w:t>a</w:t>
      </w:r>
      <w:r>
        <w:rPr>
          <w:spacing w:val="4"/>
          <w:w w:val="105"/>
        </w:rPr>
        <w:t xml:space="preserve"> </w:t>
      </w:r>
      <w:r>
        <w:rPr>
          <w:w w:val="105"/>
        </w:rPr>
        <w:t>una</w:t>
      </w:r>
      <w:r>
        <w:rPr>
          <w:spacing w:val="3"/>
          <w:w w:val="105"/>
        </w:rPr>
        <w:t xml:space="preserve"> </w:t>
      </w:r>
      <w:r>
        <w:rPr>
          <w:w w:val="105"/>
        </w:rPr>
        <w:t>nueva</w:t>
      </w:r>
      <w:r>
        <w:rPr>
          <w:spacing w:val="4"/>
          <w:w w:val="105"/>
        </w:rPr>
        <w:t xml:space="preserve"> </w:t>
      </w:r>
      <w:r>
        <w:rPr>
          <w:spacing w:val="-2"/>
          <w:w w:val="105"/>
        </w:rPr>
        <w:t>inscripción.</w:t>
      </w:r>
    </w:p>
    <w:p w14:paraId="4081255B" w14:textId="77777777" w:rsidR="0081605D" w:rsidRDefault="00000000">
      <w:pPr>
        <w:pStyle w:val="Textoindependiente"/>
        <w:spacing w:before="40" w:line="276" w:lineRule="auto"/>
        <w:ind w:left="457" w:right="95"/>
        <w:jc w:val="both"/>
      </w:pPr>
      <w:r>
        <w:rPr>
          <w:w w:val="110"/>
        </w:rPr>
        <w:t xml:space="preserve">Si el usuario no solicita la baja en el grupo anterior, se emitirán ambos recibos al </w:t>
      </w:r>
      <w:r>
        <w:t xml:space="preserve">entenderse que mantiene su plaza en los dos grupos. Para evitar esta situación, deberá </w:t>
      </w:r>
      <w:r>
        <w:rPr>
          <w:w w:val="110"/>
        </w:rPr>
        <w:t>formalizar</w:t>
      </w:r>
      <w:r>
        <w:rPr>
          <w:spacing w:val="-12"/>
          <w:w w:val="110"/>
        </w:rPr>
        <w:t xml:space="preserve"> </w:t>
      </w:r>
      <w:r>
        <w:rPr>
          <w:w w:val="110"/>
        </w:rPr>
        <w:t>la</w:t>
      </w:r>
      <w:r>
        <w:rPr>
          <w:spacing w:val="-10"/>
          <w:w w:val="110"/>
        </w:rPr>
        <w:t xml:space="preserve"> </w:t>
      </w:r>
      <w:r>
        <w:rPr>
          <w:w w:val="110"/>
        </w:rPr>
        <w:t>baja</w:t>
      </w:r>
      <w:r>
        <w:rPr>
          <w:spacing w:val="-12"/>
          <w:w w:val="110"/>
        </w:rPr>
        <w:t xml:space="preserve"> </w:t>
      </w:r>
      <w:r>
        <w:rPr>
          <w:w w:val="110"/>
        </w:rPr>
        <w:t>antes</w:t>
      </w:r>
      <w:r>
        <w:rPr>
          <w:spacing w:val="-12"/>
          <w:w w:val="110"/>
        </w:rPr>
        <w:t xml:space="preserve"> </w:t>
      </w:r>
      <w:r>
        <w:rPr>
          <w:w w:val="110"/>
        </w:rPr>
        <w:t>del</w:t>
      </w:r>
      <w:r>
        <w:rPr>
          <w:spacing w:val="-11"/>
          <w:w w:val="110"/>
        </w:rPr>
        <w:t xml:space="preserve"> </w:t>
      </w:r>
      <w:r>
        <w:rPr>
          <w:w w:val="110"/>
        </w:rPr>
        <w:t>siguiente</w:t>
      </w:r>
      <w:r>
        <w:rPr>
          <w:spacing w:val="-11"/>
          <w:w w:val="110"/>
        </w:rPr>
        <w:t xml:space="preserve"> </w:t>
      </w:r>
      <w:r>
        <w:rPr>
          <w:w w:val="110"/>
        </w:rPr>
        <w:t>periodo</w:t>
      </w:r>
      <w:r>
        <w:rPr>
          <w:spacing w:val="-12"/>
          <w:w w:val="110"/>
        </w:rPr>
        <w:t xml:space="preserve"> </w:t>
      </w:r>
      <w:r>
        <w:rPr>
          <w:w w:val="110"/>
        </w:rPr>
        <w:t>de</w:t>
      </w:r>
      <w:r>
        <w:rPr>
          <w:spacing w:val="-12"/>
          <w:w w:val="110"/>
        </w:rPr>
        <w:t xml:space="preserve"> </w:t>
      </w:r>
      <w:r>
        <w:rPr>
          <w:w w:val="110"/>
        </w:rPr>
        <w:t>pago.</w:t>
      </w:r>
    </w:p>
    <w:p w14:paraId="3582E056" w14:textId="77777777" w:rsidR="0081605D" w:rsidRDefault="00000000">
      <w:pPr>
        <w:pStyle w:val="Prrafodelista"/>
        <w:numPr>
          <w:ilvl w:val="0"/>
          <w:numId w:val="34"/>
        </w:numPr>
        <w:tabs>
          <w:tab w:val="left" w:pos="455"/>
          <w:tab w:val="left" w:pos="457"/>
        </w:tabs>
        <w:spacing w:line="276" w:lineRule="auto"/>
        <w:ind w:right="94"/>
        <w:jc w:val="both"/>
      </w:pPr>
      <w:r>
        <w:rPr>
          <w:w w:val="110"/>
        </w:rPr>
        <w:t>El</w:t>
      </w:r>
      <w:r>
        <w:rPr>
          <w:spacing w:val="-3"/>
          <w:w w:val="110"/>
        </w:rPr>
        <w:t xml:space="preserve"> </w:t>
      </w:r>
      <w:r>
        <w:rPr>
          <w:w w:val="110"/>
        </w:rPr>
        <w:t>máximo</w:t>
      </w:r>
      <w:r>
        <w:rPr>
          <w:spacing w:val="-4"/>
          <w:w w:val="110"/>
        </w:rPr>
        <w:t xml:space="preserve"> </w:t>
      </w:r>
      <w:r>
        <w:rPr>
          <w:w w:val="110"/>
        </w:rPr>
        <w:t>de</w:t>
      </w:r>
      <w:r>
        <w:rPr>
          <w:spacing w:val="-4"/>
          <w:w w:val="110"/>
        </w:rPr>
        <w:t xml:space="preserve"> </w:t>
      </w:r>
      <w:r>
        <w:rPr>
          <w:w w:val="110"/>
        </w:rPr>
        <w:t>inscripciones</w:t>
      </w:r>
      <w:r>
        <w:rPr>
          <w:spacing w:val="-4"/>
          <w:w w:val="110"/>
        </w:rPr>
        <w:t xml:space="preserve"> </w:t>
      </w:r>
      <w:r>
        <w:rPr>
          <w:w w:val="110"/>
        </w:rPr>
        <w:t>en</w:t>
      </w:r>
      <w:r>
        <w:rPr>
          <w:spacing w:val="-4"/>
          <w:w w:val="110"/>
        </w:rPr>
        <w:t xml:space="preserve"> </w:t>
      </w:r>
      <w:r>
        <w:rPr>
          <w:w w:val="110"/>
        </w:rPr>
        <w:t>lista</w:t>
      </w:r>
      <w:r>
        <w:rPr>
          <w:spacing w:val="-3"/>
          <w:w w:val="110"/>
        </w:rPr>
        <w:t xml:space="preserve"> </w:t>
      </w:r>
      <w:r>
        <w:rPr>
          <w:w w:val="110"/>
        </w:rPr>
        <w:t>de</w:t>
      </w:r>
      <w:r>
        <w:rPr>
          <w:spacing w:val="-4"/>
          <w:w w:val="110"/>
        </w:rPr>
        <w:t xml:space="preserve"> </w:t>
      </w:r>
      <w:r>
        <w:rPr>
          <w:w w:val="110"/>
        </w:rPr>
        <w:t>espera</w:t>
      </w:r>
      <w:r>
        <w:rPr>
          <w:spacing w:val="-4"/>
          <w:w w:val="110"/>
        </w:rPr>
        <w:t xml:space="preserve"> </w:t>
      </w:r>
      <w:r>
        <w:rPr>
          <w:w w:val="110"/>
        </w:rPr>
        <w:t>será</w:t>
      </w:r>
      <w:r>
        <w:rPr>
          <w:spacing w:val="-4"/>
          <w:w w:val="110"/>
        </w:rPr>
        <w:t xml:space="preserve"> </w:t>
      </w:r>
      <w:r>
        <w:rPr>
          <w:w w:val="110"/>
        </w:rPr>
        <w:t>de</w:t>
      </w:r>
      <w:r>
        <w:rPr>
          <w:spacing w:val="-4"/>
          <w:w w:val="110"/>
        </w:rPr>
        <w:t xml:space="preserve"> </w:t>
      </w:r>
      <w:r>
        <w:rPr>
          <w:w w:val="110"/>
        </w:rPr>
        <w:t>3</w:t>
      </w:r>
      <w:r>
        <w:rPr>
          <w:spacing w:val="-4"/>
          <w:w w:val="110"/>
        </w:rPr>
        <w:t xml:space="preserve"> </w:t>
      </w:r>
      <w:r>
        <w:rPr>
          <w:w w:val="110"/>
        </w:rPr>
        <w:t>grupos</w:t>
      </w:r>
      <w:r>
        <w:rPr>
          <w:spacing w:val="-4"/>
          <w:w w:val="110"/>
        </w:rPr>
        <w:t xml:space="preserve"> </w:t>
      </w:r>
      <w:r>
        <w:rPr>
          <w:w w:val="110"/>
        </w:rPr>
        <w:t>para</w:t>
      </w:r>
      <w:r>
        <w:rPr>
          <w:spacing w:val="-3"/>
          <w:w w:val="110"/>
        </w:rPr>
        <w:t xml:space="preserve"> </w:t>
      </w:r>
      <w:r>
        <w:rPr>
          <w:w w:val="110"/>
        </w:rPr>
        <w:t>el</w:t>
      </w:r>
      <w:r>
        <w:rPr>
          <w:spacing w:val="-3"/>
          <w:w w:val="110"/>
        </w:rPr>
        <w:t xml:space="preserve"> </w:t>
      </w:r>
      <w:r>
        <w:rPr>
          <w:w w:val="110"/>
        </w:rPr>
        <w:t>mismo</w:t>
      </w:r>
      <w:r>
        <w:rPr>
          <w:spacing w:val="-4"/>
          <w:w w:val="110"/>
        </w:rPr>
        <w:t xml:space="preserve"> </w:t>
      </w:r>
      <w:r>
        <w:rPr>
          <w:w w:val="110"/>
        </w:rPr>
        <w:t>tipo</w:t>
      </w:r>
      <w:r>
        <w:rPr>
          <w:spacing w:val="-3"/>
          <w:w w:val="110"/>
        </w:rPr>
        <w:t xml:space="preserve"> </w:t>
      </w:r>
      <w:r>
        <w:rPr>
          <w:w w:val="110"/>
        </w:rPr>
        <w:t>de actividad y de 4 para el total.</w:t>
      </w:r>
    </w:p>
    <w:p w14:paraId="78E519A2" w14:textId="77777777" w:rsidR="0081605D" w:rsidRDefault="00000000">
      <w:pPr>
        <w:pStyle w:val="Prrafodelista"/>
        <w:numPr>
          <w:ilvl w:val="0"/>
          <w:numId w:val="34"/>
        </w:numPr>
        <w:tabs>
          <w:tab w:val="left" w:pos="455"/>
          <w:tab w:val="left" w:pos="457"/>
        </w:tabs>
        <w:spacing w:line="276" w:lineRule="auto"/>
        <w:ind w:right="95" w:hanging="361"/>
        <w:jc w:val="both"/>
      </w:pPr>
      <w:r>
        <w:t>La</w:t>
      </w:r>
      <w:r>
        <w:rPr>
          <w:spacing w:val="34"/>
        </w:rPr>
        <w:t xml:space="preserve"> </w:t>
      </w:r>
      <w:r>
        <w:t>inscripción</w:t>
      </w:r>
      <w:r>
        <w:rPr>
          <w:spacing w:val="36"/>
        </w:rPr>
        <w:t xml:space="preserve"> </w:t>
      </w:r>
      <w:r>
        <w:t>en</w:t>
      </w:r>
      <w:r>
        <w:rPr>
          <w:spacing w:val="36"/>
        </w:rPr>
        <w:t xml:space="preserve"> </w:t>
      </w:r>
      <w:r>
        <w:t>la</w:t>
      </w:r>
      <w:r>
        <w:rPr>
          <w:spacing w:val="34"/>
        </w:rPr>
        <w:t xml:space="preserve"> </w:t>
      </w:r>
      <w:r>
        <w:t>lista</w:t>
      </w:r>
      <w:r>
        <w:rPr>
          <w:spacing w:val="34"/>
        </w:rPr>
        <w:t xml:space="preserve"> </w:t>
      </w:r>
      <w:r>
        <w:t>de</w:t>
      </w:r>
      <w:r>
        <w:rPr>
          <w:spacing w:val="34"/>
        </w:rPr>
        <w:t xml:space="preserve"> </w:t>
      </w:r>
      <w:r>
        <w:t>espera</w:t>
      </w:r>
      <w:r>
        <w:rPr>
          <w:spacing w:val="34"/>
        </w:rPr>
        <w:t xml:space="preserve"> </w:t>
      </w:r>
      <w:r>
        <w:t>será</w:t>
      </w:r>
      <w:r>
        <w:rPr>
          <w:spacing w:val="34"/>
        </w:rPr>
        <w:t xml:space="preserve"> </w:t>
      </w:r>
      <w:r>
        <w:t>válida</w:t>
      </w:r>
      <w:r>
        <w:rPr>
          <w:spacing w:val="34"/>
        </w:rPr>
        <w:t xml:space="preserve"> </w:t>
      </w:r>
      <w:r>
        <w:t>únicamente</w:t>
      </w:r>
      <w:r>
        <w:rPr>
          <w:spacing w:val="34"/>
        </w:rPr>
        <w:t xml:space="preserve"> </w:t>
      </w:r>
      <w:r>
        <w:t>durante</w:t>
      </w:r>
      <w:r>
        <w:rPr>
          <w:spacing w:val="36"/>
        </w:rPr>
        <w:t xml:space="preserve"> </w:t>
      </w:r>
      <w:r>
        <w:t>el</w:t>
      </w:r>
      <w:r>
        <w:rPr>
          <w:spacing w:val="36"/>
        </w:rPr>
        <w:t xml:space="preserve"> </w:t>
      </w:r>
      <w:r>
        <w:t>curso</w:t>
      </w:r>
      <w:r>
        <w:rPr>
          <w:spacing w:val="36"/>
        </w:rPr>
        <w:t xml:space="preserve"> </w:t>
      </w:r>
      <w:r>
        <w:t>lectivo</w:t>
      </w:r>
      <w:r>
        <w:rPr>
          <w:spacing w:val="36"/>
        </w:rPr>
        <w:t xml:space="preserve"> </w:t>
      </w:r>
      <w:r>
        <w:t xml:space="preserve">para </w:t>
      </w:r>
      <w:r>
        <w:rPr>
          <w:w w:val="110"/>
        </w:rPr>
        <w:t xml:space="preserve">el que se realiza, salvo que la información publicada para cada curso indique lo </w:t>
      </w:r>
      <w:r>
        <w:rPr>
          <w:spacing w:val="-2"/>
          <w:w w:val="110"/>
        </w:rPr>
        <w:t>contrario.</w:t>
      </w:r>
    </w:p>
    <w:p w14:paraId="08154641" w14:textId="77777777" w:rsidR="0081605D" w:rsidRDefault="0081605D">
      <w:pPr>
        <w:pStyle w:val="Prrafodelista"/>
        <w:spacing w:line="276" w:lineRule="auto"/>
        <w:sectPr w:rsidR="0081605D">
          <w:pgSz w:w="12240" w:h="15840"/>
          <w:pgMar w:top="1740" w:right="1700" w:bottom="1300" w:left="1700" w:header="319" w:footer="1100" w:gutter="0"/>
          <w:cols w:space="720"/>
        </w:sectPr>
      </w:pPr>
    </w:p>
    <w:p w14:paraId="3334DC65" w14:textId="77777777" w:rsidR="0081605D" w:rsidRDefault="00000000">
      <w:pPr>
        <w:pStyle w:val="Ttulo3"/>
        <w:spacing w:before="87" w:line="276" w:lineRule="auto"/>
        <w:jc w:val="left"/>
      </w:pPr>
      <w:r>
        <w:rPr>
          <w:noProof/>
        </w:rPr>
        <w:lastRenderedPageBreak/>
        <mc:AlternateContent>
          <mc:Choice Requires="wps">
            <w:drawing>
              <wp:anchor distT="0" distB="0" distL="0" distR="0" simplePos="0" relativeHeight="15781888" behindDoc="0" locked="0" layoutInCell="1" allowOverlap="1" wp14:anchorId="574DF780" wp14:editId="4D96B72E">
                <wp:simplePos x="0" y="0"/>
                <wp:positionH relativeFrom="page">
                  <wp:posOffset>6807087</wp:posOffset>
                </wp:positionH>
                <wp:positionV relativeFrom="page">
                  <wp:posOffset>2185374</wp:posOffset>
                </wp:positionV>
                <wp:extent cx="419734" cy="318706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F86DCA"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989097"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74DF780" id="Textbox 169" o:spid="_x0000_s1149" type="#_x0000_t202" style="position:absolute;left:0;text-align:left;margin-left:536pt;margin-top:172.1pt;width:33.05pt;height:250.9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" filled="f" stroked="f">
                <v:textbox style="layout-flow:vertical;mso-layout-flow-alt:bottom-to-top" inset="0,0,0,0">
                  <w:txbxContent>
                    <w:p w14:paraId="18F86DCA"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989097"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82400" behindDoc="0" locked="0" layoutInCell="1" allowOverlap="1" wp14:anchorId="1E6A10A8" wp14:editId="29FE3727">
                <wp:simplePos x="0" y="0"/>
                <wp:positionH relativeFrom="page">
                  <wp:posOffset>6965929</wp:posOffset>
                </wp:positionH>
                <wp:positionV relativeFrom="page">
                  <wp:posOffset>5919378</wp:posOffset>
                </wp:positionV>
                <wp:extent cx="263525" cy="327596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637EEC3" w14:textId="79166513"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sidR="00CB4EED">
                              <w:rPr>
                                <w:rFonts w:ascii="Arial" w:hAnsi="Arial"/>
                                <w:spacing w:val="-2"/>
                                <w:sz w:val="12"/>
                              </w:rPr>
                              <w:t>:</w:t>
                            </w:r>
                          </w:p>
                          <w:p w14:paraId="5ACF9DE2"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14">
                              <w:r>
                                <w:rPr>
                                  <w:rFonts w:ascii="Arial" w:hAnsi="Arial"/>
                                  <w:spacing w:val="-2"/>
                                  <w:sz w:val="12"/>
                                </w:rPr>
                                <w:t>https://sede.lasrozas.es/</w:t>
                              </w:r>
                            </w:hyperlink>
                          </w:p>
                          <w:p w14:paraId="69E8C86E"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1E6A10A8" id="Textbox 170" o:spid="_x0000_s1150" type="#_x0000_t202" style="position:absolute;left:0;text-align:left;margin-left:548.5pt;margin-top:466.1pt;width:20.75pt;height:257.95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" filled="f" stroked="f">
                <v:textbox style="layout-flow:vertical;mso-layout-flow-alt:bottom-to-top" inset="0,0,0,0">
                  <w:txbxContent>
                    <w:p w14:paraId="7637EEC3" w14:textId="79166513"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r w:rsidR="00CB4EED">
                        <w:rPr>
                          <w:rFonts w:ascii="Arial" w:hAnsi="Arial"/>
                          <w:spacing w:val="-2"/>
                          <w:sz w:val="12"/>
                        </w:rPr>
                        <w:t>:</w:t>
                      </w:r>
                    </w:p>
                    <w:p w14:paraId="5ACF9DE2"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15">
                        <w:r>
                          <w:rPr>
                            <w:rFonts w:ascii="Arial" w:hAnsi="Arial"/>
                            <w:spacing w:val="-2"/>
                            <w:sz w:val="12"/>
                          </w:rPr>
                          <w:t>https://sede.lasrozas.es/</w:t>
                        </w:r>
                      </w:hyperlink>
                    </w:p>
                    <w:p w14:paraId="69E8C86E"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color w:val="365F91"/>
          <w:w w:val="110"/>
        </w:rPr>
        <w:t>CAPÍTULO</w:t>
      </w:r>
      <w:r>
        <w:rPr>
          <w:color w:val="365F91"/>
          <w:spacing w:val="80"/>
          <w:w w:val="110"/>
        </w:rPr>
        <w:t xml:space="preserve"> </w:t>
      </w:r>
      <w:r>
        <w:rPr>
          <w:color w:val="365F91"/>
          <w:w w:val="110"/>
        </w:rPr>
        <w:t>2.</w:t>
      </w:r>
      <w:r>
        <w:rPr>
          <w:color w:val="365F91"/>
          <w:spacing w:val="80"/>
          <w:w w:val="110"/>
        </w:rPr>
        <w:t xml:space="preserve"> </w:t>
      </w:r>
      <w:r>
        <w:rPr>
          <w:color w:val="365F91"/>
          <w:w w:val="110"/>
        </w:rPr>
        <w:t>NORMATIVA</w:t>
      </w:r>
      <w:r>
        <w:rPr>
          <w:color w:val="365F91"/>
          <w:spacing w:val="80"/>
          <w:w w:val="110"/>
        </w:rPr>
        <w:t xml:space="preserve"> </w:t>
      </w:r>
      <w:r>
        <w:rPr>
          <w:color w:val="365F91"/>
          <w:w w:val="110"/>
        </w:rPr>
        <w:t>DE</w:t>
      </w:r>
      <w:r>
        <w:rPr>
          <w:color w:val="365F91"/>
          <w:spacing w:val="80"/>
          <w:w w:val="110"/>
        </w:rPr>
        <w:t xml:space="preserve"> </w:t>
      </w:r>
      <w:r>
        <w:rPr>
          <w:color w:val="365F91"/>
          <w:w w:val="110"/>
        </w:rPr>
        <w:t>PAGO</w:t>
      </w:r>
      <w:r>
        <w:rPr>
          <w:color w:val="365F91"/>
          <w:spacing w:val="80"/>
          <w:w w:val="110"/>
        </w:rPr>
        <w:t xml:space="preserve"> </w:t>
      </w:r>
      <w:r>
        <w:rPr>
          <w:color w:val="365F91"/>
          <w:w w:val="110"/>
        </w:rPr>
        <w:t>DE</w:t>
      </w:r>
      <w:r>
        <w:rPr>
          <w:color w:val="365F91"/>
          <w:spacing w:val="80"/>
          <w:w w:val="110"/>
        </w:rPr>
        <w:t xml:space="preserve"> </w:t>
      </w:r>
      <w:r>
        <w:rPr>
          <w:color w:val="365F91"/>
          <w:w w:val="110"/>
        </w:rPr>
        <w:t>ENTRADAS,</w:t>
      </w:r>
      <w:r>
        <w:rPr>
          <w:color w:val="365F91"/>
          <w:spacing w:val="80"/>
          <w:w w:val="110"/>
        </w:rPr>
        <w:t xml:space="preserve"> </w:t>
      </w:r>
      <w:r>
        <w:rPr>
          <w:color w:val="365F91"/>
          <w:w w:val="110"/>
        </w:rPr>
        <w:t>BONOS</w:t>
      </w:r>
      <w:r>
        <w:rPr>
          <w:color w:val="365F91"/>
          <w:spacing w:val="80"/>
          <w:w w:val="110"/>
        </w:rPr>
        <w:t xml:space="preserve"> </w:t>
      </w:r>
      <w:r>
        <w:rPr>
          <w:color w:val="365F91"/>
          <w:w w:val="110"/>
        </w:rPr>
        <w:t>Y</w:t>
      </w:r>
      <w:r>
        <w:rPr>
          <w:color w:val="365F91"/>
          <w:spacing w:val="40"/>
          <w:w w:val="110"/>
        </w:rPr>
        <w:t xml:space="preserve"> </w:t>
      </w:r>
      <w:r>
        <w:rPr>
          <w:color w:val="365F91"/>
          <w:w w:val="110"/>
        </w:rPr>
        <w:t>ALQUILER DE INSTALACIONES</w:t>
      </w:r>
    </w:p>
    <w:p w14:paraId="0DF7CBB0" w14:textId="77777777" w:rsidR="0081605D" w:rsidRDefault="00000000">
      <w:pPr>
        <w:pStyle w:val="Ttulo5"/>
        <w:numPr>
          <w:ilvl w:val="1"/>
          <w:numId w:val="33"/>
        </w:numPr>
        <w:tabs>
          <w:tab w:val="left" w:pos="474"/>
        </w:tabs>
        <w:spacing w:before="201"/>
        <w:ind w:left="474" w:hanging="377"/>
        <w:jc w:val="both"/>
      </w:pPr>
      <w:bookmarkStart w:id="0" w:name="_TOC_250005"/>
      <w:r>
        <w:rPr>
          <w:color w:val="4F81BC"/>
          <w:spacing w:val="-2"/>
          <w:w w:val="110"/>
        </w:rPr>
        <w:t>ENTRADAS</w:t>
      </w:r>
      <w:r>
        <w:rPr>
          <w:color w:val="4F81BC"/>
          <w:spacing w:val="-5"/>
          <w:w w:val="110"/>
        </w:rPr>
        <w:t xml:space="preserve"> </w:t>
      </w:r>
      <w:bookmarkEnd w:id="0"/>
      <w:r>
        <w:rPr>
          <w:color w:val="4F81BC"/>
          <w:spacing w:val="-2"/>
          <w:w w:val="110"/>
        </w:rPr>
        <w:t>INDIVIDUALES</w:t>
      </w:r>
    </w:p>
    <w:p w14:paraId="764DCCDE" w14:textId="77777777" w:rsidR="0081605D" w:rsidRDefault="00000000">
      <w:pPr>
        <w:pStyle w:val="Prrafodelista"/>
        <w:numPr>
          <w:ilvl w:val="0"/>
          <w:numId w:val="32"/>
        </w:numPr>
        <w:tabs>
          <w:tab w:val="left" w:pos="455"/>
          <w:tab w:val="left" w:pos="457"/>
        </w:tabs>
        <w:spacing w:before="43" w:line="276" w:lineRule="auto"/>
        <w:ind w:right="94"/>
        <w:jc w:val="both"/>
      </w:pPr>
      <w:r>
        <w:rPr>
          <w:w w:val="105"/>
        </w:rPr>
        <w:t xml:space="preserve">El pago se realizará conforme a los precios públicos vigentes, (aprobados por el Pleno Municipal y publicados en BOCM, según art.41 y </w:t>
      </w:r>
      <w:proofErr w:type="spellStart"/>
      <w:r>
        <w:rPr>
          <w:w w:val="105"/>
        </w:rPr>
        <w:t>ss.RDL</w:t>
      </w:r>
      <w:proofErr w:type="spellEnd"/>
      <w:r>
        <w:rPr>
          <w:w w:val="105"/>
        </w:rPr>
        <w:t xml:space="preserve"> 2/2004 y Ley 8/1989) mediante los sistemas habilitados (recepción del polideportivo o aplicación web).</w:t>
      </w:r>
    </w:p>
    <w:p w14:paraId="21B947C0" w14:textId="77777777" w:rsidR="0081605D" w:rsidRDefault="00000000">
      <w:pPr>
        <w:pStyle w:val="Prrafodelista"/>
        <w:numPr>
          <w:ilvl w:val="0"/>
          <w:numId w:val="32"/>
        </w:numPr>
        <w:tabs>
          <w:tab w:val="left" w:pos="455"/>
          <w:tab w:val="left" w:pos="457"/>
        </w:tabs>
        <w:spacing w:before="1" w:line="276" w:lineRule="auto"/>
        <w:ind w:right="96"/>
        <w:jc w:val="both"/>
      </w:pPr>
      <w:r>
        <w:rPr>
          <w:w w:val="105"/>
        </w:rPr>
        <w:t>La entrada es válida únicamente para el día de adquisición y no admite cambios ni devoluciones salvo error imputable a la administración.</w:t>
      </w:r>
    </w:p>
    <w:p w14:paraId="5C026831" w14:textId="77777777" w:rsidR="0081605D" w:rsidRDefault="00000000">
      <w:pPr>
        <w:pStyle w:val="Prrafodelista"/>
        <w:numPr>
          <w:ilvl w:val="0"/>
          <w:numId w:val="32"/>
        </w:numPr>
        <w:tabs>
          <w:tab w:val="left" w:pos="456"/>
        </w:tabs>
        <w:spacing w:line="268" w:lineRule="exact"/>
        <w:ind w:left="456" w:hanging="359"/>
        <w:jc w:val="both"/>
      </w:pPr>
      <w:r>
        <w:t>El</w:t>
      </w:r>
      <w:r>
        <w:rPr>
          <w:spacing w:val="33"/>
        </w:rPr>
        <w:t xml:space="preserve"> </w:t>
      </w:r>
      <w:r>
        <w:t>pago</w:t>
      </w:r>
      <w:r>
        <w:rPr>
          <w:spacing w:val="31"/>
        </w:rPr>
        <w:t xml:space="preserve"> </w:t>
      </w:r>
      <w:r>
        <w:t>implica</w:t>
      </w:r>
      <w:r>
        <w:rPr>
          <w:spacing w:val="31"/>
        </w:rPr>
        <w:t xml:space="preserve"> </w:t>
      </w:r>
      <w:r>
        <w:t>la</w:t>
      </w:r>
      <w:r>
        <w:rPr>
          <w:spacing w:val="34"/>
        </w:rPr>
        <w:t xml:space="preserve"> </w:t>
      </w:r>
      <w:r>
        <w:t>aceptación</w:t>
      </w:r>
      <w:r>
        <w:rPr>
          <w:spacing w:val="31"/>
        </w:rPr>
        <w:t xml:space="preserve"> </w:t>
      </w:r>
      <w:r>
        <w:t>completa</w:t>
      </w:r>
      <w:r>
        <w:rPr>
          <w:spacing w:val="31"/>
        </w:rPr>
        <w:t xml:space="preserve"> </w:t>
      </w:r>
      <w:r>
        <w:t>de</w:t>
      </w:r>
      <w:r>
        <w:rPr>
          <w:spacing w:val="32"/>
        </w:rPr>
        <w:t xml:space="preserve"> </w:t>
      </w:r>
      <w:r>
        <w:t>la</w:t>
      </w:r>
      <w:r>
        <w:rPr>
          <w:spacing w:val="31"/>
        </w:rPr>
        <w:t xml:space="preserve"> </w:t>
      </w:r>
      <w:r>
        <w:t>normativa</w:t>
      </w:r>
      <w:r>
        <w:rPr>
          <w:spacing w:val="31"/>
        </w:rPr>
        <w:t xml:space="preserve"> </w:t>
      </w:r>
      <w:r>
        <w:t>y</w:t>
      </w:r>
      <w:r>
        <w:rPr>
          <w:spacing w:val="35"/>
        </w:rPr>
        <w:t xml:space="preserve"> </w:t>
      </w:r>
      <w:r>
        <w:t>condiciones</w:t>
      </w:r>
      <w:r>
        <w:rPr>
          <w:spacing w:val="32"/>
        </w:rPr>
        <w:t xml:space="preserve"> </w:t>
      </w:r>
      <w:r>
        <w:rPr>
          <w:spacing w:val="-2"/>
        </w:rPr>
        <w:t>legales.</w:t>
      </w:r>
    </w:p>
    <w:p w14:paraId="6363F8AA" w14:textId="77777777" w:rsidR="0081605D" w:rsidRDefault="00000000">
      <w:pPr>
        <w:pStyle w:val="Prrafodelista"/>
        <w:numPr>
          <w:ilvl w:val="0"/>
          <w:numId w:val="32"/>
        </w:numPr>
        <w:tabs>
          <w:tab w:val="left" w:pos="455"/>
        </w:tabs>
        <w:spacing w:before="41"/>
        <w:ind w:left="455" w:hanging="358"/>
        <w:jc w:val="both"/>
      </w:pPr>
      <w:r>
        <w:rPr>
          <w:w w:val="105"/>
        </w:rPr>
        <w:t>No</w:t>
      </w:r>
      <w:r>
        <w:rPr>
          <w:spacing w:val="5"/>
          <w:w w:val="105"/>
        </w:rPr>
        <w:t xml:space="preserve"> </w:t>
      </w:r>
      <w:r>
        <w:rPr>
          <w:w w:val="105"/>
        </w:rPr>
        <w:t>incluye</w:t>
      </w:r>
      <w:r>
        <w:rPr>
          <w:spacing w:val="6"/>
          <w:w w:val="105"/>
        </w:rPr>
        <w:t xml:space="preserve"> </w:t>
      </w:r>
      <w:r>
        <w:rPr>
          <w:w w:val="105"/>
        </w:rPr>
        <w:t>servicios</w:t>
      </w:r>
      <w:r>
        <w:rPr>
          <w:spacing w:val="5"/>
          <w:w w:val="105"/>
        </w:rPr>
        <w:t xml:space="preserve"> </w:t>
      </w:r>
      <w:r>
        <w:rPr>
          <w:w w:val="105"/>
        </w:rPr>
        <w:t>adicionales</w:t>
      </w:r>
      <w:r>
        <w:rPr>
          <w:spacing w:val="5"/>
          <w:w w:val="105"/>
        </w:rPr>
        <w:t xml:space="preserve"> </w:t>
      </w:r>
      <w:r>
        <w:rPr>
          <w:w w:val="105"/>
        </w:rPr>
        <w:t>ni</w:t>
      </w:r>
      <w:r>
        <w:rPr>
          <w:spacing w:val="5"/>
          <w:w w:val="105"/>
        </w:rPr>
        <w:t xml:space="preserve"> </w:t>
      </w:r>
      <w:r>
        <w:rPr>
          <w:w w:val="105"/>
        </w:rPr>
        <w:t>material</w:t>
      </w:r>
      <w:r>
        <w:rPr>
          <w:spacing w:val="6"/>
          <w:w w:val="105"/>
        </w:rPr>
        <w:t xml:space="preserve"> </w:t>
      </w:r>
      <w:r>
        <w:rPr>
          <w:spacing w:val="-2"/>
          <w:w w:val="105"/>
        </w:rPr>
        <w:t>deportivo.</w:t>
      </w:r>
    </w:p>
    <w:p w14:paraId="0D477BEF" w14:textId="77777777" w:rsidR="0081605D" w:rsidRDefault="00000000">
      <w:pPr>
        <w:pStyle w:val="Prrafodelista"/>
        <w:numPr>
          <w:ilvl w:val="0"/>
          <w:numId w:val="32"/>
        </w:numPr>
        <w:tabs>
          <w:tab w:val="left" w:pos="455"/>
          <w:tab w:val="left" w:pos="457"/>
        </w:tabs>
        <w:spacing w:before="40" w:line="276" w:lineRule="auto"/>
        <w:ind w:right="94"/>
        <w:jc w:val="both"/>
      </w:pPr>
      <w:r>
        <w:rPr>
          <w:w w:val="110"/>
        </w:rPr>
        <w:t>Está prohibida la cesión o uso fraudulento de la entrada, conllevando su anulación y expulsión de la instalación.</w:t>
      </w:r>
    </w:p>
    <w:p w14:paraId="0A6A4210" w14:textId="77777777" w:rsidR="0081605D" w:rsidRDefault="00000000">
      <w:pPr>
        <w:pStyle w:val="Ttulo5"/>
        <w:spacing w:before="200"/>
        <w:ind w:left="97" w:firstLine="0"/>
      </w:pPr>
      <w:r>
        <w:rPr>
          <w:color w:val="4F81BC"/>
          <w:w w:val="110"/>
        </w:rPr>
        <w:t>BONOS</w:t>
      </w:r>
      <w:r>
        <w:rPr>
          <w:color w:val="4F81BC"/>
          <w:spacing w:val="-8"/>
          <w:w w:val="110"/>
        </w:rPr>
        <w:t xml:space="preserve"> </w:t>
      </w:r>
      <w:r>
        <w:rPr>
          <w:color w:val="4F81BC"/>
          <w:w w:val="110"/>
        </w:rPr>
        <w:t>DE</w:t>
      </w:r>
      <w:r>
        <w:rPr>
          <w:color w:val="4F81BC"/>
          <w:spacing w:val="-10"/>
          <w:w w:val="110"/>
        </w:rPr>
        <w:t xml:space="preserve"> </w:t>
      </w:r>
      <w:r>
        <w:rPr>
          <w:color w:val="4F81BC"/>
          <w:w w:val="110"/>
        </w:rPr>
        <w:t>10</w:t>
      </w:r>
      <w:r>
        <w:rPr>
          <w:color w:val="4F81BC"/>
          <w:spacing w:val="-8"/>
          <w:w w:val="110"/>
        </w:rPr>
        <w:t xml:space="preserve"> </w:t>
      </w:r>
      <w:r>
        <w:rPr>
          <w:color w:val="4F81BC"/>
          <w:spacing w:val="-4"/>
          <w:w w:val="110"/>
        </w:rPr>
        <w:t>USOS</w:t>
      </w:r>
    </w:p>
    <w:p w14:paraId="2975292B" w14:textId="77777777" w:rsidR="0081605D" w:rsidRDefault="00000000">
      <w:pPr>
        <w:pStyle w:val="Prrafodelista"/>
        <w:numPr>
          <w:ilvl w:val="0"/>
          <w:numId w:val="31"/>
        </w:numPr>
        <w:tabs>
          <w:tab w:val="left" w:pos="455"/>
          <w:tab w:val="left" w:pos="457"/>
        </w:tabs>
        <w:spacing w:before="44" w:line="276" w:lineRule="auto"/>
        <w:ind w:right="94"/>
        <w:jc w:val="both"/>
      </w:pPr>
      <w:r>
        <w:rPr>
          <w:w w:val="110"/>
        </w:rPr>
        <w:t>El</w:t>
      </w:r>
      <w:r>
        <w:rPr>
          <w:spacing w:val="-5"/>
          <w:w w:val="110"/>
        </w:rPr>
        <w:t xml:space="preserve"> </w:t>
      </w:r>
      <w:r>
        <w:rPr>
          <w:w w:val="110"/>
        </w:rPr>
        <w:t>pago</w:t>
      </w:r>
      <w:r>
        <w:rPr>
          <w:spacing w:val="-5"/>
          <w:w w:val="110"/>
        </w:rPr>
        <w:t xml:space="preserve"> </w:t>
      </w:r>
      <w:r>
        <w:rPr>
          <w:w w:val="110"/>
        </w:rPr>
        <w:t>se</w:t>
      </w:r>
      <w:r>
        <w:rPr>
          <w:spacing w:val="-5"/>
          <w:w w:val="110"/>
        </w:rPr>
        <w:t xml:space="preserve"> </w:t>
      </w:r>
      <w:r>
        <w:rPr>
          <w:w w:val="110"/>
        </w:rPr>
        <w:t>realizará</w:t>
      </w:r>
      <w:r>
        <w:rPr>
          <w:spacing w:val="-5"/>
          <w:w w:val="110"/>
        </w:rPr>
        <w:t xml:space="preserve"> </w:t>
      </w:r>
      <w:r>
        <w:rPr>
          <w:w w:val="110"/>
        </w:rPr>
        <w:t>conforme</w:t>
      </w:r>
      <w:r>
        <w:rPr>
          <w:spacing w:val="-5"/>
          <w:w w:val="110"/>
        </w:rPr>
        <w:t xml:space="preserve"> </w:t>
      </w:r>
      <w:r>
        <w:rPr>
          <w:w w:val="110"/>
        </w:rPr>
        <w:t>a</w:t>
      </w:r>
      <w:r>
        <w:rPr>
          <w:spacing w:val="-5"/>
          <w:w w:val="110"/>
        </w:rPr>
        <w:t xml:space="preserve"> </w:t>
      </w:r>
      <w:r>
        <w:rPr>
          <w:w w:val="110"/>
        </w:rPr>
        <w:t>los</w:t>
      </w:r>
      <w:r>
        <w:rPr>
          <w:spacing w:val="-5"/>
          <w:w w:val="110"/>
        </w:rPr>
        <w:t xml:space="preserve"> </w:t>
      </w:r>
      <w:r>
        <w:rPr>
          <w:w w:val="110"/>
        </w:rPr>
        <w:t>precios</w:t>
      </w:r>
      <w:r>
        <w:rPr>
          <w:spacing w:val="-5"/>
          <w:w w:val="110"/>
        </w:rPr>
        <w:t xml:space="preserve"> </w:t>
      </w:r>
      <w:r>
        <w:rPr>
          <w:w w:val="110"/>
        </w:rPr>
        <w:t>públicos</w:t>
      </w:r>
      <w:r>
        <w:rPr>
          <w:spacing w:val="-5"/>
          <w:w w:val="110"/>
        </w:rPr>
        <w:t xml:space="preserve"> </w:t>
      </w:r>
      <w:r>
        <w:rPr>
          <w:w w:val="110"/>
        </w:rPr>
        <w:t>vigentes,</w:t>
      </w:r>
      <w:r>
        <w:rPr>
          <w:spacing w:val="-5"/>
          <w:w w:val="110"/>
        </w:rPr>
        <w:t xml:space="preserve"> </w:t>
      </w:r>
      <w:r>
        <w:rPr>
          <w:w w:val="110"/>
        </w:rPr>
        <w:t>aprobados</w:t>
      </w:r>
      <w:r>
        <w:rPr>
          <w:spacing w:val="-5"/>
          <w:w w:val="110"/>
        </w:rPr>
        <w:t xml:space="preserve"> </w:t>
      </w:r>
      <w:r>
        <w:rPr>
          <w:w w:val="110"/>
        </w:rPr>
        <w:t>por</w:t>
      </w:r>
      <w:r>
        <w:rPr>
          <w:spacing w:val="-5"/>
          <w:w w:val="110"/>
        </w:rPr>
        <w:t xml:space="preserve"> </w:t>
      </w:r>
      <w:r>
        <w:rPr>
          <w:w w:val="110"/>
        </w:rPr>
        <w:t>el</w:t>
      </w:r>
      <w:r>
        <w:rPr>
          <w:spacing w:val="-5"/>
          <w:w w:val="110"/>
        </w:rPr>
        <w:t xml:space="preserve"> </w:t>
      </w:r>
      <w:r>
        <w:rPr>
          <w:w w:val="110"/>
        </w:rPr>
        <w:t xml:space="preserve">Pleno </w:t>
      </w:r>
      <w:r>
        <w:t xml:space="preserve">Municipal y publicados en el BOCM, de acuerdo con lo establecido en los artículos 41 y </w:t>
      </w:r>
      <w:r>
        <w:rPr>
          <w:w w:val="110"/>
        </w:rPr>
        <w:t>siguientes del RDL 2/2004 y en la Ley 8/1989. El abono se efectuará mediante los sistemas</w:t>
      </w:r>
      <w:r>
        <w:rPr>
          <w:spacing w:val="-9"/>
          <w:w w:val="110"/>
        </w:rPr>
        <w:t xml:space="preserve"> </w:t>
      </w:r>
      <w:r>
        <w:rPr>
          <w:w w:val="110"/>
        </w:rPr>
        <w:t>habilitados:</w:t>
      </w:r>
      <w:r>
        <w:rPr>
          <w:spacing w:val="-9"/>
          <w:w w:val="110"/>
        </w:rPr>
        <w:t xml:space="preserve"> </w:t>
      </w:r>
      <w:r>
        <w:rPr>
          <w:w w:val="110"/>
        </w:rPr>
        <w:t>recepción</w:t>
      </w:r>
      <w:r>
        <w:rPr>
          <w:spacing w:val="-9"/>
          <w:w w:val="110"/>
        </w:rPr>
        <w:t xml:space="preserve"> </w:t>
      </w:r>
      <w:r>
        <w:rPr>
          <w:w w:val="110"/>
        </w:rPr>
        <w:t>del</w:t>
      </w:r>
      <w:r>
        <w:rPr>
          <w:spacing w:val="-7"/>
          <w:w w:val="110"/>
        </w:rPr>
        <w:t xml:space="preserve"> </w:t>
      </w:r>
      <w:r>
        <w:rPr>
          <w:w w:val="110"/>
        </w:rPr>
        <w:t>polideportivo</w:t>
      </w:r>
      <w:r>
        <w:rPr>
          <w:spacing w:val="-9"/>
          <w:w w:val="110"/>
        </w:rPr>
        <w:t xml:space="preserve"> </w:t>
      </w:r>
      <w:r>
        <w:rPr>
          <w:w w:val="110"/>
        </w:rPr>
        <w:t>o</w:t>
      </w:r>
      <w:r>
        <w:rPr>
          <w:spacing w:val="-9"/>
          <w:w w:val="110"/>
        </w:rPr>
        <w:t xml:space="preserve"> </w:t>
      </w:r>
      <w:r>
        <w:rPr>
          <w:w w:val="110"/>
        </w:rPr>
        <w:t>aplicación</w:t>
      </w:r>
      <w:r>
        <w:rPr>
          <w:spacing w:val="-9"/>
          <w:w w:val="110"/>
        </w:rPr>
        <w:t xml:space="preserve"> </w:t>
      </w:r>
      <w:r>
        <w:rPr>
          <w:w w:val="110"/>
        </w:rPr>
        <w:t>web.</w:t>
      </w:r>
    </w:p>
    <w:p w14:paraId="0EB929CB" w14:textId="77777777" w:rsidR="0081605D" w:rsidRDefault="00000000">
      <w:pPr>
        <w:pStyle w:val="Prrafodelista"/>
        <w:numPr>
          <w:ilvl w:val="0"/>
          <w:numId w:val="31"/>
        </w:numPr>
        <w:tabs>
          <w:tab w:val="left" w:pos="455"/>
          <w:tab w:val="left" w:pos="457"/>
        </w:tabs>
        <w:spacing w:line="276" w:lineRule="auto"/>
        <w:ind w:right="95"/>
        <w:jc w:val="both"/>
      </w:pPr>
      <w:r>
        <w:rPr>
          <w:w w:val="110"/>
        </w:rPr>
        <w:t xml:space="preserve">El bono tendrá una validez de 1 año desde la fecha de compra, será personal e </w:t>
      </w:r>
      <w:r>
        <w:t>intransferible.</w:t>
      </w:r>
      <w:r>
        <w:rPr>
          <w:spacing w:val="20"/>
        </w:rPr>
        <w:t xml:space="preserve"> </w:t>
      </w:r>
      <w:r>
        <w:t>Excepcionalmente,</w:t>
      </w:r>
      <w:r>
        <w:rPr>
          <w:spacing w:val="22"/>
        </w:rPr>
        <w:t xml:space="preserve"> </w:t>
      </w:r>
      <w:r>
        <w:t>en</w:t>
      </w:r>
      <w:r>
        <w:rPr>
          <w:spacing w:val="24"/>
        </w:rPr>
        <w:t xml:space="preserve"> </w:t>
      </w:r>
      <w:r>
        <w:t>el</w:t>
      </w:r>
      <w:r>
        <w:rPr>
          <w:spacing w:val="22"/>
        </w:rPr>
        <w:t xml:space="preserve"> </w:t>
      </w:r>
      <w:r>
        <w:t>año</w:t>
      </w:r>
      <w:r>
        <w:rPr>
          <w:spacing w:val="20"/>
        </w:rPr>
        <w:t xml:space="preserve"> </w:t>
      </w:r>
      <w:r>
        <w:t>2026</w:t>
      </w:r>
      <w:r>
        <w:rPr>
          <w:spacing w:val="22"/>
        </w:rPr>
        <w:t xml:space="preserve"> </w:t>
      </w:r>
      <w:r>
        <w:t>se</w:t>
      </w:r>
      <w:r>
        <w:rPr>
          <w:spacing w:val="20"/>
        </w:rPr>
        <w:t xml:space="preserve"> </w:t>
      </w:r>
      <w:r>
        <w:t>podrán</w:t>
      </w:r>
      <w:r>
        <w:rPr>
          <w:spacing w:val="22"/>
        </w:rPr>
        <w:t xml:space="preserve"> </w:t>
      </w:r>
      <w:r>
        <w:t>canjear</w:t>
      </w:r>
      <w:r>
        <w:rPr>
          <w:spacing w:val="20"/>
        </w:rPr>
        <w:t xml:space="preserve"> </w:t>
      </w:r>
      <w:r>
        <w:t>los</w:t>
      </w:r>
      <w:r>
        <w:rPr>
          <w:spacing w:val="20"/>
        </w:rPr>
        <w:t xml:space="preserve"> </w:t>
      </w:r>
      <w:r>
        <w:t>bonos</w:t>
      </w:r>
      <w:r>
        <w:rPr>
          <w:spacing w:val="20"/>
        </w:rPr>
        <w:t xml:space="preserve"> </w:t>
      </w:r>
      <w:r>
        <w:t xml:space="preserve">adquiridos </w:t>
      </w:r>
      <w:r>
        <w:rPr>
          <w:w w:val="110"/>
        </w:rPr>
        <w:t>en</w:t>
      </w:r>
      <w:r>
        <w:rPr>
          <w:spacing w:val="-13"/>
          <w:w w:val="110"/>
        </w:rPr>
        <w:t xml:space="preserve"> </w:t>
      </w:r>
      <w:r>
        <w:rPr>
          <w:w w:val="110"/>
        </w:rPr>
        <w:t>2025,</w:t>
      </w:r>
      <w:r>
        <w:rPr>
          <w:spacing w:val="-11"/>
          <w:w w:val="110"/>
        </w:rPr>
        <w:t xml:space="preserve"> </w:t>
      </w:r>
      <w:r>
        <w:rPr>
          <w:w w:val="110"/>
        </w:rPr>
        <w:t>antes</w:t>
      </w:r>
      <w:r>
        <w:rPr>
          <w:spacing w:val="-13"/>
          <w:w w:val="110"/>
        </w:rPr>
        <w:t xml:space="preserve"> </w:t>
      </w:r>
      <w:r>
        <w:rPr>
          <w:w w:val="110"/>
        </w:rPr>
        <w:t>de</w:t>
      </w:r>
      <w:r>
        <w:rPr>
          <w:spacing w:val="-13"/>
          <w:w w:val="110"/>
        </w:rPr>
        <w:t xml:space="preserve"> </w:t>
      </w:r>
      <w:r>
        <w:rPr>
          <w:w w:val="110"/>
        </w:rPr>
        <w:t>la</w:t>
      </w:r>
      <w:r>
        <w:rPr>
          <w:spacing w:val="-13"/>
          <w:w w:val="110"/>
        </w:rPr>
        <w:t xml:space="preserve"> </w:t>
      </w:r>
      <w:r>
        <w:rPr>
          <w:w w:val="110"/>
        </w:rPr>
        <w:t>aprobación</w:t>
      </w:r>
      <w:r>
        <w:rPr>
          <w:spacing w:val="-13"/>
          <w:w w:val="110"/>
        </w:rPr>
        <w:t xml:space="preserve"> </w:t>
      </w:r>
      <w:r>
        <w:rPr>
          <w:w w:val="110"/>
        </w:rPr>
        <w:t>de</w:t>
      </w:r>
      <w:r>
        <w:rPr>
          <w:spacing w:val="-13"/>
          <w:w w:val="110"/>
        </w:rPr>
        <w:t xml:space="preserve"> </w:t>
      </w:r>
      <w:r>
        <w:rPr>
          <w:w w:val="110"/>
        </w:rPr>
        <w:t>la</w:t>
      </w:r>
      <w:r>
        <w:rPr>
          <w:spacing w:val="-11"/>
          <w:w w:val="110"/>
        </w:rPr>
        <w:t xml:space="preserve"> </w:t>
      </w:r>
      <w:r>
        <w:rPr>
          <w:w w:val="110"/>
        </w:rPr>
        <w:t>presente</w:t>
      </w:r>
      <w:r>
        <w:rPr>
          <w:spacing w:val="-12"/>
          <w:w w:val="110"/>
        </w:rPr>
        <w:t xml:space="preserve"> </w:t>
      </w:r>
      <w:r>
        <w:rPr>
          <w:w w:val="110"/>
        </w:rPr>
        <w:t>normativa.</w:t>
      </w:r>
    </w:p>
    <w:p w14:paraId="70851C0C" w14:textId="77777777" w:rsidR="0081605D" w:rsidRDefault="00000000">
      <w:pPr>
        <w:pStyle w:val="Prrafodelista"/>
        <w:numPr>
          <w:ilvl w:val="0"/>
          <w:numId w:val="31"/>
        </w:numPr>
        <w:tabs>
          <w:tab w:val="left" w:pos="456"/>
        </w:tabs>
        <w:spacing w:line="268" w:lineRule="exact"/>
        <w:ind w:left="456" w:hanging="359"/>
        <w:jc w:val="both"/>
      </w:pPr>
      <w:r>
        <w:t>Transcurrido</w:t>
      </w:r>
      <w:r>
        <w:rPr>
          <w:spacing w:val="28"/>
        </w:rPr>
        <w:t xml:space="preserve"> </w:t>
      </w:r>
      <w:r>
        <w:t>su</w:t>
      </w:r>
      <w:r>
        <w:rPr>
          <w:spacing w:val="27"/>
        </w:rPr>
        <w:t xml:space="preserve"> </w:t>
      </w:r>
      <w:r>
        <w:t>período</w:t>
      </w:r>
      <w:r>
        <w:rPr>
          <w:spacing w:val="27"/>
        </w:rPr>
        <w:t xml:space="preserve"> </w:t>
      </w:r>
      <w:r>
        <w:t>de</w:t>
      </w:r>
      <w:r>
        <w:rPr>
          <w:spacing w:val="27"/>
        </w:rPr>
        <w:t xml:space="preserve"> </w:t>
      </w:r>
      <w:r>
        <w:t>validez,</w:t>
      </w:r>
      <w:r>
        <w:rPr>
          <w:spacing w:val="27"/>
        </w:rPr>
        <w:t xml:space="preserve"> </w:t>
      </w:r>
      <w:r>
        <w:t>el</w:t>
      </w:r>
      <w:r>
        <w:rPr>
          <w:spacing w:val="31"/>
        </w:rPr>
        <w:t xml:space="preserve"> </w:t>
      </w:r>
      <w:r>
        <w:t>bono</w:t>
      </w:r>
      <w:r>
        <w:rPr>
          <w:spacing w:val="27"/>
        </w:rPr>
        <w:t xml:space="preserve"> </w:t>
      </w:r>
      <w:r>
        <w:t>caducará</w:t>
      </w:r>
      <w:r>
        <w:rPr>
          <w:spacing w:val="27"/>
        </w:rPr>
        <w:t xml:space="preserve"> </w:t>
      </w:r>
      <w:r>
        <w:t>sin</w:t>
      </w:r>
      <w:r>
        <w:rPr>
          <w:spacing w:val="27"/>
        </w:rPr>
        <w:t xml:space="preserve"> </w:t>
      </w:r>
      <w:r>
        <w:t>posibilidad</w:t>
      </w:r>
      <w:r>
        <w:rPr>
          <w:spacing w:val="29"/>
        </w:rPr>
        <w:t xml:space="preserve"> </w:t>
      </w:r>
      <w:r>
        <w:t>de</w:t>
      </w:r>
      <w:r>
        <w:rPr>
          <w:spacing w:val="27"/>
        </w:rPr>
        <w:t xml:space="preserve"> </w:t>
      </w:r>
      <w:r>
        <w:t>uso</w:t>
      </w:r>
      <w:r>
        <w:rPr>
          <w:spacing w:val="29"/>
        </w:rPr>
        <w:t xml:space="preserve"> </w:t>
      </w:r>
      <w:r>
        <w:t>ni</w:t>
      </w:r>
      <w:r>
        <w:rPr>
          <w:spacing w:val="27"/>
        </w:rPr>
        <w:t xml:space="preserve"> </w:t>
      </w:r>
      <w:r>
        <w:rPr>
          <w:spacing w:val="-2"/>
        </w:rPr>
        <w:t>canjeo.</w:t>
      </w:r>
    </w:p>
    <w:p w14:paraId="3D91E741" w14:textId="77777777" w:rsidR="0081605D" w:rsidRDefault="00000000">
      <w:pPr>
        <w:pStyle w:val="Prrafodelista"/>
        <w:numPr>
          <w:ilvl w:val="0"/>
          <w:numId w:val="31"/>
        </w:numPr>
        <w:tabs>
          <w:tab w:val="left" w:pos="455"/>
        </w:tabs>
        <w:spacing w:before="40"/>
        <w:ind w:left="455" w:hanging="358"/>
        <w:jc w:val="both"/>
      </w:pPr>
      <w:r>
        <w:t>El</w:t>
      </w:r>
      <w:r>
        <w:rPr>
          <w:spacing w:val="27"/>
        </w:rPr>
        <w:t xml:space="preserve"> </w:t>
      </w:r>
      <w:r>
        <w:t>pago</w:t>
      </w:r>
      <w:r>
        <w:rPr>
          <w:spacing w:val="27"/>
        </w:rPr>
        <w:t xml:space="preserve"> </w:t>
      </w:r>
      <w:r>
        <w:t>implica</w:t>
      </w:r>
      <w:r>
        <w:rPr>
          <w:spacing w:val="26"/>
        </w:rPr>
        <w:t xml:space="preserve"> </w:t>
      </w:r>
      <w:r>
        <w:t>la</w:t>
      </w:r>
      <w:r>
        <w:rPr>
          <w:spacing w:val="28"/>
        </w:rPr>
        <w:t xml:space="preserve"> </w:t>
      </w:r>
      <w:r>
        <w:t>aceptación</w:t>
      </w:r>
      <w:r>
        <w:rPr>
          <w:spacing w:val="26"/>
        </w:rPr>
        <w:t xml:space="preserve"> </w:t>
      </w:r>
      <w:r>
        <w:t>íntegra</w:t>
      </w:r>
      <w:r>
        <w:rPr>
          <w:spacing w:val="28"/>
        </w:rPr>
        <w:t xml:space="preserve"> </w:t>
      </w:r>
      <w:r>
        <w:t>de</w:t>
      </w:r>
      <w:r>
        <w:rPr>
          <w:spacing w:val="26"/>
        </w:rPr>
        <w:t xml:space="preserve"> </w:t>
      </w:r>
      <w:r>
        <w:t>la</w:t>
      </w:r>
      <w:r>
        <w:rPr>
          <w:spacing w:val="26"/>
        </w:rPr>
        <w:t xml:space="preserve"> </w:t>
      </w:r>
      <w:r>
        <w:t>normativa</w:t>
      </w:r>
      <w:r>
        <w:rPr>
          <w:spacing w:val="27"/>
        </w:rPr>
        <w:t xml:space="preserve"> </w:t>
      </w:r>
      <w:r>
        <w:t>y</w:t>
      </w:r>
      <w:r>
        <w:rPr>
          <w:spacing w:val="26"/>
        </w:rPr>
        <w:t xml:space="preserve"> </w:t>
      </w:r>
      <w:r>
        <w:t>de</w:t>
      </w:r>
      <w:r>
        <w:rPr>
          <w:spacing w:val="26"/>
        </w:rPr>
        <w:t xml:space="preserve"> </w:t>
      </w:r>
      <w:r>
        <w:t>las</w:t>
      </w:r>
      <w:r>
        <w:rPr>
          <w:spacing w:val="28"/>
        </w:rPr>
        <w:t xml:space="preserve"> </w:t>
      </w:r>
      <w:r>
        <w:t>condiciones</w:t>
      </w:r>
      <w:r>
        <w:rPr>
          <w:spacing w:val="26"/>
        </w:rPr>
        <w:t xml:space="preserve"> </w:t>
      </w:r>
      <w:r>
        <w:rPr>
          <w:spacing w:val="-2"/>
        </w:rPr>
        <w:t>legales.</w:t>
      </w:r>
    </w:p>
    <w:p w14:paraId="21617BDC" w14:textId="77777777" w:rsidR="0081605D" w:rsidRDefault="00000000">
      <w:pPr>
        <w:pStyle w:val="Prrafodelista"/>
        <w:numPr>
          <w:ilvl w:val="0"/>
          <w:numId w:val="31"/>
        </w:numPr>
        <w:tabs>
          <w:tab w:val="left" w:pos="457"/>
          <w:tab w:val="left" w:pos="499"/>
        </w:tabs>
        <w:spacing w:before="40" w:line="276" w:lineRule="auto"/>
        <w:ind w:right="93" w:hanging="361"/>
        <w:jc w:val="both"/>
      </w:pPr>
      <w:r>
        <w:t>Está</w:t>
      </w:r>
      <w:r>
        <w:rPr>
          <w:spacing w:val="40"/>
        </w:rPr>
        <w:t xml:space="preserve"> </w:t>
      </w:r>
      <w:r>
        <w:t xml:space="preserve">prohibida la cesión o uso fraudulento del bono, lo que conllevará su anulación y la </w:t>
      </w:r>
      <w:r>
        <w:rPr>
          <w:w w:val="110"/>
        </w:rPr>
        <w:t>expulsión de la instalación.</w:t>
      </w:r>
    </w:p>
    <w:p w14:paraId="33D97932" w14:textId="77777777" w:rsidR="0081605D" w:rsidRDefault="00000000">
      <w:pPr>
        <w:pStyle w:val="Ttulo5"/>
        <w:numPr>
          <w:ilvl w:val="1"/>
          <w:numId w:val="30"/>
        </w:numPr>
        <w:tabs>
          <w:tab w:val="left" w:pos="473"/>
        </w:tabs>
        <w:spacing w:before="201"/>
        <w:ind w:left="473" w:hanging="376"/>
        <w:jc w:val="both"/>
      </w:pPr>
      <w:bookmarkStart w:id="1" w:name="_TOC_250004"/>
      <w:r>
        <w:rPr>
          <w:color w:val="4F81BC"/>
          <w:w w:val="110"/>
        </w:rPr>
        <w:t>ALQUILER</w:t>
      </w:r>
      <w:r>
        <w:rPr>
          <w:color w:val="4F81BC"/>
          <w:spacing w:val="-3"/>
          <w:w w:val="110"/>
        </w:rPr>
        <w:t xml:space="preserve"> </w:t>
      </w:r>
      <w:r>
        <w:rPr>
          <w:color w:val="4F81BC"/>
          <w:w w:val="110"/>
        </w:rPr>
        <w:t>DE</w:t>
      </w:r>
      <w:r>
        <w:rPr>
          <w:color w:val="4F81BC"/>
          <w:spacing w:val="-5"/>
          <w:w w:val="110"/>
        </w:rPr>
        <w:t xml:space="preserve"> </w:t>
      </w:r>
      <w:bookmarkEnd w:id="1"/>
      <w:r>
        <w:rPr>
          <w:color w:val="4F81BC"/>
          <w:spacing w:val="-2"/>
          <w:w w:val="110"/>
        </w:rPr>
        <w:t>INSTALACIONES</w:t>
      </w:r>
    </w:p>
    <w:p w14:paraId="390B3793" w14:textId="77777777" w:rsidR="0081605D" w:rsidRDefault="00000000">
      <w:pPr>
        <w:pStyle w:val="Prrafodelista"/>
        <w:numPr>
          <w:ilvl w:val="0"/>
          <w:numId w:val="29"/>
        </w:numPr>
        <w:tabs>
          <w:tab w:val="left" w:pos="455"/>
          <w:tab w:val="left" w:pos="457"/>
        </w:tabs>
        <w:spacing w:before="44" w:line="276" w:lineRule="auto"/>
        <w:ind w:right="95"/>
        <w:jc w:val="both"/>
      </w:pPr>
      <w:r>
        <w:rPr>
          <w:w w:val="105"/>
        </w:rPr>
        <w:t>El pago se realizará conforme a los precios públicos vigentes, (aprobados por el Pleno Municipal y publicados en BOCM,</w:t>
      </w:r>
      <w:r>
        <w:rPr>
          <w:spacing w:val="-1"/>
          <w:w w:val="105"/>
        </w:rPr>
        <w:t xml:space="preserve"> </w:t>
      </w:r>
      <w:r>
        <w:rPr>
          <w:w w:val="105"/>
        </w:rPr>
        <w:t>según art.41 y ss.</w:t>
      </w:r>
      <w:r>
        <w:rPr>
          <w:spacing w:val="-1"/>
          <w:w w:val="105"/>
        </w:rPr>
        <w:t xml:space="preserve"> </w:t>
      </w:r>
      <w:r>
        <w:rPr>
          <w:w w:val="105"/>
        </w:rPr>
        <w:t>RDL</w:t>
      </w:r>
      <w:r>
        <w:rPr>
          <w:spacing w:val="-1"/>
          <w:w w:val="105"/>
        </w:rPr>
        <w:t xml:space="preserve"> </w:t>
      </w:r>
      <w:r>
        <w:rPr>
          <w:w w:val="105"/>
        </w:rPr>
        <w:t>2/2004 y Ley 8/1989) mediante los sistemas habilitados (recepción del polideportivo o aplicación web).</w:t>
      </w:r>
    </w:p>
    <w:p w14:paraId="7E5FD605" w14:textId="77777777" w:rsidR="0081605D" w:rsidRDefault="00000000">
      <w:pPr>
        <w:pStyle w:val="Prrafodelista"/>
        <w:numPr>
          <w:ilvl w:val="0"/>
          <w:numId w:val="29"/>
        </w:numPr>
        <w:tabs>
          <w:tab w:val="left" w:pos="454"/>
          <w:tab w:val="left" w:pos="457"/>
        </w:tabs>
        <w:spacing w:line="276" w:lineRule="auto"/>
        <w:ind w:right="93" w:hanging="361"/>
        <w:jc w:val="both"/>
      </w:pPr>
      <w:r>
        <w:rPr>
          <w:w w:val="105"/>
        </w:rPr>
        <w:t>Plazos de anulación de tenis, pádel y vóley playa: antelación mínima 4 horas. Si la anulación se realiza dentro del plazo establecido, el sistema generará automáticamente un bono compensación para futuras reservas de las mismas características e importe.</w:t>
      </w:r>
    </w:p>
    <w:p w14:paraId="3DA272EE" w14:textId="77777777" w:rsidR="0081605D" w:rsidRDefault="00000000">
      <w:pPr>
        <w:pStyle w:val="Prrafodelista"/>
        <w:numPr>
          <w:ilvl w:val="0"/>
          <w:numId w:val="29"/>
        </w:numPr>
        <w:tabs>
          <w:tab w:val="left" w:pos="456"/>
          <w:tab w:val="left" w:pos="458"/>
        </w:tabs>
        <w:spacing w:line="276" w:lineRule="auto"/>
        <w:ind w:left="458" w:right="94" w:hanging="361"/>
        <w:jc w:val="both"/>
      </w:pPr>
      <w:r>
        <w:rPr>
          <w:w w:val="110"/>
        </w:rPr>
        <w:t>Plazos de anulación campos de fútbol, pabellones u otras instalaciones: antelación mínima</w:t>
      </w:r>
      <w:r>
        <w:rPr>
          <w:spacing w:val="-14"/>
          <w:w w:val="110"/>
        </w:rPr>
        <w:t xml:space="preserve"> </w:t>
      </w:r>
      <w:r>
        <w:rPr>
          <w:w w:val="110"/>
        </w:rPr>
        <w:t>24</w:t>
      </w:r>
      <w:r>
        <w:rPr>
          <w:spacing w:val="-14"/>
          <w:w w:val="110"/>
        </w:rPr>
        <w:t xml:space="preserve"> </w:t>
      </w:r>
      <w:r>
        <w:rPr>
          <w:w w:val="110"/>
        </w:rPr>
        <w:t>horas.</w:t>
      </w:r>
      <w:r>
        <w:rPr>
          <w:spacing w:val="-5"/>
          <w:w w:val="110"/>
        </w:rPr>
        <w:t xml:space="preserve"> </w:t>
      </w:r>
      <w:r>
        <w:rPr>
          <w:w w:val="110"/>
        </w:rPr>
        <w:t>Si</w:t>
      </w:r>
      <w:r>
        <w:rPr>
          <w:spacing w:val="-14"/>
          <w:w w:val="110"/>
        </w:rPr>
        <w:t xml:space="preserve"> </w:t>
      </w:r>
      <w:r>
        <w:rPr>
          <w:w w:val="110"/>
        </w:rPr>
        <w:t>la</w:t>
      </w:r>
      <w:r>
        <w:rPr>
          <w:spacing w:val="-14"/>
          <w:w w:val="110"/>
        </w:rPr>
        <w:t xml:space="preserve"> </w:t>
      </w:r>
      <w:r>
        <w:rPr>
          <w:w w:val="110"/>
        </w:rPr>
        <w:t>anulación</w:t>
      </w:r>
      <w:r>
        <w:rPr>
          <w:spacing w:val="-13"/>
          <w:w w:val="110"/>
        </w:rPr>
        <w:t xml:space="preserve"> </w:t>
      </w:r>
      <w:r>
        <w:rPr>
          <w:w w:val="110"/>
        </w:rPr>
        <w:t>se</w:t>
      </w:r>
      <w:r>
        <w:rPr>
          <w:spacing w:val="-14"/>
          <w:w w:val="110"/>
        </w:rPr>
        <w:t xml:space="preserve"> </w:t>
      </w:r>
      <w:r>
        <w:rPr>
          <w:w w:val="110"/>
        </w:rPr>
        <w:t>realiza</w:t>
      </w:r>
      <w:r>
        <w:rPr>
          <w:spacing w:val="-14"/>
          <w:w w:val="110"/>
        </w:rPr>
        <w:t xml:space="preserve"> </w:t>
      </w:r>
      <w:r>
        <w:rPr>
          <w:w w:val="110"/>
        </w:rPr>
        <w:t>dentro</w:t>
      </w:r>
      <w:r>
        <w:rPr>
          <w:spacing w:val="-13"/>
          <w:w w:val="110"/>
        </w:rPr>
        <w:t xml:space="preserve"> </w:t>
      </w:r>
      <w:r>
        <w:rPr>
          <w:w w:val="110"/>
        </w:rPr>
        <w:t>del</w:t>
      </w:r>
      <w:r>
        <w:rPr>
          <w:spacing w:val="-14"/>
          <w:w w:val="110"/>
        </w:rPr>
        <w:t xml:space="preserve"> </w:t>
      </w:r>
      <w:r>
        <w:rPr>
          <w:w w:val="110"/>
        </w:rPr>
        <w:t>plazo</w:t>
      </w:r>
      <w:r>
        <w:rPr>
          <w:spacing w:val="-14"/>
          <w:w w:val="110"/>
        </w:rPr>
        <w:t xml:space="preserve"> </w:t>
      </w:r>
      <w:r>
        <w:rPr>
          <w:w w:val="110"/>
        </w:rPr>
        <w:t>establecido,</w:t>
      </w:r>
      <w:r>
        <w:rPr>
          <w:spacing w:val="-13"/>
          <w:w w:val="110"/>
        </w:rPr>
        <w:t xml:space="preserve"> </w:t>
      </w:r>
      <w:r>
        <w:rPr>
          <w:w w:val="110"/>
        </w:rPr>
        <w:t>el</w:t>
      </w:r>
      <w:r>
        <w:rPr>
          <w:spacing w:val="-14"/>
          <w:w w:val="110"/>
        </w:rPr>
        <w:t xml:space="preserve"> </w:t>
      </w:r>
      <w:r>
        <w:rPr>
          <w:w w:val="110"/>
        </w:rPr>
        <w:t>titular</w:t>
      </w:r>
      <w:r>
        <w:rPr>
          <w:spacing w:val="-14"/>
          <w:w w:val="110"/>
        </w:rPr>
        <w:t xml:space="preserve"> </w:t>
      </w:r>
      <w:r>
        <w:rPr>
          <w:w w:val="110"/>
        </w:rPr>
        <w:t>de</w:t>
      </w:r>
      <w:r>
        <w:rPr>
          <w:spacing w:val="-13"/>
          <w:w w:val="110"/>
        </w:rPr>
        <w:t xml:space="preserve"> </w:t>
      </w:r>
      <w:r>
        <w:rPr>
          <w:w w:val="110"/>
        </w:rPr>
        <w:t>la reserva</w:t>
      </w:r>
      <w:r>
        <w:rPr>
          <w:spacing w:val="-13"/>
          <w:w w:val="110"/>
        </w:rPr>
        <w:t xml:space="preserve"> </w:t>
      </w:r>
      <w:r>
        <w:rPr>
          <w:w w:val="110"/>
        </w:rPr>
        <w:t>podrá</w:t>
      </w:r>
      <w:r>
        <w:rPr>
          <w:spacing w:val="-13"/>
          <w:w w:val="110"/>
        </w:rPr>
        <w:t xml:space="preserve"> </w:t>
      </w:r>
      <w:r>
        <w:rPr>
          <w:w w:val="110"/>
        </w:rPr>
        <w:t>solicitar</w:t>
      </w:r>
      <w:r>
        <w:rPr>
          <w:spacing w:val="-12"/>
          <w:w w:val="110"/>
        </w:rPr>
        <w:t xml:space="preserve"> </w:t>
      </w:r>
      <w:r>
        <w:rPr>
          <w:w w:val="110"/>
        </w:rPr>
        <w:t>la</w:t>
      </w:r>
      <w:r>
        <w:rPr>
          <w:spacing w:val="-12"/>
          <w:w w:val="110"/>
        </w:rPr>
        <w:t xml:space="preserve"> </w:t>
      </w:r>
      <w:r>
        <w:rPr>
          <w:w w:val="110"/>
        </w:rPr>
        <w:t>devolución</w:t>
      </w:r>
      <w:r>
        <w:rPr>
          <w:spacing w:val="-13"/>
          <w:w w:val="110"/>
        </w:rPr>
        <w:t xml:space="preserve"> </w:t>
      </w:r>
      <w:r>
        <w:rPr>
          <w:w w:val="110"/>
        </w:rPr>
        <w:t>del</w:t>
      </w:r>
      <w:r>
        <w:rPr>
          <w:spacing w:val="-12"/>
          <w:w w:val="110"/>
        </w:rPr>
        <w:t xml:space="preserve"> </w:t>
      </w:r>
      <w:r>
        <w:rPr>
          <w:w w:val="110"/>
        </w:rPr>
        <w:t>importe</w:t>
      </w:r>
      <w:r>
        <w:rPr>
          <w:spacing w:val="-13"/>
          <w:w w:val="110"/>
        </w:rPr>
        <w:t xml:space="preserve"> </w:t>
      </w:r>
      <w:r>
        <w:rPr>
          <w:w w:val="110"/>
        </w:rPr>
        <w:t>a</w:t>
      </w:r>
      <w:r>
        <w:rPr>
          <w:spacing w:val="-12"/>
          <w:w w:val="110"/>
        </w:rPr>
        <w:t xml:space="preserve"> </w:t>
      </w:r>
      <w:r>
        <w:rPr>
          <w:w w:val="110"/>
        </w:rPr>
        <w:t>la</w:t>
      </w:r>
      <w:r>
        <w:rPr>
          <w:spacing w:val="-13"/>
          <w:w w:val="110"/>
        </w:rPr>
        <w:t xml:space="preserve"> </w:t>
      </w:r>
      <w:r>
        <w:rPr>
          <w:w w:val="110"/>
        </w:rPr>
        <w:t>dirección</w:t>
      </w:r>
      <w:r>
        <w:rPr>
          <w:spacing w:val="-13"/>
          <w:w w:val="110"/>
        </w:rPr>
        <w:t xml:space="preserve"> </w:t>
      </w:r>
      <w:r>
        <w:rPr>
          <w:w w:val="110"/>
        </w:rPr>
        <w:t>de</w:t>
      </w:r>
      <w:r>
        <w:rPr>
          <w:spacing w:val="-13"/>
          <w:w w:val="110"/>
        </w:rPr>
        <w:t xml:space="preserve"> </w:t>
      </w:r>
      <w:r>
        <w:rPr>
          <w:w w:val="110"/>
        </w:rPr>
        <w:t>la</w:t>
      </w:r>
      <w:r>
        <w:rPr>
          <w:spacing w:val="-13"/>
          <w:w w:val="110"/>
        </w:rPr>
        <w:t xml:space="preserve"> </w:t>
      </w:r>
      <w:r>
        <w:rPr>
          <w:w w:val="110"/>
        </w:rPr>
        <w:t>instalación.</w:t>
      </w:r>
    </w:p>
    <w:p w14:paraId="1C1FEAB5" w14:textId="77777777" w:rsidR="0081605D" w:rsidRDefault="00000000">
      <w:pPr>
        <w:pStyle w:val="Prrafodelista"/>
        <w:numPr>
          <w:ilvl w:val="0"/>
          <w:numId w:val="29"/>
        </w:numPr>
        <w:tabs>
          <w:tab w:val="left" w:pos="456"/>
          <w:tab w:val="left" w:pos="458"/>
        </w:tabs>
        <w:spacing w:line="276" w:lineRule="auto"/>
        <w:ind w:left="458" w:right="92"/>
        <w:jc w:val="both"/>
      </w:pPr>
      <w:r>
        <w:rPr>
          <w:w w:val="105"/>
        </w:rPr>
        <w:t>Excepcionalmente, la reserva podrá trasladarse a otro día cuando el usuario lo solicite presencialmente durante los primeros 30 minutos del horario reservado y siempre que la práctica del juego resulte imposible debido a la lluvia. No se atenderán solicitudes de cambio realizadas por otros medios ni fuera del plazo indicado.</w:t>
      </w:r>
    </w:p>
    <w:p w14:paraId="0F7BD7DB" w14:textId="77777777" w:rsidR="0081605D" w:rsidRDefault="0081605D">
      <w:pPr>
        <w:pStyle w:val="Prrafodelista"/>
        <w:spacing w:line="276" w:lineRule="auto"/>
        <w:sectPr w:rsidR="0081605D">
          <w:pgSz w:w="12240" w:h="15840"/>
          <w:pgMar w:top="1740" w:right="1700" w:bottom="1300" w:left="1700" w:header="319" w:footer="1100" w:gutter="0"/>
          <w:cols w:space="720"/>
        </w:sectPr>
      </w:pPr>
    </w:p>
    <w:p w14:paraId="1D14A595" w14:textId="77777777" w:rsidR="0081605D" w:rsidRDefault="00000000">
      <w:pPr>
        <w:pStyle w:val="Prrafodelista"/>
        <w:numPr>
          <w:ilvl w:val="0"/>
          <w:numId w:val="29"/>
        </w:numPr>
        <w:tabs>
          <w:tab w:val="left" w:pos="455"/>
        </w:tabs>
        <w:spacing w:before="88"/>
        <w:ind w:left="455" w:hanging="358"/>
      </w:pPr>
      <w:r>
        <w:rPr>
          <w:noProof/>
        </w:rPr>
        <w:lastRenderedPageBreak/>
        <mc:AlternateContent>
          <mc:Choice Requires="wps">
            <w:drawing>
              <wp:anchor distT="0" distB="0" distL="0" distR="0" simplePos="0" relativeHeight="15782912" behindDoc="0" locked="0" layoutInCell="1" allowOverlap="1" wp14:anchorId="368F7905" wp14:editId="1896AC09">
                <wp:simplePos x="0" y="0"/>
                <wp:positionH relativeFrom="page">
                  <wp:posOffset>6807087</wp:posOffset>
                </wp:positionH>
                <wp:positionV relativeFrom="page">
                  <wp:posOffset>2185374</wp:posOffset>
                </wp:positionV>
                <wp:extent cx="419734" cy="318706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56542B"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E79C95"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68F7905" id="Textbox 171" o:spid="_x0000_s1151" type="#_x0000_t202" style="position:absolute;left:0;text-align:left;margin-left:536pt;margin-top:172.1pt;width:33.05pt;height:250.9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" filled="f" stroked="f">
                <v:textbox style="layout-flow:vertical;mso-layout-flow-alt:bottom-to-top" inset="0,0,0,0">
                  <w:txbxContent>
                    <w:p w14:paraId="1056542B"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E79C95"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83424" behindDoc="0" locked="0" layoutInCell="1" allowOverlap="1" wp14:anchorId="7C6EA438" wp14:editId="67529914">
                <wp:simplePos x="0" y="0"/>
                <wp:positionH relativeFrom="page">
                  <wp:posOffset>6965929</wp:posOffset>
                </wp:positionH>
                <wp:positionV relativeFrom="page">
                  <wp:posOffset>5919378</wp:posOffset>
                </wp:positionV>
                <wp:extent cx="263525" cy="32759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447B2C2" w14:textId="6B3092B8"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7DA1BF3A"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16">
                              <w:r>
                                <w:rPr>
                                  <w:rFonts w:ascii="Arial" w:hAnsi="Arial"/>
                                  <w:spacing w:val="-2"/>
                                  <w:sz w:val="12"/>
                                </w:rPr>
                                <w:t>https://sede.lasrozas.es/</w:t>
                              </w:r>
                            </w:hyperlink>
                          </w:p>
                          <w:p w14:paraId="4132037D"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7C6EA438" id="Textbox 172" o:spid="_x0000_s1152" type="#_x0000_t202" style="position:absolute;left:0;text-align:left;margin-left:548.5pt;margin-top:466.1pt;width:20.75pt;height:257.95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" filled="f" stroked="f">
                <v:textbox style="layout-flow:vertical;mso-layout-flow-alt:bottom-to-top" inset="0,0,0,0">
                  <w:txbxContent>
                    <w:p w14:paraId="7447B2C2" w14:textId="6B3092B8"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7DA1BF3A"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17">
                        <w:r>
                          <w:rPr>
                            <w:rFonts w:ascii="Arial" w:hAnsi="Arial"/>
                            <w:spacing w:val="-2"/>
                            <w:sz w:val="12"/>
                          </w:rPr>
                          <w:t>https://sede.lasrozas.es/</w:t>
                        </w:r>
                      </w:hyperlink>
                    </w:p>
                    <w:p w14:paraId="4132037D"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t>El</w:t>
      </w:r>
      <w:r>
        <w:rPr>
          <w:spacing w:val="31"/>
        </w:rPr>
        <w:t xml:space="preserve"> </w:t>
      </w:r>
      <w:r>
        <w:t>pago</w:t>
      </w:r>
      <w:r>
        <w:rPr>
          <w:spacing w:val="30"/>
        </w:rPr>
        <w:t xml:space="preserve"> </w:t>
      </w:r>
      <w:r>
        <w:t>implica</w:t>
      </w:r>
      <w:r>
        <w:rPr>
          <w:spacing w:val="29"/>
        </w:rPr>
        <w:t xml:space="preserve"> </w:t>
      </w:r>
      <w:r>
        <w:t>la</w:t>
      </w:r>
      <w:r>
        <w:rPr>
          <w:spacing w:val="32"/>
        </w:rPr>
        <w:t xml:space="preserve"> </w:t>
      </w:r>
      <w:r>
        <w:t>aceptación</w:t>
      </w:r>
      <w:r>
        <w:rPr>
          <w:spacing w:val="30"/>
        </w:rPr>
        <w:t xml:space="preserve"> </w:t>
      </w:r>
      <w:r>
        <w:t>completa</w:t>
      </w:r>
      <w:r>
        <w:rPr>
          <w:spacing w:val="29"/>
        </w:rPr>
        <w:t xml:space="preserve"> </w:t>
      </w:r>
      <w:r>
        <w:t>de</w:t>
      </w:r>
      <w:r>
        <w:rPr>
          <w:spacing w:val="30"/>
        </w:rPr>
        <w:t xml:space="preserve"> </w:t>
      </w:r>
      <w:r>
        <w:t>la</w:t>
      </w:r>
      <w:r>
        <w:rPr>
          <w:spacing w:val="30"/>
        </w:rPr>
        <w:t xml:space="preserve"> </w:t>
      </w:r>
      <w:r>
        <w:t>normativa</w:t>
      </w:r>
      <w:r>
        <w:rPr>
          <w:spacing w:val="29"/>
        </w:rPr>
        <w:t xml:space="preserve"> </w:t>
      </w:r>
      <w:r>
        <w:t>y</w:t>
      </w:r>
      <w:r>
        <w:rPr>
          <w:spacing w:val="32"/>
        </w:rPr>
        <w:t xml:space="preserve"> </w:t>
      </w:r>
      <w:r>
        <w:t>de</w:t>
      </w:r>
      <w:r>
        <w:rPr>
          <w:spacing w:val="29"/>
        </w:rPr>
        <w:t xml:space="preserve"> </w:t>
      </w:r>
      <w:r>
        <w:t>las</w:t>
      </w:r>
      <w:r>
        <w:rPr>
          <w:spacing w:val="30"/>
        </w:rPr>
        <w:t xml:space="preserve"> </w:t>
      </w:r>
      <w:r>
        <w:t>condiciones</w:t>
      </w:r>
      <w:r>
        <w:rPr>
          <w:spacing w:val="30"/>
        </w:rPr>
        <w:t xml:space="preserve"> </w:t>
      </w:r>
      <w:r>
        <w:rPr>
          <w:spacing w:val="-2"/>
        </w:rPr>
        <w:t>legales.</w:t>
      </w:r>
    </w:p>
    <w:p w14:paraId="3C21015F" w14:textId="77777777" w:rsidR="0081605D" w:rsidRDefault="00000000">
      <w:pPr>
        <w:pStyle w:val="Prrafodelista"/>
        <w:numPr>
          <w:ilvl w:val="0"/>
          <w:numId w:val="29"/>
        </w:numPr>
        <w:tabs>
          <w:tab w:val="left" w:pos="457"/>
        </w:tabs>
        <w:spacing w:before="39"/>
      </w:pPr>
      <w:r>
        <w:rPr>
          <w:w w:val="105"/>
        </w:rPr>
        <w:t>Fuera</w:t>
      </w:r>
      <w:r>
        <w:rPr>
          <w:spacing w:val="4"/>
          <w:w w:val="105"/>
        </w:rPr>
        <w:t xml:space="preserve"> </w:t>
      </w:r>
      <w:r>
        <w:rPr>
          <w:w w:val="105"/>
        </w:rPr>
        <w:t>de</w:t>
      </w:r>
      <w:r>
        <w:rPr>
          <w:spacing w:val="6"/>
          <w:w w:val="105"/>
        </w:rPr>
        <w:t xml:space="preserve"> </w:t>
      </w:r>
      <w:r>
        <w:rPr>
          <w:w w:val="105"/>
        </w:rPr>
        <w:t>los</w:t>
      </w:r>
      <w:r>
        <w:rPr>
          <w:spacing w:val="5"/>
          <w:w w:val="105"/>
        </w:rPr>
        <w:t xml:space="preserve"> </w:t>
      </w:r>
      <w:r>
        <w:rPr>
          <w:w w:val="105"/>
        </w:rPr>
        <w:t>plazos</w:t>
      </w:r>
      <w:r>
        <w:rPr>
          <w:spacing w:val="5"/>
          <w:w w:val="105"/>
        </w:rPr>
        <w:t xml:space="preserve"> </w:t>
      </w:r>
      <w:r>
        <w:rPr>
          <w:w w:val="105"/>
        </w:rPr>
        <w:t>indicados</w:t>
      </w:r>
      <w:r>
        <w:rPr>
          <w:spacing w:val="4"/>
          <w:w w:val="105"/>
        </w:rPr>
        <w:t xml:space="preserve"> </w:t>
      </w:r>
      <w:r>
        <w:rPr>
          <w:w w:val="105"/>
        </w:rPr>
        <w:t>no</w:t>
      </w:r>
      <w:r>
        <w:rPr>
          <w:spacing w:val="4"/>
          <w:w w:val="105"/>
        </w:rPr>
        <w:t xml:space="preserve"> </w:t>
      </w:r>
      <w:r>
        <w:rPr>
          <w:w w:val="105"/>
        </w:rPr>
        <w:t>se</w:t>
      </w:r>
      <w:r>
        <w:rPr>
          <w:spacing w:val="5"/>
          <w:w w:val="105"/>
        </w:rPr>
        <w:t xml:space="preserve"> </w:t>
      </w:r>
      <w:r>
        <w:rPr>
          <w:w w:val="105"/>
        </w:rPr>
        <w:t>realizará</w:t>
      </w:r>
      <w:r>
        <w:rPr>
          <w:spacing w:val="4"/>
          <w:w w:val="105"/>
        </w:rPr>
        <w:t xml:space="preserve"> </w:t>
      </w:r>
      <w:r>
        <w:rPr>
          <w:w w:val="105"/>
        </w:rPr>
        <w:t>devolución</w:t>
      </w:r>
      <w:r>
        <w:rPr>
          <w:spacing w:val="4"/>
          <w:w w:val="105"/>
        </w:rPr>
        <w:t xml:space="preserve"> </w:t>
      </w:r>
      <w:r>
        <w:rPr>
          <w:spacing w:val="-2"/>
          <w:w w:val="105"/>
        </w:rPr>
        <w:t>alguna.</w:t>
      </w:r>
    </w:p>
    <w:p w14:paraId="593E74D9" w14:textId="77777777" w:rsidR="0081605D" w:rsidRDefault="00000000">
      <w:pPr>
        <w:pStyle w:val="Prrafodelista"/>
        <w:numPr>
          <w:ilvl w:val="0"/>
          <w:numId w:val="29"/>
        </w:numPr>
        <w:tabs>
          <w:tab w:val="left" w:pos="454"/>
          <w:tab w:val="left" w:pos="457"/>
        </w:tabs>
        <w:spacing w:before="41" w:line="276" w:lineRule="auto"/>
        <w:ind w:right="94" w:hanging="361"/>
      </w:pPr>
      <w:r>
        <w:rPr>
          <w:w w:val="110"/>
        </w:rPr>
        <w:t>Está</w:t>
      </w:r>
      <w:r>
        <w:rPr>
          <w:spacing w:val="33"/>
          <w:w w:val="110"/>
        </w:rPr>
        <w:t xml:space="preserve"> </w:t>
      </w:r>
      <w:r>
        <w:rPr>
          <w:w w:val="110"/>
        </w:rPr>
        <w:t>prohibida</w:t>
      </w:r>
      <w:r>
        <w:rPr>
          <w:spacing w:val="33"/>
          <w:w w:val="110"/>
        </w:rPr>
        <w:t xml:space="preserve"> </w:t>
      </w:r>
      <w:r>
        <w:rPr>
          <w:w w:val="110"/>
        </w:rPr>
        <w:t>la</w:t>
      </w:r>
      <w:r>
        <w:rPr>
          <w:spacing w:val="34"/>
          <w:w w:val="110"/>
        </w:rPr>
        <w:t xml:space="preserve"> </w:t>
      </w:r>
      <w:r>
        <w:rPr>
          <w:w w:val="110"/>
        </w:rPr>
        <w:t>cesión</w:t>
      </w:r>
      <w:r>
        <w:rPr>
          <w:spacing w:val="34"/>
          <w:w w:val="110"/>
        </w:rPr>
        <w:t xml:space="preserve"> </w:t>
      </w:r>
      <w:r>
        <w:rPr>
          <w:w w:val="110"/>
        </w:rPr>
        <w:t>de</w:t>
      </w:r>
      <w:r>
        <w:rPr>
          <w:spacing w:val="34"/>
          <w:w w:val="110"/>
        </w:rPr>
        <w:t xml:space="preserve"> </w:t>
      </w:r>
      <w:r>
        <w:rPr>
          <w:w w:val="110"/>
        </w:rPr>
        <w:t>las</w:t>
      </w:r>
      <w:r>
        <w:rPr>
          <w:spacing w:val="36"/>
          <w:w w:val="110"/>
        </w:rPr>
        <w:t xml:space="preserve"> </w:t>
      </w:r>
      <w:r>
        <w:rPr>
          <w:w w:val="110"/>
        </w:rPr>
        <w:t>reservas</w:t>
      </w:r>
      <w:r>
        <w:rPr>
          <w:spacing w:val="36"/>
          <w:w w:val="110"/>
        </w:rPr>
        <w:t xml:space="preserve"> </w:t>
      </w:r>
      <w:r>
        <w:rPr>
          <w:w w:val="110"/>
        </w:rPr>
        <w:t>y</w:t>
      </w:r>
      <w:r>
        <w:rPr>
          <w:spacing w:val="36"/>
          <w:w w:val="110"/>
        </w:rPr>
        <w:t xml:space="preserve"> </w:t>
      </w:r>
      <w:r>
        <w:rPr>
          <w:w w:val="110"/>
        </w:rPr>
        <w:t>el</w:t>
      </w:r>
      <w:r>
        <w:rPr>
          <w:spacing w:val="36"/>
          <w:w w:val="110"/>
        </w:rPr>
        <w:t xml:space="preserve"> </w:t>
      </w:r>
      <w:r>
        <w:rPr>
          <w:w w:val="110"/>
        </w:rPr>
        <w:t>uso</w:t>
      </w:r>
      <w:r>
        <w:rPr>
          <w:spacing w:val="36"/>
          <w:w w:val="110"/>
        </w:rPr>
        <w:t xml:space="preserve"> </w:t>
      </w:r>
      <w:r>
        <w:rPr>
          <w:w w:val="110"/>
        </w:rPr>
        <w:t>fraudulento</w:t>
      </w:r>
      <w:r>
        <w:rPr>
          <w:spacing w:val="36"/>
          <w:w w:val="110"/>
        </w:rPr>
        <w:t xml:space="preserve"> </w:t>
      </w:r>
      <w:r>
        <w:rPr>
          <w:w w:val="110"/>
        </w:rPr>
        <w:t>de</w:t>
      </w:r>
      <w:r>
        <w:rPr>
          <w:spacing w:val="34"/>
          <w:w w:val="110"/>
        </w:rPr>
        <w:t xml:space="preserve"> </w:t>
      </w:r>
      <w:r>
        <w:rPr>
          <w:w w:val="110"/>
        </w:rPr>
        <w:t>las</w:t>
      </w:r>
      <w:r>
        <w:rPr>
          <w:spacing w:val="36"/>
          <w:w w:val="110"/>
        </w:rPr>
        <w:t xml:space="preserve"> </w:t>
      </w:r>
      <w:r>
        <w:rPr>
          <w:w w:val="110"/>
        </w:rPr>
        <w:t>instalaciones conllevando su</w:t>
      </w:r>
      <w:r>
        <w:rPr>
          <w:spacing w:val="-1"/>
          <w:w w:val="110"/>
        </w:rPr>
        <w:t xml:space="preserve"> </w:t>
      </w:r>
      <w:r>
        <w:rPr>
          <w:w w:val="110"/>
        </w:rPr>
        <w:t>anulación y</w:t>
      </w:r>
      <w:r>
        <w:rPr>
          <w:spacing w:val="-1"/>
          <w:w w:val="110"/>
        </w:rPr>
        <w:t xml:space="preserve"> </w:t>
      </w:r>
      <w:r>
        <w:rPr>
          <w:w w:val="110"/>
        </w:rPr>
        <w:t>expulsión de</w:t>
      </w:r>
      <w:r>
        <w:rPr>
          <w:spacing w:val="-1"/>
          <w:w w:val="110"/>
        </w:rPr>
        <w:t xml:space="preserve"> </w:t>
      </w:r>
      <w:r>
        <w:rPr>
          <w:w w:val="110"/>
        </w:rPr>
        <w:t>la</w:t>
      </w:r>
      <w:r>
        <w:rPr>
          <w:spacing w:val="-1"/>
          <w:w w:val="110"/>
        </w:rPr>
        <w:t xml:space="preserve"> </w:t>
      </w:r>
      <w:r>
        <w:rPr>
          <w:w w:val="110"/>
        </w:rPr>
        <w:t>instalación.</w:t>
      </w:r>
    </w:p>
    <w:p w14:paraId="4C1592C8" w14:textId="77777777" w:rsidR="0081605D" w:rsidRDefault="0081605D">
      <w:pPr>
        <w:pStyle w:val="Textoindependiente"/>
        <w:spacing w:before="210"/>
      </w:pPr>
    </w:p>
    <w:p w14:paraId="72ACD659" w14:textId="77777777" w:rsidR="0081605D" w:rsidRDefault="00000000">
      <w:pPr>
        <w:pStyle w:val="Ttulo3"/>
        <w:spacing w:line="276" w:lineRule="auto"/>
        <w:ind w:right="97"/>
      </w:pPr>
      <w:bookmarkStart w:id="2" w:name="_TOC_250003"/>
      <w:r>
        <w:rPr>
          <w:color w:val="365F91"/>
          <w:w w:val="110"/>
        </w:rPr>
        <w:t xml:space="preserve">CAPÍTULO 3. NORMATIVA DE INSCRIPCIÓN Y PAGO DE </w:t>
      </w:r>
      <w:bookmarkEnd w:id="2"/>
      <w:r>
        <w:rPr>
          <w:color w:val="365F91"/>
          <w:spacing w:val="-2"/>
          <w:w w:val="110"/>
        </w:rPr>
        <w:t>BONODEPORTES</w:t>
      </w:r>
    </w:p>
    <w:p w14:paraId="6BA81069" w14:textId="77777777" w:rsidR="0081605D" w:rsidRDefault="00000000">
      <w:pPr>
        <w:pStyle w:val="Ttulo5"/>
        <w:numPr>
          <w:ilvl w:val="1"/>
          <w:numId w:val="28"/>
        </w:numPr>
        <w:tabs>
          <w:tab w:val="left" w:pos="521"/>
        </w:tabs>
        <w:spacing w:before="203"/>
        <w:ind w:left="521" w:hanging="375"/>
      </w:pPr>
      <w:r>
        <w:rPr>
          <w:color w:val="4F81BC"/>
          <w:spacing w:val="-2"/>
          <w:w w:val="110"/>
        </w:rPr>
        <w:t>OBJETO</w:t>
      </w:r>
    </w:p>
    <w:p w14:paraId="298A848E" w14:textId="77777777" w:rsidR="0081605D" w:rsidRDefault="00000000">
      <w:pPr>
        <w:pStyle w:val="Textoindependiente"/>
        <w:spacing w:before="42" w:line="276" w:lineRule="auto"/>
        <w:ind w:left="97" w:right="95"/>
        <w:jc w:val="both"/>
      </w:pPr>
      <w:r>
        <w:rPr>
          <w:w w:val="110"/>
        </w:rPr>
        <w:t>Regular</w:t>
      </w:r>
      <w:r>
        <w:rPr>
          <w:spacing w:val="-6"/>
          <w:w w:val="110"/>
        </w:rPr>
        <w:t xml:space="preserve"> </w:t>
      </w:r>
      <w:r>
        <w:rPr>
          <w:w w:val="110"/>
        </w:rPr>
        <w:t>las</w:t>
      </w:r>
      <w:r>
        <w:rPr>
          <w:spacing w:val="-6"/>
          <w:w w:val="110"/>
        </w:rPr>
        <w:t xml:space="preserve"> </w:t>
      </w:r>
      <w:r>
        <w:rPr>
          <w:w w:val="110"/>
        </w:rPr>
        <w:t>condiciones</w:t>
      </w:r>
      <w:r>
        <w:rPr>
          <w:spacing w:val="-6"/>
          <w:w w:val="110"/>
        </w:rPr>
        <w:t xml:space="preserve"> </w:t>
      </w:r>
      <w:r>
        <w:rPr>
          <w:w w:val="110"/>
        </w:rPr>
        <w:t>de</w:t>
      </w:r>
      <w:r>
        <w:rPr>
          <w:spacing w:val="-8"/>
          <w:w w:val="110"/>
        </w:rPr>
        <w:t xml:space="preserve"> </w:t>
      </w:r>
      <w:r>
        <w:rPr>
          <w:w w:val="110"/>
        </w:rPr>
        <w:t>inscripción,</w:t>
      </w:r>
      <w:r>
        <w:rPr>
          <w:spacing w:val="-8"/>
          <w:w w:val="110"/>
        </w:rPr>
        <w:t xml:space="preserve"> </w:t>
      </w:r>
      <w:r>
        <w:rPr>
          <w:w w:val="110"/>
        </w:rPr>
        <w:t>alcance</w:t>
      </w:r>
      <w:r>
        <w:rPr>
          <w:spacing w:val="-5"/>
          <w:w w:val="110"/>
        </w:rPr>
        <w:t xml:space="preserve"> </w:t>
      </w:r>
      <w:r>
        <w:rPr>
          <w:w w:val="110"/>
        </w:rPr>
        <w:t>del</w:t>
      </w:r>
      <w:r>
        <w:rPr>
          <w:spacing w:val="-7"/>
          <w:w w:val="110"/>
        </w:rPr>
        <w:t xml:space="preserve"> </w:t>
      </w:r>
      <w:r>
        <w:rPr>
          <w:w w:val="110"/>
        </w:rPr>
        <w:t>servicio,</w:t>
      </w:r>
      <w:r>
        <w:rPr>
          <w:spacing w:val="-5"/>
          <w:w w:val="110"/>
        </w:rPr>
        <w:t xml:space="preserve"> </w:t>
      </w:r>
      <w:r>
        <w:rPr>
          <w:w w:val="110"/>
        </w:rPr>
        <w:t>acceso,</w:t>
      </w:r>
      <w:r>
        <w:rPr>
          <w:spacing w:val="-8"/>
          <w:w w:val="110"/>
        </w:rPr>
        <w:t xml:space="preserve"> </w:t>
      </w:r>
      <w:r>
        <w:rPr>
          <w:w w:val="110"/>
        </w:rPr>
        <w:t>pago,</w:t>
      </w:r>
      <w:r>
        <w:rPr>
          <w:spacing w:val="-8"/>
          <w:w w:val="110"/>
        </w:rPr>
        <w:t xml:space="preserve"> </w:t>
      </w:r>
      <w:r>
        <w:rPr>
          <w:w w:val="110"/>
        </w:rPr>
        <w:t>devoluciones</w:t>
      </w:r>
      <w:r>
        <w:rPr>
          <w:spacing w:val="-7"/>
          <w:w w:val="110"/>
        </w:rPr>
        <w:t xml:space="preserve"> </w:t>
      </w:r>
      <w:r>
        <w:rPr>
          <w:w w:val="110"/>
        </w:rPr>
        <w:t>y normativa de uso de los servicios BONODEPORTE, BONODEPORTE CLASS y BONODEPORTE PREMIUM gestionados directamente por la Concejalía de Deportes del Ayuntamiento</w:t>
      </w:r>
      <w:r>
        <w:rPr>
          <w:spacing w:val="-4"/>
          <w:w w:val="110"/>
        </w:rPr>
        <w:t xml:space="preserve"> </w:t>
      </w:r>
      <w:r>
        <w:rPr>
          <w:w w:val="110"/>
        </w:rPr>
        <w:t>de</w:t>
      </w:r>
      <w:r>
        <w:rPr>
          <w:spacing w:val="-3"/>
          <w:w w:val="110"/>
        </w:rPr>
        <w:t xml:space="preserve"> </w:t>
      </w:r>
      <w:r>
        <w:rPr>
          <w:w w:val="110"/>
        </w:rPr>
        <w:t>Las</w:t>
      </w:r>
      <w:r>
        <w:rPr>
          <w:spacing w:val="-4"/>
          <w:w w:val="110"/>
        </w:rPr>
        <w:t xml:space="preserve"> </w:t>
      </w:r>
      <w:r>
        <w:rPr>
          <w:w w:val="110"/>
        </w:rPr>
        <w:t>Rozas</w:t>
      </w:r>
      <w:r>
        <w:rPr>
          <w:spacing w:val="-4"/>
          <w:w w:val="110"/>
        </w:rPr>
        <w:t xml:space="preserve"> </w:t>
      </w:r>
      <w:r>
        <w:rPr>
          <w:w w:val="110"/>
        </w:rPr>
        <w:t>de</w:t>
      </w:r>
      <w:r>
        <w:rPr>
          <w:spacing w:val="-4"/>
          <w:w w:val="110"/>
        </w:rPr>
        <w:t xml:space="preserve"> </w:t>
      </w:r>
      <w:r>
        <w:rPr>
          <w:w w:val="110"/>
        </w:rPr>
        <w:t>Madrid.</w:t>
      </w:r>
    </w:p>
    <w:p w14:paraId="420C1187" w14:textId="77777777" w:rsidR="0081605D" w:rsidRDefault="00000000">
      <w:pPr>
        <w:pStyle w:val="Ttulo5"/>
        <w:numPr>
          <w:ilvl w:val="1"/>
          <w:numId w:val="28"/>
        </w:numPr>
        <w:tabs>
          <w:tab w:val="left" w:pos="474"/>
        </w:tabs>
        <w:spacing w:before="200"/>
        <w:ind w:left="474"/>
      </w:pPr>
      <w:r>
        <w:rPr>
          <w:color w:val="4F81BC"/>
          <w:w w:val="110"/>
        </w:rPr>
        <w:t>MODALIDADES</w:t>
      </w:r>
      <w:r>
        <w:rPr>
          <w:color w:val="4F81BC"/>
          <w:spacing w:val="-11"/>
          <w:w w:val="110"/>
        </w:rPr>
        <w:t xml:space="preserve"> </w:t>
      </w:r>
      <w:r>
        <w:rPr>
          <w:color w:val="4F81BC"/>
          <w:w w:val="110"/>
        </w:rPr>
        <w:t>DE</w:t>
      </w:r>
      <w:r>
        <w:rPr>
          <w:color w:val="4F81BC"/>
          <w:spacing w:val="-11"/>
          <w:w w:val="110"/>
        </w:rPr>
        <w:t xml:space="preserve"> </w:t>
      </w:r>
      <w:r>
        <w:rPr>
          <w:color w:val="4F81BC"/>
          <w:w w:val="110"/>
        </w:rPr>
        <w:t>CONTRATACIÓN</w:t>
      </w:r>
      <w:r>
        <w:rPr>
          <w:color w:val="4F81BC"/>
          <w:spacing w:val="-10"/>
          <w:w w:val="110"/>
        </w:rPr>
        <w:t xml:space="preserve"> </w:t>
      </w:r>
      <w:r>
        <w:rPr>
          <w:color w:val="4F81BC"/>
          <w:w w:val="110"/>
        </w:rPr>
        <w:t>Y</w:t>
      </w:r>
      <w:r>
        <w:rPr>
          <w:color w:val="4F81BC"/>
          <w:spacing w:val="-12"/>
          <w:w w:val="110"/>
        </w:rPr>
        <w:t xml:space="preserve"> </w:t>
      </w:r>
      <w:r>
        <w:rPr>
          <w:color w:val="4F81BC"/>
          <w:spacing w:val="-4"/>
          <w:w w:val="110"/>
        </w:rPr>
        <w:t>PAGO</w:t>
      </w:r>
    </w:p>
    <w:p w14:paraId="64094EFE" w14:textId="77777777" w:rsidR="0081605D" w:rsidRDefault="00000000">
      <w:pPr>
        <w:pStyle w:val="Prrafodelista"/>
        <w:numPr>
          <w:ilvl w:val="0"/>
          <w:numId w:val="27"/>
        </w:numPr>
        <w:tabs>
          <w:tab w:val="left" w:pos="455"/>
          <w:tab w:val="left" w:pos="457"/>
        </w:tabs>
        <w:spacing w:before="45" w:line="276" w:lineRule="auto"/>
        <w:ind w:right="94"/>
        <w:jc w:val="both"/>
      </w:pPr>
      <w:r>
        <w:rPr>
          <w:w w:val="110"/>
        </w:rPr>
        <w:t>El</w:t>
      </w:r>
      <w:r>
        <w:rPr>
          <w:spacing w:val="-5"/>
          <w:w w:val="110"/>
        </w:rPr>
        <w:t xml:space="preserve"> </w:t>
      </w:r>
      <w:r>
        <w:rPr>
          <w:w w:val="110"/>
        </w:rPr>
        <w:t>pago</w:t>
      </w:r>
      <w:r>
        <w:rPr>
          <w:spacing w:val="-5"/>
          <w:w w:val="110"/>
        </w:rPr>
        <w:t xml:space="preserve"> </w:t>
      </w:r>
      <w:r>
        <w:rPr>
          <w:w w:val="110"/>
        </w:rPr>
        <w:t>se</w:t>
      </w:r>
      <w:r>
        <w:rPr>
          <w:spacing w:val="-5"/>
          <w:w w:val="110"/>
        </w:rPr>
        <w:t xml:space="preserve"> </w:t>
      </w:r>
      <w:r>
        <w:rPr>
          <w:w w:val="110"/>
        </w:rPr>
        <w:t>realizará</w:t>
      </w:r>
      <w:r>
        <w:rPr>
          <w:spacing w:val="-5"/>
          <w:w w:val="110"/>
        </w:rPr>
        <w:t xml:space="preserve"> </w:t>
      </w:r>
      <w:r>
        <w:rPr>
          <w:w w:val="110"/>
        </w:rPr>
        <w:t>conforme</w:t>
      </w:r>
      <w:r>
        <w:rPr>
          <w:spacing w:val="-5"/>
          <w:w w:val="110"/>
        </w:rPr>
        <w:t xml:space="preserve"> </w:t>
      </w:r>
      <w:r>
        <w:rPr>
          <w:w w:val="110"/>
        </w:rPr>
        <w:t>a</w:t>
      </w:r>
      <w:r>
        <w:rPr>
          <w:spacing w:val="-5"/>
          <w:w w:val="110"/>
        </w:rPr>
        <w:t xml:space="preserve"> </w:t>
      </w:r>
      <w:r>
        <w:rPr>
          <w:w w:val="110"/>
        </w:rPr>
        <w:t>los</w:t>
      </w:r>
      <w:r>
        <w:rPr>
          <w:spacing w:val="-5"/>
          <w:w w:val="110"/>
        </w:rPr>
        <w:t xml:space="preserve"> </w:t>
      </w:r>
      <w:r>
        <w:rPr>
          <w:w w:val="110"/>
        </w:rPr>
        <w:t>precios</w:t>
      </w:r>
      <w:r>
        <w:rPr>
          <w:spacing w:val="-5"/>
          <w:w w:val="110"/>
        </w:rPr>
        <w:t xml:space="preserve"> </w:t>
      </w:r>
      <w:r>
        <w:rPr>
          <w:w w:val="110"/>
        </w:rPr>
        <w:t>públicos</w:t>
      </w:r>
      <w:r>
        <w:rPr>
          <w:spacing w:val="-5"/>
          <w:w w:val="110"/>
        </w:rPr>
        <w:t xml:space="preserve"> </w:t>
      </w:r>
      <w:r>
        <w:rPr>
          <w:w w:val="110"/>
        </w:rPr>
        <w:t>vigentes,</w:t>
      </w:r>
      <w:r>
        <w:rPr>
          <w:spacing w:val="-5"/>
          <w:w w:val="110"/>
        </w:rPr>
        <w:t xml:space="preserve"> </w:t>
      </w:r>
      <w:r>
        <w:rPr>
          <w:w w:val="110"/>
        </w:rPr>
        <w:t>aprobados</w:t>
      </w:r>
      <w:r>
        <w:rPr>
          <w:spacing w:val="-5"/>
          <w:w w:val="110"/>
        </w:rPr>
        <w:t xml:space="preserve"> </w:t>
      </w:r>
      <w:r>
        <w:rPr>
          <w:w w:val="110"/>
        </w:rPr>
        <w:t>por</w:t>
      </w:r>
      <w:r>
        <w:rPr>
          <w:spacing w:val="-5"/>
          <w:w w:val="110"/>
        </w:rPr>
        <w:t xml:space="preserve"> </w:t>
      </w:r>
      <w:r>
        <w:rPr>
          <w:w w:val="110"/>
        </w:rPr>
        <w:t>el</w:t>
      </w:r>
      <w:r>
        <w:rPr>
          <w:spacing w:val="-5"/>
          <w:w w:val="110"/>
        </w:rPr>
        <w:t xml:space="preserve"> </w:t>
      </w:r>
      <w:r>
        <w:rPr>
          <w:w w:val="110"/>
        </w:rPr>
        <w:t xml:space="preserve">Pleno </w:t>
      </w:r>
      <w:r>
        <w:t xml:space="preserve">Municipal y publicados en el BOCM, de acuerdo con lo establecido en los artículos 41 y </w:t>
      </w:r>
      <w:r>
        <w:rPr>
          <w:w w:val="110"/>
        </w:rPr>
        <w:t>siguientes del RDL 2/2004 y en la Ley 8/1989. El abono se efectuará mediante los sistemas</w:t>
      </w:r>
      <w:r>
        <w:rPr>
          <w:spacing w:val="-9"/>
          <w:w w:val="110"/>
        </w:rPr>
        <w:t xml:space="preserve"> </w:t>
      </w:r>
      <w:r>
        <w:rPr>
          <w:w w:val="110"/>
        </w:rPr>
        <w:t>habilitados:</w:t>
      </w:r>
      <w:r>
        <w:rPr>
          <w:spacing w:val="-9"/>
          <w:w w:val="110"/>
        </w:rPr>
        <w:t xml:space="preserve"> </w:t>
      </w:r>
      <w:r>
        <w:rPr>
          <w:w w:val="110"/>
        </w:rPr>
        <w:t>recepción</w:t>
      </w:r>
      <w:r>
        <w:rPr>
          <w:spacing w:val="-9"/>
          <w:w w:val="110"/>
        </w:rPr>
        <w:t xml:space="preserve"> </w:t>
      </w:r>
      <w:r>
        <w:rPr>
          <w:w w:val="110"/>
        </w:rPr>
        <w:t>del</w:t>
      </w:r>
      <w:r>
        <w:rPr>
          <w:spacing w:val="-7"/>
          <w:w w:val="110"/>
        </w:rPr>
        <w:t xml:space="preserve"> </w:t>
      </w:r>
      <w:r>
        <w:rPr>
          <w:w w:val="110"/>
        </w:rPr>
        <w:t>polideportivo</w:t>
      </w:r>
      <w:r>
        <w:rPr>
          <w:spacing w:val="-9"/>
          <w:w w:val="110"/>
        </w:rPr>
        <w:t xml:space="preserve"> </w:t>
      </w:r>
      <w:r>
        <w:rPr>
          <w:w w:val="110"/>
        </w:rPr>
        <w:t>o</w:t>
      </w:r>
      <w:r>
        <w:rPr>
          <w:spacing w:val="-9"/>
          <w:w w:val="110"/>
        </w:rPr>
        <w:t xml:space="preserve"> </w:t>
      </w:r>
      <w:r>
        <w:rPr>
          <w:w w:val="110"/>
        </w:rPr>
        <w:t>aplicación</w:t>
      </w:r>
      <w:r>
        <w:rPr>
          <w:spacing w:val="-9"/>
          <w:w w:val="110"/>
        </w:rPr>
        <w:t xml:space="preserve"> </w:t>
      </w:r>
      <w:r>
        <w:rPr>
          <w:w w:val="110"/>
        </w:rPr>
        <w:t>web.</w:t>
      </w:r>
    </w:p>
    <w:p w14:paraId="54285624" w14:textId="77777777" w:rsidR="0081605D" w:rsidRDefault="00000000">
      <w:pPr>
        <w:pStyle w:val="Prrafodelista"/>
        <w:numPr>
          <w:ilvl w:val="0"/>
          <w:numId w:val="27"/>
        </w:numPr>
        <w:tabs>
          <w:tab w:val="left" w:pos="455"/>
          <w:tab w:val="left" w:pos="457"/>
        </w:tabs>
        <w:spacing w:line="276" w:lineRule="auto"/>
        <w:ind w:right="94"/>
        <w:jc w:val="both"/>
      </w:pPr>
      <w:r>
        <w:rPr>
          <w:w w:val="105"/>
        </w:rPr>
        <w:t>Las personas empadronadas en Las Rozas dispondrán de un período de inscripción prioritario respecto a quienes no lo estén.</w:t>
      </w:r>
    </w:p>
    <w:p w14:paraId="2A7D8430" w14:textId="77777777" w:rsidR="0081605D" w:rsidRDefault="00000000">
      <w:pPr>
        <w:pStyle w:val="Prrafodelista"/>
        <w:numPr>
          <w:ilvl w:val="0"/>
          <w:numId w:val="27"/>
        </w:numPr>
        <w:tabs>
          <w:tab w:val="left" w:pos="455"/>
          <w:tab w:val="left" w:pos="457"/>
        </w:tabs>
        <w:spacing w:line="276" w:lineRule="auto"/>
        <w:ind w:right="94" w:hanging="361"/>
        <w:jc w:val="both"/>
      </w:pPr>
      <w:r>
        <w:rPr>
          <w:w w:val="105"/>
        </w:rPr>
        <w:t>Pago</w:t>
      </w:r>
      <w:r>
        <w:rPr>
          <w:spacing w:val="-2"/>
          <w:w w:val="105"/>
        </w:rPr>
        <w:t xml:space="preserve"> </w:t>
      </w:r>
      <w:r>
        <w:rPr>
          <w:w w:val="105"/>
        </w:rPr>
        <w:t>único: mediante</w:t>
      </w:r>
      <w:r>
        <w:rPr>
          <w:spacing w:val="-2"/>
          <w:w w:val="105"/>
        </w:rPr>
        <w:t xml:space="preserve"> </w:t>
      </w:r>
      <w:r>
        <w:rPr>
          <w:w w:val="105"/>
        </w:rPr>
        <w:t>tarjeta</w:t>
      </w:r>
      <w:r>
        <w:rPr>
          <w:spacing w:val="-2"/>
          <w:w w:val="105"/>
        </w:rPr>
        <w:t xml:space="preserve"> </w:t>
      </w:r>
      <w:r>
        <w:rPr>
          <w:w w:val="105"/>
        </w:rPr>
        <w:t>de</w:t>
      </w:r>
      <w:r>
        <w:rPr>
          <w:spacing w:val="-2"/>
          <w:w w:val="105"/>
        </w:rPr>
        <w:t xml:space="preserve"> </w:t>
      </w:r>
      <w:r>
        <w:rPr>
          <w:w w:val="105"/>
        </w:rPr>
        <w:t>crédito</w:t>
      </w:r>
      <w:r>
        <w:rPr>
          <w:spacing w:val="-2"/>
          <w:w w:val="105"/>
        </w:rPr>
        <w:t xml:space="preserve"> </w:t>
      </w:r>
      <w:r>
        <w:rPr>
          <w:w w:val="105"/>
        </w:rPr>
        <w:t>en</w:t>
      </w:r>
      <w:r>
        <w:rPr>
          <w:spacing w:val="-1"/>
          <w:w w:val="105"/>
        </w:rPr>
        <w:t xml:space="preserve"> </w:t>
      </w:r>
      <w:r>
        <w:rPr>
          <w:w w:val="105"/>
        </w:rPr>
        <w:t>el momento</w:t>
      </w:r>
      <w:r>
        <w:rPr>
          <w:spacing w:val="-1"/>
          <w:w w:val="105"/>
        </w:rPr>
        <w:t xml:space="preserve"> </w:t>
      </w:r>
      <w:r>
        <w:rPr>
          <w:w w:val="105"/>
        </w:rPr>
        <w:t>de</w:t>
      </w:r>
      <w:r>
        <w:rPr>
          <w:spacing w:val="-2"/>
          <w:w w:val="105"/>
        </w:rPr>
        <w:t xml:space="preserve"> </w:t>
      </w:r>
      <w:r>
        <w:rPr>
          <w:w w:val="105"/>
        </w:rPr>
        <w:t>la</w:t>
      </w:r>
      <w:r>
        <w:rPr>
          <w:spacing w:val="-1"/>
          <w:w w:val="105"/>
        </w:rPr>
        <w:t xml:space="preserve"> </w:t>
      </w:r>
      <w:r>
        <w:rPr>
          <w:w w:val="105"/>
        </w:rPr>
        <w:t>contratación,</w:t>
      </w:r>
      <w:r>
        <w:rPr>
          <w:spacing w:val="-2"/>
          <w:w w:val="105"/>
        </w:rPr>
        <w:t xml:space="preserve"> </w:t>
      </w:r>
      <w:r>
        <w:rPr>
          <w:w w:val="105"/>
        </w:rPr>
        <w:t>única</w:t>
      </w:r>
      <w:r>
        <w:rPr>
          <w:spacing w:val="-2"/>
          <w:w w:val="105"/>
        </w:rPr>
        <w:t xml:space="preserve"> </w:t>
      </w:r>
      <w:r>
        <w:rPr>
          <w:w w:val="105"/>
        </w:rPr>
        <w:t>opción para deportes mensuales y opcional para anuales.</w:t>
      </w:r>
    </w:p>
    <w:p w14:paraId="2C44E880" w14:textId="77777777" w:rsidR="0081605D" w:rsidRDefault="00000000">
      <w:pPr>
        <w:pStyle w:val="Prrafodelista"/>
        <w:numPr>
          <w:ilvl w:val="0"/>
          <w:numId w:val="27"/>
        </w:numPr>
        <w:tabs>
          <w:tab w:val="left" w:pos="455"/>
        </w:tabs>
        <w:ind w:left="455" w:hanging="358"/>
        <w:jc w:val="both"/>
      </w:pPr>
      <w:r>
        <w:t>Pago</w:t>
      </w:r>
      <w:r>
        <w:rPr>
          <w:spacing w:val="34"/>
        </w:rPr>
        <w:t xml:space="preserve"> </w:t>
      </w:r>
      <w:r>
        <w:t>fraccionado</w:t>
      </w:r>
      <w:r>
        <w:rPr>
          <w:spacing w:val="34"/>
        </w:rPr>
        <w:t xml:space="preserve"> </w:t>
      </w:r>
      <w:r>
        <w:t>(esta</w:t>
      </w:r>
      <w:r>
        <w:rPr>
          <w:spacing w:val="34"/>
        </w:rPr>
        <w:t xml:space="preserve"> </w:t>
      </w:r>
      <w:r>
        <w:t>opción</w:t>
      </w:r>
      <w:r>
        <w:rPr>
          <w:spacing w:val="35"/>
        </w:rPr>
        <w:t xml:space="preserve"> </w:t>
      </w:r>
      <w:r>
        <w:t>es</w:t>
      </w:r>
      <w:r>
        <w:rPr>
          <w:spacing w:val="36"/>
        </w:rPr>
        <w:t xml:space="preserve"> </w:t>
      </w:r>
      <w:r>
        <w:t>exclusiva</w:t>
      </w:r>
      <w:r>
        <w:rPr>
          <w:spacing w:val="34"/>
        </w:rPr>
        <w:t xml:space="preserve"> </w:t>
      </w:r>
      <w:r>
        <w:t>para</w:t>
      </w:r>
      <w:r>
        <w:rPr>
          <w:spacing w:val="36"/>
        </w:rPr>
        <w:t xml:space="preserve"> </w:t>
      </w:r>
      <w:proofErr w:type="spellStart"/>
      <w:r>
        <w:t>Bonodeportes</w:t>
      </w:r>
      <w:proofErr w:type="spellEnd"/>
      <w:r>
        <w:rPr>
          <w:spacing w:val="36"/>
        </w:rPr>
        <w:t xml:space="preserve"> </w:t>
      </w:r>
      <w:r>
        <w:t>anuales)</w:t>
      </w:r>
      <w:r>
        <w:rPr>
          <w:spacing w:val="36"/>
        </w:rPr>
        <w:t xml:space="preserve"> </w:t>
      </w:r>
      <w:r>
        <w:t>en</w:t>
      </w:r>
      <w:r>
        <w:rPr>
          <w:spacing w:val="40"/>
        </w:rPr>
        <w:t xml:space="preserve"> </w:t>
      </w:r>
      <w:r>
        <w:t>tres</w:t>
      </w:r>
      <w:r>
        <w:rPr>
          <w:spacing w:val="35"/>
        </w:rPr>
        <w:t xml:space="preserve"> </w:t>
      </w:r>
      <w:r>
        <w:rPr>
          <w:spacing w:val="-2"/>
        </w:rPr>
        <w:t>plazos:</w:t>
      </w:r>
    </w:p>
    <w:p w14:paraId="6A983FC7" w14:textId="77777777" w:rsidR="0081605D" w:rsidRDefault="00000000">
      <w:pPr>
        <w:pStyle w:val="Prrafodelista"/>
        <w:numPr>
          <w:ilvl w:val="1"/>
          <w:numId w:val="27"/>
        </w:numPr>
        <w:tabs>
          <w:tab w:val="left" w:pos="1176"/>
        </w:tabs>
        <w:spacing w:before="39"/>
        <w:ind w:left="1176" w:hanging="359"/>
      </w:pPr>
      <w:r>
        <w:rPr>
          <w:w w:val="105"/>
        </w:rPr>
        <w:t>50%</w:t>
      </w:r>
      <w:r>
        <w:rPr>
          <w:spacing w:val="-2"/>
          <w:w w:val="105"/>
        </w:rPr>
        <w:t xml:space="preserve"> </w:t>
      </w:r>
      <w:r>
        <w:rPr>
          <w:w w:val="105"/>
        </w:rPr>
        <w:t>al contratar</w:t>
      </w:r>
      <w:r>
        <w:rPr>
          <w:spacing w:val="1"/>
          <w:w w:val="105"/>
        </w:rPr>
        <w:t xml:space="preserve"> </w:t>
      </w:r>
      <w:r>
        <w:rPr>
          <w:w w:val="105"/>
        </w:rPr>
        <w:t>el servicio</w:t>
      </w:r>
      <w:r>
        <w:rPr>
          <w:spacing w:val="-1"/>
          <w:w w:val="105"/>
        </w:rPr>
        <w:t xml:space="preserve"> </w:t>
      </w:r>
      <w:r>
        <w:rPr>
          <w:spacing w:val="-2"/>
          <w:w w:val="105"/>
        </w:rPr>
        <w:t>(tarjeta)</w:t>
      </w:r>
    </w:p>
    <w:p w14:paraId="6DD3A7DB" w14:textId="77777777" w:rsidR="0081605D" w:rsidRDefault="00000000">
      <w:pPr>
        <w:pStyle w:val="Prrafodelista"/>
        <w:numPr>
          <w:ilvl w:val="1"/>
          <w:numId w:val="27"/>
        </w:numPr>
        <w:tabs>
          <w:tab w:val="left" w:pos="1176"/>
        </w:tabs>
        <w:spacing w:before="33"/>
        <w:ind w:left="1176" w:hanging="359"/>
      </w:pPr>
      <w:r>
        <w:rPr>
          <w:w w:val="105"/>
        </w:rPr>
        <w:t>25% por domiciliación bancaria con</w:t>
      </w:r>
      <w:r>
        <w:rPr>
          <w:spacing w:val="2"/>
          <w:w w:val="105"/>
        </w:rPr>
        <w:t xml:space="preserve"> </w:t>
      </w:r>
      <w:r>
        <w:rPr>
          <w:w w:val="105"/>
        </w:rPr>
        <w:t>vencimiento</w:t>
      </w:r>
      <w:r>
        <w:rPr>
          <w:spacing w:val="2"/>
          <w:w w:val="105"/>
        </w:rPr>
        <w:t xml:space="preserve"> </w:t>
      </w:r>
      <w:r>
        <w:rPr>
          <w:w w:val="105"/>
        </w:rPr>
        <w:t>el</w:t>
      </w:r>
      <w:r>
        <w:rPr>
          <w:spacing w:val="1"/>
          <w:w w:val="105"/>
        </w:rPr>
        <w:t xml:space="preserve"> </w:t>
      </w:r>
      <w:r>
        <w:rPr>
          <w:w w:val="105"/>
        </w:rPr>
        <w:t>1 de</w:t>
      </w:r>
      <w:r>
        <w:rPr>
          <w:spacing w:val="1"/>
          <w:w w:val="105"/>
        </w:rPr>
        <w:t xml:space="preserve"> </w:t>
      </w:r>
      <w:r>
        <w:rPr>
          <w:spacing w:val="-4"/>
          <w:w w:val="105"/>
        </w:rPr>
        <w:t>marzo</w:t>
      </w:r>
    </w:p>
    <w:p w14:paraId="6BDB7258" w14:textId="77777777" w:rsidR="0081605D" w:rsidRDefault="00000000">
      <w:pPr>
        <w:pStyle w:val="Prrafodelista"/>
        <w:numPr>
          <w:ilvl w:val="1"/>
          <w:numId w:val="27"/>
        </w:numPr>
        <w:tabs>
          <w:tab w:val="left" w:pos="1177"/>
        </w:tabs>
        <w:spacing w:before="34" w:line="273" w:lineRule="auto"/>
        <w:ind w:right="96"/>
      </w:pPr>
      <w:r>
        <w:rPr>
          <w:w w:val="110"/>
        </w:rPr>
        <w:t>25%</w:t>
      </w:r>
      <w:r>
        <w:rPr>
          <w:spacing w:val="-10"/>
          <w:w w:val="110"/>
        </w:rPr>
        <w:t xml:space="preserve"> </w:t>
      </w:r>
      <w:r>
        <w:rPr>
          <w:w w:val="110"/>
        </w:rPr>
        <w:t>por</w:t>
      </w:r>
      <w:r>
        <w:rPr>
          <w:spacing w:val="-8"/>
          <w:w w:val="110"/>
        </w:rPr>
        <w:t xml:space="preserve"> </w:t>
      </w:r>
      <w:r>
        <w:rPr>
          <w:w w:val="110"/>
        </w:rPr>
        <w:t>domiciliación</w:t>
      </w:r>
      <w:r>
        <w:rPr>
          <w:spacing w:val="-8"/>
          <w:w w:val="110"/>
        </w:rPr>
        <w:t xml:space="preserve"> </w:t>
      </w:r>
      <w:r>
        <w:rPr>
          <w:w w:val="110"/>
        </w:rPr>
        <w:t>bancaria</w:t>
      </w:r>
      <w:r>
        <w:rPr>
          <w:spacing w:val="-8"/>
          <w:w w:val="110"/>
        </w:rPr>
        <w:t xml:space="preserve"> </w:t>
      </w:r>
      <w:r>
        <w:rPr>
          <w:w w:val="110"/>
        </w:rPr>
        <w:t>con</w:t>
      </w:r>
      <w:r>
        <w:rPr>
          <w:spacing w:val="-9"/>
          <w:w w:val="110"/>
        </w:rPr>
        <w:t xml:space="preserve"> </w:t>
      </w:r>
      <w:r>
        <w:rPr>
          <w:w w:val="110"/>
        </w:rPr>
        <w:t>vencimiento</w:t>
      </w:r>
      <w:r>
        <w:rPr>
          <w:spacing w:val="-8"/>
          <w:w w:val="110"/>
        </w:rPr>
        <w:t xml:space="preserve"> </w:t>
      </w:r>
      <w:r>
        <w:rPr>
          <w:w w:val="110"/>
        </w:rPr>
        <w:t>el</w:t>
      </w:r>
      <w:r>
        <w:rPr>
          <w:spacing w:val="-9"/>
          <w:w w:val="110"/>
        </w:rPr>
        <w:t xml:space="preserve"> </w:t>
      </w:r>
      <w:r>
        <w:rPr>
          <w:w w:val="110"/>
        </w:rPr>
        <w:t>1</w:t>
      </w:r>
      <w:r>
        <w:rPr>
          <w:spacing w:val="-9"/>
          <w:w w:val="110"/>
        </w:rPr>
        <w:t xml:space="preserve"> </w:t>
      </w:r>
      <w:r>
        <w:rPr>
          <w:w w:val="110"/>
        </w:rPr>
        <w:t>de</w:t>
      </w:r>
      <w:r>
        <w:rPr>
          <w:spacing w:val="-9"/>
          <w:w w:val="110"/>
        </w:rPr>
        <w:t xml:space="preserve"> </w:t>
      </w:r>
      <w:r>
        <w:rPr>
          <w:w w:val="110"/>
        </w:rPr>
        <w:t>mayo.</w:t>
      </w:r>
      <w:r>
        <w:rPr>
          <w:spacing w:val="-9"/>
          <w:w w:val="110"/>
        </w:rPr>
        <w:t xml:space="preserve"> </w:t>
      </w:r>
      <w:r>
        <w:rPr>
          <w:w w:val="110"/>
        </w:rPr>
        <w:t>La</w:t>
      </w:r>
      <w:r>
        <w:rPr>
          <w:spacing w:val="-7"/>
          <w:w w:val="110"/>
        </w:rPr>
        <w:t xml:space="preserve"> </w:t>
      </w:r>
      <w:r>
        <w:rPr>
          <w:w w:val="110"/>
        </w:rPr>
        <w:t>elección</w:t>
      </w:r>
      <w:r>
        <w:rPr>
          <w:spacing w:val="-9"/>
          <w:w w:val="110"/>
        </w:rPr>
        <w:t xml:space="preserve"> </w:t>
      </w:r>
      <w:r>
        <w:rPr>
          <w:w w:val="110"/>
        </w:rPr>
        <w:t xml:space="preserve">del </w:t>
      </w:r>
      <w:r>
        <w:t xml:space="preserve">pago fraccionado implica el otorgamiento del mandato para la domiciliación del </w:t>
      </w:r>
      <w:r>
        <w:rPr>
          <w:spacing w:val="-4"/>
          <w:w w:val="110"/>
        </w:rPr>
        <w:t>pago.</w:t>
      </w:r>
    </w:p>
    <w:p w14:paraId="5CBE887D" w14:textId="77777777" w:rsidR="0081605D" w:rsidRDefault="00000000">
      <w:pPr>
        <w:pStyle w:val="Prrafodelista"/>
        <w:numPr>
          <w:ilvl w:val="0"/>
          <w:numId w:val="27"/>
        </w:numPr>
        <w:tabs>
          <w:tab w:val="left" w:pos="455"/>
        </w:tabs>
        <w:spacing w:before="1"/>
        <w:ind w:left="455" w:hanging="358"/>
        <w:jc w:val="both"/>
      </w:pPr>
      <w:r>
        <w:t>El</w:t>
      </w:r>
      <w:r>
        <w:rPr>
          <w:spacing w:val="31"/>
        </w:rPr>
        <w:t xml:space="preserve"> </w:t>
      </w:r>
      <w:r>
        <w:t>pago</w:t>
      </w:r>
      <w:r>
        <w:rPr>
          <w:spacing w:val="30"/>
        </w:rPr>
        <w:t xml:space="preserve"> </w:t>
      </w:r>
      <w:r>
        <w:t>implica</w:t>
      </w:r>
      <w:r>
        <w:rPr>
          <w:spacing w:val="29"/>
        </w:rPr>
        <w:t xml:space="preserve"> </w:t>
      </w:r>
      <w:r>
        <w:t>la</w:t>
      </w:r>
      <w:r>
        <w:rPr>
          <w:spacing w:val="32"/>
        </w:rPr>
        <w:t xml:space="preserve"> </w:t>
      </w:r>
      <w:r>
        <w:t>aceptación</w:t>
      </w:r>
      <w:r>
        <w:rPr>
          <w:spacing w:val="30"/>
        </w:rPr>
        <w:t xml:space="preserve"> </w:t>
      </w:r>
      <w:r>
        <w:t>completa</w:t>
      </w:r>
      <w:r>
        <w:rPr>
          <w:spacing w:val="29"/>
        </w:rPr>
        <w:t xml:space="preserve"> </w:t>
      </w:r>
      <w:r>
        <w:t>de</w:t>
      </w:r>
      <w:r>
        <w:rPr>
          <w:spacing w:val="30"/>
        </w:rPr>
        <w:t xml:space="preserve"> </w:t>
      </w:r>
      <w:r>
        <w:t>la</w:t>
      </w:r>
      <w:r>
        <w:rPr>
          <w:spacing w:val="30"/>
        </w:rPr>
        <w:t xml:space="preserve"> </w:t>
      </w:r>
      <w:r>
        <w:t>normativa</w:t>
      </w:r>
      <w:r>
        <w:rPr>
          <w:spacing w:val="29"/>
        </w:rPr>
        <w:t xml:space="preserve"> </w:t>
      </w:r>
      <w:r>
        <w:t>y</w:t>
      </w:r>
      <w:r>
        <w:rPr>
          <w:spacing w:val="30"/>
        </w:rPr>
        <w:t xml:space="preserve"> </w:t>
      </w:r>
      <w:r>
        <w:t>de</w:t>
      </w:r>
      <w:r>
        <w:rPr>
          <w:spacing w:val="30"/>
        </w:rPr>
        <w:t xml:space="preserve"> </w:t>
      </w:r>
      <w:r>
        <w:t>las</w:t>
      </w:r>
      <w:r>
        <w:rPr>
          <w:spacing w:val="29"/>
        </w:rPr>
        <w:t xml:space="preserve"> </w:t>
      </w:r>
      <w:r>
        <w:t>condiciones</w:t>
      </w:r>
      <w:r>
        <w:rPr>
          <w:spacing w:val="30"/>
        </w:rPr>
        <w:t xml:space="preserve"> </w:t>
      </w:r>
      <w:r>
        <w:rPr>
          <w:spacing w:val="-2"/>
        </w:rPr>
        <w:t>legales.</w:t>
      </w:r>
    </w:p>
    <w:p w14:paraId="1486FA41" w14:textId="77777777" w:rsidR="0081605D" w:rsidRDefault="00000000">
      <w:pPr>
        <w:pStyle w:val="Prrafodelista"/>
        <w:numPr>
          <w:ilvl w:val="0"/>
          <w:numId w:val="27"/>
        </w:numPr>
        <w:tabs>
          <w:tab w:val="left" w:pos="455"/>
          <w:tab w:val="left" w:pos="457"/>
        </w:tabs>
        <w:spacing w:before="40" w:line="276" w:lineRule="auto"/>
        <w:ind w:right="94" w:hanging="361"/>
        <w:jc w:val="both"/>
      </w:pPr>
      <w:r>
        <w:rPr>
          <w:w w:val="105"/>
        </w:rPr>
        <w:t>En caso de devolución del recibo, el alumno deberá regularizar el importe pendiente junto con</w:t>
      </w:r>
      <w:r>
        <w:rPr>
          <w:spacing w:val="-2"/>
          <w:w w:val="105"/>
        </w:rPr>
        <w:t xml:space="preserve"> </w:t>
      </w:r>
      <w:r>
        <w:rPr>
          <w:w w:val="105"/>
        </w:rPr>
        <w:t xml:space="preserve">los gastos de gestión de cobranza (6€) en el plazo indicado. Hasta entonces se denegará el acceso al servicio y no se permitirá la inscripción o contratación de nuevas </w:t>
      </w:r>
      <w:r>
        <w:rPr>
          <w:spacing w:val="-2"/>
          <w:w w:val="105"/>
        </w:rPr>
        <w:t>actividades.</w:t>
      </w:r>
    </w:p>
    <w:p w14:paraId="193B5719" w14:textId="77777777" w:rsidR="0081605D" w:rsidRDefault="00000000">
      <w:pPr>
        <w:pStyle w:val="Prrafodelista"/>
        <w:numPr>
          <w:ilvl w:val="0"/>
          <w:numId w:val="27"/>
        </w:numPr>
        <w:tabs>
          <w:tab w:val="left" w:pos="455"/>
          <w:tab w:val="left" w:pos="457"/>
        </w:tabs>
        <w:spacing w:line="276" w:lineRule="auto"/>
        <w:ind w:right="95"/>
        <w:jc w:val="both"/>
      </w:pPr>
      <w:r>
        <w:rPr>
          <w:w w:val="105"/>
        </w:rPr>
        <w:t>El plazo de prescripción de pagos pendientes y de sus efectos administrativos será de cuatro</w:t>
      </w:r>
      <w:r>
        <w:rPr>
          <w:spacing w:val="-5"/>
          <w:w w:val="105"/>
        </w:rPr>
        <w:t xml:space="preserve"> </w:t>
      </w:r>
      <w:r>
        <w:rPr>
          <w:w w:val="105"/>
        </w:rPr>
        <w:t>años.</w:t>
      </w:r>
    </w:p>
    <w:p w14:paraId="14891880" w14:textId="77777777" w:rsidR="0081605D" w:rsidRDefault="00000000">
      <w:pPr>
        <w:pStyle w:val="Ttulo5"/>
        <w:spacing w:before="201"/>
        <w:ind w:left="97" w:firstLine="0"/>
      </w:pPr>
      <w:r>
        <w:rPr>
          <w:color w:val="4F81BC"/>
          <w:w w:val="110"/>
        </w:rPr>
        <w:t>3.4</w:t>
      </w:r>
      <w:r>
        <w:rPr>
          <w:color w:val="4F81BC"/>
          <w:spacing w:val="4"/>
          <w:w w:val="110"/>
        </w:rPr>
        <w:t xml:space="preserve"> </w:t>
      </w:r>
      <w:r>
        <w:rPr>
          <w:color w:val="4F81BC"/>
          <w:w w:val="110"/>
        </w:rPr>
        <w:t>DEVOLUCIONES</w:t>
      </w:r>
      <w:r>
        <w:rPr>
          <w:color w:val="4F81BC"/>
          <w:spacing w:val="3"/>
          <w:w w:val="110"/>
        </w:rPr>
        <w:t xml:space="preserve"> </w:t>
      </w:r>
      <w:r>
        <w:rPr>
          <w:color w:val="4F81BC"/>
          <w:w w:val="110"/>
        </w:rPr>
        <w:t>Y</w:t>
      </w:r>
      <w:r>
        <w:rPr>
          <w:color w:val="4F81BC"/>
          <w:spacing w:val="1"/>
          <w:w w:val="110"/>
        </w:rPr>
        <w:t xml:space="preserve"> </w:t>
      </w:r>
      <w:r>
        <w:rPr>
          <w:color w:val="4F81BC"/>
          <w:spacing w:val="-2"/>
          <w:w w:val="110"/>
        </w:rPr>
        <w:t>TRASPASOS</w:t>
      </w:r>
    </w:p>
    <w:p w14:paraId="6A7DA5BD" w14:textId="77777777" w:rsidR="0081605D" w:rsidRDefault="00000000">
      <w:pPr>
        <w:pStyle w:val="Prrafodelista"/>
        <w:numPr>
          <w:ilvl w:val="0"/>
          <w:numId w:val="2"/>
        </w:numPr>
        <w:tabs>
          <w:tab w:val="left" w:pos="758"/>
        </w:tabs>
        <w:spacing w:before="44" w:line="276" w:lineRule="auto"/>
        <w:ind w:right="95" w:firstLine="0"/>
      </w:pPr>
      <w:r>
        <w:rPr>
          <w:w w:val="105"/>
        </w:rPr>
        <w:t>Los</w:t>
      </w:r>
      <w:r>
        <w:rPr>
          <w:spacing w:val="80"/>
          <w:w w:val="105"/>
        </w:rPr>
        <w:t xml:space="preserve"> </w:t>
      </w:r>
      <w:proofErr w:type="spellStart"/>
      <w:r>
        <w:rPr>
          <w:w w:val="105"/>
        </w:rPr>
        <w:t>Bonodeportes</w:t>
      </w:r>
      <w:proofErr w:type="spellEnd"/>
      <w:r>
        <w:rPr>
          <w:spacing w:val="80"/>
          <w:w w:val="105"/>
        </w:rPr>
        <w:t xml:space="preserve"> </w:t>
      </w:r>
      <w:r>
        <w:rPr>
          <w:w w:val="105"/>
        </w:rPr>
        <w:t>mensuales</w:t>
      </w:r>
      <w:r>
        <w:rPr>
          <w:spacing w:val="80"/>
          <w:w w:val="105"/>
        </w:rPr>
        <w:t xml:space="preserve"> </w:t>
      </w:r>
      <w:r>
        <w:rPr>
          <w:w w:val="105"/>
        </w:rPr>
        <w:t>no</w:t>
      </w:r>
      <w:r>
        <w:rPr>
          <w:spacing w:val="80"/>
          <w:w w:val="105"/>
        </w:rPr>
        <w:t xml:space="preserve"> </w:t>
      </w:r>
      <w:r>
        <w:rPr>
          <w:w w:val="105"/>
        </w:rPr>
        <w:t>admiten</w:t>
      </w:r>
      <w:r>
        <w:rPr>
          <w:spacing w:val="80"/>
          <w:w w:val="105"/>
        </w:rPr>
        <w:t xml:space="preserve"> </w:t>
      </w:r>
      <w:r>
        <w:rPr>
          <w:w w:val="105"/>
        </w:rPr>
        <w:t>devolución</w:t>
      </w:r>
      <w:r>
        <w:rPr>
          <w:spacing w:val="80"/>
          <w:w w:val="105"/>
        </w:rPr>
        <w:t xml:space="preserve"> </w:t>
      </w:r>
      <w:r>
        <w:rPr>
          <w:w w:val="105"/>
        </w:rPr>
        <w:t>ni</w:t>
      </w:r>
      <w:r>
        <w:rPr>
          <w:spacing w:val="80"/>
          <w:w w:val="105"/>
        </w:rPr>
        <w:t xml:space="preserve"> </w:t>
      </w:r>
      <w:r>
        <w:rPr>
          <w:w w:val="105"/>
        </w:rPr>
        <w:t>traspaso</w:t>
      </w:r>
      <w:r>
        <w:rPr>
          <w:spacing w:val="80"/>
          <w:w w:val="105"/>
        </w:rPr>
        <w:t xml:space="preserve"> </w:t>
      </w:r>
      <w:r>
        <w:rPr>
          <w:w w:val="105"/>
        </w:rPr>
        <w:t>bajo</w:t>
      </w:r>
      <w:r>
        <w:rPr>
          <w:spacing w:val="80"/>
          <w:w w:val="105"/>
        </w:rPr>
        <w:t xml:space="preserve"> </w:t>
      </w:r>
      <w:r>
        <w:rPr>
          <w:w w:val="105"/>
        </w:rPr>
        <w:t xml:space="preserve">ningún </w:t>
      </w:r>
      <w:r>
        <w:rPr>
          <w:spacing w:val="-2"/>
          <w:w w:val="105"/>
        </w:rPr>
        <w:t>concepto.</w:t>
      </w:r>
    </w:p>
    <w:p w14:paraId="714C292F" w14:textId="77777777" w:rsidR="0081605D" w:rsidRDefault="0081605D">
      <w:pPr>
        <w:pStyle w:val="Prrafodelista"/>
        <w:spacing w:line="276" w:lineRule="auto"/>
        <w:jc w:val="left"/>
        <w:sectPr w:rsidR="0081605D">
          <w:pgSz w:w="12240" w:h="15840"/>
          <w:pgMar w:top="1740" w:right="1700" w:bottom="1300" w:left="1700" w:header="319" w:footer="1100" w:gutter="0"/>
          <w:cols w:space="720"/>
        </w:sectPr>
      </w:pPr>
    </w:p>
    <w:p w14:paraId="11D4F500" w14:textId="77777777" w:rsidR="0081605D" w:rsidRDefault="00000000">
      <w:pPr>
        <w:pStyle w:val="Prrafodelista"/>
        <w:numPr>
          <w:ilvl w:val="0"/>
          <w:numId w:val="2"/>
        </w:numPr>
        <w:tabs>
          <w:tab w:val="left" w:pos="732"/>
        </w:tabs>
        <w:spacing w:before="88" w:line="276" w:lineRule="auto"/>
        <w:ind w:right="95" w:firstLine="0"/>
        <w:jc w:val="both"/>
      </w:pPr>
      <w:r>
        <w:rPr>
          <w:noProof/>
        </w:rPr>
        <w:lastRenderedPageBreak/>
        <mc:AlternateContent>
          <mc:Choice Requires="wps">
            <w:drawing>
              <wp:anchor distT="0" distB="0" distL="0" distR="0" simplePos="0" relativeHeight="15783936" behindDoc="0" locked="0" layoutInCell="1" allowOverlap="1" wp14:anchorId="5BFFAC9F" wp14:editId="66C77CDD">
                <wp:simplePos x="0" y="0"/>
                <wp:positionH relativeFrom="page">
                  <wp:posOffset>6807087</wp:posOffset>
                </wp:positionH>
                <wp:positionV relativeFrom="page">
                  <wp:posOffset>2185374</wp:posOffset>
                </wp:positionV>
                <wp:extent cx="419734" cy="318706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BE5E3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308D70"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BFFAC9F" id="Textbox 173" o:spid="_x0000_s1153" type="#_x0000_t202" style="position:absolute;left:0;text-align:left;margin-left:536pt;margin-top:172.1pt;width:33.05pt;height:250.95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" filled="f" stroked="f">
                <v:textbox style="layout-flow:vertical;mso-layout-flow-alt:bottom-to-top" inset="0,0,0,0">
                  <w:txbxContent>
                    <w:p w14:paraId="7FBE5E3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308D70"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84448" behindDoc="0" locked="0" layoutInCell="1" allowOverlap="1" wp14:anchorId="3FA473A7" wp14:editId="0E0E1A02">
                <wp:simplePos x="0" y="0"/>
                <wp:positionH relativeFrom="page">
                  <wp:posOffset>6965929</wp:posOffset>
                </wp:positionH>
                <wp:positionV relativeFrom="page">
                  <wp:posOffset>5919378</wp:posOffset>
                </wp:positionV>
                <wp:extent cx="263525" cy="32759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A594E02" w14:textId="417990C2"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F126D49"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18">
                              <w:r>
                                <w:rPr>
                                  <w:rFonts w:ascii="Arial" w:hAnsi="Arial"/>
                                  <w:spacing w:val="-2"/>
                                  <w:sz w:val="12"/>
                                </w:rPr>
                                <w:t>https://sede.lasrozas.es/</w:t>
                              </w:r>
                            </w:hyperlink>
                          </w:p>
                          <w:p w14:paraId="50F732BB"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3FA473A7" id="Textbox 174" o:spid="_x0000_s1154" type="#_x0000_t202" style="position:absolute;left:0;text-align:left;margin-left:548.5pt;margin-top:466.1pt;width:20.75pt;height:257.95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" filled="f" stroked="f">
                <v:textbox style="layout-flow:vertical;mso-layout-flow-alt:bottom-to-top" inset="0,0,0,0">
                  <w:txbxContent>
                    <w:p w14:paraId="3A594E02" w14:textId="417990C2"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F126D49"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19">
                        <w:r>
                          <w:rPr>
                            <w:rFonts w:ascii="Arial" w:hAnsi="Arial"/>
                            <w:spacing w:val="-2"/>
                            <w:sz w:val="12"/>
                          </w:rPr>
                          <w:t>https://sede.lasrozas.es/</w:t>
                        </w:r>
                      </w:hyperlink>
                    </w:p>
                    <w:p w14:paraId="50F732BB"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47</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w w:val="105"/>
        </w:rPr>
        <w:t xml:space="preserve">Los usuarios de </w:t>
      </w:r>
      <w:proofErr w:type="spellStart"/>
      <w:r>
        <w:rPr>
          <w:w w:val="105"/>
        </w:rPr>
        <w:t>Bonodeporte</w:t>
      </w:r>
      <w:proofErr w:type="spellEnd"/>
      <w:r>
        <w:rPr>
          <w:w w:val="105"/>
        </w:rPr>
        <w:t xml:space="preserve"> anual (incluidos Class y Premium) podrán solicitar devolución parcial o traspaso del importe correspondiente al período restante del año únicamente en los siguientes casos:</w:t>
      </w:r>
    </w:p>
    <w:p w14:paraId="31C7BD78" w14:textId="77777777" w:rsidR="0081605D" w:rsidRDefault="00000000">
      <w:pPr>
        <w:pStyle w:val="Prrafodelista"/>
        <w:numPr>
          <w:ilvl w:val="1"/>
          <w:numId w:val="2"/>
        </w:numPr>
        <w:tabs>
          <w:tab w:val="left" w:pos="1164"/>
        </w:tabs>
        <w:spacing w:line="268" w:lineRule="exact"/>
        <w:ind w:left="1164" w:hanging="358"/>
        <w:jc w:val="both"/>
      </w:pPr>
      <w:r>
        <w:rPr>
          <w:w w:val="105"/>
        </w:rPr>
        <w:t>Enfermedad</w:t>
      </w:r>
      <w:r>
        <w:rPr>
          <w:spacing w:val="-11"/>
          <w:w w:val="105"/>
        </w:rPr>
        <w:t xml:space="preserve"> </w:t>
      </w:r>
      <w:r>
        <w:rPr>
          <w:w w:val="105"/>
        </w:rPr>
        <w:t>grave</w:t>
      </w:r>
      <w:r>
        <w:rPr>
          <w:spacing w:val="-13"/>
          <w:w w:val="105"/>
        </w:rPr>
        <w:t xml:space="preserve"> </w:t>
      </w:r>
      <w:r>
        <w:rPr>
          <w:w w:val="105"/>
        </w:rPr>
        <w:t>debidamente</w:t>
      </w:r>
      <w:r>
        <w:rPr>
          <w:spacing w:val="-12"/>
          <w:w w:val="105"/>
        </w:rPr>
        <w:t xml:space="preserve"> </w:t>
      </w:r>
      <w:r>
        <w:rPr>
          <w:spacing w:val="-2"/>
          <w:w w:val="105"/>
        </w:rPr>
        <w:t>acreditada.</w:t>
      </w:r>
    </w:p>
    <w:p w14:paraId="56BC6E79" w14:textId="77777777" w:rsidR="0081605D" w:rsidRDefault="00000000">
      <w:pPr>
        <w:pStyle w:val="Prrafodelista"/>
        <w:numPr>
          <w:ilvl w:val="1"/>
          <w:numId w:val="2"/>
        </w:numPr>
        <w:tabs>
          <w:tab w:val="left" w:pos="1164"/>
          <w:tab w:val="left" w:pos="1167"/>
        </w:tabs>
        <w:spacing w:before="39" w:line="276" w:lineRule="auto"/>
        <w:ind w:left="1167" w:right="96"/>
        <w:jc w:val="both"/>
      </w:pPr>
      <w:r>
        <w:rPr>
          <w:w w:val="105"/>
        </w:rPr>
        <w:t>Traslado de domicilio fuera del municipio (solo para personas empadronadas en el momento de la inscripción).</w:t>
      </w:r>
    </w:p>
    <w:p w14:paraId="15E6F58C" w14:textId="77777777" w:rsidR="0081605D" w:rsidRDefault="00000000">
      <w:pPr>
        <w:pStyle w:val="Prrafodelista"/>
        <w:numPr>
          <w:ilvl w:val="1"/>
          <w:numId w:val="2"/>
        </w:numPr>
        <w:tabs>
          <w:tab w:val="left" w:pos="1164"/>
          <w:tab w:val="left" w:pos="1167"/>
        </w:tabs>
        <w:spacing w:before="1" w:line="276" w:lineRule="auto"/>
        <w:ind w:left="1167" w:right="96"/>
        <w:jc w:val="both"/>
      </w:pPr>
      <w:r>
        <w:rPr>
          <w:w w:val="105"/>
        </w:rPr>
        <w:t>Traslado laboral fuera del municipio (solo para personas que trabajaban en el municipio y no estaban empadronadas en el momento de la inscripción).</w:t>
      </w:r>
    </w:p>
    <w:p w14:paraId="5866AA50" w14:textId="77777777" w:rsidR="0081605D" w:rsidRDefault="00000000">
      <w:pPr>
        <w:pStyle w:val="Prrafodelista"/>
        <w:numPr>
          <w:ilvl w:val="1"/>
          <w:numId w:val="2"/>
        </w:numPr>
        <w:tabs>
          <w:tab w:val="left" w:pos="1165"/>
        </w:tabs>
        <w:ind w:left="1165" w:hanging="358"/>
        <w:jc w:val="both"/>
      </w:pPr>
      <w:r>
        <w:rPr>
          <w:spacing w:val="2"/>
        </w:rPr>
        <w:t>Fallecimiento</w:t>
      </w:r>
      <w:r>
        <w:rPr>
          <w:spacing w:val="30"/>
        </w:rPr>
        <w:t xml:space="preserve"> </w:t>
      </w:r>
      <w:r>
        <w:rPr>
          <w:spacing w:val="2"/>
        </w:rPr>
        <w:t>del</w:t>
      </w:r>
      <w:r>
        <w:rPr>
          <w:spacing w:val="32"/>
        </w:rPr>
        <w:t xml:space="preserve"> </w:t>
      </w:r>
      <w:r>
        <w:rPr>
          <w:spacing w:val="-2"/>
        </w:rPr>
        <w:t>abonado.</w:t>
      </w:r>
    </w:p>
    <w:p w14:paraId="75A0B093" w14:textId="77777777" w:rsidR="0081605D" w:rsidRDefault="00000000">
      <w:pPr>
        <w:pStyle w:val="Textoindependiente"/>
        <w:spacing w:before="240" w:line="276" w:lineRule="auto"/>
        <w:ind w:left="458" w:right="92" w:hanging="360"/>
        <w:jc w:val="both"/>
      </w:pPr>
      <w:r>
        <w:rPr>
          <w:w w:val="105"/>
        </w:rPr>
        <w:t xml:space="preserve">a) El importe de la devolución se calculará restando al importe pagado el valor correspondiente a los meses transcurridos hasta la fecha de la baja. Se considerarán meses completos, independientemente del día del mes en que se realice o solicite la baja, aplicando el precio del </w:t>
      </w:r>
      <w:proofErr w:type="spellStart"/>
      <w:r>
        <w:rPr>
          <w:w w:val="105"/>
        </w:rPr>
        <w:t>Bonodeporte</w:t>
      </w:r>
      <w:proofErr w:type="spellEnd"/>
      <w:r>
        <w:rPr>
          <w:w w:val="105"/>
        </w:rPr>
        <w:t xml:space="preserve"> mensual como referencia.</w:t>
      </w:r>
    </w:p>
    <w:p w14:paraId="30A2FEB9" w14:textId="77777777" w:rsidR="0081605D" w:rsidRDefault="0081605D">
      <w:pPr>
        <w:pStyle w:val="Textoindependiente"/>
        <w:spacing w:before="210"/>
      </w:pPr>
    </w:p>
    <w:p w14:paraId="7812DAD7" w14:textId="77777777" w:rsidR="0081605D" w:rsidRDefault="00000000">
      <w:pPr>
        <w:pStyle w:val="Ttulo3"/>
        <w:spacing w:before="1" w:line="276" w:lineRule="auto"/>
        <w:ind w:right="97"/>
      </w:pPr>
      <w:bookmarkStart w:id="3" w:name="_TOC_250002"/>
      <w:r>
        <w:rPr>
          <w:color w:val="365F91"/>
          <w:w w:val="110"/>
        </w:rPr>
        <w:t>CAPÍTULO 4. NORMATIVA REGULADORA DEL PAGO</w:t>
      </w:r>
      <w:bookmarkEnd w:id="3"/>
      <w:r>
        <w:rPr>
          <w:color w:val="365F91"/>
          <w:w w:val="110"/>
        </w:rPr>
        <w:t xml:space="preserve"> DE AUTORIZACIONES DEMANIALES</w:t>
      </w:r>
    </w:p>
    <w:p w14:paraId="06626FEE" w14:textId="77777777" w:rsidR="0081605D" w:rsidRDefault="00000000">
      <w:pPr>
        <w:pStyle w:val="Textoindependiente"/>
        <w:spacing w:line="276" w:lineRule="auto"/>
        <w:ind w:left="97" w:right="92"/>
        <w:jc w:val="both"/>
      </w:pPr>
      <w:r>
        <w:rPr>
          <w:w w:val="105"/>
        </w:rPr>
        <w:t>Esta normativa se dicta en virtud de lo dispuesto en los artículos 25 y 26 de la Ley 7/1985, Reguladora de las Bases del Régimen Local, que atribuyen a los municipios la competencia para la gestión y regulación del uso de bienes de dominio público, así como para la fijación de precios públicos por la prestación de servicios y autorizaciones demaniales.</w:t>
      </w:r>
    </w:p>
    <w:p w14:paraId="096CC0D3" w14:textId="77777777" w:rsidR="0081605D" w:rsidRDefault="00000000">
      <w:pPr>
        <w:pStyle w:val="Ttulo5"/>
        <w:numPr>
          <w:ilvl w:val="2"/>
          <w:numId w:val="2"/>
        </w:numPr>
        <w:tabs>
          <w:tab w:val="left" w:pos="473"/>
        </w:tabs>
        <w:spacing w:before="201"/>
        <w:ind w:left="473" w:hanging="376"/>
      </w:pPr>
      <w:r>
        <w:rPr>
          <w:color w:val="538DD3"/>
        </w:rPr>
        <w:t>OBJETO</w:t>
      </w:r>
      <w:r>
        <w:rPr>
          <w:color w:val="538DD3"/>
          <w:spacing w:val="30"/>
        </w:rPr>
        <w:t xml:space="preserve"> </w:t>
      </w:r>
      <w:r>
        <w:rPr>
          <w:color w:val="538DD3"/>
        </w:rPr>
        <w:t>Y</w:t>
      </w:r>
      <w:r>
        <w:rPr>
          <w:color w:val="538DD3"/>
          <w:spacing w:val="30"/>
        </w:rPr>
        <w:t xml:space="preserve"> </w:t>
      </w:r>
      <w:r>
        <w:rPr>
          <w:color w:val="538DD3"/>
        </w:rPr>
        <w:t>ÁMBITO</w:t>
      </w:r>
      <w:r>
        <w:rPr>
          <w:color w:val="538DD3"/>
          <w:spacing w:val="29"/>
        </w:rPr>
        <w:t xml:space="preserve"> </w:t>
      </w:r>
      <w:r>
        <w:rPr>
          <w:color w:val="538DD3"/>
        </w:rPr>
        <w:t>DE</w:t>
      </w:r>
      <w:r>
        <w:rPr>
          <w:color w:val="538DD3"/>
          <w:spacing w:val="32"/>
        </w:rPr>
        <w:t xml:space="preserve"> </w:t>
      </w:r>
      <w:r>
        <w:rPr>
          <w:color w:val="538DD3"/>
          <w:spacing w:val="-2"/>
        </w:rPr>
        <w:t>APLICACIÓN</w:t>
      </w:r>
    </w:p>
    <w:p w14:paraId="2C2E1D72" w14:textId="77777777" w:rsidR="0081605D" w:rsidRDefault="00000000">
      <w:pPr>
        <w:pStyle w:val="Textoindependiente"/>
        <w:spacing w:before="43" w:line="276" w:lineRule="auto"/>
        <w:ind w:left="97" w:right="93"/>
        <w:jc w:val="both"/>
      </w:pPr>
      <w:r>
        <w:rPr>
          <w:w w:val="105"/>
        </w:rPr>
        <w:t>Regular el procedimiento de pago de las autorizaciones demaniales para el uso especial de instalaciones deportivas municipales, conforme a los precios públicos aprobados por el Ayuntamiento y publicados en el Boletín Oficial de la Comunidad de Madrid (BOCM).</w:t>
      </w:r>
    </w:p>
    <w:p w14:paraId="002C5A23" w14:textId="77777777" w:rsidR="0081605D" w:rsidRDefault="00000000">
      <w:pPr>
        <w:pStyle w:val="Ttulo5"/>
        <w:numPr>
          <w:ilvl w:val="2"/>
          <w:numId w:val="2"/>
        </w:numPr>
        <w:tabs>
          <w:tab w:val="left" w:pos="473"/>
        </w:tabs>
        <w:spacing w:before="201"/>
        <w:ind w:left="473" w:hanging="376"/>
      </w:pPr>
      <w:r>
        <w:rPr>
          <w:color w:val="538DD3"/>
          <w:spacing w:val="2"/>
        </w:rPr>
        <w:t>IMPORTE</w:t>
      </w:r>
      <w:r>
        <w:rPr>
          <w:color w:val="538DD3"/>
          <w:spacing w:val="42"/>
        </w:rPr>
        <w:t xml:space="preserve"> </w:t>
      </w:r>
      <w:r>
        <w:rPr>
          <w:color w:val="538DD3"/>
          <w:spacing w:val="2"/>
        </w:rPr>
        <w:t>DEL</w:t>
      </w:r>
      <w:r>
        <w:rPr>
          <w:color w:val="538DD3"/>
          <w:spacing w:val="41"/>
        </w:rPr>
        <w:t xml:space="preserve"> </w:t>
      </w:r>
      <w:r>
        <w:rPr>
          <w:color w:val="538DD3"/>
          <w:spacing w:val="-4"/>
        </w:rPr>
        <w:t>PAGO</w:t>
      </w:r>
    </w:p>
    <w:p w14:paraId="408A9B46" w14:textId="77777777" w:rsidR="0081605D" w:rsidRDefault="00000000" w:rsidP="00CB4EED">
      <w:pPr>
        <w:pStyle w:val="Textoindependiente"/>
        <w:spacing w:before="44" w:line="276" w:lineRule="auto"/>
        <w:ind w:left="97" w:right="316"/>
        <w:jc w:val="both"/>
      </w:pPr>
      <w:r>
        <w:rPr>
          <w:w w:val="105"/>
        </w:rPr>
        <w:t>Los precios públicos aplicables serán los aprobados por el órgano competente y publicados en el BOCM, garantizando la transparencia y el acceso público a la información. El precio público corresponde a la autorización demanial por el período indicado en la convocatoria.</w:t>
      </w:r>
    </w:p>
    <w:p w14:paraId="2073ACDE" w14:textId="77777777" w:rsidR="0081605D" w:rsidRDefault="0081605D">
      <w:pPr>
        <w:pStyle w:val="Textoindependiente"/>
        <w:spacing w:before="10"/>
      </w:pPr>
    </w:p>
    <w:p w14:paraId="10BB79BF" w14:textId="77777777" w:rsidR="0081605D" w:rsidRDefault="00000000">
      <w:pPr>
        <w:pStyle w:val="Textoindependiente"/>
        <w:ind w:left="97" w:right="94"/>
        <w:jc w:val="both"/>
      </w:pPr>
      <w:r>
        <w:rPr>
          <w:w w:val="105"/>
        </w:rPr>
        <w:t>En los alquileres de larga duración, el importe del pago se realizará por el período completo de la autorización, independientemente de que el beneficiario decida no hacer uso de la instalación en algún momento.</w:t>
      </w:r>
    </w:p>
    <w:p w14:paraId="033A579A" w14:textId="77777777" w:rsidR="0081605D" w:rsidRDefault="0081605D">
      <w:pPr>
        <w:pStyle w:val="Textoindependiente"/>
        <w:spacing w:before="12"/>
      </w:pPr>
    </w:p>
    <w:p w14:paraId="703F5FCC" w14:textId="77777777" w:rsidR="0081605D" w:rsidRDefault="00000000">
      <w:pPr>
        <w:pStyle w:val="Ttulo5"/>
        <w:numPr>
          <w:ilvl w:val="2"/>
          <w:numId w:val="2"/>
        </w:numPr>
        <w:tabs>
          <w:tab w:val="left" w:pos="473"/>
        </w:tabs>
        <w:ind w:left="473" w:hanging="376"/>
      </w:pPr>
      <w:r>
        <w:rPr>
          <w:color w:val="538DD3"/>
          <w:w w:val="110"/>
        </w:rPr>
        <w:t>PROCEDIMIENTO</w:t>
      </w:r>
      <w:r>
        <w:rPr>
          <w:color w:val="538DD3"/>
          <w:spacing w:val="-8"/>
          <w:w w:val="110"/>
        </w:rPr>
        <w:t xml:space="preserve"> </w:t>
      </w:r>
      <w:r>
        <w:rPr>
          <w:color w:val="538DD3"/>
          <w:w w:val="110"/>
        </w:rPr>
        <w:t>DE</w:t>
      </w:r>
      <w:r>
        <w:rPr>
          <w:color w:val="538DD3"/>
          <w:spacing w:val="-5"/>
          <w:w w:val="110"/>
        </w:rPr>
        <w:t xml:space="preserve"> </w:t>
      </w:r>
      <w:r>
        <w:rPr>
          <w:color w:val="538DD3"/>
          <w:spacing w:val="-4"/>
          <w:w w:val="110"/>
        </w:rPr>
        <w:t>PAGO</w:t>
      </w:r>
    </w:p>
    <w:p w14:paraId="4A4AFF6F" w14:textId="77777777" w:rsidR="0081605D" w:rsidRDefault="00000000">
      <w:pPr>
        <w:pStyle w:val="Prrafodelista"/>
        <w:numPr>
          <w:ilvl w:val="0"/>
          <w:numId w:val="26"/>
        </w:numPr>
        <w:tabs>
          <w:tab w:val="left" w:pos="331"/>
        </w:tabs>
        <w:spacing w:before="44" w:line="276" w:lineRule="auto"/>
        <w:ind w:right="94" w:firstLine="0"/>
        <w:jc w:val="both"/>
      </w:pPr>
      <w:r>
        <w:rPr>
          <w:w w:val="105"/>
        </w:rPr>
        <w:t>El pago del período escolar para los clubes con competición federada deberá realizarse obligatoriamente a través de la Sede Electrónica, en un plazo de 15 días naturales desde la notificación de la autorización. El trámite estará disponible en la Carpeta Tributaria, dentro</w:t>
      </w:r>
    </w:p>
    <w:p w14:paraId="3A362C80" w14:textId="77777777" w:rsidR="0081605D" w:rsidRDefault="0081605D">
      <w:pPr>
        <w:pStyle w:val="Prrafodelista"/>
        <w:spacing w:line="276" w:lineRule="auto"/>
        <w:sectPr w:rsidR="0081605D">
          <w:pgSz w:w="12240" w:h="15840"/>
          <w:pgMar w:top="1740" w:right="1700" w:bottom="1300" w:left="1700" w:header="319" w:footer="1100" w:gutter="0"/>
          <w:cols w:space="720"/>
        </w:sectPr>
      </w:pPr>
    </w:p>
    <w:p w14:paraId="4B5608E9" w14:textId="77777777" w:rsidR="0081605D" w:rsidRPr="00CB4EED" w:rsidRDefault="00000000">
      <w:pPr>
        <w:pStyle w:val="Textoindependiente"/>
        <w:spacing w:before="88" w:line="276" w:lineRule="auto"/>
        <w:ind w:left="97"/>
        <w:rPr>
          <w:i/>
          <w:iCs/>
        </w:rPr>
      </w:pPr>
      <w:r>
        <w:rPr>
          <w:noProof/>
        </w:rPr>
        <w:lastRenderedPageBreak/>
        <mc:AlternateContent>
          <mc:Choice Requires="wps">
            <w:drawing>
              <wp:anchor distT="0" distB="0" distL="0" distR="0" simplePos="0" relativeHeight="15784960" behindDoc="0" locked="0" layoutInCell="1" allowOverlap="1" wp14:anchorId="471661A7" wp14:editId="4E086B88">
                <wp:simplePos x="0" y="0"/>
                <wp:positionH relativeFrom="page">
                  <wp:posOffset>6807087</wp:posOffset>
                </wp:positionH>
                <wp:positionV relativeFrom="page">
                  <wp:posOffset>2185374</wp:posOffset>
                </wp:positionV>
                <wp:extent cx="419734" cy="318706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8E091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FEB8CE"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71661A7" id="Textbox 175" o:spid="_x0000_s1155" type="#_x0000_t202" style="position:absolute;left:0;text-align:left;margin-left:536pt;margin-top:172.1pt;width:33.05pt;height:250.9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" filled="f" stroked="f">
                <v:textbox style="layout-flow:vertical;mso-layout-flow-alt:bottom-to-top" inset="0,0,0,0">
                  <w:txbxContent>
                    <w:p w14:paraId="698E091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FEB8CE"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85472" behindDoc="0" locked="0" layoutInCell="1" allowOverlap="1" wp14:anchorId="4F42F404" wp14:editId="34123213">
                <wp:simplePos x="0" y="0"/>
                <wp:positionH relativeFrom="page">
                  <wp:posOffset>6965929</wp:posOffset>
                </wp:positionH>
                <wp:positionV relativeFrom="page">
                  <wp:posOffset>5919378</wp:posOffset>
                </wp:positionV>
                <wp:extent cx="263525" cy="32759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8A2E2E5" w14:textId="6FB33C50"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7BE757FC"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20">
                              <w:r>
                                <w:rPr>
                                  <w:rFonts w:ascii="Arial" w:hAnsi="Arial"/>
                                  <w:spacing w:val="-2"/>
                                  <w:sz w:val="12"/>
                                </w:rPr>
                                <w:t>https://sede.lasrozas.es/</w:t>
                              </w:r>
                            </w:hyperlink>
                          </w:p>
                          <w:p w14:paraId="752754DB"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4F42F404" id="Textbox 176" o:spid="_x0000_s1156" type="#_x0000_t202" style="position:absolute;left:0;text-align:left;margin-left:548.5pt;margin-top:466.1pt;width:20.75pt;height:257.95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" filled="f" stroked="f">
                <v:textbox style="layout-flow:vertical;mso-layout-flow-alt:bottom-to-top" inset="0,0,0,0">
                  <w:txbxContent>
                    <w:p w14:paraId="58A2E2E5" w14:textId="6FB33C50"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7BE757FC"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21">
                        <w:r>
                          <w:rPr>
                            <w:rFonts w:ascii="Arial" w:hAnsi="Arial"/>
                            <w:spacing w:val="-2"/>
                            <w:sz w:val="12"/>
                          </w:rPr>
                          <w:t>https://sede.lasrozas.es/</w:t>
                        </w:r>
                      </w:hyperlink>
                    </w:p>
                    <w:p w14:paraId="752754DB"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48</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w w:val="105"/>
        </w:rPr>
        <w:t>del</w:t>
      </w:r>
      <w:r>
        <w:rPr>
          <w:spacing w:val="40"/>
          <w:w w:val="105"/>
        </w:rPr>
        <w:t xml:space="preserve"> </w:t>
      </w:r>
      <w:r>
        <w:rPr>
          <w:w w:val="105"/>
        </w:rPr>
        <w:t>apartado</w:t>
      </w:r>
      <w:r>
        <w:rPr>
          <w:spacing w:val="40"/>
          <w:w w:val="105"/>
        </w:rPr>
        <w:t xml:space="preserve"> </w:t>
      </w:r>
      <w:r>
        <w:rPr>
          <w:w w:val="105"/>
        </w:rPr>
        <w:t>Autoliquidaciones,</w:t>
      </w:r>
      <w:r>
        <w:rPr>
          <w:spacing w:val="40"/>
          <w:w w:val="105"/>
        </w:rPr>
        <w:t xml:space="preserve"> </w:t>
      </w:r>
      <w:r>
        <w:rPr>
          <w:w w:val="105"/>
        </w:rPr>
        <w:t>bajo</w:t>
      </w:r>
      <w:r>
        <w:rPr>
          <w:spacing w:val="40"/>
          <w:w w:val="105"/>
        </w:rPr>
        <w:t xml:space="preserve"> </w:t>
      </w:r>
      <w:r>
        <w:rPr>
          <w:w w:val="105"/>
        </w:rPr>
        <w:t>la</w:t>
      </w:r>
      <w:r>
        <w:rPr>
          <w:spacing w:val="40"/>
          <w:w w:val="105"/>
        </w:rPr>
        <w:t xml:space="preserve"> </w:t>
      </w:r>
      <w:r>
        <w:rPr>
          <w:w w:val="105"/>
        </w:rPr>
        <w:t>denominación:</w:t>
      </w:r>
      <w:r>
        <w:rPr>
          <w:spacing w:val="40"/>
          <w:w w:val="105"/>
        </w:rPr>
        <w:t xml:space="preserve"> </w:t>
      </w:r>
      <w:r w:rsidRPr="00CB4EED">
        <w:rPr>
          <w:i/>
          <w:iCs/>
          <w:w w:val="105"/>
        </w:rPr>
        <w:t>“Precio</w:t>
      </w:r>
      <w:r w:rsidRPr="00CB4EED">
        <w:rPr>
          <w:i/>
          <w:iCs/>
          <w:spacing w:val="40"/>
          <w:w w:val="105"/>
        </w:rPr>
        <w:t xml:space="preserve"> </w:t>
      </w:r>
      <w:r w:rsidRPr="00CB4EED">
        <w:rPr>
          <w:i/>
          <w:iCs/>
          <w:w w:val="105"/>
        </w:rPr>
        <w:t>público</w:t>
      </w:r>
      <w:r w:rsidRPr="00CB4EED">
        <w:rPr>
          <w:i/>
          <w:iCs/>
          <w:spacing w:val="40"/>
          <w:w w:val="105"/>
        </w:rPr>
        <w:t xml:space="preserve"> </w:t>
      </w:r>
      <w:r w:rsidRPr="00CB4EED">
        <w:rPr>
          <w:i/>
          <w:iCs/>
          <w:w w:val="105"/>
        </w:rPr>
        <w:t>por</w:t>
      </w:r>
      <w:r w:rsidRPr="00CB4EED">
        <w:rPr>
          <w:i/>
          <w:iCs/>
          <w:spacing w:val="40"/>
          <w:w w:val="105"/>
        </w:rPr>
        <w:t xml:space="preserve"> </w:t>
      </w:r>
      <w:r w:rsidRPr="00CB4EED">
        <w:rPr>
          <w:i/>
          <w:iCs/>
          <w:w w:val="105"/>
        </w:rPr>
        <w:t>autorización demanial sobre espacios de la Concejalía de Deportes”.</w:t>
      </w:r>
    </w:p>
    <w:p w14:paraId="3EA0A764" w14:textId="77777777" w:rsidR="0081605D" w:rsidRDefault="00000000">
      <w:pPr>
        <w:pStyle w:val="Prrafodelista"/>
        <w:numPr>
          <w:ilvl w:val="0"/>
          <w:numId w:val="26"/>
        </w:numPr>
        <w:tabs>
          <w:tab w:val="left" w:pos="338"/>
        </w:tabs>
        <w:spacing w:before="199" w:line="276" w:lineRule="auto"/>
        <w:ind w:right="94" w:firstLine="0"/>
        <w:jc w:val="both"/>
      </w:pPr>
      <w:r>
        <w:rPr>
          <w:w w:val="105"/>
        </w:rPr>
        <w:t>El resto de los beneficiarios podrá efectuar el abono del precio público correspondiente en las instalaciones deportivas o mediante cualquier otro medio indicado en la notificación, también en el plazo de 15 días naturales desde la notificación de la autorización. Excepción: en los alquileres de larga duración, el pago podrá realizarse de forma fraccionada trimestralmente y siempre por adelantado.</w:t>
      </w:r>
    </w:p>
    <w:p w14:paraId="34426B84" w14:textId="77777777" w:rsidR="0081605D" w:rsidRDefault="0081605D">
      <w:pPr>
        <w:pStyle w:val="Textoindependiente"/>
        <w:spacing w:before="12"/>
      </w:pPr>
    </w:p>
    <w:p w14:paraId="732365AA" w14:textId="77777777" w:rsidR="0081605D" w:rsidRDefault="00000000">
      <w:pPr>
        <w:pStyle w:val="Prrafodelista"/>
        <w:numPr>
          <w:ilvl w:val="0"/>
          <w:numId w:val="26"/>
        </w:numPr>
        <w:tabs>
          <w:tab w:val="left" w:pos="316"/>
        </w:tabs>
        <w:spacing w:line="276" w:lineRule="auto"/>
        <w:ind w:right="93" w:firstLine="0"/>
        <w:jc w:val="both"/>
      </w:pPr>
      <w:r>
        <w:rPr>
          <w:w w:val="105"/>
        </w:rPr>
        <w:t>Transcurrido</w:t>
      </w:r>
      <w:r>
        <w:rPr>
          <w:spacing w:val="-2"/>
          <w:w w:val="105"/>
        </w:rPr>
        <w:t xml:space="preserve"> </w:t>
      </w:r>
      <w:r>
        <w:rPr>
          <w:w w:val="105"/>
        </w:rPr>
        <w:t>dicho</w:t>
      </w:r>
      <w:r>
        <w:rPr>
          <w:spacing w:val="-2"/>
          <w:w w:val="105"/>
        </w:rPr>
        <w:t xml:space="preserve"> </w:t>
      </w:r>
      <w:r>
        <w:rPr>
          <w:w w:val="105"/>
        </w:rPr>
        <w:t>plazo</w:t>
      </w:r>
      <w:r>
        <w:rPr>
          <w:spacing w:val="-2"/>
          <w:w w:val="105"/>
        </w:rPr>
        <w:t xml:space="preserve"> </w:t>
      </w:r>
      <w:r>
        <w:rPr>
          <w:w w:val="105"/>
        </w:rPr>
        <w:t>sin</w:t>
      </w:r>
      <w:r>
        <w:rPr>
          <w:spacing w:val="-2"/>
          <w:w w:val="105"/>
        </w:rPr>
        <w:t xml:space="preserve"> </w:t>
      </w:r>
      <w:r>
        <w:rPr>
          <w:w w:val="105"/>
        </w:rPr>
        <w:t>realizar</w:t>
      </w:r>
      <w:r>
        <w:rPr>
          <w:spacing w:val="-4"/>
          <w:w w:val="105"/>
        </w:rPr>
        <w:t xml:space="preserve"> </w:t>
      </w:r>
      <w:r>
        <w:rPr>
          <w:w w:val="105"/>
        </w:rPr>
        <w:t>el</w:t>
      </w:r>
      <w:r>
        <w:rPr>
          <w:spacing w:val="-2"/>
          <w:w w:val="105"/>
        </w:rPr>
        <w:t xml:space="preserve"> </w:t>
      </w:r>
      <w:r>
        <w:rPr>
          <w:w w:val="105"/>
        </w:rPr>
        <w:t>pago,</w:t>
      </w:r>
      <w:r>
        <w:rPr>
          <w:spacing w:val="-4"/>
          <w:w w:val="105"/>
        </w:rPr>
        <w:t xml:space="preserve"> </w:t>
      </w:r>
      <w:r>
        <w:rPr>
          <w:w w:val="105"/>
        </w:rPr>
        <w:t>se</w:t>
      </w:r>
      <w:r>
        <w:rPr>
          <w:spacing w:val="-4"/>
          <w:w w:val="105"/>
        </w:rPr>
        <w:t xml:space="preserve"> </w:t>
      </w:r>
      <w:r>
        <w:rPr>
          <w:w w:val="105"/>
        </w:rPr>
        <w:t>iniciará</w:t>
      </w:r>
      <w:r>
        <w:rPr>
          <w:spacing w:val="-1"/>
          <w:w w:val="105"/>
        </w:rPr>
        <w:t xml:space="preserve"> </w:t>
      </w:r>
      <w:r>
        <w:rPr>
          <w:w w:val="105"/>
        </w:rPr>
        <w:t>el</w:t>
      </w:r>
      <w:r>
        <w:rPr>
          <w:spacing w:val="-2"/>
          <w:w w:val="105"/>
        </w:rPr>
        <w:t xml:space="preserve"> </w:t>
      </w:r>
      <w:r>
        <w:rPr>
          <w:w w:val="105"/>
        </w:rPr>
        <w:t>período</w:t>
      </w:r>
      <w:r>
        <w:rPr>
          <w:spacing w:val="-2"/>
          <w:w w:val="105"/>
        </w:rPr>
        <w:t xml:space="preserve"> </w:t>
      </w:r>
      <w:r>
        <w:rPr>
          <w:w w:val="105"/>
        </w:rPr>
        <w:t>ejecutivo</w:t>
      </w:r>
      <w:r>
        <w:rPr>
          <w:spacing w:val="-2"/>
          <w:w w:val="105"/>
        </w:rPr>
        <w:t xml:space="preserve"> </w:t>
      </w:r>
      <w:r>
        <w:rPr>
          <w:w w:val="105"/>
        </w:rPr>
        <w:t>conforme</w:t>
      </w:r>
      <w:r>
        <w:rPr>
          <w:spacing w:val="-2"/>
          <w:w w:val="105"/>
        </w:rPr>
        <w:t xml:space="preserve"> </w:t>
      </w:r>
      <w:r>
        <w:rPr>
          <w:w w:val="105"/>
        </w:rPr>
        <w:t>a</w:t>
      </w:r>
      <w:r>
        <w:rPr>
          <w:spacing w:val="-4"/>
          <w:w w:val="105"/>
        </w:rPr>
        <w:t xml:space="preserve"> </w:t>
      </w:r>
      <w:r>
        <w:rPr>
          <w:w w:val="105"/>
        </w:rPr>
        <w:t>la Ley 58/2003, General Tributaria, aplicándose los recargos e intereses que procedan.</w:t>
      </w:r>
    </w:p>
    <w:p w14:paraId="30002C3C" w14:textId="77777777" w:rsidR="0081605D" w:rsidRDefault="0081605D">
      <w:pPr>
        <w:pStyle w:val="Textoindependiente"/>
        <w:spacing w:before="11"/>
      </w:pPr>
    </w:p>
    <w:p w14:paraId="11ADCED8" w14:textId="77777777" w:rsidR="0081605D" w:rsidRDefault="00000000">
      <w:pPr>
        <w:pStyle w:val="Prrafodelista"/>
        <w:numPr>
          <w:ilvl w:val="0"/>
          <w:numId w:val="26"/>
        </w:numPr>
        <w:tabs>
          <w:tab w:val="left" w:pos="344"/>
        </w:tabs>
        <w:spacing w:before="1" w:line="276" w:lineRule="auto"/>
        <w:ind w:right="93" w:firstLine="0"/>
        <w:jc w:val="both"/>
      </w:pPr>
      <w:r>
        <w:rPr>
          <w:w w:val="105"/>
        </w:rPr>
        <w:t>Se admitirá el aplazamiento o fraccionamiento del pago en los términos previstos en la Ordenanza Fiscal General.</w:t>
      </w:r>
    </w:p>
    <w:p w14:paraId="53E4EE2A" w14:textId="77777777" w:rsidR="0081605D" w:rsidRDefault="0081605D">
      <w:pPr>
        <w:pStyle w:val="Textoindependiente"/>
        <w:spacing w:before="10"/>
      </w:pPr>
    </w:p>
    <w:p w14:paraId="109195DB" w14:textId="77777777" w:rsidR="0081605D" w:rsidRDefault="00000000">
      <w:pPr>
        <w:pStyle w:val="Prrafodelista"/>
        <w:numPr>
          <w:ilvl w:val="0"/>
          <w:numId w:val="26"/>
        </w:numPr>
        <w:tabs>
          <w:tab w:val="left" w:pos="324"/>
        </w:tabs>
        <w:ind w:right="96" w:firstLine="0"/>
        <w:jc w:val="both"/>
      </w:pPr>
      <w:r>
        <w:t>Para</w:t>
      </w:r>
      <w:r>
        <w:rPr>
          <w:spacing w:val="31"/>
        </w:rPr>
        <w:t xml:space="preserve"> </w:t>
      </w:r>
      <w:r>
        <w:t>agilizar</w:t>
      </w:r>
      <w:r>
        <w:rPr>
          <w:spacing w:val="31"/>
        </w:rPr>
        <w:t xml:space="preserve"> </w:t>
      </w:r>
      <w:r>
        <w:t>el</w:t>
      </w:r>
      <w:r>
        <w:rPr>
          <w:spacing w:val="30"/>
        </w:rPr>
        <w:t xml:space="preserve"> </w:t>
      </w:r>
      <w:r>
        <w:t>trámite,</w:t>
      </w:r>
      <w:r>
        <w:rPr>
          <w:spacing w:val="31"/>
        </w:rPr>
        <w:t xml:space="preserve"> </w:t>
      </w:r>
      <w:r>
        <w:t>se</w:t>
      </w:r>
      <w:r>
        <w:rPr>
          <w:spacing w:val="31"/>
        </w:rPr>
        <w:t xml:space="preserve"> </w:t>
      </w:r>
      <w:r>
        <w:t>solicita</w:t>
      </w:r>
      <w:r>
        <w:rPr>
          <w:spacing w:val="31"/>
        </w:rPr>
        <w:t xml:space="preserve"> </w:t>
      </w:r>
      <w:r>
        <w:t>que</w:t>
      </w:r>
      <w:r>
        <w:rPr>
          <w:spacing w:val="31"/>
        </w:rPr>
        <w:t xml:space="preserve"> </w:t>
      </w:r>
      <w:r>
        <w:t>el</w:t>
      </w:r>
      <w:r>
        <w:rPr>
          <w:spacing w:val="30"/>
        </w:rPr>
        <w:t xml:space="preserve"> </w:t>
      </w:r>
      <w:r>
        <w:t>justificante</w:t>
      </w:r>
      <w:r>
        <w:rPr>
          <w:spacing w:val="31"/>
        </w:rPr>
        <w:t xml:space="preserve"> </w:t>
      </w:r>
      <w:r>
        <w:t>de</w:t>
      </w:r>
      <w:r>
        <w:rPr>
          <w:spacing w:val="31"/>
        </w:rPr>
        <w:t xml:space="preserve"> </w:t>
      </w:r>
      <w:r>
        <w:t>pago</w:t>
      </w:r>
      <w:r>
        <w:rPr>
          <w:spacing w:val="30"/>
        </w:rPr>
        <w:t xml:space="preserve"> </w:t>
      </w:r>
      <w:r>
        <w:t>se</w:t>
      </w:r>
      <w:r>
        <w:rPr>
          <w:spacing w:val="31"/>
        </w:rPr>
        <w:t xml:space="preserve"> </w:t>
      </w:r>
      <w:r>
        <w:t>adjunte</w:t>
      </w:r>
      <w:r>
        <w:rPr>
          <w:spacing w:val="33"/>
        </w:rPr>
        <w:t xml:space="preserve"> </w:t>
      </w:r>
      <w:r>
        <w:t>al</w:t>
      </w:r>
      <w:r>
        <w:rPr>
          <w:spacing w:val="30"/>
        </w:rPr>
        <w:t xml:space="preserve"> </w:t>
      </w:r>
      <w:r>
        <w:t>expediente</w:t>
      </w:r>
      <w:r>
        <w:rPr>
          <w:spacing w:val="31"/>
        </w:rPr>
        <w:t xml:space="preserve"> </w:t>
      </w:r>
      <w:r>
        <w:t xml:space="preserve">en la Sede Electrónica o se envíe al correo de la Concejalía de Deportes: </w:t>
      </w:r>
      <w:hyperlink r:id="rId122">
        <w:r>
          <w:t>deportes@lasrozas.es,</w:t>
        </w:r>
      </w:hyperlink>
      <w:r>
        <w:t xml:space="preserve"> </w:t>
      </w:r>
      <w:r>
        <w:rPr>
          <w:w w:val="110"/>
        </w:rPr>
        <w:t>antes del inicio</w:t>
      </w:r>
      <w:r>
        <w:rPr>
          <w:spacing w:val="-1"/>
          <w:w w:val="110"/>
        </w:rPr>
        <w:t xml:space="preserve"> </w:t>
      </w:r>
      <w:r>
        <w:rPr>
          <w:w w:val="110"/>
        </w:rPr>
        <w:t>de</w:t>
      </w:r>
      <w:r>
        <w:rPr>
          <w:spacing w:val="-1"/>
          <w:w w:val="110"/>
        </w:rPr>
        <w:t xml:space="preserve"> </w:t>
      </w:r>
      <w:r>
        <w:rPr>
          <w:w w:val="110"/>
        </w:rPr>
        <w:t>la actividad autorizada.</w:t>
      </w:r>
    </w:p>
    <w:p w14:paraId="3C2EA8CF" w14:textId="77777777" w:rsidR="0081605D" w:rsidRDefault="0081605D">
      <w:pPr>
        <w:pStyle w:val="Textoindependiente"/>
        <w:spacing w:before="12"/>
      </w:pPr>
    </w:p>
    <w:p w14:paraId="650ED428" w14:textId="77777777" w:rsidR="0081605D" w:rsidRDefault="00000000">
      <w:pPr>
        <w:pStyle w:val="Ttulo5"/>
        <w:numPr>
          <w:ilvl w:val="2"/>
          <w:numId w:val="2"/>
        </w:numPr>
        <w:tabs>
          <w:tab w:val="left" w:pos="473"/>
        </w:tabs>
        <w:ind w:left="473" w:hanging="376"/>
        <w:jc w:val="both"/>
      </w:pPr>
      <w:r>
        <w:rPr>
          <w:color w:val="538DD3"/>
          <w:w w:val="110"/>
        </w:rPr>
        <w:t>PLAZOS</w:t>
      </w:r>
      <w:r>
        <w:rPr>
          <w:color w:val="538DD3"/>
          <w:spacing w:val="1"/>
          <w:w w:val="110"/>
        </w:rPr>
        <w:t xml:space="preserve"> </w:t>
      </w:r>
      <w:r>
        <w:rPr>
          <w:color w:val="538DD3"/>
          <w:w w:val="110"/>
        </w:rPr>
        <w:t xml:space="preserve">Y </w:t>
      </w:r>
      <w:r>
        <w:rPr>
          <w:color w:val="538DD3"/>
          <w:spacing w:val="-2"/>
          <w:w w:val="110"/>
        </w:rPr>
        <w:t>EFECTOS</w:t>
      </w:r>
    </w:p>
    <w:p w14:paraId="04EDDCE6" w14:textId="77777777" w:rsidR="0081605D" w:rsidRDefault="00000000">
      <w:pPr>
        <w:pStyle w:val="Textoindependiente"/>
        <w:spacing w:before="44" w:line="276" w:lineRule="auto"/>
        <w:ind w:left="97" w:right="95"/>
      </w:pPr>
      <w:r>
        <w:rPr>
          <w:w w:val="105"/>
        </w:rPr>
        <w:t>El incumplimiento de los plazos establecidos dará lugar a la pérdida de la autorización y, en su caso, a la exigencia del pago por vía de apremio.</w:t>
      </w:r>
    </w:p>
    <w:p w14:paraId="34401948" w14:textId="77777777" w:rsidR="0081605D" w:rsidRDefault="0081605D">
      <w:pPr>
        <w:pStyle w:val="Textoindependiente"/>
      </w:pPr>
    </w:p>
    <w:p w14:paraId="1A169BB3" w14:textId="77777777" w:rsidR="0081605D" w:rsidRDefault="0081605D">
      <w:pPr>
        <w:pStyle w:val="Textoindependiente"/>
      </w:pPr>
    </w:p>
    <w:p w14:paraId="705FF2DF" w14:textId="77777777" w:rsidR="0081605D" w:rsidRDefault="0081605D">
      <w:pPr>
        <w:pStyle w:val="Textoindependiente"/>
      </w:pPr>
    </w:p>
    <w:p w14:paraId="2BF554D7" w14:textId="77777777" w:rsidR="0081605D" w:rsidRDefault="0081605D">
      <w:pPr>
        <w:pStyle w:val="Textoindependiente"/>
        <w:spacing w:before="222"/>
      </w:pPr>
    </w:p>
    <w:p w14:paraId="7DC49172" w14:textId="77777777" w:rsidR="0081605D" w:rsidRDefault="00000000">
      <w:pPr>
        <w:pStyle w:val="Ttulo3"/>
        <w:spacing w:before="1" w:line="276" w:lineRule="auto"/>
        <w:ind w:right="94"/>
      </w:pPr>
      <w:r>
        <w:rPr>
          <w:color w:val="365F91"/>
          <w:w w:val="110"/>
        </w:rPr>
        <w:t>CAPÍTULO 5. NORMATIVA Y CONDICIONES DE SOLICITUD, RESERVA Y PAGO DE ACTIVIDADES DEPORTIVAS DE AIRE LIBRE PARA CENTROS ESCOLARES</w:t>
      </w:r>
    </w:p>
    <w:p w14:paraId="790CBE58" w14:textId="77777777" w:rsidR="0081605D" w:rsidRDefault="00000000">
      <w:pPr>
        <w:pStyle w:val="Textoindependiente"/>
        <w:spacing w:before="1" w:line="276" w:lineRule="auto"/>
        <w:ind w:left="97" w:right="198"/>
      </w:pPr>
      <w:r>
        <w:t>Estas</w:t>
      </w:r>
      <w:r>
        <w:rPr>
          <w:spacing w:val="20"/>
        </w:rPr>
        <w:t xml:space="preserve"> </w:t>
      </w:r>
      <w:r>
        <w:t>actividades</w:t>
      </w:r>
      <w:r>
        <w:rPr>
          <w:spacing w:val="21"/>
        </w:rPr>
        <w:t xml:space="preserve"> </w:t>
      </w:r>
      <w:r>
        <w:t>están</w:t>
      </w:r>
      <w:r>
        <w:rPr>
          <w:spacing w:val="21"/>
        </w:rPr>
        <w:t xml:space="preserve"> </w:t>
      </w:r>
      <w:r>
        <w:t>dirigidas</w:t>
      </w:r>
      <w:r>
        <w:rPr>
          <w:spacing w:val="19"/>
        </w:rPr>
        <w:t xml:space="preserve"> </w:t>
      </w:r>
      <w:r>
        <w:t>a</w:t>
      </w:r>
      <w:r>
        <w:rPr>
          <w:spacing w:val="19"/>
        </w:rPr>
        <w:t xml:space="preserve"> </w:t>
      </w:r>
      <w:r>
        <w:t>los</w:t>
      </w:r>
      <w:r>
        <w:rPr>
          <w:spacing w:val="23"/>
        </w:rPr>
        <w:t xml:space="preserve"> </w:t>
      </w:r>
      <w:r>
        <w:t>centros</w:t>
      </w:r>
      <w:r>
        <w:rPr>
          <w:spacing w:val="19"/>
        </w:rPr>
        <w:t xml:space="preserve"> </w:t>
      </w:r>
      <w:r>
        <w:t>públicos,</w:t>
      </w:r>
      <w:r>
        <w:rPr>
          <w:spacing w:val="21"/>
        </w:rPr>
        <w:t xml:space="preserve"> </w:t>
      </w:r>
      <w:r>
        <w:t>concertados</w:t>
      </w:r>
      <w:r>
        <w:rPr>
          <w:spacing w:val="19"/>
        </w:rPr>
        <w:t xml:space="preserve"> </w:t>
      </w:r>
      <w:r>
        <w:t>y</w:t>
      </w:r>
      <w:r>
        <w:rPr>
          <w:spacing w:val="21"/>
        </w:rPr>
        <w:t xml:space="preserve"> </w:t>
      </w:r>
      <w:r>
        <w:t>privados,</w:t>
      </w:r>
      <w:r>
        <w:rPr>
          <w:spacing w:val="17"/>
        </w:rPr>
        <w:t xml:space="preserve"> </w:t>
      </w:r>
      <w:r>
        <w:t>localizados</w:t>
      </w:r>
      <w:r>
        <w:rPr>
          <w:spacing w:val="80"/>
          <w:w w:val="150"/>
        </w:rPr>
        <w:t xml:space="preserve"> </w:t>
      </w:r>
      <w:r>
        <w:rPr>
          <w:w w:val="110"/>
        </w:rPr>
        <w:t>en el municipio de Las Rozas.</w:t>
      </w:r>
    </w:p>
    <w:p w14:paraId="78EF2097" w14:textId="77777777" w:rsidR="0081605D" w:rsidRDefault="00000000">
      <w:pPr>
        <w:pStyle w:val="Ttulo5"/>
        <w:numPr>
          <w:ilvl w:val="1"/>
          <w:numId w:val="25"/>
        </w:numPr>
        <w:tabs>
          <w:tab w:val="left" w:pos="455"/>
        </w:tabs>
        <w:spacing w:before="199"/>
        <w:ind w:left="455" w:hanging="358"/>
        <w:jc w:val="both"/>
      </w:pPr>
      <w:r>
        <w:rPr>
          <w:color w:val="538DD3"/>
          <w:w w:val="110"/>
        </w:rPr>
        <w:t>PROCEDIMIENTO</w:t>
      </w:r>
      <w:r>
        <w:rPr>
          <w:color w:val="538DD3"/>
          <w:spacing w:val="6"/>
          <w:w w:val="110"/>
        </w:rPr>
        <w:t xml:space="preserve"> </w:t>
      </w:r>
      <w:r>
        <w:rPr>
          <w:color w:val="538DD3"/>
          <w:w w:val="110"/>
        </w:rPr>
        <w:t>Y</w:t>
      </w:r>
      <w:r>
        <w:rPr>
          <w:color w:val="538DD3"/>
          <w:spacing w:val="5"/>
          <w:w w:val="110"/>
        </w:rPr>
        <w:t xml:space="preserve"> </w:t>
      </w:r>
      <w:r>
        <w:rPr>
          <w:color w:val="538DD3"/>
          <w:w w:val="110"/>
        </w:rPr>
        <w:t>CONDICIONES</w:t>
      </w:r>
      <w:r>
        <w:rPr>
          <w:color w:val="538DD3"/>
          <w:spacing w:val="6"/>
          <w:w w:val="110"/>
        </w:rPr>
        <w:t xml:space="preserve"> </w:t>
      </w:r>
      <w:r>
        <w:rPr>
          <w:color w:val="538DD3"/>
          <w:w w:val="110"/>
        </w:rPr>
        <w:t>DE</w:t>
      </w:r>
      <w:r>
        <w:rPr>
          <w:color w:val="538DD3"/>
          <w:spacing w:val="6"/>
          <w:w w:val="110"/>
        </w:rPr>
        <w:t xml:space="preserve"> </w:t>
      </w:r>
      <w:r>
        <w:rPr>
          <w:color w:val="538DD3"/>
          <w:w w:val="110"/>
        </w:rPr>
        <w:t>LA</w:t>
      </w:r>
      <w:r>
        <w:rPr>
          <w:color w:val="538DD3"/>
          <w:spacing w:val="4"/>
          <w:w w:val="110"/>
        </w:rPr>
        <w:t xml:space="preserve"> </w:t>
      </w:r>
      <w:r>
        <w:rPr>
          <w:color w:val="538DD3"/>
          <w:spacing w:val="-2"/>
          <w:w w:val="110"/>
        </w:rPr>
        <w:t>SOLICITUD</w:t>
      </w:r>
    </w:p>
    <w:p w14:paraId="08C22CFB" w14:textId="77777777" w:rsidR="0081605D" w:rsidRDefault="00000000">
      <w:pPr>
        <w:pStyle w:val="Prrafodelista"/>
        <w:numPr>
          <w:ilvl w:val="2"/>
          <w:numId w:val="25"/>
        </w:numPr>
        <w:tabs>
          <w:tab w:val="left" w:pos="817"/>
        </w:tabs>
        <w:spacing w:before="47" w:line="276" w:lineRule="auto"/>
        <w:ind w:right="95"/>
      </w:pPr>
      <w:r>
        <w:t xml:space="preserve">El plazo de solicitud para las diferentes temporadas será el indicado en el programa </w:t>
      </w:r>
      <w:r>
        <w:rPr>
          <w:spacing w:val="-2"/>
          <w:w w:val="110"/>
        </w:rPr>
        <w:t>anual</w:t>
      </w:r>
      <w:r>
        <w:rPr>
          <w:spacing w:val="-7"/>
          <w:w w:val="110"/>
        </w:rPr>
        <w:t xml:space="preserve"> </w:t>
      </w:r>
      <w:r>
        <w:rPr>
          <w:spacing w:val="-2"/>
          <w:w w:val="110"/>
        </w:rPr>
        <w:t>que</w:t>
      </w:r>
      <w:r>
        <w:rPr>
          <w:spacing w:val="-8"/>
          <w:w w:val="110"/>
        </w:rPr>
        <w:t xml:space="preserve"> </w:t>
      </w:r>
      <w:r>
        <w:rPr>
          <w:spacing w:val="-2"/>
          <w:w w:val="110"/>
        </w:rPr>
        <w:t>se</w:t>
      </w:r>
      <w:r>
        <w:rPr>
          <w:spacing w:val="-6"/>
          <w:w w:val="110"/>
        </w:rPr>
        <w:t xml:space="preserve"> </w:t>
      </w:r>
      <w:r>
        <w:rPr>
          <w:spacing w:val="-2"/>
          <w:w w:val="110"/>
        </w:rPr>
        <w:t>entrega</w:t>
      </w:r>
      <w:r>
        <w:rPr>
          <w:spacing w:val="-7"/>
          <w:w w:val="110"/>
        </w:rPr>
        <w:t xml:space="preserve"> </w:t>
      </w:r>
      <w:r>
        <w:rPr>
          <w:spacing w:val="-2"/>
          <w:w w:val="110"/>
        </w:rPr>
        <w:t>a</w:t>
      </w:r>
      <w:r>
        <w:rPr>
          <w:spacing w:val="-7"/>
          <w:w w:val="110"/>
        </w:rPr>
        <w:t xml:space="preserve"> </w:t>
      </w:r>
      <w:r>
        <w:rPr>
          <w:spacing w:val="-2"/>
          <w:w w:val="110"/>
        </w:rPr>
        <w:t>cada</w:t>
      </w:r>
      <w:r>
        <w:rPr>
          <w:spacing w:val="-7"/>
          <w:w w:val="110"/>
        </w:rPr>
        <w:t xml:space="preserve"> </w:t>
      </w:r>
      <w:r>
        <w:rPr>
          <w:spacing w:val="-2"/>
          <w:w w:val="110"/>
        </w:rPr>
        <w:t>centro</w:t>
      </w:r>
      <w:r>
        <w:rPr>
          <w:spacing w:val="-7"/>
          <w:w w:val="110"/>
        </w:rPr>
        <w:t xml:space="preserve"> </w:t>
      </w:r>
      <w:r>
        <w:rPr>
          <w:spacing w:val="-2"/>
          <w:w w:val="110"/>
        </w:rPr>
        <w:t>escolar</w:t>
      </w:r>
      <w:r>
        <w:rPr>
          <w:spacing w:val="-7"/>
          <w:w w:val="110"/>
        </w:rPr>
        <w:t xml:space="preserve"> </w:t>
      </w:r>
      <w:r>
        <w:rPr>
          <w:spacing w:val="-2"/>
          <w:w w:val="110"/>
        </w:rPr>
        <w:t>al</w:t>
      </w:r>
      <w:r>
        <w:rPr>
          <w:spacing w:val="-7"/>
          <w:w w:val="110"/>
        </w:rPr>
        <w:t xml:space="preserve"> </w:t>
      </w:r>
      <w:r>
        <w:rPr>
          <w:spacing w:val="-2"/>
          <w:w w:val="110"/>
        </w:rPr>
        <w:t>inicio</w:t>
      </w:r>
      <w:r>
        <w:rPr>
          <w:spacing w:val="-7"/>
          <w:w w:val="110"/>
        </w:rPr>
        <w:t xml:space="preserve"> </w:t>
      </w:r>
      <w:r>
        <w:rPr>
          <w:spacing w:val="-2"/>
          <w:w w:val="110"/>
        </w:rPr>
        <w:t>del</w:t>
      </w:r>
      <w:r>
        <w:rPr>
          <w:spacing w:val="-7"/>
          <w:w w:val="110"/>
        </w:rPr>
        <w:t xml:space="preserve"> </w:t>
      </w:r>
      <w:r>
        <w:rPr>
          <w:spacing w:val="-2"/>
          <w:w w:val="110"/>
        </w:rPr>
        <w:t>mes</w:t>
      </w:r>
      <w:r>
        <w:rPr>
          <w:spacing w:val="-7"/>
          <w:w w:val="110"/>
        </w:rPr>
        <w:t xml:space="preserve"> </w:t>
      </w:r>
      <w:r>
        <w:rPr>
          <w:spacing w:val="-2"/>
          <w:w w:val="110"/>
        </w:rPr>
        <w:t>de</w:t>
      </w:r>
      <w:r>
        <w:rPr>
          <w:spacing w:val="-6"/>
          <w:w w:val="110"/>
        </w:rPr>
        <w:t xml:space="preserve"> </w:t>
      </w:r>
      <w:r>
        <w:rPr>
          <w:spacing w:val="-2"/>
          <w:w w:val="110"/>
        </w:rPr>
        <w:t>septiembre</w:t>
      </w:r>
      <w:r>
        <w:rPr>
          <w:spacing w:val="-6"/>
          <w:w w:val="110"/>
        </w:rPr>
        <w:t xml:space="preserve"> </w:t>
      </w:r>
      <w:r>
        <w:rPr>
          <w:spacing w:val="-2"/>
          <w:w w:val="110"/>
        </w:rPr>
        <w:t>de</w:t>
      </w:r>
      <w:r>
        <w:rPr>
          <w:spacing w:val="-8"/>
          <w:w w:val="110"/>
        </w:rPr>
        <w:t xml:space="preserve"> </w:t>
      </w:r>
      <w:r>
        <w:rPr>
          <w:spacing w:val="-2"/>
          <w:w w:val="110"/>
        </w:rPr>
        <w:t xml:space="preserve">cada </w:t>
      </w:r>
      <w:r>
        <w:rPr>
          <w:w w:val="110"/>
        </w:rPr>
        <w:t>curso.</w:t>
      </w:r>
      <w:r>
        <w:rPr>
          <w:spacing w:val="-5"/>
          <w:w w:val="110"/>
        </w:rPr>
        <w:t xml:space="preserve"> </w:t>
      </w:r>
      <w:r>
        <w:rPr>
          <w:w w:val="110"/>
        </w:rPr>
        <w:t>Estableciéndose</w:t>
      </w:r>
      <w:r>
        <w:rPr>
          <w:spacing w:val="-5"/>
          <w:w w:val="110"/>
        </w:rPr>
        <w:t xml:space="preserve"> </w:t>
      </w:r>
      <w:r>
        <w:rPr>
          <w:w w:val="110"/>
        </w:rPr>
        <w:t>habitualmente</w:t>
      </w:r>
      <w:r>
        <w:rPr>
          <w:spacing w:val="-5"/>
          <w:w w:val="110"/>
        </w:rPr>
        <w:t xml:space="preserve"> </w:t>
      </w:r>
      <w:r>
        <w:rPr>
          <w:w w:val="110"/>
        </w:rPr>
        <w:t>en</w:t>
      </w:r>
      <w:r>
        <w:rPr>
          <w:spacing w:val="-4"/>
          <w:w w:val="110"/>
        </w:rPr>
        <w:t xml:space="preserve"> </w:t>
      </w:r>
      <w:r>
        <w:rPr>
          <w:w w:val="110"/>
        </w:rPr>
        <w:t>los</w:t>
      </w:r>
      <w:r>
        <w:rPr>
          <w:spacing w:val="-5"/>
          <w:w w:val="110"/>
        </w:rPr>
        <w:t xml:space="preserve"> </w:t>
      </w:r>
      <w:r>
        <w:rPr>
          <w:w w:val="110"/>
        </w:rPr>
        <w:t>siguientes</w:t>
      </w:r>
      <w:r>
        <w:rPr>
          <w:spacing w:val="-5"/>
          <w:w w:val="110"/>
        </w:rPr>
        <w:t xml:space="preserve"> </w:t>
      </w:r>
      <w:r>
        <w:rPr>
          <w:w w:val="110"/>
        </w:rPr>
        <w:t>periodos:</w:t>
      </w:r>
    </w:p>
    <w:p w14:paraId="1C4450DC" w14:textId="77777777" w:rsidR="0081605D" w:rsidRDefault="00000000">
      <w:pPr>
        <w:pStyle w:val="Prrafodelista"/>
        <w:numPr>
          <w:ilvl w:val="3"/>
          <w:numId w:val="25"/>
        </w:numPr>
        <w:tabs>
          <w:tab w:val="left" w:pos="1536"/>
        </w:tabs>
        <w:spacing w:line="275" w:lineRule="exact"/>
        <w:ind w:left="1536" w:hanging="359"/>
        <w:jc w:val="left"/>
      </w:pPr>
      <w:r>
        <w:rPr>
          <w:w w:val="105"/>
        </w:rPr>
        <w:t>Temporada</w:t>
      </w:r>
      <w:r>
        <w:rPr>
          <w:spacing w:val="-8"/>
          <w:w w:val="105"/>
        </w:rPr>
        <w:t xml:space="preserve"> </w:t>
      </w:r>
      <w:r>
        <w:rPr>
          <w:w w:val="105"/>
        </w:rPr>
        <w:t>de</w:t>
      </w:r>
      <w:r>
        <w:rPr>
          <w:spacing w:val="-8"/>
          <w:w w:val="105"/>
        </w:rPr>
        <w:t xml:space="preserve"> </w:t>
      </w:r>
      <w:r>
        <w:rPr>
          <w:w w:val="105"/>
        </w:rPr>
        <w:t>otoño:</w:t>
      </w:r>
      <w:r>
        <w:rPr>
          <w:spacing w:val="-8"/>
          <w:w w:val="105"/>
        </w:rPr>
        <w:t xml:space="preserve"> </w:t>
      </w:r>
      <w:r>
        <w:rPr>
          <w:w w:val="105"/>
        </w:rPr>
        <w:t>la</w:t>
      </w:r>
      <w:r>
        <w:rPr>
          <w:spacing w:val="-7"/>
          <w:w w:val="105"/>
        </w:rPr>
        <w:t xml:space="preserve"> </w:t>
      </w:r>
      <w:r>
        <w:rPr>
          <w:w w:val="105"/>
        </w:rPr>
        <w:t>primera</w:t>
      </w:r>
      <w:r>
        <w:rPr>
          <w:spacing w:val="-8"/>
          <w:w w:val="105"/>
        </w:rPr>
        <w:t xml:space="preserve"> </w:t>
      </w:r>
      <w:r>
        <w:rPr>
          <w:w w:val="105"/>
        </w:rPr>
        <w:t>semana</w:t>
      </w:r>
      <w:r>
        <w:rPr>
          <w:spacing w:val="-8"/>
          <w:w w:val="105"/>
        </w:rPr>
        <w:t xml:space="preserve"> </w:t>
      </w:r>
      <w:r>
        <w:rPr>
          <w:w w:val="105"/>
        </w:rPr>
        <w:t>periodo</w:t>
      </w:r>
      <w:r>
        <w:rPr>
          <w:spacing w:val="-7"/>
          <w:w w:val="105"/>
        </w:rPr>
        <w:t xml:space="preserve"> </w:t>
      </w:r>
      <w:r>
        <w:rPr>
          <w:spacing w:val="-2"/>
          <w:w w:val="105"/>
        </w:rPr>
        <w:t>lectivo.</w:t>
      </w:r>
    </w:p>
    <w:p w14:paraId="03DEB9D4" w14:textId="77777777" w:rsidR="0081605D" w:rsidRDefault="00000000">
      <w:pPr>
        <w:pStyle w:val="Prrafodelista"/>
        <w:numPr>
          <w:ilvl w:val="3"/>
          <w:numId w:val="25"/>
        </w:numPr>
        <w:tabs>
          <w:tab w:val="left" w:pos="1536"/>
        </w:tabs>
        <w:spacing w:before="34"/>
        <w:ind w:left="1536" w:hanging="359"/>
        <w:jc w:val="left"/>
      </w:pPr>
      <w:r>
        <w:rPr>
          <w:w w:val="105"/>
        </w:rPr>
        <w:t>Temporada</w:t>
      </w:r>
      <w:r>
        <w:rPr>
          <w:spacing w:val="-7"/>
          <w:w w:val="105"/>
        </w:rPr>
        <w:t xml:space="preserve"> </w:t>
      </w:r>
      <w:r>
        <w:rPr>
          <w:w w:val="105"/>
        </w:rPr>
        <w:t>de</w:t>
      </w:r>
      <w:r>
        <w:rPr>
          <w:spacing w:val="-7"/>
          <w:w w:val="105"/>
        </w:rPr>
        <w:t xml:space="preserve"> </w:t>
      </w:r>
      <w:r>
        <w:rPr>
          <w:w w:val="105"/>
        </w:rPr>
        <w:t>invierno:</w:t>
      </w:r>
      <w:r>
        <w:rPr>
          <w:spacing w:val="-7"/>
          <w:w w:val="105"/>
        </w:rPr>
        <w:t xml:space="preserve"> </w:t>
      </w:r>
      <w:r>
        <w:rPr>
          <w:w w:val="105"/>
        </w:rPr>
        <w:t>la</w:t>
      </w:r>
      <w:r>
        <w:rPr>
          <w:spacing w:val="-8"/>
          <w:w w:val="105"/>
        </w:rPr>
        <w:t xml:space="preserve"> </w:t>
      </w:r>
      <w:r>
        <w:rPr>
          <w:w w:val="105"/>
        </w:rPr>
        <w:t>primera</w:t>
      </w:r>
      <w:r>
        <w:rPr>
          <w:spacing w:val="-6"/>
          <w:w w:val="105"/>
        </w:rPr>
        <w:t xml:space="preserve"> </w:t>
      </w:r>
      <w:r>
        <w:rPr>
          <w:w w:val="105"/>
        </w:rPr>
        <w:t>semana</w:t>
      </w:r>
      <w:r>
        <w:rPr>
          <w:spacing w:val="-7"/>
          <w:w w:val="105"/>
        </w:rPr>
        <w:t xml:space="preserve"> </w:t>
      </w:r>
      <w:r>
        <w:rPr>
          <w:w w:val="105"/>
        </w:rPr>
        <w:t>de</w:t>
      </w:r>
      <w:r>
        <w:rPr>
          <w:spacing w:val="-7"/>
          <w:w w:val="105"/>
        </w:rPr>
        <w:t xml:space="preserve"> </w:t>
      </w:r>
      <w:r>
        <w:rPr>
          <w:spacing w:val="-2"/>
          <w:w w:val="105"/>
        </w:rPr>
        <w:t>noviembre.</w:t>
      </w:r>
    </w:p>
    <w:p w14:paraId="128BAC72" w14:textId="77777777" w:rsidR="0081605D" w:rsidRDefault="00000000">
      <w:pPr>
        <w:pStyle w:val="Prrafodelista"/>
        <w:numPr>
          <w:ilvl w:val="3"/>
          <w:numId w:val="25"/>
        </w:numPr>
        <w:tabs>
          <w:tab w:val="left" w:pos="1536"/>
        </w:tabs>
        <w:spacing w:before="33"/>
        <w:ind w:left="1536" w:hanging="359"/>
        <w:jc w:val="left"/>
      </w:pPr>
      <w:r>
        <w:rPr>
          <w:w w:val="105"/>
        </w:rPr>
        <w:t>Temporada</w:t>
      </w:r>
      <w:r>
        <w:rPr>
          <w:spacing w:val="-4"/>
          <w:w w:val="105"/>
        </w:rPr>
        <w:t xml:space="preserve"> </w:t>
      </w:r>
      <w:r>
        <w:rPr>
          <w:w w:val="105"/>
        </w:rPr>
        <w:t>de</w:t>
      </w:r>
      <w:r>
        <w:rPr>
          <w:spacing w:val="-5"/>
          <w:w w:val="105"/>
        </w:rPr>
        <w:t xml:space="preserve"> </w:t>
      </w:r>
      <w:r>
        <w:rPr>
          <w:w w:val="105"/>
        </w:rPr>
        <w:t>primavera:</w:t>
      </w:r>
      <w:r>
        <w:rPr>
          <w:spacing w:val="-5"/>
          <w:w w:val="105"/>
        </w:rPr>
        <w:t xml:space="preserve"> </w:t>
      </w:r>
      <w:r>
        <w:rPr>
          <w:w w:val="105"/>
        </w:rPr>
        <w:t>la</w:t>
      </w:r>
      <w:r>
        <w:rPr>
          <w:spacing w:val="-4"/>
          <w:w w:val="105"/>
        </w:rPr>
        <w:t xml:space="preserve"> </w:t>
      </w:r>
      <w:r>
        <w:rPr>
          <w:w w:val="105"/>
        </w:rPr>
        <w:t>última</w:t>
      </w:r>
      <w:r>
        <w:rPr>
          <w:spacing w:val="-3"/>
          <w:w w:val="105"/>
        </w:rPr>
        <w:t xml:space="preserve"> </w:t>
      </w:r>
      <w:r>
        <w:rPr>
          <w:w w:val="105"/>
        </w:rPr>
        <w:t>semana</w:t>
      </w:r>
      <w:r>
        <w:rPr>
          <w:spacing w:val="-5"/>
          <w:w w:val="105"/>
        </w:rPr>
        <w:t xml:space="preserve"> </w:t>
      </w:r>
      <w:r>
        <w:rPr>
          <w:w w:val="105"/>
        </w:rPr>
        <w:t>de</w:t>
      </w:r>
      <w:r>
        <w:rPr>
          <w:spacing w:val="-4"/>
          <w:w w:val="105"/>
        </w:rPr>
        <w:t xml:space="preserve"> </w:t>
      </w:r>
      <w:r>
        <w:rPr>
          <w:spacing w:val="-2"/>
          <w:w w:val="105"/>
        </w:rPr>
        <w:t>enero.</w:t>
      </w:r>
    </w:p>
    <w:p w14:paraId="13634E42" w14:textId="77777777" w:rsidR="0081605D" w:rsidRDefault="0081605D">
      <w:pPr>
        <w:pStyle w:val="Prrafodelista"/>
        <w:jc w:val="left"/>
        <w:sectPr w:rsidR="0081605D">
          <w:pgSz w:w="12240" w:h="15840"/>
          <w:pgMar w:top="1740" w:right="1700" w:bottom="1300" w:left="1700" w:header="319" w:footer="1100" w:gutter="0"/>
          <w:cols w:space="720"/>
        </w:sectPr>
      </w:pPr>
    </w:p>
    <w:p w14:paraId="63BE0055" w14:textId="77777777" w:rsidR="0081605D" w:rsidRDefault="00000000">
      <w:pPr>
        <w:pStyle w:val="Prrafodelista"/>
        <w:numPr>
          <w:ilvl w:val="2"/>
          <w:numId w:val="25"/>
        </w:numPr>
        <w:tabs>
          <w:tab w:val="left" w:pos="817"/>
        </w:tabs>
        <w:spacing w:before="90" w:line="276" w:lineRule="auto"/>
        <w:ind w:right="94"/>
      </w:pPr>
      <w:r>
        <w:rPr>
          <w:noProof/>
        </w:rPr>
        <w:lastRenderedPageBreak/>
        <mc:AlternateContent>
          <mc:Choice Requires="wps">
            <w:drawing>
              <wp:anchor distT="0" distB="0" distL="0" distR="0" simplePos="0" relativeHeight="15785984" behindDoc="0" locked="0" layoutInCell="1" allowOverlap="1" wp14:anchorId="22DC7444" wp14:editId="3917CB6F">
                <wp:simplePos x="0" y="0"/>
                <wp:positionH relativeFrom="page">
                  <wp:posOffset>6807087</wp:posOffset>
                </wp:positionH>
                <wp:positionV relativeFrom="page">
                  <wp:posOffset>2185374</wp:posOffset>
                </wp:positionV>
                <wp:extent cx="419734" cy="318706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A5F800"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280459"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2DC7444" id="Textbox 177" o:spid="_x0000_s1157" type="#_x0000_t202" style="position:absolute;left:0;text-align:left;margin-left:536pt;margin-top:172.1pt;width:33.05pt;height:250.9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" filled="f" stroked="f">
                <v:textbox style="layout-flow:vertical;mso-layout-flow-alt:bottom-to-top" inset="0,0,0,0">
                  <w:txbxContent>
                    <w:p w14:paraId="77A5F800"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280459"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86496" behindDoc="0" locked="0" layoutInCell="1" allowOverlap="1" wp14:anchorId="085037D9" wp14:editId="60E43491">
                <wp:simplePos x="0" y="0"/>
                <wp:positionH relativeFrom="page">
                  <wp:posOffset>6965929</wp:posOffset>
                </wp:positionH>
                <wp:positionV relativeFrom="page">
                  <wp:posOffset>5919378</wp:posOffset>
                </wp:positionV>
                <wp:extent cx="263525" cy="327596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9D100C3" w14:textId="7285B59E"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217020D"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23">
                              <w:r>
                                <w:rPr>
                                  <w:rFonts w:ascii="Arial" w:hAnsi="Arial"/>
                                  <w:spacing w:val="-2"/>
                                  <w:sz w:val="12"/>
                                </w:rPr>
                                <w:t>https://sede.lasrozas.es/</w:t>
                              </w:r>
                            </w:hyperlink>
                          </w:p>
                          <w:p w14:paraId="47B64B98"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085037D9" id="Textbox 178" o:spid="_x0000_s1158" type="#_x0000_t202" style="position:absolute;left:0;text-align:left;margin-left:548.5pt;margin-top:466.1pt;width:20.75pt;height:257.95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" filled="f" stroked="f">
                <v:textbox style="layout-flow:vertical;mso-layout-flow-alt:bottom-to-top" inset="0,0,0,0">
                  <w:txbxContent>
                    <w:p w14:paraId="19D100C3" w14:textId="7285B59E"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217020D"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24">
                        <w:r>
                          <w:rPr>
                            <w:rFonts w:ascii="Arial" w:hAnsi="Arial"/>
                            <w:spacing w:val="-2"/>
                            <w:sz w:val="12"/>
                          </w:rPr>
                          <w:t>https://sede.lasrozas.es/</w:t>
                        </w:r>
                      </w:hyperlink>
                    </w:p>
                    <w:p w14:paraId="47B64B98"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49</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w w:val="110"/>
        </w:rPr>
        <w:t xml:space="preserve">La solicitud de actividades se realiza por Sede Electrónica, a través del enlace </w:t>
      </w:r>
      <w:r>
        <w:t>facilitado por el departamento de Aire Libre, dentro de las fechas establecidas para</w:t>
      </w:r>
      <w:r>
        <w:rPr>
          <w:spacing w:val="40"/>
          <w:w w:val="110"/>
        </w:rPr>
        <w:t xml:space="preserve"> </w:t>
      </w:r>
      <w:r>
        <w:rPr>
          <w:w w:val="110"/>
        </w:rPr>
        <w:t>cada</w:t>
      </w:r>
      <w:r>
        <w:rPr>
          <w:spacing w:val="-8"/>
          <w:w w:val="110"/>
        </w:rPr>
        <w:t xml:space="preserve"> </w:t>
      </w:r>
      <w:r>
        <w:rPr>
          <w:w w:val="110"/>
        </w:rPr>
        <w:t>trimestre.</w:t>
      </w:r>
    </w:p>
    <w:p w14:paraId="0B1FAC3A" w14:textId="77777777" w:rsidR="0081605D" w:rsidRDefault="00000000">
      <w:pPr>
        <w:pStyle w:val="Prrafodelista"/>
        <w:numPr>
          <w:ilvl w:val="2"/>
          <w:numId w:val="25"/>
        </w:numPr>
        <w:tabs>
          <w:tab w:val="left" w:pos="817"/>
        </w:tabs>
        <w:spacing w:before="3" w:line="276" w:lineRule="auto"/>
        <w:ind w:right="96"/>
      </w:pPr>
      <w:r>
        <w:t xml:space="preserve">El máximo de solicitudes aceptadas por centro escolar y por trimestre es de 3. Salvo </w:t>
      </w:r>
      <w:r>
        <w:rPr>
          <w:w w:val="110"/>
        </w:rPr>
        <w:t>aquellos centros cuya línea sea superior. En cuyo caso se aceptaría el número necesario</w:t>
      </w:r>
      <w:r>
        <w:rPr>
          <w:spacing w:val="-8"/>
          <w:w w:val="110"/>
        </w:rPr>
        <w:t xml:space="preserve"> </w:t>
      </w:r>
      <w:r>
        <w:rPr>
          <w:w w:val="110"/>
        </w:rPr>
        <w:t>para</w:t>
      </w:r>
      <w:r>
        <w:rPr>
          <w:spacing w:val="-8"/>
          <w:w w:val="110"/>
        </w:rPr>
        <w:t xml:space="preserve"> </w:t>
      </w:r>
      <w:r>
        <w:rPr>
          <w:w w:val="110"/>
        </w:rPr>
        <w:t>cubrir</w:t>
      </w:r>
      <w:r>
        <w:rPr>
          <w:spacing w:val="-6"/>
          <w:w w:val="110"/>
        </w:rPr>
        <w:t xml:space="preserve"> </w:t>
      </w:r>
      <w:r>
        <w:rPr>
          <w:w w:val="110"/>
        </w:rPr>
        <w:t>el</w:t>
      </w:r>
      <w:r>
        <w:rPr>
          <w:spacing w:val="-6"/>
          <w:w w:val="110"/>
        </w:rPr>
        <w:t xml:space="preserve"> </w:t>
      </w:r>
      <w:r>
        <w:rPr>
          <w:w w:val="110"/>
        </w:rPr>
        <w:t>curso</w:t>
      </w:r>
      <w:r>
        <w:rPr>
          <w:spacing w:val="-8"/>
          <w:w w:val="110"/>
        </w:rPr>
        <w:t xml:space="preserve"> </w:t>
      </w:r>
      <w:r>
        <w:rPr>
          <w:w w:val="110"/>
        </w:rPr>
        <w:t>completo</w:t>
      </w:r>
      <w:r>
        <w:rPr>
          <w:spacing w:val="-8"/>
          <w:w w:val="110"/>
        </w:rPr>
        <w:t xml:space="preserve"> </w:t>
      </w:r>
      <w:r>
        <w:rPr>
          <w:w w:val="110"/>
        </w:rPr>
        <w:t>para</w:t>
      </w:r>
      <w:r>
        <w:rPr>
          <w:spacing w:val="-8"/>
          <w:w w:val="110"/>
        </w:rPr>
        <w:t xml:space="preserve"> </w:t>
      </w:r>
      <w:r>
        <w:rPr>
          <w:w w:val="110"/>
        </w:rPr>
        <w:t>el</w:t>
      </w:r>
      <w:r>
        <w:rPr>
          <w:spacing w:val="-6"/>
          <w:w w:val="110"/>
        </w:rPr>
        <w:t xml:space="preserve"> </w:t>
      </w:r>
      <w:r>
        <w:rPr>
          <w:w w:val="110"/>
        </w:rPr>
        <w:t>que</w:t>
      </w:r>
      <w:r>
        <w:rPr>
          <w:spacing w:val="-8"/>
          <w:w w:val="110"/>
        </w:rPr>
        <w:t xml:space="preserve"> </w:t>
      </w:r>
      <w:r>
        <w:rPr>
          <w:w w:val="110"/>
        </w:rPr>
        <w:t>se</w:t>
      </w:r>
      <w:r>
        <w:rPr>
          <w:spacing w:val="-6"/>
          <w:w w:val="110"/>
        </w:rPr>
        <w:t xml:space="preserve"> </w:t>
      </w:r>
      <w:r>
        <w:rPr>
          <w:w w:val="110"/>
        </w:rPr>
        <w:t>solicita</w:t>
      </w:r>
      <w:r>
        <w:rPr>
          <w:spacing w:val="-8"/>
          <w:w w:val="110"/>
        </w:rPr>
        <w:t xml:space="preserve"> </w:t>
      </w:r>
      <w:r>
        <w:rPr>
          <w:w w:val="110"/>
        </w:rPr>
        <w:t>la</w:t>
      </w:r>
      <w:r>
        <w:rPr>
          <w:spacing w:val="-8"/>
          <w:w w:val="110"/>
        </w:rPr>
        <w:t xml:space="preserve"> </w:t>
      </w:r>
      <w:r>
        <w:rPr>
          <w:w w:val="110"/>
        </w:rPr>
        <w:t>actividad.</w:t>
      </w:r>
    </w:p>
    <w:p w14:paraId="591EDD66" w14:textId="77777777" w:rsidR="0081605D" w:rsidRDefault="00000000">
      <w:pPr>
        <w:pStyle w:val="Prrafodelista"/>
        <w:numPr>
          <w:ilvl w:val="2"/>
          <w:numId w:val="25"/>
        </w:numPr>
        <w:tabs>
          <w:tab w:val="left" w:pos="817"/>
        </w:tabs>
        <w:spacing w:before="2" w:line="276" w:lineRule="auto"/>
        <w:ind w:right="97"/>
      </w:pPr>
      <w:r>
        <w:t>Si en el plazo de reserva no se agotasen los días disponibles, se abrirá un nuevo plazo</w:t>
      </w:r>
      <w:r>
        <w:rPr>
          <w:spacing w:val="80"/>
          <w:w w:val="110"/>
        </w:rPr>
        <w:t xml:space="preserve"> </w:t>
      </w:r>
      <w:r>
        <w:rPr>
          <w:w w:val="110"/>
        </w:rPr>
        <w:t>de</w:t>
      </w:r>
      <w:r>
        <w:rPr>
          <w:spacing w:val="-8"/>
          <w:w w:val="110"/>
        </w:rPr>
        <w:t xml:space="preserve"> </w:t>
      </w:r>
      <w:r>
        <w:rPr>
          <w:w w:val="110"/>
        </w:rPr>
        <w:t>solicitud.</w:t>
      </w:r>
    </w:p>
    <w:p w14:paraId="102071F7" w14:textId="77777777" w:rsidR="0081605D" w:rsidRDefault="00000000">
      <w:pPr>
        <w:pStyle w:val="Prrafodelista"/>
        <w:numPr>
          <w:ilvl w:val="2"/>
          <w:numId w:val="25"/>
        </w:numPr>
        <w:tabs>
          <w:tab w:val="left" w:pos="817"/>
        </w:tabs>
        <w:spacing w:before="3" w:line="276" w:lineRule="auto"/>
        <w:ind w:right="95"/>
      </w:pPr>
      <w:r>
        <w:rPr>
          <w:w w:val="110"/>
        </w:rPr>
        <w:t>La confirmación de la solicitud se realizará a los centros escolares a través de la Sede</w:t>
      </w:r>
      <w:r>
        <w:rPr>
          <w:spacing w:val="-8"/>
          <w:w w:val="110"/>
        </w:rPr>
        <w:t xml:space="preserve"> </w:t>
      </w:r>
      <w:r>
        <w:rPr>
          <w:w w:val="110"/>
        </w:rPr>
        <w:t>Electrónica.</w:t>
      </w:r>
    </w:p>
    <w:p w14:paraId="47C0D763" w14:textId="77777777" w:rsidR="0081605D" w:rsidRDefault="00000000">
      <w:pPr>
        <w:pStyle w:val="Prrafodelista"/>
        <w:numPr>
          <w:ilvl w:val="2"/>
          <w:numId w:val="25"/>
        </w:numPr>
        <w:tabs>
          <w:tab w:val="left" w:pos="817"/>
        </w:tabs>
        <w:spacing w:before="203" w:line="273" w:lineRule="auto"/>
        <w:ind w:right="95"/>
      </w:pPr>
      <w:r>
        <w:rPr>
          <w:w w:val="105"/>
        </w:rPr>
        <w:t>Ante</w:t>
      </w:r>
      <w:r>
        <w:rPr>
          <w:spacing w:val="-1"/>
          <w:w w:val="105"/>
        </w:rPr>
        <w:t xml:space="preserve"> </w:t>
      </w:r>
      <w:r>
        <w:rPr>
          <w:w w:val="105"/>
        </w:rPr>
        <w:t>la posibilidad de</w:t>
      </w:r>
      <w:r>
        <w:rPr>
          <w:spacing w:val="-1"/>
          <w:w w:val="105"/>
        </w:rPr>
        <w:t xml:space="preserve"> </w:t>
      </w:r>
      <w:r>
        <w:rPr>
          <w:w w:val="105"/>
        </w:rPr>
        <w:t>suspensiones por</w:t>
      </w:r>
      <w:r>
        <w:rPr>
          <w:spacing w:val="-1"/>
          <w:w w:val="105"/>
        </w:rPr>
        <w:t xml:space="preserve"> </w:t>
      </w:r>
      <w:r>
        <w:rPr>
          <w:w w:val="105"/>
        </w:rPr>
        <w:t>parte de algún centro, se</w:t>
      </w:r>
      <w:r>
        <w:rPr>
          <w:spacing w:val="-1"/>
          <w:w w:val="105"/>
        </w:rPr>
        <w:t xml:space="preserve"> </w:t>
      </w:r>
      <w:r>
        <w:rPr>
          <w:w w:val="105"/>
        </w:rPr>
        <w:t>creará una</w:t>
      </w:r>
      <w:r>
        <w:rPr>
          <w:spacing w:val="-1"/>
          <w:w w:val="105"/>
        </w:rPr>
        <w:t xml:space="preserve"> </w:t>
      </w:r>
      <w:r>
        <w:rPr>
          <w:w w:val="105"/>
        </w:rPr>
        <w:t>lista</w:t>
      </w:r>
      <w:r>
        <w:rPr>
          <w:spacing w:val="-1"/>
          <w:w w:val="105"/>
        </w:rPr>
        <w:t xml:space="preserve"> </w:t>
      </w:r>
      <w:r>
        <w:rPr>
          <w:w w:val="105"/>
        </w:rPr>
        <w:t>de espera para aquellos centros que lo deseen.</w:t>
      </w:r>
    </w:p>
    <w:p w14:paraId="4C13D5D1" w14:textId="77777777" w:rsidR="0081605D" w:rsidRDefault="0081605D">
      <w:pPr>
        <w:pStyle w:val="Textoindependiente"/>
      </w:pPr>
    </w:p>
    <w:p w14:paraId="2FFE9F80" w14:textId="77777777" w:rsidR="0081605D" w:rsidRDefault="0081605D">
      <w:pPr>
        <w:pStyle w:val="Textoindependiente"/>
      </w:pPr>
    </w:p>
    <w:p w14:paraId="5639AC8B" w14:textId="77777777" w:rsidR="0081605D" w:rsidRDefault="0081605D">
      <w:pPr>
        <w:pStyle w:val="Textoindependiente"/>
        <w:spacing w:before="194"/>
      </w:pPr>
    </w:p>
    <w:p w14:paraId="7D9D2F6D" w14:textId="77777777" w:rsidR="0081605D" w:rsidRDefault="00000000">
      <w:pPr>
        <w:pStyle w:val="Ttulo5"/>
        <w:numPr>
          <w:ilvl w:val="1"/>
          <w:numId w:val="25"/>
        </w:numPr>
        <w:tabs>
          <w:tab w:val="left" w:pos="473"/>
        </w:tabs>
        <w:ind w:left="473" w:hanging="376"/>
      </w:pPr>
      <w:r>
        <w:rPr>
          <w:color w:val="538DD3"/>
          <w:w w:val="110"/>
        </w:rPr>
        <w:t>PROCEDIMIENTO</w:t>
      </w:r>
      <w:r>
        <w:rPr>
          <w:color w:val="538DD3"/>
          <w:spacing w:val="3"/>
          <w:w w:val="110"/>
        </w:rPr>
        <w:t xml:space="preserve"> </w:t>
      </w:r>
      <w:r>
        <w:rPr>
          <w:color w:val="538DD3"/>
          <w:w w:val="110"/>
        </w:rPr>
        <w:t>Y</w:t>
      </w:r>
      <w:r>
        <w:rPr>
          <w:color w:val="538DD3"/>
          <w:spacing w:val="4"/>
          <w:w w:val="110"/>
        </w:rPr>
        <w:t xml:space="preserve"> </w:t>
      </w:r>
      <w:r>
        <w:rPr>
          <w:color w:val="538DD3"/>
          <w:w w:val="110"/>
        </w:rPr>
        <w:t>CONDICIONES</w:t>
      </w:r>
      <w:r>
        <w:rPr>
          <w:color w:val="538DD3"/>
          <w:spacing w:val="6"/>
          <w:w w:val="110"/>
        </w:rPr>
        <w:t xml:space="preserve"> </w:t>
      </w:r>
      <w:r>
        <w:rPr>
          <w:color w:val="538DD3"/>
          <w:w w:val="110"/>
        </w:rPr>
        <w:t>DE</w:t>
      </w:r>
      <w:r>
        <w:rPr>
          <w:color w:val="538DD3"/>
          <w:spacing w:val="5"/>
          <w:w w:val="110"/>
        </w:rPr>
        <w:t xml:space="preserve"> </w:t>
      </w:r>
      <w:r>
        <w:rPr>
          <w:color w:val="538DD3"/>
          <w:w w:val="110"/>
        </w:rPr>
        <w:t>LA</w:t>
      </w:r>
      <w:r>
        <w:rPr>
          <w:color w:val="538DD3"/>
          <w:spacing w:val="6"/>
          <w:w w:val="110"/>
        </w:rPr>
        <w:t xml:space="preserve"> </w:t>
      </w:r>
      <w:r>
        <w:rPr>
          <w:color w:val="538DD3"/>
          <w:w w:val="110"/>
        </w:rPr>
        <w:t>RESERVA</w:t>
      </w:r>
      <w:r>
        <w:rPr>
          <w:color w:val="538DD3"/>
          <w:spacing w:val="3"/>
          <w:w w:val="110"/>
        </w:rPr>
        <w:t xml:space="preserve"> </w:t>
      </w:r>
      <w:r>
        <w:rPr>
          <w:color w:val="538DD3"/>
          <w:w w:val="110"/>
        </w:rPr>
        <w:t>DE</w:t>
      </w:r>
      <w:r>
        <w:rPr>
          <w:color w:val="538DD3"/>
          <w:spacing w:val="6"/>
          <w:w w:val="110"/>
        </w:rPr>
        <w:t xml:space="preserve"> </w:t>
      </w:r>
      <w:r>
        <w:rPr>
          <w:color w:val="538DD3"/>
          <w:spacing w:val="-2"/>
          <w:w w:val="110"/>
        </w:rPr>
        <w:t>ACTIVIDADES</w:t>
      </w:r>
    </w:p>
    <w:p w14:paraId="12316E1F" w14:textId="4A1DC119" w:rsidR="0081605D" w:rsidRDefault="00000000">
      <w:pPr>
        <w:pStyle w:val="Prrafodelista"/>
        <w:numPr>
          <w:ilvl w:val="2"/>
          <w:numId w:val="25"/>
        </w:numPr>
        <w:tabs>
          <w:tab w:val="left" w:pos="817"/>
        </w:tabs>
        <w:spacing w:before="246" w:line="276" w:lineRule="auto"/>
        <w:ind w:right="95"/>
      </w:pPr>
      <w:r>
        <w:rPr>
          <w:w w:val="110"/>
        </w:rPr>
        <w:t xml:space="preserve">Para formalizar la reserva, el pago de las actividades se realizará por Sede Electrónica, en la carpeta de autoliquidaciones. El trámite se denomina </w:t>
      </w:r>
      <w:r w:rsidRPr="00CB4EED">
        <w:rPr>
          <w:i/>
          <w:iCs/>
          <w:w w:val="110"/>
        </w:rPr>
        <w:t xml:space="preserve">“Precio </w:t>
      </w:r>
      <w:r w:rsidRPr="00CB4EED">
        <w:rPr>
          <w:i/>
          <w:iCs/>
        </w:rPr>
        <w:t>Público</w:t>
      </w:r>
      <w:r w:rsidRPr="00CB4EED">
        <w:rPr>
          <w:i/>
          <w:iCs/>
          <w:spacing w:val="32"/>
        </w:rPr>
        <w:t xml:space="preserve"> </w:t>
      </w:r>
      <w:r w:rsidRPr="00CB4EED">
        <w:rPr>
          <w:i/>
          <w:iCs/>
        </w:rPr>
        <w:t>de</w:t>
      </w:r>
      <w:r w:rsidRPr="00CB4EED">
        <w:rPr>
          <w:i/>
          <w:iCs/>
          <w:spacing w:val="32"/>
        </w:rPr>
        <w:t xml:space="preserve"> </w:t>
      </w:r>
      <w:r w:rsidRPr="00CB4EED">
        <w:rPr>
          <w:i/>
          <w:iCs/>
        </w:rPr>
        <w:t>actividades</w:t>
      </w:r>
      <w:r w:rsidRPr="00CB4EED">
        <w:rPr>
          <w:i/>
          <w:iCs/>
          <w:spacing w:val="32"/>
        </w:rPr>
        <w:t xml:space="preserve"> </w:t>
      </w:r>
      <w:r w:rsidRPr="00CB4EED">
        <w:rPr>
          <w:i/>
          <w:iCs/>
        </w:rPr>
        <w:t>deportivas</w:t>
      </w:r>
      <w:r w:rsidRPr="00CB4EED">
        <w:rPr>
          <w:i/>
          <w:iCs/>
          <w:spacing w:val="34"/>
        </w:rPr>
        <w:t xml:space="preserve"> </w:t>
      </w:r>
      <w:r w:rsidRPr="00CB4EED">
        <w:rPr>
          <w:i/>
          <w:iCs/>
        </w:rPr>
        <w:t>al</w:t>
      </w:r>
      <w:r w:rsidRPr="00CB4EED">
        <w:rPr>
          <w:i/>
          <w:iCs/>
          <w:spacing w:val="35"/>
        </w:rPr>
        <w:t xml:space="preserve"> </w:t>
      </w:r>
      <w:r w:rsidRPr="00CB4EED">
        <w:rPr>
          <w:i/>
          <w:iCs/>
        </w:rPr>
        <w:t>aire</w:t>
      </w:r>
      <w:r w:rsidRPr="00CB4EED">
        <w:rPr>
          <w:i/>
          <w:iCs/>
          <w:spacing w:val="32"/>
        </w:rPr>
        <w:t xml:space="preserve"> </w:t>
      </w:r>
      <w:r w:rsidRPr="00CB4EED">
        <w:rPr>
          <w:i/>
          <w:iCs/>
        </w:rPr>
        <w:t>libre</w:t>
      </w:r>
      <w:r w:rsidRPr="00CB4EED">
        <w:rPr>
          <w:i/>
          <w:iCs/>
          <w:spacing w:val="32"/>
        </w:rPr>
        <w:t xml:space="preserve"> </w:t>
      </w:r>
      <w:r w:rsidRPr="00CB4EED">
        <w:rPr>
          <w:i/>
          <w:iCs/>
        </w:rPr>
        <w:t>para</w:t>
      </w:r>
      <w:r w:rsidRPr="00CB4EED">
        <w:rPr>
          <w:i/>
          <w:iCs/>
          <w:spacing w:val="32"/>
        </w:rPr>
        <w:t xml:space="preserve"> </w:t>
      </w:r>
      <w:r w:rsidRPr="00CB4EED">
        <w:rPr>
          <w:i/>
          <w:iCs/>
        </w:rPr>
        <w:t>centros</w:t>
      </w:r>
      <w:r w:rsidRPr="00CB4EED">
        <w:rPr>
          <w:i/>
          <w:iCs/>
          <w:spacing w:val="34"/>
        </w:rPr>
        <w:t xml:space="preserve"> </w:t>
      </w:r>
      <w:r w:rsidRPr="00CB4EED">
        <w:rPr>
          <w:i/>
          <w:iCs/>
        </w:rPr>
        <w:t>escolares</w:t>
      </w:r>
      <w:r w:rsidRPr="00CB4EED">
        <w:rPr>
          <w:i/>
          <w:iCs/>
          <w:spacing w:val="34"/>
        </w:rPr>
        <w:t xml:space="preserve"> </w:t>
      </w:r>
      <w:r w:rsidRPr="00CB4EED">
        <w:rPr>
          <w:i/>
          <w:iCs/>
        </w:rPr>
        <w:t>del</w:t>
      </w:r>
      <w:r w:rsidRPr="00CB4EED">
        <w:rPr>
          <w:i/>
          <w:iCs/>
          <w:spacing w:val="35"/>
        </w:rPr>
        <w:t xml:space="preserve"> </w:t>
      </w:r>
      <w:r w:rsidRPr="00CB4EED">
        <w:rPr>
          <w:i/>
          <w:iCs/>
        </w:rPr>
        <w:t>municipio”</w:t>
      </w:r>
      <w:r w:rsidR="00CB4EED">
        <w:rPr>
          <w:i/>
          <w:iCs/>
        </w:rPr>
        <w:t>.</w:t>
      </w:r>
    </w:p>
    <w:p w14:paraId="0D5A691E" w14:textId="77777777" w:rsidR="0081605D" w:rsidRDefault="00000000">
      <w:pPr>
        <w:pStyle w:val="Prrafodelista"/>
        <w:numPr>
          <w:ilvl w:val="2"/>
          <w:numId w:val="25"/>
        </w:numPr>
        <w:tabs>
          <w:tab w:val="left" w:pos="817"/>
        </w:tabs>
        <w:spacing w:before="2" w:line="276" w:lineRule="auto"/>
        <w:ind w:right="94"/>
      </w:pPr>
      <w:r>
        <w:rPr>
          <w:w w:val="110"/>
        </w:rPr>
        <w:t>El</w:t>
      </w:r>
      <w:r>
        <w:rPr>
          <w:spacing w:val="-6"/>
          <w:w w:val="110"/>
        </w:rPr>
        <w:t xml:space="preserve"> </w:t>
      </w:r>
      <w:r>
        <w:rPr>
          <w:w w:val="110"/>
        </w:rPr>
        <w:t>pago</w:t>
      </w:r>
      <w:r>
        <w:rPr>
          <w:spacing w:val="-6"/>
          <w:w w:val="110"/>
        </w:rPr>
        <w:t xml:space="preserve"> </w:t>
      </w:r>
      <w:r>
        <w:rPr>
          <w:w w:val="110"/>
        </w:rPr>
        <w:t>ha</w:t>
      </w:r>
      <w:r>
        <w:rPr>
          <w:spacing w:val="-6"/>
          <w:w w:val="110"/>
        </w:rPr>
        <w:t xml:space="preserve"> </w:t>
      </w:r>
      <w:r>
        <w:rPr>
          <w:w w:val="110"/>
        </w:rPr>
        <w:t>de</w:t>
      </w:r>
      <w:r>
        <w:rPr>
          <w:spacing w:val="-6"/>
          <w:w w:val="110"/>
        </w:rPr>
        <w:t xml:space="preserve"> </w:t>
      </w:r>
      <w:r>
        <w:rPr>
          <w:w w:val="110"/>
        </w:rPr>
        <w:t>realizarse,</w:t>
      </w:r>
      <w:r>
        <w:rPr>
          <w:spacing w:val="-6"/>
          <w:w w:val="110"/>
        </w:rPr>
        <w:t xml:space="preserve"> </w:t>
      </w:r>
      <w:r>
        <w:rPr>
          <w:w w:val="110"/>
        </w:rPr>
        <w:t>al</w:t>
      </w:r>
      <w:r>
        <w:rPr>
          <w:spacing w:val="-6"/>
          <w:w w:val="110"/>
        </w:rPr>
        <w:t xml:space="preserve"> </w:t>
      </w:r>
      <w:r>
        <w:rPr>
          <w:w w:val="110"/>
        </w:rPr>
        <w:t>menos,</w:t>
      </w:r>
      <w:r>
        <w:rPr>
          <w:spacing w:val="-6"/>
          <w:w w:val="110"/>
        </w:rPr>
        <w:t xml:space="preserve"> </w:t>
      </w:r>
      <w:r>
        <w:rPr>
          <w:w w:val="110"/>
        </w:rPr>
        <w:t>tres</w:t>
      </w:r>
      <w:r>
        <w:rPr>
          <w:spacing w:val="-6"/>
          <w:w w:val="110"/>
        </w:rPr>
        <w:t xml:space="preserve"> </w:t>
      </w:r>
      <w:r>
        <w:rPr>
          <w:w w:val="110"/>
        </w:rPr>
        <w:t>días</w:t>
      </w:r>
      <w:r>
        <w:rPr>
          <w:spacing w:val="-6"/>
          <w:w w:val="110"/>
        </w:rPr>
        <w:t xml:space="preserve"> </w:t>
      </w:r>
      <w:r>
        <w:rPr>
          <w:w w:val="110"/>
        </w:rPr>
        <w:t>laborales</w:t>
      </w:r>
      <w:r>
        <w:rPr>
          <w:spacing w:val="-5"/>
          <w:w w:val="110"/>
        </w:rPr>
        <w:t xml:space="preserve"> </w:t>
      </w:r>
      <w:r>
        <w:rPr>
          <w:w w:val="110"/>
        </w:rPr>
        <w:t>antes</w:t>
      </w:r>
      <w:r>
        <w:rPr>
          <w:spacing w:val="-5"/>
          <w:w w:val="110"/>
        </w:rPr>
        <w:t xml:space="preserve"> </w:t>
      </w:r>
      <w:r>
        <w:rPr>
          <w:w w:val="110"/>
        </w:rPr>
        <w:t>de</w:t>
      </w:r>
      <w:r>
        <w:rPr>
          <w:spacing w:val="-6"/>
          <w:w w:val="110"/>
        </w:rPr>
        <w:t xml:space="preserve"> </w:t>
      </w:r>
      <w:r>
        <w:rPr>
          <w:w w:val="110"/>
        </w:rPr>
        <w:t>la</w:t>
      </w:r>
      <w:r>
        <w:rPr>
          <w:spacing w:val="-6"/>
          <w:w w:val="110"/>
        </w:rPr>
        <w:t xml:space="preserve"> </w:t>
      </w:r>
      <w:r>
        <w:rPr>
          <w:w w:val="110"/>
        </w:rPr>
        <w:t>realización</w:t>
      </w:r>
      <w:r>
        <w:rPr>
          <w:spacing w:val="-6"/>
          <w:w w:val="110"/>
        </w:rPr>
        <w:t xml:space="preserve"> </w:t>
      </w:r>
      <w:r>
        <w:rPr>
          <w:w w:val="110"/>
        </w:rPr>
        <w:t>de</w:t>
      </w:r>
      <w:r>
        <w:rPr>
          <w:spacing w:val="-6"/>
          <w:w w:val="110"/>
        </w:rPr>
        <w:t xml:space="preserve"> </w:t>
      </w:r>
      <w:r>
        <w:rPr>
          <w:w w:val="110"/>
        </w:rPr>
        <w:t>la actividad.</w:t>
      </w:r>
      <w:r>
        <w:rPr>
          <w:spacing w:val="-9"/>
          <w:w w:val="110"/>
        </w:rPr>
        <w:t xml:space="preserve"> </w:t>
      </w:r>
      <w:r>
        <w:rPr>
          <w:w w:val="110"/>
        </w:rPr>
        <w:t>Si</w:t>
      </w:r>
      <w:r>
        <w:rPr>
          <w:spacing w:val="-7"/>
          <w:w w:val="110"/>
        </w:rPr>
        <w:t xml:space="preserve"> </w:t>
      </w:r>
      <w:r>
        <w:rPr>
          <w:w w:val="110"/>
        </w:rPr>
        <w:t>no</w:t>
      </w:r>
      <w:r>
        <w:rPr>
          <w:spacing w:val="-8"/>
          <w:w w:val="110"/>
        </w:rPr>
        <w:t xml:space="preserve"> </w:t>
      </w:r>
      <w:r>
        <w:rPr>
          <w:w w:val="110"/>
        </w:rPr>
        <w:t>fuese</w:t>
      </w:r>
      <w:r>
        <w:rPr>
          <w:spacing w:val="-8"/>
          <w:w w:val="110"/>
        </w:rPr>
        <w:t xml:space="preserve"> </w:t>
      </w:r>
      <w:r>
        <w:rPr>
          <w:w w:val="110"/>
        </w:rPr>
        <w:t>así,</w:t>
      </w:r>
      <w:r>
        <w:rPr>
          <w:spacing w:val="-8"/>
          <w:w w:val="110"/>
        </w:rPr>
        <w:t xml:space="preserve"> </w:t>
      </w:r>
      <w:r>
        <w:rPr>
          <w:w w:val="110"/>
        </w:rPr>
        <w:t>la</w:t>
      </w:r>
      <w:r>
        <w:rPr>
          <w:spacing w:val="-9"/>
          <w:w w:val="110"/>
        </w:rPr>
        <w:t xml:space="preserve"> </w:t>
      </w:r>
      <w:r>
        <w:rPr>
          <w:w w:val="110"/>
        </w:rPr>
        <w:t>reserva</w:t>
      </w:r>
      <w:r>
        <w:rPr>
          <w:spacing w:val="-9"/>
          <w:w w:val="110"/>
        </w:rPr>
        <w:t xml:space="preserve"> </w:t>
      </w:r>
      <w:r>
        <w:rPr>
          <w:w w:val="110"/>
        </w:rPr>
        <w:t>será</w:t>
      </w:r>
      <w:r>
        <w:rPr>
          <w:spacing w:val="-8"/>
          <w:w w:val="110"/>
        </w:rPr>
        <w:t xml:space="preserve"> </w:t>
      </w:r>
      <w:r>
        <w:rPr>
          <w:w w:val="110"/>
        </w:rPr>
        <w:t>cancelada</w:t>
      </w:r>
      <w:r>
        <w:rPr>
          <w:spacing w:val="-9"/>
          <w:w w:val="110"/>
        </w:rPr>
        <w:t xml:space="preserve"> </w:t>
      </w:r>
      <w:r>
        <w:rPr>
          <w:w w:val="110"/>
        </w:rPr>
        <w:t>y</w:t>
      </w:r>
      <w:r>
        <w:rPr>
          <w:spacing w:val="-8"/>
          <w:w w:val="110"/>
        </w:rPr>
        <w:t xml:space="preserve"> </w:t>
      </w:r>
      <w:r>
        <w:rPr>
          <w:w w:val="110"/>
        </w:rPr>
        <w:t>en</w:t>
      </w:r>
      <w:r>
        <w:rPr>
          <w:spacing w:val="-7"/>
          <w:w w:val="110"/>
        </w:rPr>
        <w:t xml:space="preserve"> </w:t>
      </w:r>
      <w:r>
        <w:rPr>
          <w:w w:val="110"/>
        </w:rPr>
        <w:t>consecuencia</w:t>
      </w:r>
      <w:r>
        <w:rPr>
          <w:spacing w:val="-8"/>
          <w:w w:val="110"/>
        </w:rPr>
        <w:t xml:space="preserve"> </w:t>
      </w:r>
      <w:r>
        <w:rPr>
          <w:w w:val="110"/>
        </w:rPr>
        <w:t>la</w:t>
      </w:r>
      <w:r>
        <w:rPr>
          <w:spacing w:val="-8"/>
          <w:w w:val="110"/>
        </w:rPr>
        <w:t xml:space="preserve"> </w:t>
      </w:r>
      <w:r>
        <w:rPr>
          <w:w w:val="110"/>
        </w:rPr>
        <w:t>actividad será suspendida. El día en que se realiza el pago, el centro debe adjuntar al expediente</w:t>
      </w:r>
      <w:r>
        <w:rPr>
          <w:spacing w:val="-7"/>
          <w:w w:val="110"/>
        </w:rPr>
        <w:t xml:space="preserve"> </w:t>
      </w:r>
      <w:r>
        <w:rPr>
          <w:w w:val="110"/>
        </w:rPr>
        <w:t>de</w:t>
      </w:r>
      <w:r>
        <w:rPr>
          <w:spacing w:val="-8"/>
          <w:w w:val="110"/>
        </w:rPr>
        <w:t xml:space="preserve"> </w:t>
      </w:r>
      <w:r>
        <w:rPr>
          <w:w w:val="110"/>
        </w:rPr>
        <w:t>solicitud,</w:t>
      </w:r>
      <w:r>
        <w:rPr>
          <w:spacing w:val="-7"/>
          <w:w w:val="110"/>
        </w:rPr>
        <w:t xml:space="preserve"> </w:t>
      </w:r>
      <w:r>
        <w:rPr>
          <w:w w:val="110"/>
        </w:rPr>
        <w:t>a</w:t>
      </w:r>
      <w:r>
        <w:rPr>
          <w:spacing w:val="-7"/>
          <w:w w:val="110"/>
        </w:rPr>
        <w:t xml:space="preserve"> </w:t>
      </w:r>
      <w:r>
        <w:rPr>
          <w:w w:val="110"/>
        </w:rPr>
        <w:t>través</w:t>
      </w:r>
      <w:r>
        <w:rPr>
          <w:spacing w:val="-7"/>
          <w:w w:val="110"/>
        </w:rPr>
        <w:t xml:space="preserve"> </w:t>
      </w:r>
      <w:r>
        <w:rPr>
          <w:w w:val="110"/>
        </w:rPr>
        <w:t>de</w:t>
      </w:r>
      <w:r>
        <w:rPr>
          <w:spacing w:val="-7"/>
          <w:w w:val="110"/>
        </w:rPr>
        <w:t xml:space="preserve"> </w:t>
      </w:r>
      <w:r>
        <w:rPr>
          <w:w w:val="110"/>
        </w:rPr>
        <w:t>Sede</w:t>
      </w:r>
      <w:r>
        <w:rPr>
          <w:spacing w:val="-8"/>
          <w:w w:val="110"/>
        </w:rPr>
        <w:t xml:space="preserve"> </w:t>
      </w:r>
      <w:r>
        <w:rPr>
          <w:w w:val="110"/>
        </w:rPr>
        <w:t>Electrónica,</w:t>
      </w:r>
      <w:r>
        <w:rPr>
          <w:spacing w:val="-7"/>
          <w:w w:val="110"/>
        </w:rPr>
        <w:t xml:space="preserve"> </w:t>
      </w:r>
      <w:r>
        <w:rPr>
          <w:w w:val="110"/>
        </w:rPr>
        <w:t>el</w:t>
      </w:r>
      <w:r>
        <w:rPr>
          <w:spacing w:val="-7"/>
          <w:w w:val="110"/>
        </w:rPr>
        <w:t xml:space="preserve"> </w:t>
      </w:r>
      <w:r>
        <w:rPr>
          <w:w w:val="110"/>
        </w:rPr>
        <w:t>documento</w:t>
      </w:r>
      <w:r>
        <w:rPr>
          <w:spacing w:val="-8"/>
          <w:w w:val="110"/>
        </w:rPr>
        <w:t xml:space="preserve"> </w:t>
      </w:r>
      <w:r>
        <w:rPr>
          <w:w w:val="110"/>
        </w:rPr>
        <w:t>del</w:t>
      </w:r>
      <w:r>
        <w:rPr>
          <w:spacing w:val="-7"/>
          <w:w w:val="110"/>
        </w:rPr>
        <w:t xml:space="preserve"> </w:t>
      </w:r>
      <w:r>
        <w:rPr>
          <w:w w:val="110"/>
        </w:rPr>
        <w:t>recibo</w:t>
      </w:r>
      <w:r>
        <w:rPr>
          <w:spacing w:val="-7"/>
          <w:w w:val="110"/>
        </w:rPr>
        <w:t xml:space="preserve"> </w:t>
      </w:r>
      <w:r>
        <w:rPr>
          <w:w w:val="110"/>
        </w:rPr>
        <w:t xml:space="preserve">de </w:t>
      </w:r>
      <w:r>
        <w:rPr>
          <w:spacing w:val="-4"/>
          <w:w w:val="110"/>
        </w:rPr>
        <w:t>pago.</w:t>
      </w:r>
    </w:p>
    <w:p w14:paraId="607F4CCF" w14:textId="77777777" w:rsidR="0081605D" w:rsidRDefault="00000000">
      <w:pPr>
        <w:pStyle w:val="Prrafodelista"/>
        <w:numPr>
          <w:ilvl w:val="2"/>
          <w:numId w:val="25"/>
        </w:numPr>
        <w:tabs>
          <w:tab w:val="left" w:pos="817"/>
        </w:tabs>
        <w:spacing w:before="3" w:line="276" w:lineRule="auto"/>
        <w:ind w:right="94"/>
      </w:pPr>
      <w:r>
        <w:rPr>
          <w:w w:val="110"/>
        </w:rPr>
        <w:t>Como excepción, si se prevén condiciones climatológicas muy adversas que impidan</w:t>
      </w:r>
      <w:r>
        <w:rPr>
          <w:spacing w:val="-5"/>
          <w:w w:val="110"/>
        </w:rPr>
        <w:t xml:space="preserve"> </w:t>
      </w:r>
      <w:r>
        <w:rPr>
          <w:w w:val="110"/>
        </w:rPr>
        <w:t>el</w:t>
      </w:r>
      <w:r>
        <w:rPr>
          <w:spacing w:val="-5"/>
          <w:w w:val="110"/>
        </w:rPr>
        <w:t xml:space="preserve"> </w:t>
      </w:r>
      <w:r>
        <w:rPr>
          <w:w w:val="110"/>
        </w:rPr>
        <w:t>desarrollo</w:t>
      </w:r>
      <w:r>
        <w:rPr>
          <w:spacing w:val="-5"/>
          <w:w w:val="110"/>
        </w:rPr>
        <w:t xml:space="preserve"> </w:t>
      </w:r>
      <w:r>
        <w:rPr>
          <w:w w:val="110"/>
        </w:rPr>
        <w:t>de</w:t>
      </w:r>
      <w:r>
        <w:rPr>
          <w:spacing w:val="-6"/>
          <w:w w:val="110"/>
        </w:rPr>
        <w:t xml:space="preserve"> </w:t>
      </w:r>
      <w:r>
        <w:rPr>
          <w:w w:val="110"/>
        </w:rPr>
        <w:t>la</w:t>
      </w:r>
      <w:r>
        <w:rPr>
          <w:spacing w:val="-5"/>
          <w:w w:val="110"/>
        </w:rPr>
        <w:t xml:space="preserve"> </w:t>
      </w:r>
      <w:r>
        <w:rPr>
          <w:w w:val="110"/>
        </w:rPr>
        <w:t>actividad,</w:t>
      </w:r>
      <w:r>
        <w:rPr>
          <w:spacing w:val="-4"/>
          <w:w w:val="110"/>
        </w:rPr>
        <w:t xml:space="preserve"> </w:t>
      </w:r>
      <w:r>
        <w:rPr>
          <w:w w:val="110"/>
        </w:rPr>
        <w:t>la</w:t>
      </w:r>
      <w:r>
        <w:rPr>
          <w:spacing w:val="-5"/>
          <w:w w:val="110"/>
        </w:rPr>
        <w:t xml:space="preserve"> </w:t>
      </w:r>
      <w:r>
        <w:rPr>
          <w:w w:val="110"/>
        </w:rPr>
        <w:t>concejalía</w:t>
      </w:r>
      <w:r>
        <w:rPr>
          <w:spacing w:val="-5"/>
          <w:w w:val="110"/>
        </w:rPr>
        <w:t xml:space="preserve"> </w:t>
      </w:r>
      <w:r>
        <w:rPr>
          <w:w w:val="110"/>
        </w:rPr>
        <w:t>de</w:t>
      </w:r>
      <w:r>
        <w:rPr>
          <w:spacing w:val="-6"/>
          <w:w w:val="110"/>
        </w:rPr>
        <w:t xml:space="preserve"> </w:t>
      </w:r>
      <w:r>
        <w:rPr>
          <w:w w:val="110"/>
        </w:rPr>
        <w:t>Deportes</w:t>
      </w:r>
      <w:r>
        <w:rPr>
          <w:spacing w:val="-5"/>
          <w:w w:val="110"/>
        </w:rPr>
        <w:t xml:space="preserve"> </w:t>
      </w:r>
      <w:r>
        <w:rPr>
          <w:w w:val="110"/>
        </w:rPr>
        <w:t>podrá</w:t>
      </w:r>
      <w:r>
        <w:rPr>
          <w:spacing w:val="-5"/>
          <w:w w:val="110"/>
        </w:rPr>
        <w:t xml:space="preserve"> </w:t>
      </w:r>
      <w:r>
        <w:rPr>
          <w:w w:val="110"/>
        </w:rPr>
        <w:t>autorizar</w:t>
      </w:r>
      <w:r>
        <w:rPr>
          <w:spacing w:val="-5"/>
          <w:w w:val="110"/>
        </w:rPr>
        <w:t xml:space="preserve"> </w:t>
      </w:r>
      <w:r>
        <w:rPr>
          <w:w w:val="110"/>
        </w:rPr>
        <w:t xml:space="preserve">al </w:t>
      </w:r>
      <w:r>
        <w:t xml:space="preserve">centro la realización del pago el día anterior a la actividad, si esta pudiera realizarse. </w:t>
      </w:r>
      <w:r>
        <w:rPr>
          <w:w w:val="110"/>
        </w:rPr>
        <w:t>Debiendo adjuntar el recibo de</w:t>
      </w:r>
      <w:r>
        <w:rPr>
          <w:spacing w:val="-1"/>
          <w:w w:val="110"/>
        </w:rPr>
        <w:t xml:space="preserve"> </w:t>
      </w:r>
      <w:r>
        <w:rPr>
          <w:w w:val="110"/>
        </w:rPr>
        <w:t>pago al expediente</w:t>
      </w:r>
      <w:r>
        <w:rPr>
          <w:spacing w:val="-1"/>
          <w:w w:val="110"/>
        </w:rPr>
        <w:t xml:space="preserve"> </w:t>
      </w:r>
      <w:r>
        <w:rPr>
          <w:w w:val="110"/>
        </w:rPr>
        <w:t>de</w:t>
      </w:r>
      <w:r>
        <w:rPr>
          <w:spacing w:val="-1"/>
          <w:w w:val="110"/>
        </w:rPr>
        <w:t xml:space="preserve"> </w:t>
      </w:r>
      <w:r>
        <w:rPr>
          <w:w w:val="110"/>
        </w:rPr>
        <w:t>solicitud, a través de</w:t>
      </w:r>
      <w:r>
        <w:rPr>
          <w:spacing w:val="-1"/>
          <w:w w:val="110"/>
        </w:rPr>
        <w:t xml:space="preserve"> </w:t>
      </w:r>
      <w:r>
        <w:rPr>
          <w:w w:val="110"/>
        </w:rPr>
        <w:t>Sede Electrónica, ese mismo día.</w:t>
      </w:r>
    </w:p>
    <w:p w14:paraId="0EB281C9" w14:textId="77777777" w:rsidR="0081605D" w:rsidRDefault="00000000">
      <w:pPr>
        <w:pStyle w:val="Prrafodelista"/>
        <w:numPr>
          <w:ilvl w:val="2"/>
          <w:numId w:val="25"/>
        </w:numPr>
        <w:tabs>
          <w:tab w:val="left" w:pos="817"/>
        </w:tabs>
        <w:spacing w:before="3" w:line="276" w:lineRule="auto"/>
        <w:ind w:right="94"/>
      </w:pPr>
      <w:r>
        <w:rPr>
          <w:w w:val="105"/>
        </w:rPr>
        <w:t>La única causa de suspensión justificable después de realizar el pago será por motivos meteorológicos. En este caso se propondrá una fecha alternativa. Si no es posible encontrar fecha disponible el ayuntamiento realizará la devolución íntegra del</w:t>
      </w:r>
      <w:r>
        <w:rPr>
          <w:spacing w:val="-3"/>
          <w:w w:val="105"/>
        </w:rPr>
        <w:t xml:space="preserve"> </w:t>
      </w:r>
      <w:r>
        <w:rPr>
          <w:w w:val="105"/>
        </w:rPr>
        <w:t>importe.</w:t>
      </w:r>
    </w:p>
    <w:p w14:paraId="7129B4AA" w14:textId="77777777" w:rsidR="0081605D" w:rsidRDefault="00000000">
      <w:pPr>
        <w:pStyle w:val="Prrafodelista"/>
        <w:numPr>
          <w:ilvl w:val="2"/>
          <w:numId w:val="25"/>
        </w:numPr>
        <w:tabs>
          <w:tab w:val="left" w:pos="817"/>
        </w:tabs>
        <w:spacing w:before="3" w:line="273" w:lineRule="auto"/>
        <w:ind w:right="92"/>
      </w:pPr>
      <w:r>
        <w:rPr>
          <w:w w:val="105"/>
        </w:rPr>
        <w:t xml:space="preserve">No se podrá realizar o reservar ninguna actividad si hay actividades pendientes de </w:t>
      </w:r>
      <w:r>
        <w:rPr>
          <w:spacing w:val="-4"/>
          <w:w w:val="105"/>
        </w:rPr>
        <w:t>pago.</w:t>
      </w:r>
    </w:p>
    <w:p w14:paraId="6804C3E2" w14:textId="77777777" w:rsidR="0081605D" w:rsidRDefault="0081605D">
      <w:pPr>
        <w:pStyle w:val="Prrafodelista"/>
        <w:spacing w:line="273" w:lineRule="auto"/>
        <w:sectPr w:rsidR="0081605D">
          <w:pgSz w:w="12240" w:h="15840"/>
          <w:pgMar w:top="1740" w:right="1700" w:bottom="1300" w:left="1700" w:header="319" w:footer="1100" w:gutter="0"/>
          <w:cols w:space="720"/>
        </w:sectPr>
      </w:pPr>
    </w:p>
    <w:p w14:paraId="19DBA51F" w14:textId="77777777" w:rsidR="0081605D" w:rsidRDefault="00000000">
      <w:pPr>
        <w:pStyle w:val="Ttulo3"/>
        <w:spacing w:before="87" w:line="276" w:lineRule="auto"/>
        <w:ind w:left="1"/>
        <w:jc w:val="center"/>
      </w:pPr>
      <w:r>
        <w:rPr>
          <w:noProof/>
        </w:rPr>
        <w:lastRenderedPageBreak/>
        <mc:AlternateContent>
          <mc:Choice Requires="wps">
            <w:drawing>
              <wp:anchor distT="0" distB="0" distL="0" distR="0" simplePos="0" relativeHeight="15787008" behindDoc="0" locked="0" layoutInCell="1" allowOverlap="1" wp14:anchorId="7949B0EB" wp14:editId="2DC19750">
                <wp:simplePos x="0" y="0"/>
                <wp:positionH relativeFrom="page">
                  <wp:posOffset>6807087</wp:posOffset>
                </wp:positionH>
                <wp:positionV relativeFrom="page">
                  <wp:posOffset>2185374</wp:posOffset>
                </wp:positionV>
                <wp:extent cx="419734" cy="31870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7512FD"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664522"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949B0EB" id="Textbox 179" o:spid="_x0000_s1159" type="#_x0000_t202" style="position:absolute;left:0;text-align:left;margin-left:536pt;margin-top:172.1pt;width:33.05pt;height:250.9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" filled="f" stroked="f">
                <v:textbox style="layout-flow:vertical;mso-layout-flow-alt:bottom-to-top" inset="0,0,0,0">
                  <w:txbxContent>
                    <w:p w14:paraId="187512FD"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664522"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87520" behindDoc="0" locked="0" layoutInCell="1" allowOverlap="1" wp14:anchorId="173431CA" wp14:editId="76D69C78">
                <wp:simplePos x="0" y="0"/>
                <wp:positionH relativeFrom="page">
                  <wp:posOffset>6965929</wp:posOffset>
                </wp:positionH>
                <wp:positionV relativeFrom="page">
                  <wp:posOffset>5919378</wp:posOffset>
                </wp:positionV>
                <wp:extent cx="263525" cy="327596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42CC733" w14:textId="0E9570ED"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4E2B908"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25">
                              <w:r>
                                <w:rPr>
                                  <w:rFonts w:ascii="Arial" w:hAnsi="Arial"/>
                                  <w:spacing w:val="-2"/>
                                  <w:sz w:val="12"/>
                                </w:rPr>
                                <w:t>https://sede.lasrozas.es/</w:t>
                              </w:r>
                            </w:hyperlink>
                          </w:p>
                          <w:p w14:paraId="78E14903"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173431CA" id="Textbox 180" o:spid="_x0000_s1160" type="#_x0000_t202" style="position:absolute;left:0;text-align:left;margin-left:548.5pt;margin-top:466.1pt;width:20.75pt;height:257.95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" filled="f" stroked="f">
                <v:textbox style="layout-flow:vertical;mso-layout-flow-alt:bottom-to-top" inset="0,0,0,0">
                  <w:txbxContent>
                    <w:p w14:paraId="342CC733" w14:textId="0E9570ED"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4E2B908"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26">
                        <w:r>
                          <w:rPr>
                            <w:rFonts w:ascii="Arial" w:hAnsi="Arial"/>
                            <w:spacing w:val="-2"/>
                            <w:sz w:val="12"/>
                          </w:rPr>
                          <w:t>https://sede.lasrozas.es/</w:t>
                        </w:r>
                      </w:hyperlink>
                    </w:p>
                    <w:p w14:paraId="78E14903"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50</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color w:val="365F91"/>
          <w:w w:val="110"/>
        </w:rPr>
        <w:t xml:space="preserve">CAPÍTULO 6. NORMATIVA Y CONDICIONES DE PREINSCRIPCIÓN, INSCRIPCIÓN, PAGO Y PARTICIPACIÓN EN CAMPAMENTOS DE </w:t>
      </w:r>
      <w:r>
        <w:rPr>
          <w:color w:val="365F91"/>
          <w:spacing w:val="-2"/>
          <w:w w:val="110"/>
        </w:rPr>
        <w:t>VERANO</w:t>
      </w:r>
    </w:p>
    <w:p w14:paraId="1A5A5EF2" w14:textId="77777777" w:rsidR="0081605D" w:rsidRDefault="00000000">
      <w:pPr>
        <w:pStyle w:val="Ttulo6"/>
        <w:numPr>
          <w:ilvl w:val="1"/>
          <w:numId w:val="24"/>
        </w:numPr>
        <w:tabs>
          <w:tab w:val="left" w:pos="455"/>
          <w:tab w:val="left" w:pos="457"/>
        </w:tabs>
        <w:spacing w:before="1" w:line="276" w:lineRule="auto"/>
        <w:ind w:right="94"/>
        <w:rPr>
          <w:color w:val="538DD3"/>
        </w:rPr>
      </w:pPr>
      <w:r>
        <w:rPr>
          <w:color w:val="538DD3"/>
          <w:w w:val="110"/>
        </w:rPr>
        <w:t>Requisitos</w:t>
      </w:r>
      <w:r>
        <w:rPr>
          <w:color w:val="538DD3"/>
          <w:spacing w:val="40"/>
          <w:w w:val="110"/>
        </w:rPr>
        <w:t xml:space="preserve"> </w:t>
      </w:r>
      <w:r>
        <w:rPr>
          <w:color w:val="538DD3"/>
          <w:w w:val="110"/>
        </w:rPr>
        <w:t>y</w:t>
      </w:r>
      <w:r>
        <w:rPr>
          <w:color w:val="538DD3"/>
          <w:spacing w:val="40"/>
          <w:w w:val="110"/>
        </w:rPr>
        <w:t xml:space="preserve"> </w:t>
      </w:r>
      <w:r>
        <w:rPr>
          <w:color w:val="538DD3"/>
          <w:w w:val="110"/>
        </w:rPr>
        <w:t>condiciones</w:t>
      </w:r>
      <w:r>
        <w:rPr>
          <w:color w:val="538DD3"/>
          <w:spacing w:val="40"/>
          <w:w w:val="110"/>
        </w:rPr>
        <w:t xml:space="preserve"> </w:t>
      </w:r>
      <w:r>
        <w:rPr>
          <w:color w:val="538DD3"/>
          <w:w w:val="110"/>
        </w:rPr>
        <w:t>generales</w:t>
      </w:r>
      <w:r>
        <w:rPr>
          <w:color w:val="538DD3"/>
          <w:spacing w:val="40"/>
          <w:w w:val="110"/>
        </w:rPr>
        <w:t xml:space="preserve"> </w:t>
      </w:r>
      <w:r>
        <w:rPr>
          <w:color w:val="538DD3"/>
          <w:w w:val="110"/>
        </w:rPr>
        <w:t>de</w:t>
      </w:r>
      <w:r>
        <w:rPr>
          <w:color w:val="538DD3"/>
          <w:spacing w:val="40"/>
          <w:w w:val="110"/>
        </w:rPr>
        <w:t xml:space="preserve"> </w:t>
      </w:r>
      <w:r>
        <w:rPr>
          <w:color w:val="538DD3"/>
          <w:w w:val="110"/>
        </w:rPr>
        <w:t>las</w:t>
      </w:r>
      <w:r>
        <w:rPr>
          <w:color w:val="538DD3"/>
          <w:spacing w:val="40"/>
          <w:w w:val="110"/>
        </w:rPr>
        <w:t xml:space="preserve"> </w:t>
      </w:r>
      <w:r>
        <w:rPr>
          <w:color w:val="538DD3"/>
          <w:w w:val="110"/>
        </w:rPr>
        <w:t>preinscripciones</w:t>
      </w:r>
      <w:r>
        <w:rPr>
          <w:color w:val="538DD3"/>
          <w:spacing w:val="40"/>
          <w:w w:val="110"/>
        </w:rPr>
        <w:t xml:space="preserve"> </w:t>
      </w:r>
      <w:r>
        <w:rPr>
          <w:color w:val="538DD3"/>
          <w:w w:val="110"/>
        </w:rPr>
        <w:t>y</w:t>
      </w:r>
      <w:r>
        <w:rPr>
          <w:color w:val="538DD3"/>
          <w:spacing w:val="40"/>
          <w:w w:val="110"/>
        </w:rPr>
        <w:t xml:space="preserve"> </w:t>
      </w:r>
      <w:r>
        <w:rPr>
          <w:color w:val="538DD3"/>
          <w:w w:val="110"/>
        </w:rPr>
        <w:t xml:space="preserve">posteriores </w:t>
      </w:r>
      <w:r>
        <w:rPr>
          <w:color w:val="538DD3"/>
          <w:spacing w:val="-2"/>
          <w:w w:val="110"/>
        </w:rPr>
        <w:t>inscripciones</w:t>
      </w:r>
    </w:p>
    <w:p w14:paraId="17F924BC" w14:textId="77777777" w:rsidR="0081605D" w:rsidRDefault="00000000">
      <w:pPr>
        <w:pStyle w:val="Textoindependiente"/>
        <w:spacing w:before="200" w:line="276" w:lineRule="auto"/>
        <w:ind w:left="457" w:right="93"/>
        <w:jc w:val="both"/>
      </w:pPr>
      <w:r>
        <w:rPr>
          <w:w w:val="105"/>
        </w:rPr>
        <w:t>Estar</w:t>
      </w:r>
      <w:r>
        <w:rPr>
          <w:spacing w:val="-5"/>
          <w:w w:val="105"/>
        </w:rPr>
        <w:t xml:space="preserve"> </w:t>
      </w:r>
      <w:r>
        <w:rPr>
          <w:w w:val="105"/>
        </w:rPr>
        <w:t>empadronado</w:t>
      </w:r>
      <w:r>
        <w:rPr>
          <w:spacing w:val="-5"/>
          <w:w w:val="105"/>
        </w:rPr>
        <w:t xml:space="preserve"> </w:t>
      </w:r>
      <w:r>
        <w:rPr>
          <w:w w:val="105"/>
        </w:rPr>
        <w:t>en</w:t>
      </w:r>
      <w:r>
        <w:rPr>
          <w:spacing w:val="-5"/>
          <w:w w:val="105"/>
        </w:rPr>
        <w:t xml:space="preserve"> </w:t>
      </w:r>
      <w:r>
        <w:rPr>
          <w:w w:val="105"/>
        </w:rPr>
        <w:t>el</w:t>
      </w:r>
      <w:r>
        <w:rPr>
          <w:spacing w:val="-4"/>
          <w:w w:val="105"/>
        </w:rPr>
        <w:t xml:space="preserve"> </w:t>
      </w:r>
      <w:r>
        <w:rPr>
          <w:w w:val="105"/>
        </w:rPr>
        <w:t>municipio.</w:t>
      </w:r>
      <w:r>
        <w:rPr>
          <w:spacing w:val="-5"/>
          <w:w w:val="105"/>
        </w:rPr>
        <w:t xml:space="preserve"> </w:t>
      </w:r>
      <w:r>
        <w:rPr>
          <w:w w:val="105"/>
        </w:rPr>
        <w:t>La</w:t>
      </w:r>
      <w:r>
        <w:rPr>
          <w:spacing w:val="-6"/>
          <w:w w:val="105"/>
        </w:rPr>
        <w:t xml:space="preserve"> </w:t>
      </w:r>
      <w:r>
        <w:rPr>
          <w:w w:val="105"/>
        </w:rPr>
        <w:t>preinscripción</w:t>
      </w:r>
      <w:r>
        <w:rPr>
          <w:spacing w:val="-6"/>
          <w:w w:val="105"/>
        </w:rPr>
        <w:t xml:space="preserve"> </w:t>
      </w:r>
      <w:r>
        <w:rPr>
          <w:w w:val="105"/>
        </w:rPr>
        <w:t>dará</w:t>
      </w:r>
      <w:r>
        <w:rPr>
          <w:spacing w:val="-5"/>
          <w:w w:val="105"/>
        </w:rPr>
        <w:t xml:space="preserve"> </w:t>
      </w:r>
      <w:r>
        <w:rPr>
          <w:w w:val="105"/>
        </w:rPr>
        <w:t>derecho</w:t>
      </w:r>
      <w:r>
        <w:rPr>
          <w:spacing w:val="-5"/>
          <w:w w:val="105"/>
        </w:rPr>
        <w:t xml:space="preserve"> </w:t>
      </w:r>
      <w:r>
        <w:rPr>
          <w:w w:val="105"/>
        </w:rPr>
        <w:t>a</w:t>
      </w:r>
      <w:r>
        <w:rPr>
          <w:spacing w:val="-5"/>
          <w:w w:val="105"/>
        </w:rPr>
        <w:t xml:space="preserve"> </w:t>
      </w:r>
      <w:r>
        <w:rPr>
          <w:w w:val="105"/>
        </w:rPr>
        <w:t>entrar</w:t>
      </w:r>
      <w:r>
        <w:rPr>
          <w:spacing w:val="-5"/>
          <w:w w:val="105"/>
        </w:rPr>
        <w:t xml:space="preserve"> </w:t>
      </w:r>
      <w:r>
        <w:rPr>
          <w:w w:val="105"/>
        </w:rPr>
        <w:t>en</w:t>
      </w:r>
      <w:r>
        <w:rPr>
          <w:spacing w:val="-5"/>
          <w:w w:val="105"/>
        </w:rPr>
        <w:t xml:space="preserve"> </w:t>
      </w:r>
      <w:r>
        <w:rPr>
          <w:w w:val="105"/>
        </w:rPr>
        <w:t>el</w:t>
      </w:r>
      <w:r>
        <w:rPr>
          <w:spacing w:val="-5"/>
          <w:w w:val="105"/>
        </w:rPr>
        <w:t xml:space="preserve"> </w:t>
      </w:r>
      <w:r>
        <w:rPr>
          <w:w w:val="105"/>
        </w:rPr>
        <w:t>sorteo de orden de citas.</w:t>
      </w:r>
    </w:p>
    <w:p w14:paraId="4C030A53" w14:textId="77777777" w:rsidR="0081605D" w:rsidRDefault="00000000">
      <w:pPr>
        <w:pStyle w:val="Textoindependiente"/>
        <w:spacing w:before="199" w:line="276" w:lineRule="auto"/>
        <w:ind w:left="457" w:right="95"/>
        <w:jc w:val="both"/>
      </w:pPr>
      <w:r>
        <w:rPr>
          <w:w w:val="110"/>
        </w:rPr>
        <w:t>Los no empadronados podrán acceder a las plazas vacantes una vez finalizado el periodo de inscripciones con cita.</w:t>
      </w:r>
    </w:p>
    <w:p w14:paraId="2BAFFDAD" w14:textId="77777777" w:rsidR="0081605D" w:rsidRDefault="00000000">
      <w:pPr>
        <w:pStyle w:val="Ttulo7"/>
        <w:spacing w:before="201"/>
        <w:jc w:val="both"/>
      </w:pPr>
      <w:r>
        <w:rPr>
          <w:w w:val="110"/>
        </w:rPr>
        <w:t>OPCIONES</w:t>
      </w:r>
      <w:r>
        <w:rPr>
          <w:spacing w:val="1"/>
          <w:w w:val="110"/>
        </w:rPr>
        <w:t xml:space="preserve"> </w:t>
      </w:r>
      <w:r>
        <w:rPr>
          <w:w w:val="110"/>
        </w:rPr>
        <w:t>PARA</w:t>
      </w:r>
      <w:r>
        <w:rPr>
          <w:spacing w:val="2"/>
          <w:w w:val="110"/>
        </w:rPr>
        <w:t xml:space="preserve"> </w:t>
      </w:r>
      <w:r>
        <w:rPr>
          <w:w w:val="110"/>
        </w:rPr>
        <w:t>LA</w:t>
      </w:r>
      <w:r>
        <w:rPr>
          <w:spacing w:val="1"/>
          <w:w w:val="110"/>
        </w:rPr>
        <w:t xml:space="preserve"> </w:t>
      </w:r>
      <w:r>
        <w:rPr>
          <w:w w:val="110"/>
        </w:rPr>
        <w:t>REALIZACIÓN</w:t>
      </w:r>
      <w:r>
        <w:rPr>
          <w:spacing w:val="2"/>
          <w:w w:val="110"/>
        </w:rPr>
        <w:t xml:space="preserve"> </w:t>
      </w:r>
      <w:r>
        <w:rPr>
          <w:w w:val="110"/>
        </w:rPr>
        <w:t xml:space="preserve">DE </w:t>
      </w:r>
      <w:r>
        <w:rPr>
          <w:spacing w:val="-2"/>
          <w:w w:val="110"/>
        </w:rPr>
        <w:t>PREINSCRIPCIONES:</w:t>
      </w:r>
    </w:p>
    <w:p w14:paraId="19A3A26D" w14:textId="77777777" w:rsidR="0081605D" w:rsidRDefault="00000000">
      <w:pPr>
        <w:pStyle w:val="Prrafodelista"/>
        <w:numPr>
          <w:ilvl w:val="2"/>
          <w:numId w:val="24"/>
        </w:numPr>
        <w:tabs>
          <w:tab w:val="left" w:pos="816"/>
        </w:tabs>
        <w:spacing w:before="243"/>
        <w:ind w:left="816" w:hanging="359"/>
      </w:pPr>
      <w:r>
        <w:rPr>
          <w:spacing w:val="2"/>
        </w:rPr>
        <w:t>Sede</w:t>
      </w:r>
      <w:r>
        <w:rPr>
          <w:spacing w:val="48"/>
        </w:rPr>
        <w:t xml:space="preserve"> </w:t>
      </w:r>
      <w:r>
        <w:rPr>
          <w:spacing w:val="2"/>
        </w:rPr>
        <w:t>electrónica</w:t>
      </w:r>
      <w:r>
        <w:rPr>
          <w:spacing w:val="47"/>
        </w:rPr>
        <w:t xml:space="preserve"> </w:t>
      </w:r>
      <w:hyperlink r:id="rId127">
        <w:r>
          <w:rPr>
            <w:spacing w:val="-2"/>
          </w:rPr>
          <w:t>https://sede.lasrozas.es</w:t>
        </w:r>
      </w:hyperlink>
    </w:p>
    <w:p w14:paraId="359AFB80" w14:textId="77777777" w:rsidR="0081605D" w:rsidRDefault="00000000">
      <w:pPr>
        <w:pStyle w:val="Prrafodelista"/>
        <w:numPr>
          <w:ilvl w:val="2"/>
          <w:numId w:val="24"/>
        </w:numPr>
        <w:tabs>
          <w:tab w:val="left" w:pos="817"/>
        </w:tabs>
        <w:spacing w:before="43" w:line="276" w:lineRule="auto"/>
        <w:ind w:right="93"/>
      </w:pPr>
      <w:r>
        <w:rPr>
          <w:w w:val="105"/>
        </w:rPr>
        <w:t xml:space="preserve">Web de Deportes </w:t>
      </w:r>
      <w:hyperlink r:id="rId128">
        <w:r>
          <w:rPr>
            <w:w w:val="105"/>
          </w:rPr>
          <w:t>www.lasrozas.es/deportes</w:t>
        </w:r>
      </w:hyperlink>
      <w:r>
        <w:rPr>
          <w:w w:val="105"/>
        </w:rPr>
        <w:t xml:space="preserve"> En el apartado del menú ACCESO USUARIOS. Para poder acceder a este servicio el usuario debe estar registrado en el sistema de la Concejalía de Deportes. Si no lo está, por favor diríjase a cualquiera de los polideportivos para registrarse.</w:t>
      </w:r>
    </w:p>
    <w:p w14:paraId="15AF376B" w14:textId="77777777" w:rsidR="0081605D" w:rsidRDefault="00000000">
      <w:pPr>
        <w:pStyle w:val="Prrafodelista"/>
        <w:numPr>
          <w:ilvl w:val="2"/>
          <w:numId w:val="24"/>
        </w:numPr>
        <w:tabs>
          <w:tab w:val="left" w:pos="817"/>
        </w:tabs>
        <w:spacing w:before="3" w:line="273" w:lineRule="auto"/>
        <w:ind w:right="94"/>
      </w:pPr>
      <w:r>
        <w:rPr>
          <w:w w:val="105"/>
        </w:rPr>
        <w:t>Oficina administrativa Polideportivo</w:t>
      </w:r>
      <w:r>
        <w:rPr>
          <w:spacing w:val="-1"/>
          <w:w w:val="105"/>
        </w:rPr>
        <w:t xml:space="preserve"> </w:t>
      </w:r>
      <w:r>
        <w:rPr>
          <w:w w:val="105"/>
        </w:rPr>
        <w:t>Dehesa</w:t>
      </w:r>
      <w:r>
        <w:rPr>
          <w:spacing w:val="-1"/>
          <w:w w:val="105"/>
        </w:rPr>
        <w:t xml:space="preserve"> </w:t>
      </w:r>
      <w:r>
        <w:rPr>
          <w:w w:val="105"/>
        </w:rPr>
        <w:t xml:space="preserve">de </w:t>
      </w:r>
      <w:proofErr w:type="spellStart"/>
      <w:r>
        <w:rPr>
          <w:w w:val="105"/>
        </w:rPr>
        <w:t>Navalcarbón</w:t>
      </w:r>
      <w:proofErr w:type="spellEnd"/>
      <w:r>
        <w:rPr>
          <w:w w:val="105"/>
        </w:rPr>
        <w:t>: de</w:t>
      </w:r>
      <w:r>
        <w:rPr>
          <w:spacing w:val="-1"/>
          <w:w w:val="105"/>
        </w:rPr>
        <w:t xml:space="preserve"> </w:t>
      </w:r>
      <w:r>
        <w:rPr>
          <w:w w:val="105"/>
        </w:rPr>
        <w:t>9:00</w:t>
      </w:r>
      <w:r>
        <w:rPr>
          <w:spacing w:val="-1"/>
          <w:w w:val="105"/>
        </w:rPr>
        <w:t xml:space="preserve"> </w:t>
      </w:r>
      <w:r>
        <w:rPr>
          <w:w w:val="105"/>
        </w:rPr>
        <w:t>a 14:00</w:t>
      </w:r>
      <w:r>
        <w:rPr>
          <w:spacing w:val="-1"/>
          <w:w w:val="105"/>
        </w:rPr>
        <w:t xml:space="preserve"> </w:t>
      </w:r>
      <w:r>
        <w:rPr>
          <w:w w:val="105"/>
        </w:rPr>
        <w:t>h. y</w:t>
      </w:r>
      <w:r>
        <w:rPr>
          <w:spacing w:val="-1"/>
          <w:w w:val="105"/>
        </w:rPr>
        <w:t xml:space="preserve"> </w:t>
      </w:r>
      <w:r>
        <w:rPr>
          <w:w w:val="105"/>
        </w:rPr>
        <w:t>de 17:00 a 19:30 h. de lunes a viernes.</w:t>
      </w:r>
    </w:p>
    <w:p w14:paraId="7DEDB625" w14:textId="77777777" w:rsidR="0081605D" w:rsidRDefault="00000000">
      <w:pPr>
        <w:pStyle w:val="Textoindependiente"/>
        <w:spacing w:before="5" w:line="276" w:lineRule="auto"/>
        <w:ind w:left="457" w:right="95"/>
        <w:jc w:val="both"/>
      </w:pPr>
      <w:r>
        <w:rPr>
          <w:w w:val="110"/>
        </w:rPr>
        <w:t>Las preinscripciones e inscripciones de los campamentos de Juventud y entidades colaboradoras</w:t>
      </w:r>
      <w:r>
        <w:rPr>
          <w:spacing w:val="-11"/>
          <w:w w:val="110"/>
        </w:rPr>
        <w:t xml:space="preserve"> </w:t>
      </w:r>
      <w:r>
        <w:rPr>
          <w:w w:val="110"/>
        </w:rPr>
        <w:t>tendrán</w:t>
      </w:r>
      <w:r>
        <w:rPr>
          <w:spacing w:val="-10"/>
          <w:w w:val="110"/>
        </w:rPr>
        <w:t xml:space="preserve"> </w:t>
      </w:r>
      <w:r>
        <w:rPr>
          <w:w w:val="110"/>
        </w:rPr>
        <w:t>otro</w:t>
      </w:r>
      <w:r>
        <w:rPr>
          <w:spacing w:val="-11"/>
          <w:w w:val="110"/>
        </w:rPr>
        <w:t xml:space="preserve"> </w:t>
      </w:r>
      <w:r>
        <w:rPr>
          <w:w w:val="110"/>
        </w:rPr>
        <w:t>procedimiento</w:t>
      </w:r>
      <w:r>
        <w:rPr>
          <w:spacing w:val="-10"/>
          <w:w w:val="110"/>
        </w:rPr>
        <w:t xml:space="preserve"> </w:t>
      </w:r>
      <w:r>
        <w:rPr>
          <w:w w:val="110"/>
        </w:rPr>
        <w:t>específico.</w:t>
      </w:r>
      <w:r>
        <w:rPr>
          <w:spacing w:val="-11"/>
          <w:w w:val="110"/>
        </w:rPr>
        <w:t xml:space="preserve"> </w:t>
      </w:r>
      <w:r>
        <w:rPr>
          <w:w w:val="110"/>
        </w:rPr>
        <w:t>Esta</w:t>
      </w:r>
      <w:r>
        <w:rPr>
          <w:spacing w:val="-10"/>
          <w:w w:val="110"/>
        </w:rPr>
        <w:t xml:space="preserve"> </w:t>
      </w:r>
      <w:r>
        <w:rPr>
          <w:w w:val="110"/>
        </w:rPr>
        <w:t>información</w:t>
      </w:r>
      <w:r>
        <w:rPr>
          <w:spacing w:val="-10"/>
          <w:w w:val="110"/>
        </w:rPr>
        <w:t xml:space="preserve"> </w:t>
      </w:r>
      <w:r>
        <w:rPr>
          <w:w w:val="110"/>
        </w:rPr>
        <w:t>junto</w:t>
      </w:r>
      <w:r>
        <w:rPr>
          <w:spacing w:val="-11"/>
          <w:w w:val="110"/>
        </w:rPr>
        <w:t xml:space="preserve"> </w:t>
      </w:r>
      <w:r>
        <w:rPr>
          <w:w w:val="110"/>
        </w:rPr>
        <w:t>con</w:t>
      </w:r>
      <w:r>
        <w:rPr>
          <w:spacing w:val="-10"/>
          <w:w w:val="110"/>
        </w:rPr>
        <w:t xml:space="preserve"> </w:t>
      </w:r>
      <w:r>
        <w:rPr>
          <w:w w:val="110"/>
        </w:rPr>
        <w:t xml:space="preserve">las </w:t>
      </w:r>
      <w:r>
        <w:t>fechas</w:t>
      </w:r>
      <w:r>
        <w:rPr>
          <w:spacing w:val="38"/>
        </w:rPr>
        <w:t xml:space="preserve"> </w:t>
      </w:r>
      <w:r>
        <w:t>del</w:t>
      </w:r>
      <w:r>
        <w:rPr>
          <w:spacing w:val="40"/>
        </w:rPr>
        <w:t xml:space="preserve"> </w:t>
      </w:r>
      <w:r>
        <w:t>calendario</w:t>
      </w:r>
      <w:r>
        <w:rPr>
          <w:spacing w:val="40"/>
        </w:rPr>
        <w:t xml:space="preserve"> </w:t>
      </w:r>
      <w:r>
        <w:t>administrativo</w:t>
      </w:r>
      <w:r>
        <w:rPr>
          <w:spacing w:val="40"/>
        </w:rPr>
        <w:t xml:space="preserve"> </w:t>
      </w:r>
      <w:r>
        <w:t>y</w:t>
      </w:r>
      <w:r>
        <w:rPr>
          <w:spacing w:val="38"/>
        </w:rPr>
        <w:t xml:space="preserve"> </w:t>
      </w:r>
      <w:r>
        <w:t>la</w:t>
      </w:r>
      <w:r>
        <w:rPr>
          <w:spacing w:val="36"/>
        </w:rPr>
        <w:t xml:space="preserve"> </w:t>
      </w:r>
      <w:r>
        <w:t>información</w:t>
      </w:r>
      <w:r>
        <w:rPr>
          <w:spacing w:val="38"/>
        </w:rPr>
        <w:t xml:space="preserve"> </w:t>
      </w:r>
      <w:r>
        <w:t>de</w:t>
      </w:r>
      <w:r>
        <w:rPr>
          <w:spacing w:val="36"/>
        </w:rPr>
        <w:t xml:space="preserve"> </w:t>
      </w:r>
      <w:r>
        <w:t>los</w:t>
      </w:r>
      <w:r>
        <w:rPr>
          <w:spacing w:val="40"/>
        </w:rPr>
        <w:t xml:space="preserve"> </w:t>
      </w:r>
      <w:r>
        <w:t>campamentos</w:t>
      </w:r>
      <w:r>
        <w:rPr>
          <w:spacing w:val="40"/>
        </w:rPr>
        <w:t xml:space="preserve"> </w:t>
      </w:r>
      <w:r>
        <w:t>se</w:t>
      </w:r>
      <w:r>
        <w:rPr>
          <w:spacing w:val="36"/>
        </w:rPr>
        <w:t xml:space="preserve"> </w:t>
      </w:r>
      <w:r>
        <w:t xml:space="preserve">publicará </w:t>
      </w:r>
      <w:r>
        <w:rPr>
          <w:w w:val="110"/>
        </w:rPr>
        <w:t>en</w:t>
      </w:r>
      <w:r>
        <w:rPr>
          <w:spacing w:val="-5"/>
          <w:w w:val="110"/>
        </w:rPr>
        <w:t xml:space="preserve"> </w:t>
      </w:r>
      <w:r>
        <w:rPr>
          <w:w w:val="110"/>
        </w:rPr>
        <w:t>la</w:t>
      </w:r>
      <w:r>
        <w:rPr>
          <w:spacing w:val="-5"/>
          <w:w w:val="110"/>
        </w:rPr>
        <w:t xml:space="preserve"> </w:t>
      </w:r>
      <w:r>
        <w:rPr>
          <w:w w:val="110"/>
        </w:rPr>
        <w:t>web</w:t>
      </w:r>
      <w:r>
        <w:rPr>
          <w:spacing w:val="-4"/>
          <w:w w:val="110"/>
        </w:rPr>
        <w:t xml:space="preserve"> </w:t>
      </w:r>
      <w:hyperlink r:id="rId129">
        <w:r>
          <w:rPr>
            <w:w w:val="110"/>
          </w:rPr>
          <w:t>www.lasrozas.es</w:t>
        </w:r>
      </w:hyperlink>
      <w:r>
        <w:rPr>
          <w:spacing w:val="-4"/>
          <w:w w:val="110"/>
        </w:rPr>
        <w:t xml:space="preserve"> </w:t>
      </w:r>
      <w:r>
        <w:rPr>
          <w:w w:val="110"/>
        </w:rPr>
        <w:t>antes</w:t>
      </w:r>
      <w:r>
        <w:rPr>
          <w:spacing w:val="-5"/>
          <w:w w:val="110"/>
        </w:rPr>
        <w:t xml:space="preserve"> </w:t>
      </w:r>
      <w:r>
        <w:rPr>
          <w:w w:val="110"/>
        </w:rPr>
        <w:t>del</w:t>
      </w:r>
      <w:r>
        <w:rPr>
          <w:spacing w:val="-3"/>
          <w:w w:val="110"/>
        </w:rPr>
        <w:t xml:space="preserve"> </w:t>
      </w:r>
      <w:r>
        <w:rPr>
          <w:w w:val="110"/>
        </w:rPr>
        <w:t>inicio</w:t>
      </w:r>
      <w:r>
        <w:rPr>
          <w:spacing w:val="-5"/>
          <w:w w:val="110"/>
        </w:rPr>
        <w:t xml:space="preserve"> </w:t>
      </w:r>
      <w:r>
        <w:rPr>
          <w:w w:val="110"/>
        </w:rPr>
        <w:t>de</w:t>
      </w:r>
      <w:r>
        <w:rPr>
          <w:spacing w:val="-5"/>
          <w:w w:val="110"/>
        </w:rPr>
        <w:t xml:space="preserve"> </w:t>
      </w:r>
      <w:r>
        <w:rPr>
          <w:w w:val="110"/>
        </w:rPr>
        <w:t>las</w:t>
      </w:r>
      <w:r>
        <w:rPr>
          <w:spacing w:val="-4"/>
          <w:w w:val="110"/>
        </w:rPr>
        <w:t xml:space="preserve"> </w:t>
      </w:r>
      <w:r>
        <w:rPr>
          <w:w w:val="110"/>
        </w:rPr>
        <w:t>preinscripciones.</w:t>
      </w:r>
    </w:p>
    <w:p w14:paraId="2371A513" w14:textId="77777777" w:rsidR="0081605D" w:rsidRDefault="00000000">
      <w:pPr>
        <w:pStyle w:val="Textoindependiente"/>
        <w:spacing w:before="200" w:line="276" w:lineRule="auto"/>
        <w:ind w:left="457" w:right="98"/>
        <w:jc w:val="both"/>
      </w:pPr>
      <w:r>
        <w:t>Los no empadronados deberán esperar a la finalización del periodo de inscripciones con</w:t>
      </w:r>
      <w:r>
        <w:rPr>
          <w:spacing w:val="80"/>
          <w:w w:val="110"/>
        </w:rPr>
        <w:t xml:space="preserve"> </w:t>
      </w:r>
      <w:r>
        <w:rPr>
          <w:w w:val="110"/>
        </w:rPr>
        <w:t>cita para acceder a la inscripción en las actividades con plazas vacantes.</w:t>
      </w:r>
    </w:p>
    <w:p w14:paraId="59D698A7" w14:textId="77777777" w:rsidR="0081605D" w:rsidRDefault="00000000">
      <w:pPr>
        <w:pStyle w:val="Ttulo7"/>
        <w:spacing w:before="199"/>
        <w:jc w:val="both"/>
      </w:pPr>
      <w:r>
        <w:rPr>
          <w:w w:val="110"/>
        </w:rPr>
        <w:t>PUBLICACIÓN</w:t>
      </w:r>
      <w:r>
        <w:rPr>
          <w:spacing w:val="5"/>
          <w:w w:val="110"/>
        </w:rPr>
        <w:t xml:space="preserve"> </w:t>
      </w:r>
      <w:r>
        <w:rPr>
          <w:w w:val="110"/>
        </w:rPr>
        <w:t>DE</w:t>
      </w:r>
      <w:r>
        <w:rPr>
          <w:spacing w:val="3"/>
          <w:w w:val="110"/>
        </w:rPr>
        <w:t xml:space="preserve"> </w:t>
      </w:r>
      <w:r>
        <w:rPr>
          <w:w w:val="110"/>
        </w:rPr>
        <w:t>LISTADO</w:t>
      </w:r>
      <w:r>
        <w:rPr>
          <w:spacing w:val="4"/>
          <w:w w:val="110"/>
        </w:rPr>
        <w:t xml:space="preserve"> </w:t>
      </w:r>
      <w:r>
        <w:rPr>
          <w:w w:val="110"/>
        </w:rPr>
        <w:t>PROVISIONAL</w:t>
      </w:r>
      <w:r>
        <w:rPr>
          <w:spacing w:val="6"/>
          <w:w w:val="110"/>
        </w:rPr>
        <w:t xml:space="preserve"> </w:t>
      </w:r>
      <w:r>
        <w:rPr>
          <w:w w:val="110"/>
        </w:rPr>
        <w:t>DE</w:t>
      </w:r>
      <w:r>
        <w:rPr>
          <w:spacing w:val="7"/>
          <w:w w:val="110"/>
        </w:rPr>
        <w:t xml:space="preserve"> </w:t>
      </w:r>
      <w:r>
        <w:rPr>
          <w:w w:val="110"/>
        </w:rPr>
        <w:t>LOS</w:t>
      </w:r>
      <w:r>
        <w:rPr>
          <w:spacing w:val="3"/>
          <w:w w:val="110"/>
        </w:rPr>
        <w:t xml:space="preserve"> </w:t>
      </w:r>
      <w:r>
        <w:rPr>
          <w:spacing w:val="-2"/>
          <w:w w:val="110"/>
        </w:rPr>
        <w:t>PREINSCRITOS</w:t>
      </w:r>
    </w:p>
    <w:p w14:paraId="18AB14D7" w14:textId="77777777" w:rsidR="0081605D" w:rsidRDefault="00000000">
      <w:pPr>
        <w:pStyle w:val="Textoindependiente"/>
        <w:spacing w:before="240"/>
        <w:ind w:left="457"/>
        <w:jc w:val="both"/>
      </w:pPr>
      <w:r>
        <w:t>El</w:t>
      </w:r>
      <w:r>
        <w:rPr>
          <w:spacing w:val="27"/>
        </w:rPr>
        <w:t xml:space="preserve"> </w:t>
      </w:r>
      <w:r>
        <w:t>listado</w:t>
      </w:r>
      <w:r>
        <w:rPr>
          <w:spacing w:val="25"/>
        </w:rPr>
        <w:t xml:space="preserve"> </w:t>
      </w:r>
      <w:r>
        <w:t>provisional</w:t>
      </w:r>
      <w:r>
        <w:rPr>
          <w:spacing w:val="27"/>
        </w:rPr>
        <w:t xml:space="preserve"> </w:t>
      </w:r>
      <w:r>
        <w:t>se</w:t>
      </w:r>
      <w:r>
        <w:rPr>
          <w:spacing w:val="27"/>
        </w:rPr>
        <w:t xml:space="preserve"> </w:t>
      </w:r>
      <w:r>
        <w:t>publicará</w:t>
      </w:r>
      <w:r>
        <w:rPr>
          <w:spacing w:val="27"/>
        </w:rPr>
        <w:t xml:space="preserve"> </w:t>
      </w:r>
      <w:r>
        <w:t>en</w:t>
      </w:r>
      <w:r>
        <w:rPr>
          <w:spacing w:val="27"/>
        </w:rPr>
        <w:t xml:space="preserve"> </w:t>
      </w:r>
      <w:r>
        <w:t>la</w:t>
      </w:r>
      <w:r>
        <w:rPr>
          <w:spacing w:val="25"/>
        </w:rPr>
        <w:t xml:space="preserve"> </w:t>
      </w:r>
      <w:r>
        <w:t>página</w:t>
      </w:r>
      <w:r>
        <w:rPr>
          <w:spacing w:val="26"/>
        </w:rPr>
        <w:t xml:space="preserve"> </w:t>
      </w:r>
      <w:r>
        <w:t>web</w:t>
      </w:r>
      <w:r>
        <w:rPr>
          <w:spacing w:val="27"/>
        </w:rPr>
        <w:t xml:space="preserve"> </w:t>
      </w:r>
      <w:hyperlink r:id="rId130">
        <w:r>
          <w:rPr>
            <w:spacing w:val="-2"/>
          </w:rPr>
          <w:t>www.lasrozas.es.</w:t>
        </w:r>
      </w:hyperlink>
    </w:p>
    <w:p w14:paraId="764B2B3B" w14:textId="77777777" w:rsidR="0081605D" w:rsidRDefault="00000000">
      <w:pPr>
        <w:pStyle w:val="Textoindependiente"/>
        <w:spacing w:before="241" w:line="276" w:lineRule="auto"/>
        <w:ind w:left="457" w:right="94"/>
        <w:jc w:val="both"/>
      </w:pPr>
      <w:r>
        <w:rPr>
          <w:w w:val="110"/>
        </w:rPr>
        <w:t>A</w:t>
      </w:r>
      <w:r>
        <w:rPr>
          <w:spacing w:val="-1"/>
          <w:w w:val="110"/>
        </w:rPr>
        <w:t xml:space="preserve"> </w:t>
      </w:r>
      <w:r>
        <w:rPr>
          <w:w w:val="110"/>
        </w:rPr>
        <w:t>partir del día</w:t>
      </w:r>
      <w:r>
        <w:rPr>
          <w:spacing w:val="-2"/>
          <w:w w:val="110"/>
        </w:rPr>
        <w:t xml:space="preserve"> </w:t>
      </w:r>
      <w:r>
        <w:rPr>
          <w:w w:val="110"/>
        </w:rPr>
        <w:t>siguiente</w:t>
      </w:r>
      <w:r>
        <w:rPr>
          <w:spacing w:val="-1"/>
          <w:w w:val="110"/>
        </w:rPr>
        <w:t xml:space="preserve"> </w:t>
      </w:r>
      <w:r>
        <w:rPr>
          <w:w w:val="110"/>
        </w:rPr>
        <w:t>a</w:t>
      </w:r>
      <w:r>
        <w:rPr>
          <w:spacing w:val="-2"/>
          <w:w w:val="110"/>
        </w:rPr>
        <w:t xml:space="preserve"> </w:t>
      </w:r>
      <w:r>
        <w:rPr>
          <w:w w:val="110"/>
        </w:rPr>
        <w:t>su</w:t>
      </w:r>
      <w:r>
        <w:rPr>
          <w:spacing w:val="-2"/>
          <w:w w:val="110"/>
        </w:rPr>
        <w:t xml:space="preserve"> </w:t>
      </w:r>
      <w:r>
        <w:rPr>
          <w:w w:val="110"/>
        </w:rPr>
        <w:t>publicación,</w:t>
      </w:r>
      <w:r>
        <w:rPr>
          <w:spacing w:val="-2"/>
          <w:w w:val="110"/>
        </w:rPr>
        <w:t xml:space="preserve"> </w:t>
      </w:r>
      <w:r>
        <w:rPr>
          <w:w w:val="110"/>
        </w:rPr>
        <w:t>se</w:t>
      </w:r>
      <w:r>
        <w:rPr>
          <w:spacing w:val="-1"/>
          <w:w w:val="110"/>
        </w:rPr>
        <w:t xml:space="preserve"> </w:t>
      </w:r>
      <w:r>
        <w:rPr>
          <w:w w:val="110"/>
        </w:rPr>
        <w:t>abrirá un</w:t>
      </w:r>
      <w:r>
        <w:rPr>
          <w:spacing w:val="-1"/>
          <w:w w:val="110"/>
        </w:rPr>
        <w:t xml:space="preserve"> </w:t>
      </w:r>
      <w:r>
        <w:rPr>
          <w:w w:val="110"/>
        </w:rPr>
        <w:t>plazo de</w:t>
      </w:r>
      <w:r>
        <w:rPr>
          <w:spacing w:val="-2"/>
          <w:w w:val="110"/>
        </w:rPr>
        <w:t xml:space="preserve"> </w:t>
      </w:r>
      <w:r>
        <w:rPr>
          <w:w w:val="110"/>
        </w:rPr>
        <w:t>2</w:t>
      </w:r>
      <w:r>
        <w:rPr>
          <w:spacing w:val="-1"/>
          <w:w w:val="110"/>
        </w:rPr>
        <w:t xml:space="preserve"> </w:t>
      </w:r>
      <w:r>
        <w:rPr>
          <w:w w:val="110"/>
        </w:rPr>
        <w:t xml:space="preserve">días para subsanar posibles errores en las preinscripciones. Las correcciones deberán realizarse en la </w:t>
      </w:r>
      <w:r>
        <w:t>oficina</w:t>
      </w:r>
      <w:r>
        <w:rPr>
          <w:spacing w:val="33"/>
        </w:rPr>
        <w:t xml:space="preserve"> </w:t>
      </w:r>
      <w:r>
        <w:t>administrativa</w:t>
      </w:r>
      <w:r>
        <w:rPr>
          <w:spacing w:val="33"/>
        </w:rPr>
        <w:t xml:space="preserve"> </w:t>
      </w:r>
      <w:r>
        <w:t>del</w:t>
      </w:r>
      <w:r>
        <w:rPr>
          <w:spacing w:val="35"/>
        </w:rPr>
        <w:t xml:space="preserve"> </w:t>
      </w:r>
      <w:r>
        <w:t>Polideportivo</w:t>
      </w:r>
      <w:r>
        <w:rPr>
          <w:spacing w:val="33"/>
        </w:rPr>
        <w:t xml:space="preserve"> </w:t>
      </w:r>
      <w:r>
        <w:t>Dehesa</w:t>
      </w:r>
      <w:r>
        <w:rPr>
          <w:spacing w:val="33"/>
        </w:rPr>
        <w:t xml:space="preserve"> </w:t>
      </w:r>
      <w:r>
        <w:t>de</w:t>
      </w:r>
      <w:r>
        <w:rPr>
          <w:spacing w:val="37"/>
        </w:rPr>
        <w:t xml:space="preserve"> </w:t>
      </w:r>
      <w:proofErr w:type="spellStart"/>
      <w:r>
        <w:t>Navalcarbón</w:t>
      </w:r>
      <w:proofErr w:type="spellEnd"/>
      <w:r>
        <w:t>,</w:t>
      </w:r>
      <w:r>
        <w:rPr>
          <w:spacing w:val="33"/>
        </w:rPr>
        <w:t xml:space="preserve"> </w:t>
      </w:r>
      <w:r>
        <w:t>en</w:t>
      </w:r>
      <w:r>
        <w:rPr>
          <w:spacing w:val="37"/>
        </w:rPr>
        <w:t xml:space="preserve"> </w:t>
      </w:r>
      <w:r>
        <w:t>su</w:t>
      </w:r>
      <w:r>
        <w:rPr>
          <w:spacing w:val="33"/>
        </w:rPr>
        <w:t xml:space="preserve"> </w:t>
      </w:r>
      <w:r>
        <w:t>horario</w:t>
      </w:r>
      <w:r>
        <w:rPr>
          <w:spacing w:val="33"/>
        </w:rPr>
        <w:t xml:space="preserve"> </w:t>
      </w:r>
      <w:r>
        <w:t>habitual.</w:t>
      </w:r>
    </w:p>
    <w:p w14:paraId="3CC6804D" w14:textId="77777777" w:rsidR="0081605D" w:rsidRDefault="00000000">
      <w:pPr>
        <w:pStyle w:val="Textoindependiente"/>
        <w:spacing w:before="200" w:line="276" w:lineRule="auto"/>
        <w:ind w:left="457" w:right="95"/>
        <w:jc w:val="both"/>
      </w:pPr>
      <w:r>
        <w:rPr>
          <w:w w:val="105"/>
        </w:rPr>
        <w:t xml:space="preserve">Para presentar reclamaciones será imprescindible aportar el resguardo de la </w:t>
      </w:r>
      <w:r>
        <w:rPr>
          <w:spacing w:val="-2"/>
          <w:w w:val="105"/>
        </w:rPr>
        <w:t>preinscripción.</w:t>
      </w:r>
    </w:p>
    <w:p w14:paraId="2634EC35" w14:textId="77777777" w:rsidR="0081605D" w:rsidRDefault="0081605D">
      <w:pPr>
        <w:pStyle w:val="Textoindependiente"/>
        <w:spacing w:line="276" w:lineRule="auto"/>
        <w:jc w:val="both"/>
        <w:sectPr w:rsidR="0081605D">
          <w:pgSz w:w="12240" w:h="15840"/>
          <w:pgMar w:top="1740" w:right="1700" w:bottom="1300" w:left="1700" w:header="319" w:footer="1100" w:gutter="0"/>
          <w:cols w:space="720"/>
        </w:sectPr>
      </w:pPr>
    </w:p>
    <w:p w14:paraId="575665C0" w14:textId="77777777" w:rsidR="0081605D" w:rsidRDefault="00000000">
      <w:pPr>
        <w:pStyle w:val="Ttulo7"/>
        <w:spacing w:before="88"/>
      </w:pPr>
      <w:r>
        <w:rPr>
          <w:noProof/>
        </w:rPr>
        <w:lastRenderedPageBreak/>
        <mc:AlternateContent>
          <mc:Choice Requires="wps">
            <w:drawing>
              <wp:anchor distT="0" distB="0" distL="0" distR="0" simplePos="0" relativeHeight="15788032" behindDoc="0" locked="0" layoutInCell="1" allowOverlap="1" wp14:anchorId="2945C028" wp14:editId="223DA194">
                <wp:simplePos x="0" y="0"/>
                <wp:positionH relativeFrom="page">
                  <wp:posOffset>6807087</wp:posOffset>
                </wp:positionH>
                <wp:positionV relativeFrom="page">
                  <wp:posOffset>2185374</wp:posOffset>
                </wp:positionV>
                <wp:extent cx="419734" cy="318706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6A4E4F"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4AFFF3"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945C028" id="Textbox 181" o:spid="_x0000_s1161" type="#_x0000_t202" style="position:absolute;left:0;text-align:left;margin-left:536pt;margin-top:172.1pt;width:33.05pt;height:250.9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" filled="f" stroked="f">
                <v:textbox style="layout-flow:vertical;mso-layout-flow-alt:bottom-to-top" inset="0,0,0,0">
                  <w:txbxContent>
                    <w:p w14:paraId="1D6A4E4F"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4AFFF3"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88544" behindDoc="0" locked="0" layoutInCell="1" allowOverlap="1" wp14:anchorId="6145802D" wp14:editId="316C7984">
                <wp:simplePos x="0" y="0"/>
                <wp:positionH relativeFrom="page">
                  <wp:posOffset>6965929</wp:posOffset>
                </wp:positionH>
                <wp:positionV relativeFrom="page">
                  <wp:posOffset>5919378</wp:posOffset>
                </wp:positionV>
                <wp:extent cx="263525" cy="32759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1522AD9" w14:textId="1619F7C3"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8429A75"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31">
                              <w:r>
                                <w:rPr>
                                  <w:rFonts w:ascii="Arial" w:hAnsi="Arial"/>
                                  <w:spacing w:val="-2"/>
                                  <w:sz w:val="12"/>
                                </w:rPr>
                                <w:t>https://sede.lasrozas.es/</w:t>
                              </w:r>
                            </w:hyperlink>
                          </w:p>
                          <w:p w14:paraId="7E2C22E3"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6145802D" id="Textbox 182" o:spid="_x0000_s1162" type="#_x0000_t202" style="position:absolute;left:0;text-align:left;margin-left:548.5pt;margin-top:466.1pt;width:20.75pt;height:257.95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" filled="f" stroked="f">
                <v:textbox style="layout-flow:vertical;mso-layout-flow-alt:bottom-to-top" inset="0,0,0,0">
                  <w:txbxContent>
                    <w:p w14:paraId="41522AD9" w14:textId="1619F7C3"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8429A75"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32">
                        <w:r>
                          <w:rPr>
                            <w:rFonts w:ascii="Arial" w:hAnsi="Arial"/>
                            <w:spacing w:val="-2"/>
                            <w:sz w:val="12"/>
                          </w:rPr>
                          <w:t>https://sede.lasrozas.es/</w:t>
                        </w:r>
                      </w:hyperlink>
                    </w:p>
                    <w:p w14:paraId="7E2C22E3"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51</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w w:val="110"/>
        </w:rPr>
        <w:t>PUBLICACIÓN</w:t>
      </w:r>
      <w:r>
        <w:rPr>
          <w:spacing w:val="2"/>
          <w:w w:val="110"/>
        </w:rPr>
        <w:t xml:space="preserve"> </w:t>
      </w:r>
      <w:r>
        <w:rPr>
          <w:w w:val="110"/>
        </w:rPr>
        <w:t>DE</w:t>
      </w:r>
      <w:r>
        <w:rPr>
          <w:spacing w:val="2"/>
          <w:w w:val="110"/>
        </w:rPr>
        <w:t xml:space="preserve"> </w:t>
      </w:r>
      <w:r>
        <w:rPr>
          <w:w w:val="110"/>
        </w:rPr>
        <w:t>LISTADO</w:t>
      </w:r>
      <w:r>
        <w:rPr>
          <w:spacing w:val="1"/>
          <w:w w:val="110"/>
        </w:rPr>
        <w:t xml:space="preserve"> </w:t>
      </w:r>
      <w:r>
        <w:rPr>
          <w:w w:val="110"/>
        </w:rPr>
        <w:t>DEFINITIVO</w:t>
      </w:r>
      <w:r>
        <w:rPr>
          <w:spacing w:val="1"/>
          <w:w w:val="110"/>
        </w:rPr>
        <w:t xml:space="preserve"> </w:t>
      </w:r>
      <w:r>
        <w:rPr>
          <w:w w:val="110"/>
        </w:rPr>
        <w:t>DE</w:t>
      </w:r>
      <w:r>
        <w:rPr>
          <w:spacing w:val="2"/>
          <w:w w:val="110"/>
        </w:rPr>
        <w:t xml:space="preserve"> </w:t>
      </w:r>
      <w:r>
        <w:rPr>
          <w:w w:val="110"/>
        </w:rPr>
        <w:t>LOS</w:t>
      </w:r>
      <w:r>
        <w:rPr>
          <w:spacing w:val="1"/>
          <w:w w:val="110"/>
        </w:rPr>
        <w:t xml:space="preserve"> </w:t>
      </w:r>
      <w:r>
        <w:rPr>
          <w:spacing w:val="-2"/>
          <w:w w:val="110"/>
        </w:rPr>
        <w:t>PREINSCRITOS</w:t>
      </w:r>
    </w:p>
    <w:p w14:paraId="288A4EF1" w14:textId="77777777" w:rsidR="0081605D" w:rsidRDefault="00000000">
      <w:pPr>
        <w:pStyle w:val="Textoindependiente"/>
        <w:spacing w:before="240" w:line="276" w:lineRule="auto"/>
        <w:ind w:left="457" w:right="95"/>
        <w:jc w:val="both"/>
      </w:pPr>
      <w:r>
        <w:rPr>
          <w:spacing w:val="-2"/>
          <w:w w:val="110"/>
        </w:rPr>
        <w:t>El</w:t>
      </w:r>
      <w:r>
        <w:rPr>
          <w:spacing w:val="-7"/>
          <w:w w:val="110"/>
        </w:rPr>
        <w:t xml:space="preserve"> </w:t>
      </w:r>
      <w:r>
        <w:rPr>
          <w:spacing w:val="-2"/>
          <w:w w:val="110"/>
        </w:rPr>
        <w:t>listado</w:t>
      </w:r>
      <w:r>
        <w:rPr>
          <w:spacing w:val="-7"/>
          <w:w w:val="110"/>
        </w:rPr>
        <w:t xml:space="preserve"> </w:t>
      </w:r>
      <w:r>
        <w:rPr>
          <w:spacing w:val="-2"/>
          <w:w w:val="110"/>
        </w:rPr>
        <w:t>definitivo</w:t>
      </w:r>
      <w:r>
        <w:rPr>
          <w:spacing w:val="-7"/>
          <w:w w:val="110"/>
        </w:rPr>
        <w:t xml:space="preserve"> </w:t>
      </w:r>
      <w:r>
        <w:rPr>
          <w:spacing w:val="-2"/>
          <w:w w:val="110"/>
        </w:rPr>
        <w:t>se</w:t>
      </w:r>
      <w:r>
        <w:rPr>
          <w:spacing w:val="-7"/>
          <w:w w:val="110"/>
        </w:rPr>
        <w:t xml:space="preserve"> </w:t>
      </w:r>
      <w:r>
        <w:rPr>
          <w:spacing w:val="-2"/>
          <w:w w:val="110"/>
        </w:rPr>
        <w:t>mostrará</w:t>
      </w:r>
      <w:r>
        <w:rPr>
          <w:spacing w:val="-7"/>
          <w:w w:val="110"/>
        </w:rPr>
        <w:t xml:space="preserve"> </w:t>
      </w:r>
      <w:r>
        <w:rPr>
          <w:spacing w:val="-2"/>
          <w:w w:val="110"/>
        </w:rPr>
        <w:t>con</w:t>
      </w:r>
      <w:r>
        <w:rPr>
          <w:spacing w:val="-5"/>
          <w:w w:val="110"/>
        </w:rPr>
        <w:t xml:space="preserve"> </w:t>
      </w:r>
      <w:r>
        <w:rPr>
          <w:spacing w:val="-2"/>
          <w:w w:val="110"/>
        </w:rPr>
        <w:t>un</w:t>
      </w:r>
      <w:r>
        <w:rPr>
          <w:spacing w:val="-7"/>
          <w:w w:val="110"/>
        </w:rPr>
        <w:t xml:space="preserve"> </w:t>
      </w:r>
      <w:r>
        <w:rPr>
          <w:spacing w:val="-2"/>
          <w:w w:val="110"/>
        </w:rPr>
        <w:t>número</w:t>
      </w:r>
      <w:r>
        <w:rPr>
          <w:spacing w:val="-6"/>
          <w:w w:val="110"/>
        </w:rPr>
        <w:t xml:space="preserve"> </w:t>
      </w:r>
      <w:r>
        <w:rPr>
          <w:spacing w:val="-2"/>
          <w:w w:val="110"/>
        </w:rPr>
        <w:t>asignado</w:t>
      </w:r>
      <w:r>
        <w:rPr>
          <w:spacing w:val="-7"/>
          <w:w w:val="110"/>
        </w:rPr>
        <w:t xml:space="preserve"> </w:t>
      </w:r>
      <w:r>
        <w:rPr>
          <w:spacing w:val="-2"/>
          <w:w w:val="110"/>
        </w:rPr>
        <w:t>a</w:t>
      </w:r>
      <w:r>
        <w:rPr>
          <w:spacing w:val="-7"/>
          <w:w w:val="110"/>
        </w:rPr>
        <w:t xml:space="preserve"> </w:t>
      </w:r>
      <w:r>
        <w:rPr>
          <w:spacing w:val="-2"/>
          <w:w w:val="110"/>
        </w:rPr>
        <w:t>cada</w:t>
      </w:r>
      <w:r>
        <w:rPr>
          <w:spacing w:val="-8"/>
          <w:w w:val="110"/>
        </w:rPr>
        <w:t xml:space="preserve"> </w:t>
      </w:r>
      <w:r>
        <w:rPr>
          <w:spacing w:val="-2"/>
          <w:w w:val="110"/>
        </w:rPr>
        <w:t>participante,</w:t>
      </w:r>
      <w:r>
        <w:rPr>
          <w:spacing w:val="-7"/>
          <w:w w:val="110"/>
        </w:rPr>
        <w:t xml:space="preserve"> </w:t>
      </w:r>
      <w:r>
        <w:rPr>
          <w:spacing w:val="-2"/>
          <w:w w:val="110"/>
        </w:rPr>
        <w:t>que</w:t>
      </w:r>
      <w:r>
        <w:rPr>
          <w:spacing w:val="-7"/>
          <w:w w:val="110"/>
        </w:rPr>
        <w:t xml:space="preserve"> </w:t>
      </w:r>
      <w:r>
        <w:rPr>
          <w:spacing w:val="-2"/>
          <w:w w:val="110"/>
        </w:rPr>
        <w:t xml:space="preserve">será </w:t>
      </w:r>
      <w:r>
        <w:t>vinculante</w:t>
      </w:r>
      <w:r>
        <w:rPr>
          <w:spacing w:val="28"/>
        </w:rPr>
        <w:t xml:space="preserve"> </w:t>
      </w:r>
      <w:r>
        <w:t>para</w:t>
      </w:r>
      <w:r>
        <w:rPr>
          <w:spacing w:val="30"/>
        </w:rPr>
        <w:t xml:space="preserve"> </w:t>
      </w:r>
      <w:r>
        <w:t>el</w:t>
      </w:r>
      <w:r>
        <w:rPr>
          <w:spacing w:val="28"/>
        </w:rPr>
        <w:t xml:space="preserve"> </w:t>
      </w:r>
      <w:r>
        <w:t>sorteo</w:t>
      </w:r>
      <w:r>
        <w:rPr>
          <w:spacing w:val="28"/>
        </w:rPr>
        <w:t xml:space="preserve"> </w:t>
      </w:r>
      <w:r>
        <w:t>del</w:t>
      </w:r>
      <w:r>
        <w:rPr>
          <w:spacing w:val="28"/>
        </w:rPr>
        <w:t xml:space="preserve"> </w:t>
      </w:r>
      <w:r>
        <w:t>orden</w:t>
      </w:r>
      <w:r>
        <w:rPr>
          <w:spacing w:val="28"/>
        </w:rPr>
        <w:t xml:space="preserve"> </w:t>
      </w:r>
      <w:r>
        <w:t>de</w:t>
      </w:r>
      <w:r>
        <w:rPr>
          <w:spacing w:val="30"/>
        </w:rPr>
        <w:t xml:space="preserve"> </w:t>
      </w:r>
      <w:r>
        <w:t>citas</w:t>
      </w:r>
      <w:r>
        <w:rPr>
          <w:spacing w:val="28"/>
        </w:rPr>
        <w:t xml:space="preserve"> </w:t>
      </w:r>
      <w:r>
        <w:t>para</w:t>
      </w:r>
      <w:r>
        <w:rPr>
          <w:spacing w:val="28"/>
        </w:rPr>
        <w:t xml:space="preserve"> </w:t>
      </w:r>
      <w:r>
        <w:t>las</w:t>
      </w:r>
      <w:r>
        <w:rPr>
          <w:spacing w:val="28"/>
        </w:rPr>
        <w:t xml:space="preserve"> </w:t>
      </w:r>
      <w:r>
        <w:t>inscripciones.</w:t>
      </w:r>
      <w:r>
        <w:rPr>
          <w:spacing w:val="28"/>
        </w:rPr>
        <w:t xml:space="preserve"> </w:t>
      </w:r>
      <w:r>
        <w:t>El</w:t>
      </w:r>
      <w:r>
        <w:rPr>
          <w:spacing w:val="30"/>
        </w:rPr>
        <w:t xml:space="preserve"> </w:t>
      </w:r>
      <w:r>
        <w:t>método</w:t>
      </w:r>
      <w:r>
        <w:rPr>
          <w:spacing w:val="28"/>
        </w:rPr>
        <w:t xml:space="preserve"> </w:t>
      </w:r>
      <w:r>
        <w:t>por</w:t>
      </w:r>
      <w:r>
        <w:rPr>
          <w:spacing w:val="28"/>
        </w:rPr>
        <w:t xml:space="preserve"> </w:t>
      </w:r>
      <w:r>
        <w:t>el</w:t>
      </w:r>
      <w:r>
        <w:rPr>
          <w:spacing w:val="28"/>
        </w:rPr>
        <w:t xml:space="preserve"> </w:t>
      </w:r>
      <w:r>
        <w:t xml:space="preserve">cual </w:t>
      </w:r>
      <w:r>
        <w:rPr>
          <w:w w:val="110"/>
        </w:rPr>
        <w:t xml:space="preserve">se obtendrá el número vinculante será ordenar a los preinscritos por fecha de </w:t>
      </w:r>
      <w:r>
        <w:t>introducción</w:t>
      </w:r>
      <w:r>
        <w:rPr>
          <w:spacing w:val="31"/>
        </w:rPr>
        <w:t xml:space="preserve"> </w:t>
      </w:r>
      <w:r>
        <w:t>de</w:t>
      </w:r>
      <w:r>
        <w:rPr>
          <w:spacing w:val="30"/>
        </w:rPr>
        <w:t xml:space="preserve"> </w:t>
      </w:r>
      <w:r>
        <w:t>datos</w:t>
      </w:r>
      <w:r>
        <w:rPr>
          <w:spacing w:val="33"/>
        </w:rPr>
        <w:t xml:space="preserve"> </w:t>
      </w:r>
      <w:r>
        <w:t>en</w:t>
      </w:r>
      <w:r>
        <w:rPr>
          <w:spacing w:val="33"/>
        </w:rPr>
        <w:t xml:space="preserve"> </w:t>
      </w:r>
      <w:r>
        <w:t>el</w:t>
      </w:r>
      <w:r>
        <w:rPr>
          <w:spacing w:val="31"/>
        </w:rPr>
        <w:t xml:space="preserve"> </w:t>
      </w:r>
      <w:r>
        <w:t>sistema</w:t>
      </w:r>
      <w:r>
        <w:rPr>
          <w:spacing w:val="30"/>
        </w:rPr>
        <w:t xml:space="preserve"> </w:t>
      </w:r>
      <w:r>
        <w:t>y</w:t>
      </w:r>
      <w:r>
        <w:rPr>
          <w:spacing w:val="33"/>
        </w:rPr>
        <w:t xml:space="preserve"> </w:t>
      </w:r>
      <w:r>
        <w:t>asignar</w:t>
      </w:r>
      <w:r>
        <w:rPr>
          <w:spacing w:val="30"/>
        </w:rPr>
        <w:t xml:space="preserve"> </w:t>
      </w:r>
      <w:r>
        <w:t>un</w:t>
      </w:r>
      <w:r>
        <w:rPr>
          <w:spacing w:val="31"/>
        </w:rPr>
        <w:t xml:space="preserve"> </w:t>
      </w:r>
      <w:r>
        <w:t>número</w:t>
      </w:r>
      <w:r>
        <w:rPr>
          <w:spacing w:val="30"/>
        </w:rPr>
        <w:t xml:space="preserve"> </w:t>
      </w:r>
      <w:r>
        <w:t>aleatorio</w:t>
      </w:r>
      <w:r>
        <w:rPr>
          <w:spacing w:val="30"/>
        </w:rPr>
        <w:t xml:space="preserve"> </w:t>
      </w:r>
      <w:r>
        <w:t>al</w:t>
      </w:r>
      <w:r>
        <w:rPr>
          <w:spacing w:val="31"/>
        </w:rPr>
        <w:t xml:space="preserve"> </w:t>
      </w:r>
      <w:r>
        <w:t>primero</w:t>
      </w:r>
      <w:r>
        <w:rPr>
          <w:spacing w:val="30"/>
        </w:rPr>
        <w:t xml:space="preserve"> </w:t>
      </w:r>
      <w:r>
        <w:t>de</w:t>
      </w:r>
      <w:r>
        <w:rPr>
          <w:spacing w:val="30"/>
        </w:rPr>
        <w:t xml:space="preserve"> </w:t>
      </w:r>
      <w:r>
        <w:t>la</w:t>
      </w:r>
      <w:r>
        <w:rPr>
          <w:spacing w:val="30"/>
        </w:rPr>
        <w:t xml:space="preserve"> </w:t>
      </w:r>
      <w:r>
        <w:t xml:space="preserve">lista </w:t>
      </w:r>
      <w:r>
        <w:rPr>
          <w:w w:val="110"/>
        </w:rPr>
        <w:t>y consecutivo para los siguientes.</w:t>
      </w:r>
    </w:p>
    <w:p w14:paraId="5D03455F" w14:textId="77777777" w:rsidR="0081605D" w:rsidRDefault="00000000">
      <w:pPr>
        <w:pStyle w:val="Ttulo7"/>
        <w:spacing w:before="199"/>
      </w:pPr>
      <w:r>
        <w:rPr>
          <w:w w:val="110"/>
        </w:rPr>
        <w:t>SORTEO</w:t>
      </w:r>
      <w:r>
        <w:rPr>
          <w:spacing w:val="-3"/>
          <w:w w:val="110"/>
        </w:rPr>
        <w:t xml:space="preserve"> </w:t>
      </w:r>
      <w:r>
        <w:rPr>
          <w:w w:val="110"/>
        </w:rPr>
        <w:t>PÚBLICO</w:t>
      </w:r>
      <w:r>
        <w:rPr>
          <w:spacing w:val="-1"/>
          <w:w w:val="110"/>
        </w:rPr>
        <w:t xml:space="preserve"> </w:t>
      </w:r>
      <w:r>
        <w:rPr>
          <w:w w:val="110"/>
        </w:rPr>
        <w:t>PARA</w:t>
      </w:r>
      <w:r>
        <w:rPr>
          <w:spacing w:val="2"/>
          <w:w w:val="110"/>
        </w:rPr>
        <w:t xml:space="preserve"> </w:t>
      </w:r>
      <w:r>
        <w:rPr>
          <w:w w:val="110"/>
        </w:rPr>
        <w:t>EL</w:t>
      </w:r>
      <w:r>
        <w:rPr>
          <w:spacing w:val="1"/>
          <w:w w:val="110"/>
        </w:rPr>
        <w:t xml:space="preserve"> </w:t>
      </w:r>
      <w:r>
        <w:rPr>
          <w:w w:val="110"/>
        </w:rPr>
        <w:t>ORDEN</w:t>
      </w:r>
      <w:r>
        <w:rPr>
          <w:spacing w:val="1"/>
          <w:w w:val="110"/>
        </w:rPr>
        <w:t xml:space="preserve"> </w:t>
      </w:r>
      <w:r>
        <w:rPr>
          <w:w w:val="110"/>
        </w:rPr>
        <w:t>DE</w:t>
      </w:r>
      <w:r>
        <w:rPr>
          <w:spacing w:val="-1"/>
          <w:w w:val="110"/>
        </w:rPr>
        <w:t xml:space="preserve"> </w:t>
      </w:r>
      <w:r>
        <w:rPr>
          <w:w w:val="110"/>
        </w:rPr>
        <w:t>ASIGNACIÓN</w:t>
      </w:r>
      <w:r>
        <w:rPr>
          <w:spacing w:val="1"/>
          <w:w w:val="110"/>
        </w:rPr>
        <w:t xml:space="preserve"> </w:t>
      </w:r>
      <w:r>
        <w:rPr>
          <w:w w:val="110"/>
        </w:rPr>
        <w:t>DE</w:t>
      </w:r>
      <w:r>
        <w:rPr>
          <w:spacing w:val="1"/>
          <w:w w:val="110"/>
        </w:rPr>
        <w:t xml:space="preserve"> </w:t>
      </w:r>
      <w:r>
        <w:rPr>
          <w:spacing w:val="-2"/>
          <w:w w:val="110"/>
        </w:rPr>
        <w:t>CITAS</w:t>
      </w:r>
    </w:p>
    <w:p w14:paraId="618934D6" w14:textId="77777777" w:rsidR="0081605D" w:rsidRDefault="00000000">
      <w:pPr>
        <w:pStyle w:val="Textoindependiente"/>
        <w:spacing w:before="240" w:line="276" w:lineRule="auto"/>
        <w:ind w:left="457" w:right="93"/>
        <w:jc w:val="both"/>
      </w:pPr>
      <w:r>
        <w:rPr>
          <w:w w:val="105"/>
        </w:rPr>
        <w:t>Tendrá lugar en la concejalía de Deportes, con presencia de funcionario público. SISTEMA DE SORTEO:</w:t>
      </w:r>
    </w:p>
    <w:p w14:paraId="67BCE216" w14:textId="77777777" w:rsidR="0081605D" w:rsidRDefault="00000000">
      <w:pPr>
        <w:pStyle w:val="Textoindependiente"/>
        <w:spacing w:before="201" w:line="276" w:lineRule="auto"/>
        <w:ind w:left="457" w:right="92"/>
        <w:jc w:val="both"/>
      </w:pPr>
      <w:r>
        <w:t xml:space="preserve">Mediante un generador de números aleatorios se obtendrá un número. El preinscrito que </w:t>
      </w:r>
      <w:r>
        <w:rPr>
          <w:w w:val="110"/>
        </w:rPr>
        <w:t xml:space="preserve">tenga el número agraciado en el sorteo será el primero en el orden de las citas, y seguidamente los participantes con los números consecutivos según el listado </w:t>
      </w:r>
      <w:r>
        <w:t>publicado.</w:t>
      </w:r>
      <w:r>
        <w:rPr>
          <w:spacing w:val="33"/>
        </w:rPr>
        <w:t xml:space="preserve"> </w:t>
      </w:r>
      <w:r>
        <w:t>El</w:t>
      </w:r>
      <w:r>
        <w:rPr>
          <w:spacing w:val="34"/>
        </w:rPr>
        <w:t xml:space="preserve"> </w:t>
      </w:r>
      <w:r>
        <w:t>sorteo</w:t>
      </w:r>
      <w:r>
        <w:rPr>
          <w:spacing w:val="34"/>
        </w:rPr>
        <w:t xml:space="preserve"> </w:t>
      </w:r>
      <w:r>
        <w:t>da</w:t>
      </w:r>
      <w:r>
        <w:rPr>
          <w:spacing w:val="34"/>
        </w:rPr>
        <w:t xml:space="preserve"> </w:t>
      </w:r>
      <w:r>
        <w:t>derecho</w:t>
      </w:r>
      <w:r>
        <w:rPr>
          <w:spacing w:val="34"/>
        </w:rPr>
        <w:t xml:space="preserve"> </w:t>
      </w:r>
      <w:r>
        <w:t>a</w:t>
      </w:r>
      <w:r>
        <w:rPr>
          <w:spacing w:val="36"/>
        </w:rPr>
        <w:t xml:space="preserve"> </w:t>
      </w:r>
      <w:r>
        <w:t>elegir</w:t>
      </w:r>
      <w:r>
        <w:rPr>
          <w:spacing w:val="33"/>
        </w:rPr>
        <w:t xml:space="preserve"> </w:t>
      </w:r>
      <w:r>
        <w:t>entre</w:t>
      </w:r>
      <w:r>
        <w:rPr>
          <w:spacing w:val="33"/>
        </w:rPr>
        <w:t xml:space="preserve"> </w:t>
      </w:r>
      <w:r>
        <w:t>las</w:t>
      </w:r>
      <w:r>
        <w:rPr>
          <w:spacing w:val="36"/>
        </w:rPr>
        <w:t xml:space="preserve"> </w:t>
      </w:r>
      <w:r>
        <w:t>plazas</w:t>
      </w:r>
      <w:r>
        <w:rPr>
          <w:spacing w:val="34"/>
        </w:rPr>
        <w:t xml:space="preserve"> </w:t>
      </w:r>
      <w:r>
        <w:t>disponibles,</w:t>
      </w:r>
      <w:r>
        <w:rPr>
          <w:spacing w:val="33"/>
        </w:rPr>
        <w:t xml:space="preserve"> </w:t>
      </w:r>
      <w:r>
        <w:t>en</w:t>
      </w:r>
      <w:r>
        <w:rPr>
          <w:spacing w:val="36"/>
        </w:rPr>
        <w:t xml:space="preserve"> </w:t>
      </w:r>
      <w:r>
        <w:t>el</w:t>
      </w:r>
      <w:r>
        <w:rPr>
          <w:spacing w:val="34"/>
        </w:rPr>
        <w:t xml:space="preserve"> </w:t>
      </w:r>
      <w:r>
        <w:t>momento</w:t>
      </w:r>
      <w:r>
        <w:rPr>
          <w:spacing w:val="34"/>
        </w:rPr>
        <w:t xml:space="preserve"> </w:t>
      </w:r>
      <w:r>
        <w:t xml:space="preserve">de la cita, de todos los campamentos, excepto los del Área de Juventud y campamentos de </w:t>
      </w:r>
      <w:r>
        <w:rPr>
          <w:w w:val="110"/>
        </w:rPr>
        <w:t>entidades</w:t>
      </w:r>
      <w:r>
        <w:rPr>
          <w:spacing w:val="-4"/>
          <w:w w:val="110"/>
        </w:rPr>
        <w:t xml:space="preserve"> </w:t>
      </w:r>
      <w:r>
        <w:rPr>
          <w:w w:val="110"/>
        </w:rPr>
        <w:t>colaboradoras.</w:t>
      </w:r>
    </w:p>
    <w:p w14:paraId="543A58DB" w14:textId="77777777" w:rsidR="0081605D" w:rsidRDefault="0081605D">
      <w:pPr>
        <w:pStyle w:val="Textoindependiente"/>
      </w:pPr>
    </w:p>
    <w:p w14:paraId="5D6FB4DB" w14:textId="77777777" w:rsidR="0081605D" w:rsidRDefault="0081605D">
      <w:pPr>
        <w:pStyle w:val="Textoindependiente"/>
        <w:spacing w:before="172"/>
      </w:pPr>
    </w:p>
    <w:p w14:paraId="217A1399" w14:textId="77777777" w:rsidR="0081605D" w:rsidRDefault="00000000">
      <w:pPr>
        <w:pStyle w:val="Ttulo7"/>
      </w:pPr>
      <w:r>
        <w:rPr>
          <w:w w:val="110"/>
        </w:rPr>
        <w:t>PUBLICACIÓN</w:t>
      </w:r>
      <w:r>
        <w:rPr>
          <w:spacing w:val="10"/>
          <w:w w:val="110"/>
        </w:rPr>
        <w:t xml:space="preserve"> </w:t>
      </w:r>
      <w:r>
        <w:rPr>
          <w:w w:val="110"/>
        </w:rPr>
        <w:t>DE</w:t>
      </w:r>
      <w:r>
        <w:rPr>
          <w:spacing w:val="9"/>
          <w:w w:val="110"/>
        </w:rPr>
        <w:t xml:space="preserve"> </w:t>
      </w:r>
      <w:r>
        <w:rPr>
          <w:w w:val="110"/>
        </w:rPr>
        <w:t>LISTADOS</w:t>
      </w:r>
      <w:r>
        <w:rPr>
          <w:spacing w:val="10"/>
          <w:w w:val="110"/>
        </w:rPr>
        <w:t xml:space="preserve"> </w:t>
      </w:r>
      <w:r>
        <w:rPr>
          <w:w w:val="110"/>
        </w:rPr>
        <w:t>DE</w:t>
      </w:r>
      <w:r>
        <w:rPr>
          <w:spacing w:val="12"/>
          <w:w w:val="110"/>
        </w:rPr>
        <w:t xml:space="preserve"> </w:t>
      </w:r>
      <w:r>
        <w:rPr>
          <w:w w:val="110"/>
        </w:rPr>
        <w:t>CITAS</w:t>
      </w:r>
      <w:r>
        <w:rPr>
          <w:spacing w:val="9"/>
          <w:w w:val="110"/>
        </w:rPr>
        <w:t xml:space="preserve"> </w:t>
      </w:r>
      <w:r>
        <w:rPr>
          <w:spacing w:val="-2"/>
          <w:w w:val="110"/>
        </w:rPr>
        <w:t>DEFINITIVAS</w:t>
      </w:r>
    </w:p>
    <w:p w14:paraId="634E867C" w14:textId="77777777" w:rsidR="0081605D" w:rsidRDefault="00000000">
      <w:pPr>
        <w:pStyle w:val="Textoindependiente"/>
        <w:spacing w:before="240" w:line="276" w:lineRule="auto"/>
        <w:ind w:left="457" w:right="94"/>
        <w:jc w:val="both"/>
      </w:pPr>
      <w:r>
        <w:rPr>
          <w:spacing w:val="-2"/>
          <w:w w:val="110"/>
        </w:rPr>
        <w:t>En</w:t>
      </w:r>
      <w:r>
        <w:rPr>
          <w:spacing w:val="-6"/>
          <w:w w:val="110"/>
        </w:rPr>
        <w:t xml:space="preserve"> </w:t>
      </w:r>
      <w:r>
        <w:rPr>
          <w:spacing w:val="-2"/>
          <w:w w:val="110"/>
        </w:rPr>
        <w:t>la</w:t>
      </w:r>
      <w:r>
        <w:rPr>
          <w:spacing w:val="-7"/>
          <w:w w:val="110"/>
        </w:rPr>
        <w:t xml:space="preserve"> </w:t>
      </w:r>
      <w:r>
        <w:rPr>
          <w:spacing w:val="-2"/>
          <w:w w:val="110"/>
        </w:rPr>
        <w:t>página</w:t>
      </w:r>
      <w:r>
        <w:rPr>
          <w:spacing w:val="-4"/>
          <w:w w:val="110"/>
        </w:rPr>
        <w:t xml:space="preserve"> </w:t>
      </w:r>
      <w:r>
        <w:rPr>
          <w:spacing w:val="-2"/>
          <w:w w:val="110"/>
        </w:rPr>
        <w:t>web</w:t>
      </w:r>
      <w:r>
        <w:rPr>
          <w:spacing w:val="-6"/>
          <w:w w:val="110"/>
        </w:rPr>
        <w:t xml:space="preserve"> </w:t>
      </w:r>
      <w:hyperlink r:id="rId133">
        <w:r>
          <w:rPr>
            <w:spacing w:val="-2"/>
            <w:w w:val="110"/>
          </w:rPr>
          <w:t>www.lasrozas.es.</w:t>
        </w:r>
      </w:hyperlink>
      <w:r>
        <w:rPr>
          <w:spacing w:val="-7"/>
          <w:w w:val="110"/>
        </w:rPr>
        <w:t xml:space="preserve"> </w:t>
      </w:r>
      <w:r>
        <w:rPr>
          <w:spacing w:val="-2"/>
          <w:w w:val="110"/>
        </w:rPr>
        <w:t>En</w:t>
      </w:r>
      <w:r>
        <w:rPr>
          <w:spacing w:val="-6"/>
          <w:w w:val="110"/>
        </w:rPr>
        <w:t xml:space="preserve"> </w:t>
      </w:r>
      <w:r>
        <w:rPr>
          <w:spacing w:val="-2"/>
          <w:w w:val="110"/>
        </w:rPr>
        <w:t>dicho</w:t>
      </w:r>
      <w:r>
        <w:rPr>
          <w:spacing w:val="-7"/>
          <w:w w:val="110"/>
        </w:rPr>
        <w:t xml:space="preserve"> </w:t>
      </w:r>
      <w:r>
        <w:rPr>
          <w:spacing w:val="-2"/>
          <w:w w:val="110"/>
        </w:rPr>
        <w:t>listado</w:t>
      </w:r>
      <w:r>
        <w:rPr>
          <w:spacing w:val="-7"/>
          <w:w w:val="110"/>
        </w:rPr>
        <w:t xml:space="preserve"> </w:t>
      </w:r>
      <w:r>
        <w:rPr>
          <w:spacing w:val="-2"/>
          <w:w w:val="110"/>
        </w:rPr>
        <w:t>se</w:t>
      </w:r>
      <w:r>
        <w:rPr>
          <w:spacing w:val="-6"/>
          <w:w w:val="110"/>
        </w:rPr>
        <w:t xml:space="preserve"> </w:t>
      </w:r>
      <w:r>
        <w:rPr>
          <w:spacing w:val="-2"/>
          <w:w w:val="110"/>
        </w:rPr>
        <w:t>asignará</w:t>
      </w:r>
      <w:r>
        <w:rPr>
          <w:spacing w:val="-7"/>
          <w:w w:val="110"/>
        </w:rPr>
        <w:t xml:space="preserve"> </w:t>
      </w:r>
      <w:r>
        <w:rPr>
          <w:spacing w:val="-2"/>
          <w:w w:val="110"/>
        </w:rPr>
        <w:t>día</w:t>
      </w:r>
      <w:r>
        <w:rPr>
          <w:spacing w:val="-7"/>
          <w:w w:val="110"/>
        </w:rPr>
        <w:t xml:space="preserve"> </w:t>
      </w:r>
      <w:r>
        <w:rPr>
          <w:spacing w:val="-2"/>
          <w:w w:val="110"/>
        </w:rPr>
        <w:t>y</w:t>
      </w:r>
      <w:r>
        <w:rPr>
          <w:spacing w:val="-5"/>
          <w:w w:val="110"/>
        </w:rPr>
        <w:t xml:space="preserve"> </w:t>
      </w:r>
      <w:r>
        <w:rPr>
          <w:spacing w:val="-2"/>
          <w:w w:val="110"/>
        </w:rPr>
        <w:t>hora</w:t>
      </w:r>
      <w:r>
        <w:rPr>
          <w:spacing w:val="-6"/>
          <w:w w:val="110"/>
        </w:rPr>
        <w:t xml:space="preserve"> </w:t>
      </w:r>
      <w:r>
        <w:rPr>
          <w:spacing w:val="-2"/>
          <w:w w:val="110"/>
        </w:rPr>
        <w:t>para</w:t>
      </w:r>
      <w:r>
        <w:rPr>
          <w:spacing w:val="-6"/>
          <w:w w:val="110"/>
        </w:rPr>
        <w:t xml:space="preserve"> </w:t>
      </w:r>
      <w:r>
        <w:rPr>
          <w:spacing w:val="-2"/>
          <w:w w:val="110"/>
        </w:rPr>
        <w:t xml:space="preserve">realizar </w:t>
      </w:r>
      <w:r>
        <w:t xml:space="preserve">la inscripción, que se realizará en la oficina administrativa del polideportivo Dehesa de </w:t>
      </w:r>
      <w:proofErr w:type="spellStart"/>
      <w:r>
        <w:rPr>
          <w:w w:val="110"/>
        </w:rPr>
        <w:t>Navalcarbón</w:t>
      </w:r>
      <w:proofErr w:type="spellEnd"/>
      <w:r>
        <w:rPr>
          <w:w w:val="110"/>
        </w:rPr>
        <w:t xml:space="preserve"> en la hora indicada.</w:t>
      </w:r>
    </w:p>
    <w:p w14:paraId="568A1BD6" w14:textId="77777777" w:rsidR="0081605D" w:rsidRDefault="00000000">
      <w:pPr>
        <w:pStyle w:val="Ttulo7"/>
        <w:spacing w:before="200"/>
      </w:pPr>
      <w:r>
        <w:rPr>
          <w:w w:val="110"/>
        </w:rPr>
        <w:t>FORMALIZACIÓN</w:t>
      </w:r>
      <w:r>
        <w:rPr>
          <w:spacing w:val="-13"/>
          <w:w w:val="110"/>
        </w:rPr>
        <w:t xml:space="preserve"> </w:t>
      </w:r>
      <w:r>
        <w:rPr>
          <w:w w:val="110"/>
        </w:rPr>
        <w:t>DE</w:t>
      </w:r>
      <w:r>
        <w:rPr>
          <w:spacing w:val="-14"/>
          <w:w w:val="110"/>
        </w:rPr>
        <w:t xml:space="preserve"> </w:t>
      </w:r>
      <w:r>
        <w:rPr>
          <w:spacing w:val="-2"/>
          <w:w w:val="110"/>
        </w:rPr>
        <w:t>INSCRIPCIÓN</w:t>
      </w:r>
    </w:p>
    <w:p w14:paraId="0B5AC3F3" w14:textId="77777777" w:rsidR="0081605D" w:rsidRDefault="00000000">
      <w:pPr>
        <w:pStyle w:val="Textoindependiente"/>
        <w:spacing w:before="241" w:line="276" w:lineRule="auto"/>
        <w:ind w:left="457" w:right="93"/>
        <w:jc w:val="both"/>
      </w:pPr>
      <w:r>
        <w:rPr>
          <w:w w:val="110"/>
        </w:rPr>
        <w:t>Deberán acudir a la cita en la fecha y hora adjudicada para formalizar la inscripción, cumplimentando</w:t>
      </w:r>
      <w:r>
        <w:rPr>
          <w:spacing w:val="-14"/>
          <w:w w:val="110"/>
        </w:rPr>
        <w:t xml:space="preserve"> </w:t>
      </w:r>
      <w:r>
        <w:rPr>
          <w:w w:val="110"/>
        </w:rPr>
        <w:t>el</w:t>
      </w:r>
      <w:r>
        <w:rPr>
          <w:spacing w:val="-14"/>
          <w:w w:val="110"/>
        </w:rPr>
        <w:t xml:space="preserve"> </w:t>
      </w:r>
      <w:r>
        <w:rPr>
          <w:w w:val="110"/>
        </w:rPr>
        <w:t>formulario</w:t>
      </w:r>
      <w:r>
        <w:rPr>
          <w:spacing w:val="-14"/>
          <w:w w:val="110"/>
        </w:rPr>
        <w:t xml:space="preserve"> </w:t>
      </w:r>
      <w:r>
        <w:rPr>
          <w:w w:val="110"/>
        </w:rPr>
        <w:t>correspondiente</w:t>
      </w:r>
      <w:r>
        <w:rPr>
          <w:spacing w:val="-13"/>
          <w:w w:val="110"/>
        </w:rPr>
        <w:t xml:space="preserve"> </w:t>
      </w:r>
      <w:r>
        <w:rPr>
          <w:w w:val="110"/>
        </w:rPr>
        <w:t>y</w:t>
      </w:r>
      <w:r>
        <w:rPr>
          <w:spacing w:val="-14"/>
          <w:w w:val="110"/>
        </w:rPr>
        <w:t xml:space="preserve"> </w:t>
      </w:r>
      <w:r>
        <w:rPr>
          <w:w w:val="110"/>
        </w:rPr>
        <w:t>efectuando</w:t>
      </w:r>
      <w:r>
        <w:rPr>
          <w:spacing w:val="-14"/>
          <w:w w:val="110"/>
        </w:rPr>
        <w:t xml:space="preserve"> </w:t>
      </w:r>
      <w:r>
        <w:rPr>
          <w:w w:val="110"/>
        </w:rPr>
        <w:t>el</w:t>
      </w:r>
      <w:r>
        <w:rPr>
          <w:spacing w:val="-13"/>
          <w:w w:val="110"/>
        </w:rPr>
        <w:t xml:space="preserve"> </w:t>
      </w:r>
      <w:r>
        <w:rPr>
          <w:w w:val="110"/>
        </w:rPr>
        <w:t>pago,</w:t>
      </w:r>
      <w:r>
        <w:rPr>
          <w:spacing w:val="-14"/>
          <w:w w:val="110"/>
        </w:rPr>
        <w:t xml:space="preserve"> </w:t>
      </w:r>
      <w:r>
        <w:rPr>
          <w:w w:val="110"/>
        </w:rPr>
        <w:t>que</w:t>
      </w:r>
      <w:r>
        <w:rPr>
          <w:spacing w:val="-14"/>
          <w:w w:val="110"/>
        </w:rPr>
        <w:t xml:space="preserve"> </w:t>
      </w:r>
      <w:r>
        <w:rPr>
          <w:w w:val="110"/>
        </w:rPr>
        <w:t>solo</w:t>
      </w:r>
      <w:r>
        <w:rPr>
          <w:spacing w:val="-13"/>
          <w:w w:val="110"/>
        </w:rPr>
        <w:t xml:space="preserve"> </w:t>
      </w:r>
      <w:r>
        <w:rPr>
          <w:w w:val="110"/>
        </w:rPr>
        <w:t xml:space="preserve">podrá </w:t>
      </w:r>
      <w:r>
        <w:t xml:space="preserve">realizarse con tarjeta bancaria. Para las inscripciones, el representante (padre, madre o </w:t>
      </w:r>
      <w:r>
        <w:rPr>
          <w:w w:val="110"/>
        </w:rPr>
        <w:t>persona</w:t>
      </w:r>
      <w:r>
        <w:rPr>
          <w:spacing w:val="-7"/>
          <w:w w:val="110"/>
        </w:rPr>
        <w:t xml:space="preserve"> </w:t>
      </w:r>
      <w:r>
        <w:rPr>
          <w:w w:val="110"/>
        </w:rPr>
        <w:t>autorizada)</w:t>
      </w:r>
      <w:r>
        <w:rPr>
          <w:spacing w:val="-7"/>
          <w:w w:val="110"/>
        </w:rPr>
        <w:t xml:space="preserve"> </w:t>
      </w:r>
      <w:r>
        <w:rPr>
          <w:w w:val="110"/>
        </w:rPr>
        <w:t>deberá</w:t>
      </w:r>
      <w:r>
        <w:rPr>
          <w:spacing w:val="-7"/>
          <w:w w:val="110"/>
        </w:rPr>
        <w:t xml:space="preserve"> </w:t>
      </w:r>
      <w:r>
        <w:rPr>
          <w:w w:val="110"/>
        </w:rPr>
        <w:t>estar</w:t>
      </w:r>
      <w:r>
        <w:rPr>
          <w:spacing w:val="-9"/>
          <w:w w:val="110"/>
        </w:rPr>
        <w:t xml:space="preserve"> </w:t>
      </w:r>
      <w:r>
        <w:rPr>
          <w:w w:val="110"/>
        </w:rPr>
        <w:t>presente</w:t>
      </w:r>
      <w:r>
        <w:rPr>
          <w:spacing w:val="-7"/>
          <w:w w:val="110"/>
        </w:rPr>
        <w:t xml:space="preserve"> </w:t>
      </w:r>
      <w:r>
        <w:rPr>
          <w:w w:val="110"/>
        </w:rPr>
        <w:t>en</w:t>
      </w:r>
      <w:r>
        <w:rPr>
          <w:spacing w:val="-7"/>
          <w:w w:val="110"/>
        </w:rPr>
        <w:t xml:space="preserve"> </w:t>
      </w:r>
      <w:r>
        <w:rPr>
          <w:w w:val="110"/>
        </w:rPr>
        <w:t>el</w:t>
      </w:r>
      <w:r>
        <w:rPr>
          <w:spacing w:val="-7"/>
          <w:w w:val="110"/>
        </w:rPr>
        <w:t xml:space="preserve"> </w:t>
      </w:r>
      <w:r>
        <w:rPr>
          <w:w w:val="110"/>
        </w:rPr>
        <w:t>vestíbulo</w:t>
      </w:r>
      <w:r>
        <w:rPr>
          <w:spacing w:val="-9"/>
          <w:w w:val="110"/>
        </w:rPr>
        <w:t xml:space="preserve"> </w:t>
      </w:r>
      <w:r>
        <w:rPr>
          <w:w w:val="110"/>
        </w:rPr>
        <w:t>del</w:t>
      </w:r>
      <w:r>
        <w:rPr>
          <w:spacing w:val="-8"/>
          <w:w w:val="110"/>
        </w:rPr>
        <w:t xml:space="preserve"> </w:t>
      </w:r>
      <w:r>
        <w:rPr>
          <w:w w:val="110"/>
        </w:rPr>
        <w:t>polideportivo</w:t>
      </w:r>
      <w:r>
        <w:rPr>
          <w:spacing w:val="-8"/>
          <w:w w:val="110"/>
        </w:rPr>
        <w:t xml:space="preserve"> </w:t>
      </w:r>
      <w:r>
        <w:rPr>
          <w:w w:val="110"/>
        </w:rPr>
        <w:t>a</w:t>
      </w:r>
      <w:r>
        <w:rPr>
          <w:spacing w:val="-7"/>
          <w:w w:val="110"/>
        </w:rPr>
        <w:t xml:space="preserve"> </w:t>
      </w:r>
      <w:r>
        <w:rPr>
          <w:w w:val="110"/>
        </w:rPr>
        <w:t>la</w:t>
      </w:r>
      <w:r>
        <w:rPr>
          <w:spacing w:val="-7"/>
          <w:w w:val="110"/>
        </w:rPr>
        <w:t xml:space="preserve"> </w:t>
      </w:r>
      <w:r>
        <w:rPr>
          <w:w w:val="110"/>
        </w:rPr>
        <w:t>hora indicada,</w:t>
      </w:r>
      <w:r>
        <w:rPr>
          <w:spacing w:val="-14"/>
          <w:w w:val="110"/>
        </w:rPr>
        <w:t xml:space="preserve"> </w:t>
      </w:r>
      <w:r>
        <w:rPr>
          <w:w w:val="110"/>
        </w:rPr>
        <w:t>momento</w:t>
      </w:r>
      <w:r>
        <w:rPr>
          <w:spacing w:val="-14"/>
          <w:w w:val="110"/>
        </w:rPr>
        <w:t xml:space="preserve"> </w:t>
      </w:r>
      <w:r>
        <w:rPr>
          <w:w w:val="110"/>
        </w:rPr>
        <w:t>en</w:t>
      </w:r>
      <w:r>
        <w:rPr>
          <w:spacing w:val="-14"/>
          <w:w w:val="110"/>
        </w:rPr>
        <w:t xml:space="preserve"> </w:t>
      </w:r>
      <w:r>
        <w:rPr>
          <w:w w:val="110"/>
        </w:rPr>
        <w:t>el</w:t>
      </w:r>
      <w:r>
        <w:rPr>
          <w:spacing w:val="-13"/>
          <w:w w:val="110"/>
        </w:rPr>
        <w:t xml:space="preserve"> </w:t>
      </w:r>
      <w:r>
        <w:rPr>
          <w:w w:val="110"/>
        </w:rPr>
        <w:t>cual</w:t>
      </w:r>
      <w:r>
        <w:rPr>
          <w:spacing w:val="-14"/>
          <w:w w:val="110"/>
        </w:rPr>
        <w:t xml:space="preserve"> </w:t>
      </w:r>
      <w:r>
        <w:rPr>
          <w:w w:val="110"/>
        </w:rPr>
        <w:t>serán</w:t>
      </w:r>
      <w:r>
        <w:rPr>
          <w:spacing w:val="-14"/>
          <w:w w:val="110"/>
        </w:rPr>
        <w:t xml:space="preserve"> </w:t>
      </w:r>
      <w:r>
        <w:rPr>
          <w:w w:val="110"/>
        </w:rPr>
        <w:t>llamados</w:t>
      </w:r>
      <w:r>
        <w:rPr>
          <w:spacing w:val="-13"/>
          <w:w w:val="110"/>
        </w:rPr>
        <w:t xml:space="preserve"> </w:t>
      </w:r>
      <w:r>
        <w:rPr>
          <w:w w:val="110"/>
        </w:rPr>
        <w:t>por</w:t>
      </w:r>
      <w:r>
        <w:rPr>
          <w:spacing w:val="-14"/>
          <w:w w:val="110"/>
        </w:rPr>
        <w:t xml:space="preserve"> </w:t>
      </w:r>
      <w:r>
        <w:rPr>
          <w:w w:val="110"/>
        </w:rPr>
        <w:t>orden.</w:t>
      </w:r>
      <w:r>
        <w:rPr>
          <w:spacing w:val="-14"/>
          <w:w w:val="110"/>
        </w:rPr>
        <w:t xml:space="preserve"> </w:t>
      </w:r>
      <w:r>
        <w:rPr>
          <w:w w:val="110"/>
        </w:rPr>
        <w:t>Si</w:t>
      </w:r>
      <w:r>
        <w:rPr>
          <w:spacing w:val="-13"/>
          <w:w w:val="110"/>
        </w:rPr>
        <w:t xml:space="preserve"> </w:t>
      </w:r>
      <w:r>
        <w:rPr>
          <w:w w:val="110"/>
        </w:rPr>
        <w:t>al</w:t>
      </w:r>
      <w:r>
        <w:rPr>
          <w:spacing w:val="-14"/>
          <w:w w:val="110"/>
        </w:rPr>
        <w:t xml:space="preserve"> </w:t>
      </w:r>
      <w:r>
        <w:rPr>
          <w:w w:val="110"/>
        </w:rPr>
        <w:t>nombrarse</w:t>
      </w:r>
      <w:r>
        <w:rPr>
          <w:spacing w:val="-14"/>
          <w:w w:val="110"/>
        </w:rPr>
        <w:t xml:space="preserve"> </w:t>
      </w:r>
      <w:r>
        <w:rPr>
          <w:w w:val="110"/>
        </w:rPr>
        <w:t>el</w:t>
      </w:r>
      <w:r>
        <w:rPr>
          <w:spacing w:val="-13"/>
          <w:w w:val="110"/>
        </w:rPr>
        <w:t xml:space="preserve"> </w:t>
      </w:r>
      <w:r>
        <w:rPr>
          <w:w w:val="110"/>
        </w:rPr>
        <w:t>preinscrito no se encuentra nadie en su representación, perderá todos los derechos de turno e inscripción. Excepcionalmente, y por causas mayores debidamente acreditadas, las personas que no hayan podido acudir a su turno podrán realizar la inscripción en el último</w:t>
      </w:r>
      <w:r>
        <w:rPr>
          <w:spacing w:val="-9"/>
          <w:w w:val="110"/>
        </w:rPr>
        <w:t xml:space="preserve"> </w:t>
      </w:r>
      <w:r>
        <w:rPr>
          <w:w w:val="110"/>
        </w:rPr>
        <w:t>turno</w:t>
      </w:r>
      <w:r>
        <w:rPr>
          <w:spacing w:val="-8"/>
          <w:w w:val="110"/>
        </w:rPr>
        <w:t xml:space="preserve"> </w:t>
      </w:r>
      <w:r>
        <w:rPr>
          <w:w w:val="110"/>
        </w:rPr>
        <w:t>del</w:t>
      </w:r>
      <w:r>
        <w:rPr>
          <w:spacing w:val="-9"/>
          <w:w w:val="110"/>
        </w:rPr>
        <w:t xml:space="preserve"> </w:t>
      </w:r>
      <w:r>
        <w:rPr>
          <w:w w:val="110"/>
        </w:rPr>
        <w:t>día</w:t>
      </w:r>
      <w:r>
        <w:rPr>
          <w:spacing w:val="-9"/>
          <w:w w:val="110"/>
        </w:rPr>
        <w:t xml:space="preserve"> </w:t>
      </w:r>
      <w:r>
        <w:rPr>
          <w:w w:val="110"/>
        </w:rPr>
        <w:t>en</w:t>
      </w:r>
      <w:r>
        <w:rPr>
          <w:spacing w:val="-8"/>
          <w:w w:val="110"/>
        </w:rPr>
        <w:t xml:space="preserve"> </w:t>
      </w:r>
      <w:r>
        <w:rPr>
          <w:w w:val="110"/>
        </w:rPr>
        <w:t>el</w:t>
      </w:r>
      <w:r>
        <w:rPr>
          <w:spacing w:val="-9"/>
          <w:w w:val="110"/>
        </w:rPr>
        <w:t xml:space="preserve"> </w:t>
      </w:r>
      <w:r>
        <w:rPr>
          <w:w w:val="110"/>
        </w:rPr>
        <w:t>que</w:t>
      </w:r>
      <w:r>
        <w:rPr>
          <w:spacing w:val="-9"/>
          <w:w w:val="110"/>
        </w:rPr>
        <w:t xml:space="preserve"> </w:t>
      </w:r>
      <w:r>
        <w:rPr>
          <w:w w:val="110"/>
        </w:rPr>
        <w:t>estén</w:t>
      </w:r>
      <w:r>
        <w:rPr>
          <w:spacing w:val="-7"/>
          <w:w w:val="110"/>
        </w:rPr>
        <w:t xml:space="preserve"> </w:t>
      </w:r>
      <w:r>
        <w:rPr>
          <w:w w:val="110"/>
        </w:rPr>
        <w:t>citados.</w:t>
      </w:r>
      <w:r>
        <w:rPr>
          <w:spacing w:val="-9"/>
          <w:w w:val="110"/>
        </w:rPr>
        <w:t xml:space="preserve"> </w:t>
      </w:r>
      <w:r>
        <w:rPr>
          <w:w w:val="110"/>
        </w:rPr>
        <w:t>Con</w:t>
      </w:r>
      <w:r>
        <w:rPr>
          <w:spacing w:val="-8"/>
          <w:w w:val="110"/>
        </w:rPr>
        <w:t xml:space="preserve"> </w:t>
      </w:r>
      <w:r>
        <w:rPr>
          <w:w w:val="110"/>
        </w:rPr>
        <w:t>el</w:t>
      </w:r>
      <w:r>
        <w:rPr>
          <w:spacing w:val="-8"/>
          <w:w w:val="110"/>
        </w:rPr>
        <w:t xml:space="preserve"> </w:t>
      </w:r>
      <w:r>
        <w:rPr>
          <w:w w:val="110"/>
        </w:rPr>
        <w:t>fin</w:t>
      </w:r>
      <w:r>
        <w:rPr>
          <w:spacing w:val="-9"/>
          <w:w w:val="110"/>
        </w:rPr>
        <w:t xml:space="preserve"> </w:t>
      </w:r>
      <w:r>
        <w:rPr>
          <w:w w:val="110"/>
        </w:rPr>
        <w:t>de</w:t>
      </w:r>
      <w:r>
        <w:rPr>
          <w:spacing w:val="-8"/>
          <w:w w:val="110"/>
        </w:rPr>
        <w:t xml:space="preserve"> </w:t>
      </w:r>
      <w:r>
        <w:rPr>
          <w:w w:val="110"/>
        </w:rPr>
        <w:t>evitar</w:t>
      </w:r>
      <w:r>
        <w:rPr>
          <w:spacing w:val="-8"/>
          <w:w w:val="110"/>
        </w:rPr>
        <w:t xml:space="preserve"> </w:t>
      </w:r>
      <w:r>
        <w:rPr>
          <w:w w:val="110"/>
        </w:rPr>
        <w:t>aglomeraciones</w:t>
      </w:r>
      <w:r>
        <w:rPr>
          <w:spacing w:val="-8"/>
          <w:w w:val="110"/>
        </w:rPr>
        <w:t xml:space="preserve"> </w:t>
      </w:r>
      <w:r>
        <w:rPr>
          <w:w w:val="110"/>
        </w:rPr>
        <w:t>en</w:t>
      </w:r>
      <w:r>
        <w:rPr>
          <w:spacing w:val="-9"/>
          <w:w w:val="110"/>
        </w:rPr>
        <w:t xml:space="preserve"> </w:t>
      </w:r>
      <w:r>
        <w:rPr>
          <w:w w:val="110"/>
        </w:rPr>
        <w:t xml:space="preserve">el </w:t>
      </w:r>
      <w:r>
        <w:t>interior del edificio, se ruega entrar en el polideportivo solo unos minutos antes de la hora de</w:t>
      </w:r>
      <w:r>
        <w:rPr>
          <w:spacing w:val="25"/>
        </w:rPr>
        <w:t xml:space="preserve"> </w:t>
      </w:r>
      <w:r>
        <w:t>la</w:t>
      </w:r>
      <w:r>
        <w:rPr>
          <w:spacing w:val="25"/>
        </w:rPr>
        <w:t xml:space="preserve"> </w:t>
      </w:r>
      <w:r>
        <w:t>cita.</w:t>
      </w:r>
      <w:r>
        <w:rPr>
          <w:spacing w:val="25"/>
        </w:rPr>
        <w:t xml:space="preserve"> </w:t>
      </w:r>
      <w:r>
        <w:t>Si</w:t>
      </w:r>
      <w:r>
        <w:rPr>
          <w:spacing w:val="28"/>
        </w:rPr>
        <w:t xml:space="preserve"> </w:t>
      </w:r>
      <w:r>
        <w:t>no</w:t>
      </w:r>
      <w:r>
        <w:rPr>
          <w:spacing w:val="25"/>
        </w:rPr>
        <w:t xml:space="preserve"> </w:t>
      </w:r>
      <w:r>
        <w:t>lo</w:t>
      </w:r>
      <w:r>
        <w:rPr>
          <w:spacing w:val="25"/>
        </w:rPr>
        <w:t xml:space="preserve"> </w:t>
      </w:r>
      <w:r>
        <w:t>ha</w:t>
      </w:r>
      <w:r>
        <w:rPr>
          <w:spacing w:val="25"/>
        </w:rPr>
        <w:t xml:space="preserve"> </w:t>
      </w:r>
      <w:r>
        <w:t>hecho</w:t>
      </w:r>
      <w:r>
        <w:rPr>
          <w:spacing w:val="25"/>
        </w:rPr>
        <w:t xml:space="preserve"> </w:t>
      </w:r>
      <w:r>
        <w:t>con</w:t>
      </w:r>
      <w:r>
        <w:rPr>
          <w:spacing w:val="27"/>
        </w:rPr>
        <w:t xml:space="preserve"> </w:t>
      </w:r>
      <w:r>
        <w:t>anterioridad,</w:t>
      </w:r>
      <w:r>
        <w:rPr>
          <w:spacing w:val="25"/>
        </w:rPr>
        <w:t xml:space="preserve"> </w:t>
      </w:r>
      <w:r>
        <w:t>en</w:t>
      </w:r>
      <w:r>
        <w:rPr>
          <w:spacing w:val="27"/>
        </w:rPr>
        <w:t xml:space="preserve"> </w:t>
      </w:r>
      <w:r>
        <w:t>el</w:t>
      </w:r>
      <w:r>
        <w:rPr>
          <w:spacing w:val="28"/>
        </w:rPr>
        <w:t xml:space="preserve"> </w:t>
      </w:r>
      <w:r>
        <w:t>momento</w:t>
      </w:r>
      <w:r>
        <w:rPr>
          <w:spacing w:val="25"/>
        </w:rPr>
        <w:t xml:space="preserve"> </w:t>
      </w:r>
      <w:r>
        <w:t>de</w:t>
      </w:r>
      <w:r>
        <w:rPr>
          <w:spacing w:val="25"/>
        </w:rPr>
        <w:t xml:space="preserve"> </w:t>
      </w:r>
      <w:r>
        <w:t>la</w:t>
      </w:r>
      <w:r>
        <w:rPr>
          <w:spacing w:val="25"/>
        </w:rPr>
        <w:t xml:space="preserve"> </w:t>
      </w:r>
      <w:r>
        <w:t>inscripción</w:t>
      </w:r>
      <w:r>
        <w:rPr>
          <w:spacing w:val="27"/>
        </w:rPr>
        <w:t xml:space="preserve"> </w:t>
      </w:r>
      <w:r>
        <w:t>el</w:t>
      </w:r>
      <w:r>
        <w:rPr>
          <w:spacing w:val="27"/>
        </w:rPr>
        <w:t xml:space="preserve"> </w:t>
      </w:r>
      <w:r>
        <w:t>cabeza de</w:t>
      </w:r>
      <w:r>
        <w:rPr>
          <w:spacing w:val="35"/>
        </w:rPr>
        <w:t xml:space="preserve"> </w:t>
      </w:r>
      <w:r>
        <w:t>familia</w:t>
      </w:r>
      <w:r>
        <w:rPr>
          <w:spacing w:val="35"/>
        </w:rPr>
        <w:t xml:space="preserve"> </w:t>
      </w:r>
      <w:r>
        <w:t>deberá</w:t>
      </w:r>
      <w:r>
        <w:rPr>
          <w:spacing w:val="39"/>
        </w:rPr>
        <w:t xml:space="preserve"> </w:t>
      </w:r>
      <w:r>
        <w:t>acreditar</w:t>
      </w:r>
      <w:r>
        <w:rPr>
          <w:spacing w:val="39"/>
        </w:rPr>
        <w:t xml:space="preserve"> </w:t>
      </w:r>
      <w:r>
        <w:t>esta</w:t>
      </w:r>
      <w:r>
        <w:rPr>
          <w:spacing w:val="39"/>
        </w:rPr>
        <w:t xml:space="preserve"> </w:t>
      </w:r>
      <w:r>
        <w:t>condición</w:t>
      </w:r>
      <w:r>
        <w:rPr>
          <w:spacing w:val="37"/>
        </w:rPr>
        <w:t xml:space="preserve"> </w:t>
      </w:r>
      <w:r>
        <w:t>mediante</w:t>
      </w:r>
      <w:r>
        <w:rPr>
          <w:spacing w:val="35"/>
        </w:rPr>
        <w:t xml:space="preserve"> </w:t>
      </w:r>
      <w:r>
        <w:t>la</w:t>
      </w:r>
      <w:r>
        <w:rPr>
          <w:spacing w:val="35"/>
        </w:rPr>
        <w:t xml:space="preserve"> </w:t>
      </w:r>
      <w:r>
        <w:t>presentación</w:t>
      </w:r>
      <w:r>
        <w:rPr>
          <w:spacing w:val="37"/>
        </w:rPr>
        <w:t xml:space="preserve"> </w:t>
      </w:r>
      <w:r>
        <w:t>del</w:t>
      </w:r>
      <w:r>
        <w:rPr>
          <w:spacing w:val="37"/>
        </w:rPr>
        <w:t xml:space="preserve"> </w:t>
      </w:r>
      <w:r>
        <w:t>libro</w:t>
      </w:r>
      <w:r>
        <w:rPr>
          <w:spacing w:val="37"/>
        </w:rPr>
        <w:t xml:space="preserve"> </w:t>
      </w:r>
      <w:r>
        <w:t>de</w:t>
      </w:r>
      <w:r>
        <w:rPr>
          <w:spacing w:val="35"/>
        </w:rPr>
        <w:t xml:space="preserve"> </w:t>
      </w:r>
      <w:r>
        <w:t xml:space="preserve">familia </w:t>
      </w:r>
      <w:r>
        <w:rPr>
          <w:w w:val="110"/>
        </w:rPr>
        <w:t>o documento oficial que lo acredite.</w:t>
      </w:r>
    </w:p>
    <w:p w14:paraId="341C07A3" w14:textId="77777777" w:rsidR="0081605D" w:rsidRDefault="0081605D">
      <w:pPr>
        <w:pStyle w:val="Textoindependiente"/>
        <w:spacing w:line="276" w:lineRule="auto"/>
        <w:jc w:val="both"/>
        <w:sectPr w:rsidR="0081605D">
          <w:pgSz w:w="12240" w:h="15840"/>
          <w:pgMar w:top="1740" w:right="1700" w:bottom="1300" w:left="1700" w:header="319" w:footer="1100" w:gutter="0"/>
          <w:cols w:space="720"/>
        </w:sectPr>
      </w:pPr>
    </w:p>
    <w:p w14:paraId="325DC132" w14:textId="77777777" w:rsidR="0081605D" w:rsidRDefault="00000000">
      <w:pPr>
        <w:pStyle w:val="Textoindependiente"/>
        <w:spacing w:before="88" w:line="276" w:lineRule="auto"/>
        <w:ind w:left="457" w:right="94"/>
        <w:jc w:val="both"/>
      </w:pPr>
      <w:r>
        <w:rPr>
          <w:noProof/>
        </w:rPr>
        <w:lastRenderedPageBreak/>
        <mc:AlternateContent>
          <mc:Choice Requires="wps">
            <w:drawing>
              <wp:anchor distT="0" distB="0" distL="0" distR="0" simplePos="0" relativeHeight="15789056" behindDoc="0" locked="0" layoutInCell="1" allowOverlap="1" wp14:anchorId="0C2C5493" wp14:editId="297E931F">
                <wp:simplePos x="0" y="0"/>
                <wp:positionH relativeFrom="page">
                  <wp:posOffset>6807087</wp:posOffset>
                </wp:positionH>
                <wp:positionV relativeFrom="page">
                  <wp:posOffset>2185374</wp:posOffset>
                </wp:positionV>
                <wp:extent cx="419734" cy="318706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06BE47"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BE9B50"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C2C5493" id="Textbox 183" o:spid="_x0000_s1163" type="#_x0000_t202" style="position:absolute;left:0;text-align:left;margin-left:536pt;margin-top:172.1pt;width:33.05pt;height:250.9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" filled="f" stroked="f">
                <v:textbox style="layout-flow:vertical;mso-layout-flow-alt:bottom-to-top" inset="0,0,0,0">
                  <w:txbxContent>
                    <w:p w14:paraId="7906BE47"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BE9B50"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89568" behindDoc="0" locked="0" layoutInCell="1" allowOverlap="1" wp14:anchorId="131790F7" wp14:editId="77DEE1C0">
                <wp:simplePos x="0" y="0"/>
                <wp:positionH relativeFrom="page">
                  <wp:posOffset>6965929</wp:posOffset>
                </wp:positionH>
                <wp:positionV relativeFrom="page">
                  <wp:posOffset>5919378</wp:posOffset>
                </wp:positionV>
                <wp:extent cx="263525" cy="32759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3641664" w14:textId="7D42A823"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1BBC7BB"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34">
                              <w:r>
                                <w:rPr>
                                  <w:rFonts w:ascii="Arial" w:hAnsi="Arial"/>
                                  <w:spacing w:val="-2"/>
                                  <w:sz w:val="12"/>
                                </w:rPr>
                                <w:t>https://sede.lasrozas.es/</w:t>
                              </w:r>
                            </w:hyperlink>
                          </w:p>
                          <w:p w14:paraId="3BEA1CC3"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131790F7" id="Textbox 184" o:spid="_x0000_s1164" type="#_x0000_t202" style="position:absolute;left:0;text-align:left;margin-left:548.5pt;margin-top:466.1pt;width:20.75pt;height:257.95pt;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" filled="f" stroked="f">
                <v:textbox style="layout-flow:vertical;mso-layout-flow-alt:bottom-to-top" inset="0,0,0,0">
                  <w:txbxContent>
                    <w:p w14:paraId="33641664" w14:textId="7D42A823"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1BBC7BB"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35">
                        <w:r>
                          <w:rPr>
                            <w:rFonts w:ascii="Arial" w:hAnsi="Arial"/>
                            <w:spacing w:val="-2"/>
                            <w:sz w:val="12"/>
                          </w:rPr>
                          <w:t>https://sede.lasrozas.es/</w:t>
                        </w:r>
                      </w:hyperlink>
                    </w:p>
                    <w:p w14:paraId="3BEA1CC3"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52</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w w:val="105"/>
        </w:rPr>
        <w:t>Plazas</w:t>
      </w:r>
      <w:r>
        <w:rPr>
          <w:spacing w:val="-4"/>
          <w:w w:val="105"/>
        </w:rPr>
        <w:t xml:space="preserve"> </w:t>
      </w:r>
      <w:r>
        <w:rPr>
          <w:w w:val="105"/>
        </w:rPr>
        <w:t>para menores</w:t>
      </w:r>
      <w:r>
        <w:rPr>
          <w:spacing w:val="-1"/>
          <w:w w:val="105"/>
        </w:rPr>
        <w:t xml:space="preserve"> </w:t>
      </w:r>
      <w:r>
        <w:rPr>
          <w:w w:val="105"/>
        </w:rPr>
        <w:t>con</w:t>
      </w:r>
      <w:r>
        <w:rPr>
          <w:spacing w:val="-2"/>
          <w:w w:val="105"/>
        </w:rPr>
        <w:t xml:space="preserve"> </w:t>
      </w:r>
      <w:r>
        <w:rPr>
          <w:w w:val="105"/>
        </w:rPr>
        <w:t>discapacidad.</w:t>
      </w:r>
      <w:r>
        <w:rPr>
          <w:spacing w:val="-4"/>
          <w:w w:val="105"/>
        </w:rPr>
        <w:t xml:space="preserve"> </w:t>
      </w:r>
      <w:r>
        <w:rPr>
          <w:w w:val="105"/>
        </w:rPr>
        <w:t>En</w:t>
      </w:r>
      <w:r>
        <w:rPr>
          <w:spacing w:val="-1"/>
          <w:w w:val="105"/>
        </w:rPr>
        <w:t xml:space="preserve"> </w:t>
      </w:r>
      <w:r>
        <w:rPr>
          <w:w w:val="105"/>
        </w:rPr>
        <w:t>el</w:t>
      </w:r>
      <w:r>
        <w:rPr>
          <w:spacing w:val="-1"/>
          <w:w w:val="105"/>
        </w:rPr>
        <w:t xml:space="preserve"> </w:t>
      </w:r>
      <w:r>
        <w:rPr>
          <w:w w:val="105"/>
        </w:rPr>
        <w:t>momento</w:t>
      </w:r>
      <w:r>
        <w:rPr>
          <w:spacing w:val="-1"/>
          <w:w w:val="105"/>
        </w:rPr>
        <w:t xml:space="preserve"> </w:t>
      </w:r>
      <w:r>
        <w:rPr>
          <w:w w:val="105"/>
        </w:rPr>
        <w:t>de</w:t>
      </w:r>
      <w:r>
        <w:rPr>
          <w:spacing w:val="-2"/>
          <w:w w:val="105"/>
        </w:rPr>
        <w:t xml:space="preserve"> </w:t>
      </w:r>
      <w:r>
        <w:rPr>
          <w:w w:val="105"/>
        </w:rPr>
        <w:t>la</w:t>
      </w:r>
      <w:r>
        <w:rPr>
          <w:spacing w:val="-2"/>
          <w:w w:val="105"/>
        </w:rPr>
        <w:t xml:space="preserve"> </w:t>
      </w:r>
      <w:r>
        <w:rPr>
          <w:w w:val="105"/>
        </w:rPr>
        <w:t>inscripción,</w:t>
      </w:r>
      <w:r>
        <w:rPr>
          <w:spacing w:val="-2"/>
          <w:w w:val="105"/>
        </w:rPr>
        <w:t xml:space="preserve"> </w:t>
      </w:r>
      <w:r>
        <w:rPr>
          <w:w w:val="105"/>
        </w:rPr>
        <w:t>deben</w:t>
      </w:r>
      <w:r>
        <w:rPr>
          <w:spacing w:val="-1"/>
          <w:w w:val="105"/>
        </w:rPr>
        <w:t xml:space="preserve"> </w:t>
      </w:r>
      <w:r>
        <w:rPr>
          <w:w w:val="105"/>
        </w:rPr>
        <w:t>entregar la documentación que acredite el grado de discapacidad. Posteriormente, se citará a las familias</w:t>
      </w:r>
      <w:r>
        <w:rPr>
          <w:spacing w:val="-1"/>
          <w:w w:val="105"/>
        </w:rPr>
        <w:t xml:space="preserve"> </w:t>
      </w:r>
      <w:r>
        <w:rPr>
          <w:w w:val="105"/>
        </w:rPr>
        <w:t>para solicitar</w:t>
      </w:r>
      <w:r>
        <w:rPr>
          <w:spacing w:val="-1"/>
          <w:w w:val="105"/>
        </w:rPr>
        <w:t xml:space="preserve"> </w:t>
      </w:r>
      <w:r>
        <w:rPr>
          <w:w w:val="105"/>
        </w:rPr>
        <w:t>los informes</w:t>
      </w:r>
      <w:r>
        <w:rPr>
          <w:spacing w:val="-1"/>
          <w:w w:val="105"/>
        </w:rPr>
        <w:t xml:space="preserve"> </w:t>
      </w:r>
      <w:r>
        <w:rPr>
          <w:w w:val="105"/>
        </w:rPr>
        <w:t>y evaluar los</w:t>
      </w:r>
      <w:r>
        <w:rPr>
          <w:spacing w:val="-1"/>
          <w:w w:val="105"/>
        </w:rPr>
        <w:t xml:space="preserve"> </w:t>
      </w:r>
      <w:r>
        <w:rPr>
          <w:w w:val="105"/>
        </w:rPr>
        <w:t>apoyos</w:t>
      </w:r>
      <w:r>
        <w:rPr>
          <w:spacing w:val="-1"/>
          <w:w w:val="105"/>
        </w:rPr>
        <w:t xml:space="preserve"> </w:t>
      </w:r>
      <w:r>
        <w:rPr>
          <w:w w:val="105"/>
        </w:rPr>
        <w:t>necesarios</w:t>
      </w:r>
      <w:r>
        <w:rPr>
          <w:spacing w:val="-1"/>
          <w:w w:val="105"/>
        </w:rPr>
        <w:t xml:space="preserve"> </w:t>
      </w:r>
      <w:r>
        <w:rPr>
          <w:w w:val="105"/>
        </w:rPr>
        <w:t>y el tipo</w:t>
      </w:r>
      <w:r>
        <w:rPr>
          <w:spacing w:val="-1"/>
          <w:w w:val="105"/>
        </w:rPr>
        <w:t xml:space="preserve"> </w:t>
      </w:r>
      <w:r>
        <w:rPr>
          <w:w w:val="105"/>
        </w:rPr>
        <w:t>de</w:t>
      </w:r>
      <w:r>
        <w:rPr>
          <w:spacing w:val="-1"/>
          <w:w w:val="105"/>
        </w:rPr>
        <w:t xml:space="preserve"> </w:t>
      </w:r>
      <w:r>
        <w:rPr>
          <w:w w:val="105"/>
        </w:rPr>
        <w:t>actividad.</w:t>
      </w:r>
    </w:p>
    <w:p w14:paraId="51C971DB" w14:textId="77777777" w:rsidR="0081605D" w:rsidRDefault="00000000">
      <w:pPr>
        <w:pStyle w:val="Ttulo7"/>
        <w:spacing w:before="200"/>
        <w:jc w:val="both"/>
      </w:pPr>
      <w:r>
        <w:rPr>
          <w:w w:val="110"/>
        </w:rPr>
        <w:t>SOLICITUD</w:t>
      </w:r>
      <w:r>
        <w:rPr>
          <w:spacing w:val="1"/>
          <w:w w:val="110"/>
        </w:rPr>
        <w:t xml:space="preserve"> </w:t>
      </w:r>
      <w:r>
        <w:rPr>
          <w:w w:val="110"/>
        </w:rPr>
        <w:t>DE AYUDAS</w:t>
      </w:r>
      <w:r>
        <w:rPr>
          <w:spacing w:val="2"/>
          <w:w w:val="110"/>
        </w:rPr>
        <w:t xml:space="preserve"> </w:t>
      </w:r>
      <w:r>
        <w:rPr>
          <w:spacing w:val="-2"/>
          <w:w w:val="110"/>
        </w:rPr>
        <w:t>ECONÓMICAS</w:t>
      </w:r>
    </w:p>
    <w:p w14:paraId="3821BE78" w14:textId="77777777" w:rsidR="0081605D" w:rsidRDefault="00000000">
      <w:pPr>
        <w:pStyle w:val="Textoindependiente"/>
        <w:spacing w:before="240" w:line="276" w:lineRule="auto"/>
        <w:ind w:left="457" w:right="93"/>
        <w:jc w:val="both"/>
      </w:pPr>
      <w:r>
        <w:rPr>
          <w:w w:val="110"/>
        </w:rPr>
        <w:t xml:space="preserve">Las familias empadronadas y residentes en el municipio que precisen de ayuda </w:t>
      </w:r>
      <w:r>
        <w:t>económica para el pago de los campamentos de verano podrán solicitar dicha ayuda en</w:t>
      </w:r>
      <w:r>
        <w:rPr>
          <w:spacing w:val="40"/>
          <w:w w:val="110"/>
        </w:rPr>
        <w:t xml:space="preserve"> </w:t>
      </w:r>
      <w:r>
        <w:rPr>
          <w:w w:val="110"/>
        </w:rPr>
        <w:t xml:space="preserve">base a la Ordenanza de las Prestaciones sociales de carácter económico del </w:t>
      </w:r>
      <w:r>
        <w:t>Ayuntamiento de Las Rozas de Madrid, BOCM Nº21, de 25 de enero de 2024. Las Bases Reguladoras</w:t>
      </w:r>
      <w:r>
        <w:rPr>
          <w:spacing w:val="31"/>
        </w:rPr>
        <w:t xml:space="preserve"> </w:t>
      </w:r>
      <w:r>
        <w:t>de</w:t>
      </w:r>
      <w:r>
        <w:rPr>
          <w:spacing w:val="28"/>
        </w:rPr>
        <w:t xml:space="preserve"> </w:t>
      </w:r>
      <w:r>
        <w:t>las</w:t>
      </w:r>
      <w:r>
        <w:rPr>
          <w:spacing w:val="30"/>
        </w:rPr>
        <w:t xml:space="preserve"> </w:t>
      </w:r>
      <w:r>
        <w:t>ayudas</w:t>
      </w:r>
      <w:r>
        <w:rPr>
          <w:spacing w:val="30"/>
        </w:rPr>
        <w:t xml:space="preserve"> </w:t>
      </w:r>
      <w:r>
        <w:t>económicas</w:t>
      </w:r>
      <w:r>
        <w:rPr>
          <w:spacing w:val="30"/>
        </w:rPr>
        <w:t xml:space="preserve"> </w:t>
      </w:r>
      <w:r>
        <w:t>para</w:t>
      </w:r>
      <w:r>
        <w:rPr>
          <w:spacing w:val="28"/>
        </w:rPr>
        <w:t xml:space="preserve"> </w:t>
      </w:r>
      <w:r>
        <w:t>campamentos</w:t>
      </w:r>
      <w:r>
        <w:rPr>
          <w:spacing w:val="30"/>
        </w:rPr>
        <w:t xml:space="preserve"> </w:t>
      </w:r>
      <w:r>
        <w:t>de</w:t>
      </w:r>
      <w:r>
        <w:rPr>
          <w:spacing w:val="30"/>
        </w:rPr>
        <w:t xml:space="preserve"> </w:t>
      </w:r>
      <w:r>
        <w:t>verano,</w:t>
      </w:r>
      <w:r>
        <w:rPr>
          <w:spacing w:val="28"/>
        </w:rPr>
        <w:t xml:space="preserve"> </w:t>
      </w:r>
      <w:r>
        <w:t>se</w:t>
      </w:r>
      <w:r>
        <w:rPr>
          <w:spacing w:val="28"/>
        </w:rPr>
        <w:t xml:space="preserve"> </w:t>
      </w:r>
      <w:r>
        <w:t>publicarán</w:t>
      </w:r>
      <w:r>
        <w:rPr>
          <w:spacing w:val="31"/>
        </w:rPr>
        <w:t xml:space="preserve"> </w:t>
      </w:r>
      <w:r>
        <w:t>en</w:t>
      </w:r>
      <w:r>
        <w:rPr>
          <w:spacing w:val="40"/>
          <w:w w:val="110"/>
        </w:rPr>
        <w:t xml:space="preserve"> </w:t>
      </w:r>
      <w:r>
        <w:rPr>
          <w:w w:val="110"/>
        </w:rPr>
        <w:t xml:space="preserve">el Boletín Oficial de Comunidad de Madrid (BOCM) y en la web municipal </w:t>
      </w:r>
      <w:hyperlink r:id="rId136">
        <w:r>
          <w:rPr>
            <w:w w:val="110"/>
          </w:rPr>
          <w:t>www.lasrozas.es.</w:t>
        </w:r>
      </w:hyperlink>
      <w:r>
        <w:rPr>
          <w:w w:val="110"/>
        </w:rPr>
        <w:t xml:space="preserve"> En estas Bases Reguladoras de la convocatoria, se indicará el </w:t>
      </w:r>
      <w:r>
        <w:t>procedimiento de la solicitud de dichas ayudas, requisitos y plazos. Estas solicitudes se podrán</w:t>
      </w:r>
      <w:r>
        <w:rPr>
          <w:spacing w:val="36"/>
        </w:rPr>
        <w:t xml:space="preserve"> </w:t>
      </w:r>
      <w:r>
        <w:t>presentar,</w:t>
      </w:r>
      <w:r>
        <w:rPr>
          <w:spacing w:val="36"/>
        </w:rPr>
        <w:t xml:space="preserve"> </w:t>
      </w:r>
      <w:r>
        <w:t>exclusivamente</w:t>
      </w:r>
      <w:r>
        <w:rPr>
          <w:spacing w:val="36"/>
        </w:rPr>
        <w:t xml:space="preserve"> </w:t>
      </w:r>
      <w:r>
        <w:t>en</w:t>
      </w:r>
      <w:r>
        <w:rPr>
          <w:spacing w:val="39"/>
        </w:rPr>
        <w:t xml:space="preserve"> </w:t>
      </w:r>
      <w:r>
        <w:t>el</w:t>
      </w:r>
      <w:r>
        <w:rPr>
          <w:spacing w:val="36"/>
        </w:rPr>
        <w:t xml:space="preserve"> </w:t>
      </w:r>
      <w:r>
        <w:t>plazo</w:t>
      </w:r>
      <w:r>
        <w:rPr>
          <w:spacing w:val="39"/>
        </w:rPr>
        <w:t xml:space="preserve"> </w:t>
      </w:r>
      <w:r>
        <w:t>establecido</w:t>
      </w:r>
      <w:r>
        <w:rPr>
          <w:spacing w:val="36"/>
        </w:rPr>
        <w:t xml:space="preserve"> </w:t>
      </w:r>
      <w:r>
        <w:t>en</w:t>
      </w:r>
      <w:r>
        <w:rPr>
          <w:spacing w:val="37"/>
        </w:rPr>
        <w:t xml:space="preserve"> </w:t>
      </w:r>
      <w:r>
        <w:t>la</w:t>
      </w:r>
      <w:r>
        <w:rPr>
          <w:spacing w:val="36"/>
        </w:rPr>
        <w:t xml:space="preserve"> </w:t>
      </w:r>
      <w:r>
        <w:t>convocatoria</w:t>
      </w:r>
      <w:r>
        <w:rPr>
          <w:spacing w:val="34"/>
        </w:rPr>
        <w:t xml:space="preserve"> </w:t>
      </w:r>
      <w:r>
        <w:t>a</w:t>
      </w:r>
      <w:r>
        <w:rPr>
          <w:spacing w:val="36"/>
        </w:rPr>
        <w:t xml:space="preserve"> </w:t>
      </w:r>
      <w:r>
        <w:t>partir</w:t>
      </w:r>
      <w:r>
        <w:rPr>
          <w:spacing w:val="36"/>
        </w:rPr>
        <w:t xml:space="preserve"> </w:t>
      </w:r>
      <w:r>
        <w:t xml:space="preserve">de </w:t>
      </w:r>
      <w:r>
        <w:rPr>
          <w:w w:val="110"/>
        </w:rPr>
        <w:t>la publicación en el BOCM.</w:t>
      </w:r>
    </w:p>
    <w:p w14:paraId="0194C841" w14:textId="77777777" w:rsidR="0081605D" w:rsidRDefault="00000000">
      <w:pPr>
        <w:pStyle w:val="Ttulo7"/>
        <w:spacing w:before="199"/>
        <w:jc w:val="both"/>
      </w:pPr>
      <w:r>
        <w:rPr>
          <w:w w:val="110"/>
        </w:rPr>
        <w:t>PLAZAS</w:t>
      </w:r>
      <w:r>
        <w:rPr>
          <w:spacing w:val="-2"/>
          <w:w w:val="110"/>
        </w:rPr>
        <w:t xml:space="preserve"> VACANTES</w:t>
      </w:r>
    </w:p>
    <w:p w14:paraId="43D3241B" w14:textId="77777777" w:rsidR="0081605D" w:rsidRDefault="00000000">
      <w:pPr>
        <w:pStyle w:val="Textoindependiente"/>
        <w:spacing w:before="241" w:line="276" w:lineRule="auto"/>
        <w:ind w:left="457" w:right="93"/>
        <w:jc w:val="both"/>
      </w:pPr>
      <w:r>
        <w:rPr>
          <w:w w:val="110"/>
        </w:rPr>
        <w:t xml:space="preserve">Los interesados en las plazas vacantes podrán acceder a ellas, una vez finalizado el </w:t>
      </w:r>
      <w:r>
        <w:t>proceso</w:t>
      </w:r>
      <w:r>
        <w:rPr>
          <w:spacing w:val="30"/>
        </w:rPr>
        <w:t xml:space="preserve"> </w:t>
      </w:r>
      <w:r>
        <w:t>de</w:t>
      </w:r>
      <w:r>
        <w:rPr>
          <w:spacing w:val="30"/>
        </w:rPr>
        <w:t xml:space="preserve"> </w:t>
      </w:r>
      <w:r>
        <w:t>inscripción.</w:t>
      </w:r>
      <w:r>
        <w:rPr>
          <w:spacing w:val="31"/>
        </w:rPr>
        <w:t xml:space="preserve"> </w:t>
      </w:r>
      <w:r>
        <w:t>Para</w:t>
      </w:r>
      <w:r>
        <w:rPr>
          <w:spacing w:val="31"/>
        </w:rPr>
        <w:t xml:space="preserve"> </w:t>
      </w:r>
      <w:r>
        <w:t>ello,</w:t>
      </w:r>
      <w:r>
        <w:rPr>
          <w:spacing w:val="30"/>
        </w:rPr>
        <w:t xml:space="preserve"> </w:t>
      </w:r>
      <w:r>
        <w:t>a</w:t>
      </w:r>
      <w:r>
        <w:rPr>
          <w:spacing w:val="30"/>
        </w:rPr>
        <w:t xml:space="preserve"> </w:t>
      </w:r>
      <w:r>
        <w:t>partir</w:t>
      </w:r>
      <w:r>
        <w:rPr>
          <w:spacing w:val="30"/>
        </w:rPr>
        <w:t xml:space="preserve"> </w:t>
      </w:r>
      <w:r>
        <w:t>de</w:t>
      </w:r>
      <w:r>
        <w:rPr>
          <w:spacing w:val="30"/>
        </w:rPr>
        <w:t xml:space="preserve"> </w:t>
      </w:r>
      <w:r>
        <w:t>la</w:t>
      </w:r>
      <w:r>
        <w:rPr>
          <w:spacing w:val="30"/>
        </w:rPr>
        <w:t xml:space="preserve"> </w:t>
      </w:r>
      <w:r>
        <w:t>fecha</w:t>
      </w:r>
      <w:r>
        <w:rPr>
          <w:spacing w:val="30"/>
        </w:rPr>
        <w:t xml:space="preserve"> </w:t>
      </w:r>
      <w:r>
        <w:t>indicada</w:t>
      </w:r>
      <w:r>
        <w:rPr>
          <w:spacing w:val="31"/>
        </w:rPr>
        <w:t xml:space="preserve"> </w:t>
      </w:r>
      <w:r>
        <w:t>en</w:t>
      </w:r>
      <w:r>
        <w:rPr>
          <w:spacing w:val="33"/>
        </w:rPr>
        <w:t xml:space="preserve"> </w:t>
      </w:r>
      <w:r>
        <w:t>el</w:t>
      </w:r>
      <w:r>
        <w:rPr>
          <w:spacing w:val="31"/>
        </w:rPr>
        <w:t xml:space="preserve"> </w:t>
      </w:r>
      <w:r>
        <w:t>folleto</w:t>
      </w:r>
      <w:r>
        <w:rPr>
          <w:spacing w:val="33"/>
        </w:rPr>
        <w:t xml:space="preserve"> </w:t>
      </w:r>
      <w:r>
        <w:t>publicado</w:t>
      </w:r>
      <w:r>
        <w:rPr>
          <w:spacing w:val="30"/>
        </w:rPr>
        <w:t xml:space="preserve"> </w:t>
      </w:r>
      <w:r>
        <w:t xml:space="preserve">en </w:t>
      </w:r>
      <w:r>
        <w:rPr>
          <w:w w:val="110"/>
        </w:rPr>
        <w:t xml:space="preserve">la web municipal, deberán acudir directamente a las oficinas de las concejalías </w:t>
      </w:r>
      <w:r>
        <w:rPr>
          <w:spacing w:val="-2"/>
          <w:w w:val="110"/>
        </w:rPr>
        <w:t>implicadas.</w:t>
      </w:r>
    </w:p>
    <w:p w14:paraId="161CE605" w14:textId="77777777" w:rsidR="0081605D" w:rsidRDefault="00000000">
      <w:pPr>
        <w:pStyle w:val="Ttulo5"/>
        <w:numPr>
          <w:ilvl w:val="1"/>
          <w:numId w:val="24"/>
        </w:numPr>
        <w:tabs>
          <w:tab w:val="left" w:pos="455"/>
        </w:tabs>
        <w:spacing w:before="200"/>
        <w:ind w:left="455" w:hanging="358"/>
        <w:rPr>
          <w:color w:val="538DD3"/>
        </w:rPr>
      </w:pPr>
      <w:r>
        <w:rPr>
          <w:color w:val="538DD3"/>
          <w:w w:val="110"/>
        </w:rPr>
        <w:t>REQUISITOS</w:t>
      </w:r>
      <w:r>
        <w:rPr>
          <w:color w:val="538DD3"/>
          <w:spacing w:val="5"/>
          <w:w w:val="110"/>
        </w:rPr>
        <w:t xml:space="preserve"> </w:t>
      </w:r>
      <w:r>
        <w:rPr>
          <w:color w:val="538DD3"/>
          <w:w w:val="110"/>
        </w:rPr>
        <w:t>DE</w:t>
      </w:r>
      <w:r>
        <w:rPr>
          <w:color w:val="538DD3"/>
          <w:spacing w:val="5"/>
          <w:w w:val="110"/>
        </w:rPr>
        <w:t xml:space="preserve"> </w:t>
      </w:r>
      <w:r>
        <w:rPr>
          <w:color w:val="538DD3"/>
          <w:spacing w:val="-2"/>
          <w:w w:val="110"/>
        </w:rPr>
        <w:t>PARTICIPACIÓN</w:t>
      </w:r>
    </w:p>
    <w:p w14:paraId="6DB11452" w14:textId="77777777" w:rsidR="0081605D" w:rsidRDefault="00000000">
      <w:pPr>
        <w:pStyle w:val="Prrafodelista"/>
        <w:numPr>
          <w:ilvl w:val="2"/>
          <w:numId w:val="24"/>
        </w:numPr>
        <w:tabs>
          <w:tab w:val="left" w:pos="817"/>
        </w:tabs>
        <w:spacing w:before="47" w:line="276" w:lineRule="auto"/>
        <w:ind w:right="93"/>
      </w:pPr>
      <w:r>
        <w:rPr>
          <w:w w:val="105"/>
        </w:rPr>
        <w:t>Con el fin de facilitar el proceso de inscripción, al realizar la preinscripción es obligatorio</w:t>
      </w:r>
      <w:r>
        <w:rPr>
          <w:spacing w:val="-3"/>
          <w:w w:val="105"/>
        </w:rPr>
        <w:t xml:space="preserve"> </w:t>
      </w:r>
      <w:r>
        <w:rPr>
          <w:w w:val="105"/>
        </w:rPr>
        <w:t>facilitar</w:t>
      </w:r>
      <w:r>
        <w:rPr>
          <w:spacing w:val="-4"/>
          <w:w w:val="105"/>
        </w:rPr>
        <w:t xml:space="preserve"> </w:t>
      </w:r>
      <w:r>
        <w:rPr>
          <w:w w:val="105"/>
        </w:rPr>
        <w:t>los</w:t>
      </w:r>
      <w:r>
        <w:rPr>
          <w:spacing w:val="-3"/>
          <w:w w:val="105"/>
        </w:rPr>
        <w:t xml:space="preserve"> </w:t>
      </w:r>
      <w:r>
        <w:rPr>
          <w:w w:val="105"/>
        </w:rPr>
        <w:t>datos</w:t>
      </w:r>
      <w:r>
        <w:rPr>
          <w:spacing w:val="-3"/>
          <w:w w:val="105"/>
        </w:rPr>
        <w:t xml:space="preserve"> </w:t>
      </w:r>
      <w:r>
        <w:rPr>
          <w:w w:val="105"/>
        </w:rPr>
        <w:t>personales</w:t>
      </w:r>
      <w:r>
        <w:rPr>
          <w:spacing w:val="-3"/>
          <w:w w:val="105"/>
        </w:rPr>
        <w:t xml:space="preserve"> </w:t>
      </w:r>
      <w:r>
        <w:rPr>
          <w:w w:val="105"/>
        </w:rPr>
        <w:t>de</w:t>
      </w:r>
      <w:r>
        <w:rPr>
          <w:spacing w:val="-4"/>
          <w:w w:val="105"/>
        </w:rPr>
        <w:t xml:space="preserve"> </w:t>
      </w:r>
      <w:r>
        <w:rPr>
          <w:w w:val="105"/>
        </w:rPr>
        <w:t>la</w:t>
      </w:r>
      <w:r>
        <w:rPr>
          <w:spacing w:val="-4"/>
          <w:w w:val="105"/>
        </w:rPr>
        <w:t xml:space="preserve"> </w:t>
      </w:r>
      <w:r>
        <w:rPr>
          <w:w w:val="105"/>
        </w:rPr>
        <w:t>persona</w:t>
      </w:r>
      <w:r>
        <w:rPr>
          <w:spacing w:val="-4"/>
          <w:w w:val="105"/>
        </w:rPr>
        <w:t xml:space="preserve"> </w:t>
      </w:r>
      <w:r>
        <w:rPr>
          <w:w w:val="105"/>
        </w:rPr>
        <w:t>mayor</w:t>
      </w:r>
      <w:r>
        <w:rPr>
          <w:spacing w:val="-3"/>
          <w:w w:val="105"/>
        </w:rPr>
        <w:t xml:space="preserve"> </w:t>
      </w:r>
      <w:r>
        <w:rPr>
          <w:w w:val="105"/>
        </w:rPr>
        <w:t>de</w:t>
      </w:r>
      <w:r>
        <w:rPr>
          <w:spacing w:val="-4"/>
          <w:w w:val="105"/>
        </w:rPr>
        <w:t xml:space="preserve"> </w:t>
      </w:r>
      <w:r>
        <w:rPr>
          <w:w w:val="105"/>
        </w:rPr>
        <w:t>edad</w:t>
      </w:r>
      <w:r>
        <w:rPr>
          <w:spacing w:val="-3"/>
          <w:w w:val="105"/>
        </w:rPr>
        <w:t xml:space="preserve"> </w:t>
      </w:r>
      <w:r>
        <w:rPr>
          <w:w w:val="105"/>
        </w:rPr>
        <w:t>representante del menor (padre/madre o tutor legal) que realiza la preinscripción, así como los del menor representado. Estos datos quedarán registrados en la base de datos del sistema de la concejalía de Deportes desde el que se realizan las inscripciones.</w:t>
      </w:r>
    </w:p>
    <w:p w14:paraId="3D658B12" w14:textId="77777777" w:rsidR="0081605D" w:rsidRDefault="00000000">
      <w:pPr>
        <w:pStyle w:val="Prrafodelista"/>
        <w:numPr>
          <w:ilvl w:val="2"/>
          <w:numId w:val="24"/>
        </w:numPr>
        <w:tabs>
          <w:tab w:val="left" w:pos="817"/>
        </w:tabs>
        <w:spacing w:before="2" w:line="276" w:lineRule="auto"/>
        <w:ind w:right="93"/>
      </w:pPr>
      <w:r>
        <w:rPr>
          <w:w w:val="105"/>
        </w:rPr>
        <w:t>En el caso de menores con progenitores separados/divorciados que comparten la patria potestad, se informará de dicha circunstancia en el procedimiento de inscripción, y se requerirá posteriormente documentación adicional para garantizar, en su caso, el consentimiento de ambos.</w:t>
      </w:r>
    </w:p>
    <w:p w14:paraId="7B94FFFC" w14:textId="77777777" w:rsidR="0081605D" w:rsidRDefault="00000000">
      <w:pPr>
        <w:pStyle w:val="Prrafodelista"/>
        <w:numPr>
          <w:ilvl w:val="2"/>
          <w:numId w:val="24"/>
        </w:numPr>
        <w:tabs>
          <w:tab w:val="left" w:pos="817"/>
        </w:tabs>
        <w:spacing w:before="3" w:line="276" w:lineRule="auto"/>
        <w:ind w:right="94"/>
      </w:pPr>
      <w:r>
        <w:rPr>
          <w:w w:val="105"/>
        </w:rPr>
        <w:t>En caso de tener algún tratamiento médico o dieta especial, es obligatorio aportar documentación acreditativa de dicha circunstancia (informes médicos) y haberlo informado previamente en el proceso de inscripción. En estos casos, el participante deberá llevar consigo el tratamiento médico correspondiente, así como el informe médico en el que conste la posología.</w:t>
      </w:r>
    </w:p>
    <w:p w14:paraId="1E2D6D92" w14:textId="77777777" w:rsidR="0081605D" w:rsidRDefault="0081605D">
      <w:pPr>
        <w:pStyle w:val="Textoindependiente"/>
        <w:spacing w:before="41"/>
      </w:pPr>
    </w:p>
    <w:p w14:paraId="4FD139CD" w14:textId="77777777" w:rsidR="0081605D" w:rsidRDefault="00000000">
      <w:pPr>
        <w:pStyle w:val="Ttulo5"/>
        <w:numPr>
          <w:ilvl w:val="1"/>
          <w:numId w:val="24"/>
        </w:numPr>
        <w:tabs>
          <w:tab w:val="left" w:pos="455"/>
        </w:tabs>
        <w:ind w:left="455" w:hanging="358"/>
        <w:rPr>
          <w:color w:val="538DD3"/>
        </w:rPr>
      </w:pPr>
      <w:r>
        <w:rPr>
          <w:color w:val="538DD3"/>
          <w:w w:val="110"/>
        </w:rPr>
        <w:t>NORMAS</w:t>
      </w:r>
      <w:r>
        <w:rPr>
          <w:color w:val="538DD3"/>
          <w:spacing w:val="-6"/>
          <w:w w:val="110"/>
        </w:rPr>
        <w:t xml:space="preserve"> </w:t>
      </w:r>
      <w:r>
        <w:rPr>
          <w:color w:val="538DD3"/>
          <w:w w:val="110"/>
        </w:rPr>
        <w:t>DURANTE</w:t>
      </w:r>
      <w:r>
        <w:rPr>
          <w:color w:val="538DD3"/>
          <w:spacing w:val="-5"/>
          <w:w w:val="110"/>
        </w:rPr>
        <w:t xml:space="preserve"> </w:t>
      </w:r>
      <w:r>
        <w:rPr>
          <w:color w:val="538DD3"/>
          <w:w w:val="110"/>
        </w:rPr>
        <w:t>EL</w:t>
      </w:r>
      <w:r>
        <w:rPr>
          <w:color w:val="538DD3"/>
          <w:spacing w:val="-6"/>
          <w:w w:val="110"/>
        </w:rPr>
        <w:t xml:space="preserve"> </w:t>
      </w:r>
      <w:r>
        <w:rPr>
          <w:color w:val="538DD3"/>
          <w:w w:val="110"/>
        </w:rPr>
        <w:t>DESARROLLO</w:t>
      </w:r>
      <w:r>
        <w:rPr>
          <w:color w:val="538DD3"/>
          <w:spacing w:val="-5"/>
          <w:w w:val="110"/>
        </w:rPr>
        <w:t xml:space="preserve"> </w:t>
      </w:r>
      <w:r>
        <w:rPr>
          <w:color w:val="538DD3"/>
          <w:w w:val="110"/>
        </w:rPr>
        <w:t>DE</w:t>
      </w:r>
      <w:r>
        <w:rPr>
          <w:color w:val="538DD3"/>
          <w:spacing w:val="-4"/>
          <w:w w:val="110"/>
        </w:rPr>
        <w:t xml:space="preserve"> </w:t>
      </w:r>
      <w:r>
        <w:rPr>
          <w:color w:val="538DD3"/>
          <w:w w:val="110"/>
        </w:rPr>
        <w:t>LOS</w:t>
      </w:r>
      <w:r>
        <w:rPr>
          <w:color w:val="538DD3"/>
          <w:spacing w:val="-5"/>
          <w:w w:val="110"/>
        </w:rPr>
        <w:t xml:space="preserve"> </w:t>
      </w:r>
      <w:r>
        <w:rPr>
          <w:color w:val="538DD3"/>
          <w:spacing w:val="-2"/>
          <w:w w:val="110"/>
        </w:rPr>
        <w:t>CAMPAMENTOS</w:t>
      </w:r>
    </w:p>
    <w:p w14:paraId="28A35D6B" w14:textId="77777777" w:rsidR="0081605D" w:rsidRDefault="0081605D">
      <w:pPr>
        <w:pStyle w:val="Ttulo5"/>
        <w:sectPr w:rsidR="0081605D">
          <w:pgSz w:w="12240" w:h="15840"/>
          <w:pgMar w:top="1740" w:right="1700" w:bottom="1300" w:left="1700" w:header="319" w:footer="1100" w:gutter="0"/>
          <w:cols w:space="720"/>
        </w:sectPr>
      </w:pPr>
    </w:p>
    <w:p w14:paraId="1E439396" w14:textId="77777777" w:rsidR="0081605D" w:rsidRDefault="00000000">
      <w:pPr>
        <w:pStyle w:val="Prrafodelista"/>
        <w:numPr>
          <w:ilvl w:val="2"/>
          <w:numId w:val="24"/>
        </w:numPr>
        <w:tabs>
          <w:tab w:val="left" w:pos="817"/>
        </w:tabs>
        <w:spacing w:before="90" w:line="276" w:lineRule="auto"/>
        <w:ind w:right="95"/>
      </w:pPr>
      <w:r>
        <w:rPr>
          <w:noProof/>
        </w:rPr>
        <w:lastRenderedPageBreak/>
        <mc:AlternateContent>
          <mc:Choice Requires="wps">
            <w:drawing>
              <wp:anchor distT="0" distB="0" distL="0" distR="0" simplePos="0" relativeHeight="15790080" behindDoc="0" locked="0" layoutInCell="1" allowOverlap="1" wp14:anchorId="31B67B90" wp14:editId="3C878C9E">
                <wp:simplePos x="0" y="0"/>
                <wp:positionH relativeFrom="page">
                  <wp:posOffset>6807087</wp:posOffset>
                </wp:positionH>
                <wp:positionV relativeFrom="page">
                  <wp:posOffset>2185374</wp:posOffset>
                </wp:positionV>
                <wp:extent cx="419734" cy="318706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8EF6C7"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9E2B8E"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1B67B90" id="Textbox 185" o:spid="_x0000_s1165" type="#_x0000_t202" style="position:absolute;left:0;text-align:left;margin-left:536pt;margin-top:172.1pt;width:33.05pt;height:250.9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XR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" filled="f" stroked="f">
                <v:textbox style="layout-flow:vertical;mso-layout-flow-alt:bottom-to-top" inset="0,0,0,0">
                  <w:txbxContent>
                    <w:p w14:paraId="7C8EF6C7"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9E2B8E"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90592" behindDoc="0" locked="0" layoutInCell="1" allowOverlap="1" wp14:anchorId="1777446E" wp14:editId="372A6BA1">
                <wp:simplePos x="0" y="0"/>
                <wp:positionH relativeFrom="page">
                  <wp:posOffset>6965929</wp:posOffset>
                </wp:positionH>
                <wp:positionV relativeFrom="page">
                  <wp:posOffset>5919378</wp:posOffset>
                </wp:positionV>
                <wp:extent cx="263525" cy="327596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272F6AD" w14:textId="01393EAE"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F6E2297"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37">
                              <w:r>
                                <w:rPr>
                                  <w:rFonts w:ascii="Arial" w:hAnsi="Arial"/>
                                  <w:spacing w:val="-2"/>
                                  <w:sz w:val="12"/>
                                </w:rPr>
                                <w:t>https://sede.lasrozas.es/</w:t>
                              </w:r>
                            </w:hyperlink>
                          </w:p>
                          <w:p w14:paraId="4F31C93B"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1777446E" id="Textbox 186" o:spid="_x0000_s1166" type="#_x0000_t202" style="position:absolute;left:0;text-align:left;margin-left:548.5pt;margin-top:466.1pt;width:20.75pt;height:257.95pt;z-index:157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" filled="f" stroked="f">
                <v:textbox style="layout-flow:vertical;mso-layout-flow-alt:bottom-to-top" inset="0,0,0,0">
                  <w:txbxContent>
                    <w:p w14:paraId="4272F6AD" w14:textId="01393EAE"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F6E2297"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38">
                        <w:r>
                          <w:rPr>
                            <w:rFonts w:ascii="Arial" w:hAnsi="Arial"/>
                            <w:spacing w:val="-2"/>
                            <w:sz w:val="12"/>
                          </w:rPr>
                          <w:t>https://sede.lasrozas.es/</w:t>
                        </w:r>
                      </w:hyperlink>
                    </w:p>
                    <w:p w14:paraId="4F31C93B"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53</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w w:val="105"/>
        </w:rPr>
        <w:t>Los participantes estarán en todo momento bajo las directrices y normas del equipo de coordinación y monitores y, atenderán, en todo momento, las medidas exigidas por el equipo técnico y por el albergue juvenil.</w:t>
      </w:r>
    </w:p>
    <w:p w14:paraId="2181A06F" w14:textId="77777777" w:rsidR="0081605D" w:rsidRDefault="00000000">
      <w:pPr>
        <w:pStyle w:val="Prrafodelista"/>
        <w:numPr>
          <w:ilvl w:val="2"/>
          <w:numId w:val="24"/>
        </w:numPr>
        <w:tabs>
          <w:tab w:val="left" w:pos="817"/>
        </w:tabs>
        <w:spacing w:before="3" w:line="276" w:lineRule="auto"/>
        <w:ind w:right="95"/>
      </w:pPr>
      <w:r>
        <w:rPr>
          <w:w w:val="105"/>
        </w:rPr>
        <w:t>Los participantes deberán permanecer en el campamento durante el período programado y tomarán parte de</w:t>
      </w:r>
    </w:p>
    <w:p w14:paraId="04F48BFC" w14:textId="77777777" w:rsidR="0081605D" w:rsidRDefault="00000000">
      <w:pPr>
        <w:pStyle w:val="Prrafodelista"/>
        <w:numPr>
          <w:ilvl w:val="2"/>
          <w:numId w:val="24"/>
        </w:numPr>
        <w:tabs>
          <w:tab w:val="left" w:pos="817"/>
        </w:tabs>
        <w:spacing w:before="3" w:line="276" w:lineRule="auto"/>
        <w:ind w:right="93"/>
      </w:pPr>
      <w:r>
        <w:rPr>
          <w:w w:val="105"/>
        </w:rPr>
        <w:t>todas las actividades previstas. No podrán ausentarse de los lugares de la actividad sin la autorización escrita del padre, madre o tutor/a legal, y, en su caso, del coordinador/a de la actividad.</w:t>
      </w:r>
    </w:p>
    <w:p w14:paraId="34AAE4DD" w14:textId="77777777" w:rsidR="0081605D" w:rsidRDefault="00000000">
      <w:pPr>
        <w:pStyle w:val="Prrafodelista"/>
        <w:numPr>
          <w:ilvl w:val="2"/>
          <w:numId w:val="24"/>
        </w:numPr>
        <w:tabs>
          <w:tab w:val="left" w:pos="817"/>
        </w:tabs>
        <w:spacing w:before="2" w:line="276" w:lineRule="auto"/>
        <w:ind w:right="96"/>
      </w:pPr>
      <w:r>
        <w:rPr>
          <w:w w:val="110"/>
        </w:rPr>
        <w:t>Los</w:t>
      </w:r>
      <w:r>
        <w:rPr>
          <w:spacing w:val="-12"/>
          <w:w w:val="110"/>
        </w:rPr>
        <w:t xml:space="preserve"> </w:t>
      </w:r>
      <w:r>
        <w:rPr>
          <w:w w:val="110"/>
        </w:rPr>
        <w:t>participantes</w:t>
      </w:r>
      <w:r>
        <w:rPr>
          <w:spacing w:val="-11"/>
          <w:w w:val="110"/>
        </w:rPr>
        <w:t xml:space="preserve"> </w:t>
      </w:r>
      <w:r>
        <w:rPr>
          <w:w w:val="110"/>
        </w:rPr>
        <w:t>que</w:t>
      </w:r>
      <w:r>
        <w:rPr>
          <w:spacing w:val="-13"/>
          <w:w w:val="110"/>
        </w:rPr>
        <w:t xml:space="preserve"> </w:t>
      </w:r>
      <w:r>
        <w:rPr>
          <w:w w:val="110"/>
        </w:rPr>
        <w:t>acudan</w:t>
      </w:r>
      <w:r>
        <w:rPr>
          <w:spacing w:val="-12"/>
          <w:w w:val="110"/>
        </w:rPr>
        <w:t xml:space="preserve"> </w:t>
      </w:r>
      <w:r>
        <w:rPr>
          <w:w w:val="110"/>
        </w:rPr>
        <w:t>con</w:t>
      </w:r>
      <w:r>
        <w:rPr>
          <w:spacing w:val="-12"/>
          <w:w w:val="110"/>
        </w:rPr>
        <w:t xml:space="preserve"> </w:t>
      </w:r>
      <w:r>
        <w:rPr>
          <w:w w:val="110"/>
        </w:rPr>
        <w:t>teléfono</w:t>
      </w:r>
      <w:r>
        <w:rPr>
          <w:spacing w:val="-11"/>
          <w:w w:val="110"/>
        </w:rPr>
        <w:t xml:space="preserve"> </w:t>
      </w:r>
      <w:r>
        <w:rPr>
          <w:w w:val="110"/>
        </w:rPr>
        <w:t>móvil</w:t>
      </w:r>
      <w:r>
        <w:rPr>
          <w:spacing w:val="-12"/>
          <w:w w:val="110"/>
        </w:rPr>
        <w:t xml:space="preserve"> </w:t>
      </w:r>
      <w:r>
        <w:rPr>
          <w:w w:val="110"/>
        </w:rPr>
        <w:t>deberán</w:t>
      </w:r>
      <w:r>
        <w:rPr>
          <w:spacing w:val="-11"/>
          <w:w w:val="110"/>
        </w:rPr>
        <w:t xml:space="preserve"> </w:t>
      </w:r>
      <w:r>
        <w:rPr>
          <w:w w:val="110"/>
        </w:rPr>
        <w:t>aceptar</w:t>
      </w:r>
      <w:r>
        <w:rPr>
          <w:spacing w:val="-13"/>
          <w:w w:val="110"/>
        </w:rPr>
        <w:t xml:space="preserve"> </w:t>
      </w:r>
      <w:r>
        <w:rPr>
          <w:w w:val="110"/>
        </w:rPr>
        <w:t>las</w:t>
      </w:r>
      <w:r>
        <w:rPr>
          <w:spacing w:val="-11"/>
          <w:w w:val="110"/>
        </w:rPr>
        <w:t xml:space="preserve"> </w:t>
      </w:r>
      <w:r>
        <w:rPr>
          <w:w w:val="110"/>
        </w:rPr>
        <w:t>limitaciones de</w:t>
      </w:r>
      <w:r>
        <w:rPr>
          <w:spacing w:val="-13"/>
          <w:w w:val="110"/>
        </w:rPr>
        <w:t xml:space="preserve"> </w:t>
      </w:r>
      <w:r>
        <w:rPr>
          <w:w w:val="110"/>
        </w:rPr>
        <w:t>uso,</w:t>
      </w:r>
      <w:r>
        <w:rPr>
          <w:spacing w:val="-13"/>
          <w:w w:val="110"/>
        </w:rPr>
        <w:t xml:space="preserve"> </w:t>
      </w:r>
      <w:r>
        <w:rPr>
          <w:w w:val="110"/>
        </w:rPr>
        <w:t>con</w:t>
      </w:r>
      <w:r>
        <w:rPr>
          <w:spacing w:val="-11"/>
          <w:w w:val="110"/>
        </w:rPr>
        <w:t xml:space="preserve"> </w:t>
      </w:r>
      <w:r>
        <w:rPr>
          <w:w w:val="110"/>
        </w:rPr>
        <w:t>el</w:t>
      </w:r>
      <w:r>
        <w:rPr>
          <w:spacing w:val="-12"/>
          <w:w w:val="110"/>
        </w:rPr>
        <w:t xml:space="preserve"> </w:t>
      </w:r>
      <w:r>
        <w:rPr>
          <w:w w:val="110"/>
        </w:rPr>
        <w:t>fin</w:t>
      </w:r>
      <w:r>
        <w:rPr>
          <w:spacing w:val="-13"/>
          <w:w w:val="110"/>
        </w:rPr>
        <w:t xml:space="preserve"> </w:t>
      </w:r>
      <w:r>
        <w:rPr>
          <w:w w:val="110"/>
        </w:rPr>
        <w:t>de</w:t>
      </w:r>
      <w:r>
        <w:rPr>
          <w:spacing w:val="-13"/>
          <w:w w:val="110"/>
        </w:rPr>
        <w:t xml:space="preserve"> </w:t>
      </w:r>
      <w:r>
        <w:rPr>
          <w:w w:val="110"/>
        </w:rPr>
        <w:t>garantizar</w:t>
      </w:r>
      <w:r>
        <w:rPr>
          <w:spacing w:val="-13"/>
          <w:w w:val="110"/>
        </w:rPr>
        <w:t xml:space="preserve"> </w:t>
      </w:r>
      <w:r>
        <w:rPr>
          <w:w w:val="110"/>
        </w:rPr>
        <w:t>la</w:t>
      </w:r>
      <w:r>
        <w:rPr>
          <w:spacing w:val="-12"/>
          <w:w w:val="110"/>
        </w:rPr>
        <w:t xml:space="preserve"> </w:t>
      </w:r>
      <w:r>
        <w:rPr>
          <w:w w:val="110"/>
        </w:rPr>
        <w:t>buena</w:t>
      </w:r>
      <w:r>
        <w:rPr>
          <w:spacing w:val="-13"/>
          <w:w w:val="110"/>
        </w:rPr>
        <w:t xml:space="preserve"> </w:t>
      </w:r>
      <w:r>
        <w:rPr>
          <w:w w:val="110"/>
        </w:rPr>
        <w:t>marcha</w:t>
      </w:r>
      <w:r>
        <w:rPr>
          <w:spacing w:val="-12"/>
          <w:w w:val="110"/>
        </w:rPr>
        <w:t xml:space="preserve"> </w:t>
      </w:r>
      <w:r>
        <w:rPr>
          <w:w w:val="110"/>
        </w:rPr>
        <w:t>de</w:t>
      </w:r>
      <w:r>
        <w:rPr>
          <w:spacing w:val="-13"/>
          <w:w w:val="110"/>
        </w:rPr>
        <w:t xml:space="preserve"> </w:t>
      </w:r>
      <w:r>
        <w:rPr>
          <w:w w:val="110"/>
        </w:rPr>
        <w:t>la</w:t>
      </w:r>
      <w:r>
        <w:rPr>
          <w:spacing w:val="-12"/>
          <w:w w:val="110"/>
        </w:rPr>
        <w:t xml:space="preserve"> </w:t>
      </w:r>
      <w:r>
        <w:rPr>
          <w:w w:val="110"/>
        </w:rPr>
        <w:t>actividad</w:t>
      </w:r>
      <w:r>
        <w:rPr>
          <w:spacing w:val="-12"/>
          <w:w w:val="110"/>
        </w:rPr>
        <w:t xml:space="preserve"> </w:t>
      </w:r>
      <w:r>
        <w:rPr>
          <w:w w:val="110"/>
        </w:rPr>
        <w:t>y</w:t>
      </w:r>
      <w:r>
        <w:rPr>
          <w:spacing w:val="-13"/>
          <w:w w:val="110"/>
        </w:rPr>
        <w:t xml:space="preserve"> </w:t>
      </w:r>
      <w:r>
        <w:rPr>
          <w:w w:val="110"/>
        </w:rPr>
        <w:t>la</w:t>
      </w:r>
      <w:r>
        <w:rPr>
          <w:spacing w:val="-13"/>
          <w:w w:val="110"/>
        </w:rPr>
        <w:t xml:space="preserve"> </w:t>
      </w:r>
      <w:r>
        <w:rPr>
          <w:w w:val="110"/>
        </w:rPr>
        <w:t>convivencia.</w:t>
      </w:r>
    </w:p>
    <w:p w14:paraId="1B1AD378" w14:textId="77777777" w:rsidR="0081605D" w:rsidRDefault="00000000">
      <w:pPr>
        <w:pStyle w:val="Prrafodelista"/>
        <w:numPr>
          <w:ilvl w:val="2"/>
          <w:numId w:val="24"/>
        </w:numPr>
        <w:tabs>
          <w:tab w:val="left" w:pos="817"/>
        </w:tabs>
        <w:spacing w:before="3" w:line="276" w:lineRule="auto"/>
        <w:ind w:right="94"/>
      </w:pPr>
      <w:r>
        <w:rPr>
          <w:w w:val="105"/>
        </w:rPr>
        <w:t>No se permiten comportamientos violentos, físicos o verbales (peleas, goles, insulto…), ni conductas amenazantes o discriminatorias hacia el resto de los participantes o profesionales.</w:t>
      </w:r>
    </w:p>
    <w:p w14:paraId="6F2F6C9F" w14:textId="77777777" w:rsidR="0081605D" w:rsidRDefault="00000000">
      <w:pPr>
        <w:pStyle w:val="Prrafodelista"/>
        <w:numPr>
          <w:ilvl w:val="2"/>
          <w:numId w:val="24"/>
        </w:numPr>
        <w:tabs>
          <w:tab w:val="left" w:pos="817"/>
        </w:tabs>
        <w:spacing w:before="3" w:line="273" w:lineRule="auto"/>
        <w:ind w:right="96"/>
      </w:pPr>
      <w:r>
        <w:t xml:space="preserve">Se velará por el cuidado del material (propio y ajeno), el medio ambiente y por el buen </w:t>
      </w:r>
      <w:r>
        <w:rPr>
          <w:w w:val="110"/>
        </w:rPr>
        <w:t xml:space="preserve">uso de las instalaciones. No se podrán recibir visitas durante el desarrollo de la </w:t>
      </w:r>
      <w:r>
        <w:rPr>
          <w:spacing w:val="-2"/>
          <w:w w:val="110"/>
        </w:rPr>
        <w:t>actividad.</w:t>
      </w:r>
    </w:p>
    <w:p w14:paraId="0966FB4A" w14:textId="77777777" w:rsidR="0081605D" w:rsidRDefault="00000000">
      <w:pPr>
        <w:pStyle w:val="Prrafodelista"/>
        <w:numPr>
          <w:ilvl w:val="2"/>
          <w:numId w:val="24"/>
        </w:numPr>
        <w:tabs>
          <w:tab w:val="left" w:pos="817"/>
        </w:tabs>
        <w:spacing w:before="11" w:line="276" w:lineRule="auto"/>
        <w:ind w:right="96"/>
      </w:pPr>
      <w:r>
        <w:rPr>
          <w:w w:val="105"/>
        </w:rPr>
        <w:t>El</w:t>
      </w:r>
      <w:r>
        <w:rPr>
          <w:spacing w:val="-2"/>
          <w:w w:val="105"/>
        </w:rPr>
        <w:t xml:space="preserve"> </w:t>
      </w:r>
      <w:r>
        <w:rPr>
          <w:w w:val="105"/>
        </w:rPr>
        <w:t>Ayuntamiento</w:t>
      </w:r>
      <w:r>
        <w:rPr>
          <w:spacing w:val="-1"/>
          <w:w w:val="105"/>
        </w:rPr>
        <w:t xml:space="preserve"> </w:t>
      </w:r>
      <w:r>
        <w:rPr>
          <w:w w:val="105"/>
        </w:rPr>
        <w:t>de</w:t>
      </w:r>
      <w:r>
        <w:rPr>
          <w:spacing w:val="-2"/>
          <w:w w:val="105"/>
        </w:rPr>
        <w:t xml:space="preserve"> </w:t>
      </w:r>
      <w:r>
        <w:rPr>
          <w:w w:val="105"/>
        </w:rPr>
        <w:t>Las</w:t>
      </w:r>
      <w:r>
        <w:rPr>
          <w:spacing w:val="-1"/>
          <w:w w:val="105"/>
        </w:rPr>
        <w:t xml:space="preserve"> </w:t>
      </w:r>
      <w:r>
        <w:rPr>
          <w:w w:val="105"/>
        </w:rPr>
        <w:t>Rozas</w:t>
      </w:r>
      <w:r>
        <w:rPr>
          <w:spacing w:val="-1"/>
          <w:w w:val="105"/>
        </w:rPr>
        <w:t xml:space="preserve"> </w:t>
      </w:r>
      <w:r>
        <w:rPr>
          <w:w w:val="105"/>
        </w:rPr>
        <w:t>de</w:t>
      </w:r>
      <w:r>
        <w:rPr>
          <w:spacing w:val="-3"/>
          <w:w w:val="105"/>
        </w:rPr>
        <w:t xml:space="preserve"> </w:t>
      </w:r>
      <w:r>
        <w:rPr>
          <w:w w:val="105"/>
        </w:rPr>
        <w:t>Madrid</w:t>
      </w:r>
      <w:r>
        <w:rPr>
          <w:spacing w:val="-2"/>
          <w:w w:val="105"/>
        </w:rPr>
        <w:t xml:space="preserve"> </w:t>
      </w:r>
      <w:r>
        <w:rPr>
          <w:w w:val="105"/>
        </w:rPr>
        <w:t>no</w:t>
      </w:r>
      <w:r>
        <w:rPr>
          <w:spacing w:val="-2"/>
          <w:w w:val="105"/>
        </w:rPr>
        <w:t xml:space="preserve"> </w:t>
      </w:r>
      <w:r>
        <w:rPr>
          <w:w w:val="105"/>
        </w:rPr>
        <w:t>se</w:t>
      </w:r>
      <w:r>
        <w:rPr>
          <w:spacing w:val="-3"/>
          <w:w w:val="105"/>
        </w:rPr>
        <w:t xml:space="preserve"> </w:t>
      </w:r>
      <w:r>
        <w:rPr>
          <w:w w:val="105"/>
        </w:rPr>
        <w:t>hace</w:t>
      </w:r>
      <w:r>
        <w:rPr>
          <w:spacing w:val="-2"/>
          <w:w w:val="105"/>
        </w:rPr>
        <w:t xml:space="preserve"> </w:t>
      </w:r>
      <w:r>
        <w:rPr>
          <w:w w:val="105"/>
        </w:rPr>
        <w:t>responsable</w:t>
      </w:r>
      <w:r>
        <w:rPr>
          <w:spacing w:val="-3"/>
          <w:w w:val="105"/>
        </w:rPr>
        <w:t xml:space="preserve"> </w:t>
      </w:r>
      <w:r>
        <w:rPr>
          <w:w w:val="105"/>
        </w:rPr>
        <w:t>del</w:t>
      </w:r>
      <w:r>
        <w:rPr>
          <w:spacing w:val="-1"/>
          <w:w w:val="105"/>
        </w:rPr>
        <w:t xml:space="preserve"> </w:t>
      </w:r>
      <w:r>
        <w:rPr>
          <w:w w:val="105"/>
        </w:rPr>
        <w:t>robo, pérdida</w:t>
      </w:r>
      <w:r>
        <w:rPr>
          <w:spacing w:val="-3"/>
          <w:w w:val="105"/>
        </w:rPr>
        <w:t xml:space="preserve"> </w:t>
      </w:r>
      <w:r>
        <w:rPr>
          <w:w w:val="105"/>
        </w:rPr>
        <w:t>o deterioro que pudieran sufrir los materiales, aparatos electrónicos y demás enseres personales de los participantes.</w:t>
      </w:r>
    </w:p>
    <w:p w14:paraId="4EC2EC2C" w14:textId="77777777" w:rsidR="0081605D" w:rsidRDefault="00000000">
      <w:pPr>
        <w:pStyle w:val="Prrafodelista"/>
        <w:numPr>
          <w:ilvl w:val="2"/>
          <w:numId w:val="24"/>
        </w:numPr>
        <w:tabs>
          <w:tab w:val="left" w:pos="816"/>
        </w:tabs>
        <w:spacing w:before="2" w:line="276" w:lineRule="auto"/>
        <w:ind w:left="816" w:right="95"/>
      </w:pPr>
      <w:r>
        <w:rPr>
          <w:w w:val="105"/>
        </w:rPr>
        <w:t>Si el participante es recogido antes de</w:t>
      </w:r>
      <w:r>
        <w:rPr>
          <w:spacing w:val="-1"/>
          <w:w w:val="105"/>
        </w:rPr>
        <w:t xml:space="preserve"> </w:t>
      </w:r>
      <w:r>
        <w:rPr>
          <w:w w:val="105"/>
        </w:rPr>
        <w:t>la</w:t>
      </w:r>
      <w:r>
        <w:rPr>
          <w:spacing w:val="-1"/>
          <w:w w:val="105"/>
        </w:rPr>
        <w:t xml:space="preserve"> </w:t>
      </w:r>
      <w:r>
        <w:rPr>
          <w:w w:val="105"/>
        </w:rPr>
        <w:t>finalización de</w:t>
      </w:r>
      <w:r>
        <w:rPr>
          <w:spacing w:val="-1"/>
          <w:w w:val="105"/>
        </w:rPr>
        <w:t xml:space="preserve"> </w:t>
      </w:r>
      <w:r>
        <w:rPr>
          <w:w w:val="105"/>
        </w:rPr>
        <w:t>la</w:t>
      </w:r>
      <w:r>
        <w:rPr>
          <w:spacing w:val="-1"/>
          <w:w w:val="105"/>
        </w:rPr>
        <w:t xml:space="preserve"> </w:t>
      </w:r>
      <w:r>
        <w:rPr>
          <w:w w:val="105"/>
        </w:rPr>
        <w:t>actividad por</w:t>
      </w:r>
      <w:r>
        <w:rPr>
          <w:spacing w:val="-1"/>
          <w:w w:val="105"/>
        </w:rPr>
        <w:t xml:space="preserve"> </w:t>
      </w:r>
      <w:r>
        <w:rPr>
          <w:w w:val="105"/>
        </w:rPr>
        <w:t>una</w:t>
      </w:r>
      <w:r>
        <w:rPr>
          <w:spacing w:val="-1"/>
          <w:w w:val="105"/>
        </w:rPr>
        <w:t xml:space="preserve"> </w:t>
      </w:r>
      <w:r>
        <w:rPr>
          <w:w w:val="105"/>
        </w:rPr>
        <w:t>persona diferente a la autorizada en el proceso de inscripción, esta deberá realizar una autorización en la que conste nombre y DNI de la nueva persona autorizada. En la hora de la recogida, la persona autorizada, debidamente identificada, presentará la citada autorización dejando constancia de la fecha y hora de recogida.</w:t>
      </w:r>
    </w:p>
    <w:p w14:paraId="26EB26DB" w14:textId="77777777" w:rsidR="0081605D" w:rsidRDefault="0081605D">
      <w:pPr>
        <w:pStyle w:val="Textoindependiente"/>
        <w:spacing w:before="40"/>
      </w:pPr>
    </w:p>
    <w:p w14:paraId="263E755A" w14:textId="77777777" w:rsidR="0081605D" w:rsidRDefault="00000000">
      <w:pPr>
        <w:pStyle w:val="Ttulo5"/>
        <w:numPr>
          <w:ilvl w:val="1"/>
          <w:numId w:val="24"/>
        </w:numPr>
        <w:tabs>
          <w:tab w:val="left" w:pos="455"/>
        </w:tabs>
        <w:ind w:left="455" w:hanging="358"/>
        <w:rPr>
          <w:color w:val="4F81BC"/>
        </w:rPr>
      </w:pPr>
      <w:r>
        <w:rPr>
          <w:color w:val="4F81BC"/>
          <w:w w:val="110"/>
        </w:rPr>
        <w:t>ANULACIÓN</w:t>
      </w:r>
      <w:r>
        <w:rPr>
          <w:color w:val="4F81BC"/>
          <w:spacing w:val="-5"/>
          <w:w w:val="110"/>
        </w:rPr>
        <w:t xml:space="preserve"> </w:t>
      </w:r>
      <w:r>
        <w:rPr>
          <w:color w:val="4F81BC"/>
          <w:w w:val="110"/>
        </w:rPr>
        <w:t>Y</w:t>
      </w:r>
      <w:r>
        <w:rPr>
          <w:color w:val="4F81BC"/>
          <w:spacing w:val="-6"/>
          <w:w w:val="110"/>
        </w:rPr>
        <w:t xml:space="preserve"> </w:t>
      </w:r>
      <w:r>
        <w:rPr>
          <w:color w:val="4F81BC"/>
          <w:w w:val="110"/>
        </w:rPr>
        <w:t>MODIFICACIÓN</w:t>
      </w:r>
      <w:r>
        <w:rPr>
          <w:color w:val="4F81BC"/>
          <w:spacing w:val="-5"/>
          <w:w w:val="110"/>
        </w:rPr>
        <w:t xml:space="preserve"> </w:t>
      </w:r>
      <w:r>
        <w:rPr>
          <w:color w:val="4F81BC"/>
          <w:w w:val="110"/>
        </w:rPr>
        <w:t>DE</w:t>
      </w:r>
      <w:r>
        <w:rPr>
          <w:color w:val="4F81BC"/>
          <w:spacing w:val="-5"/>
          <w:w w:val="110"/>
        </w:rPr>
        <w:t xml:space="preserve"> </w:t>
      </w:r>
      <w:r>
        <w:rPr>
          <w:color w:val="4F81BC"/>
          <w:spacing w:val="-2"/>
          <w:w w:val="110"/>
        </w:rPr>
        <w:t>ACTIVIDADES</w:t>
      </w:r>
    </w:p>
    <w:p w14:paraId="4528D6B6" w14:textId="77777777" w:rsidR="0081605D" w:rsidRDefault="00000000">
      <w:pPr>
        <w:pStyle w:val="Prrafodelista"/>
        <w:numPr>
          <w:ilvl w:val="2"/>
          <w:numId w:val="24"/>
        </w:numPr>
        <w:tabs>
          <w:tab w:val="left" w:pos="817"/>
        </w:tabs>
        <w:spacing w:before="47" w:line="276" w:lineRule="auto"/>
        <w:ind w:right="94"/>
      </w:pPr>
      <w:r>
        <w:rPr>
          <w:w w:val="110"/>
        </w:rPr>
        <w:t>Las concejalías podrán modificar o anular la actividad en caso de falta de participantes u otra causa justificada. Podrían existir modificaciones en los programas de las distintas actividades en el caso de que circunstancias sobrevenidas así lo exijan.</w:t>
      </w:r>
    </w:p>
    <w:p w14:paraId="4AC1D5DD" w14:textId="77777777" w:rsidR="0081605D" w:rsidRDefault="0081605D">
      <w:pPr>
        <w:pStyle w:val="Textoindependiente"/>
        <w:spacing w:before="41"/>
      </w:pPr>
    </w:p>
    <w:p w14:paraId="09365FA6" w14:textId="77777777" w:rsidR="0081605D" w:rsidRDefault="00000000">
      <w:pPr>
        <w:pStyle w:val="Ttulo5"/>
        <w:numPr>
          <w:ilvl w:val="1"/>
          <w:numId w:val="24"/>
        </w:numPr>
        <w:tabs>
          <w:tab w:val="left" w:pos="455"/>
        </w:tabs>
        <w:ind w:left="455" w:hanging="358"/>
        <w:rPr>
          <w:color w:val="4F81BC"/>
        </w:rPr>
      </w:pPr>
      <w:r>
        <w:rPr>
          <w:color w:val="4F81BC"/>
          <w:spacing w:val="-2"/>
          <w:w w:val="115"/>
        </w:rPr>
        <w:t>DEVOLUCIONES</w:t>
      </w:r>
    </w:p>
    <w:p w14:paraId="0600070D" w14:textId="77777777" w:rsidR="0081605D" w:rsidRDefault="00000000">
      <w:pPr>
        <w:pStyle w:val="Prrafodelista"/>
        <w:numPr>
          <w:ilvl w:val="2"/>
          <w:numId w:val="24"/>
        </w:numPr>
        <w:tabs>
          <w:tab w:val="left" w:pos="817"/>
        </w:tabs>
        <w:spacing w:before="46" w:line="276" w:lineRule="auto"/>
        <w:ind w:right="94"/>
      </w:pPr>
      <w:r>
        <w:rPr>
          <w:w w:val="105"/>
        </w:rPr>
        <w:t>A tenor del artículo 46.2 del Real Decreto Legislativo 2/2004, de 5 de marzo, por el que se aprueba el texto refundido de la ley reguladora de Haciendas Locales y el artículo 27.5 de la ley de Tasas y Precios Públicos 8/1989, solo se tendrá el derecho</w:t>
      </w:r>
      <w:r>
        <w:rPr>
          <w:spacing w:val="40"/>
          <w:w w:val="105"/>
        </w:rPr>
        <w:t xml:space="preserve"> </w:t>
      </w:r>
      <w:r>
        <w:rPr>
          <w:w w:val="105"/>
        </w:rPr>
        <w:t>a devolución del importe pagado por la realización de la actividad a la que se ha inscrito cuando esta no se lleve a cabo por motivos imputables a la administración.</w:t>
      </w:r>
    </w:p>
    <w:p w14:paraId="4A1B237C" w14:textId="77777777" w:rsidR="0081605D" w:rsidRDefault="0081605D">
      <w:pPr>
        <w:pStyle w:val="Prrafodelista"/>
        <w:spacing w:line="276" w:lineRule="auto"/>
        <w:sectPr w:rsidR="0081605D">
          <w:pgSz w:w="12240" w:h="15840"/>
          <w:pgMar w:top="1740" w:right="1700" w:bottom="1300" w:left="1700" w:header="319" w:footer="1100" w:gutter="0"/>
          <w:cols w:space="720"/>
        </w:sectPr>
      </w:pPr>
    </w:p>
    <w:p w14:paraId="0E2D3ADF" w14:textId="77777777" w:rsidR="0081605D" w:rsidRDefault="00000000">
      <w:pPr>
        <w:pStyle w:val="Textoindependiente"/>
        <w:spacing w:before="88" w:line="276" w:lineRule="auto"/>
        <w:ind w:left="97" w:right="94"/>
        <w:jc w:val="both"/>
      </w:pPr>
      <w:r>
        <w:rPr>
          <w:noProof/>
        </w:rPr>
        <w:lastRenderedPageBreak/>
        <mc:AlternateContent>
          <mc:Choice Requires="wps">
            <w:drawing>
              <wp:anchor distT="0" distB="0" distL="0" distR="0" simplePos="0" relativeHeight="15791104" behindDoc="0" locked="0" layoutInCell="1" allowOverlap="1" wp14:anchorId="02F9A9CA" wp14:editId="716FDE58">
                <wp:simplePos x="0" y="0"/>
                <wp:positionH relativeFrom="page">
                  <wp:posOffset>6807087</wp:posOffset>
                </wp:positionH>
                <wp:positionV relativeFrom="page">
                  <wp:posOffset>2185374</wp:posOffset>
                </wp:positionV>
                <wp:extent cx="419734" cy="318706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B4AD5D"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6B840D"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2F9A9CA" id="Textbox 187" o:spid="_x0000_s1167" type="#_x0000_t202" style="position:absolute;left:0;text-align:left;margin-left:536pt;margin-top:172.1pt;width:33.05pt;height:250.9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2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" filled="f" stroked="f">
                <v:textbox style="layout-flow:vertical;mso-layout-flow-alt:bottom-to-top" inset="0,0,0,0">
                  <w:txbxContent>
                    <w:p w14:paraId="10B4AD5D"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6B840D"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anchory="page"/>
              </v:shape>
            </w:pict>
          </mc:Fallback>
        </mc:AlternateContent>
      </w:r>
      <w:r>
        <w:rPr>
          <w:noProof/>
        </w:rPr>
        <mc:AlternateContent>
          <mc:Choice Requires="wps">
            <w:drawing>
              <wp:anchor distT="0" distB="0" distL="0" distR="0" simplePos="0" relativeHeight="15791616" behindDoc="0" locked="0" layoutInCell="1" allowOverlap="1" wp14:anchorId="1A110AD7" wp14:editId="6BB1D485">
                <wp:simplePos x="0" y="0"/>
                <wp:positionH relativeFrom="page">
                  <wp:posOffset>6965929</wp:posOffset>
                </wp:positionH>
                <wp:positionV relativeFrom="page">
                  <wp:posOffset>5919378</wp:posOffset>
                </wp:positionV>
                <wp:extent cx="263525" cy="32759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48E9942" w14:textId="0C264559"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D9A55D0"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39">
                              <w:r>
                                <w:rPr>
                                  <w:rFonts w:ascii="Arial" w:hAnsi="Arial"/>
                                  <w:spacing w:val="-2"/>
                                  <w:sz w:val="12"/>
                                </w:rPr>
                                <w:t>https://sede.lasrozas.es/</w:t>
                              </w:r>
                            </w:hyperlink>
                          </w:p>
                          <w:p w14:paraId="14DAE86D"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1A110AD7" id="Textbox 188" o:spid="_x0000_s1168" type="#_x0000_t202" style="position:absolute;left:0;text-align:left;margin-left:548.5pt;margin-top:466.1pt;width:20.75pt;height:257.95pt;z-index:157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" filled="f" stroked="f">
                <v:textbox style="layout-flow:vertical;mso-layout-flow-alt:bottom-to-top" inset="0,0,0,0">
                  <w:txbxContent>
                    <w:p w14:paraId="448E9942" w14:textId="0C264559"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D9A55D0"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40">
                        <w:r>
                          <w:rPr>
                            <w:rFonts w:ascii="Arial" w:hAnsi="Arial"/>
                            <w:spacing w:val="-2"/>
                            <w:sz w:val="12"/>
                          </w:rPr>
                          <w:t>https://sede.lasrozas.es/</w:t>
                        </w:r>
                      </w:hyperlink>
                    </w:p>
                    <w:p w14:paraId="14DAE86D"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54</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anchory="page"/>
              </v:shape>
            </w:pict>
          </mc:Fallback>
        </mc:AlternateContent>
      </w:r>
      <w:r>
        <w:rPr>
          <w:w w:val="105"/>
        </w:rPr>
        <w:t>Tanto los participantes como sus padres o tutores legales aceptan el cumplimiento de lo aquí</w:t>
      </w:r>
      <w:r>
        <w:rPr>
          <w:spacing w:val="-5"/>
          <w:w w:val="105"/>
        </w:rPr>
        <w:t xml:space="preserve"> </w:t>
      </w:r>
      <w:r>
        <w:rPr>
          <w:w w:val="105"/>
        </w:rPr>
        <w:t>dispuesto.</w:t>
      </w:r>
    </w:p>
    <w:p w14:paraId="783822EC" w14:textId="77777777" w:rsidR="0081605D" w:rsidRDefault="00000000">
      <w:pPr>
        <w:pStyle w:val="Textoindependiente"/>
        <w:spacing w:before="199" w:line="276" w:lineRule="auto"/>
        <w:ind w:left="97" w:right="94"/>
        <w:jc w:val="both"/>
      </w:pPr>
      <w:r>
        <w:rPr>
          <w:w w:val="105"/>
        </w:rPr>
        <w:t>El incumplimiento de estas condiciones y normas generales podrá dar lugar a la expulsión inmediata del campamento, sin derecho a devolución de cuota, en cuyo caso el padre/madre o tutor/a legal u otra persona debidamente autorizada deberá acudir inmediatamente</w:t>
      </w:r>
      <w:r>
        <w:rPr>
          <w:spacing w:val="-6"/>
          <w:w w:val="105"/>
        </w:rPr>
        <w:t xml:space="preserve"> </w:t>
      </w:r>
      <w:r>
        <w:rPr>
          <w:w w:val="105"/>
        </w:rPr>
        <w:t>al</w:t>
      </w:r>
      <w:r>
        <w:rPr>
          <w:spacing w:val="-6"/>
          <w:w w:val="105"/>
        </w:rPr>
        <w:t xml:space="preserve"> </w:t>
      </w:r>
      <w:r>
        <w:rPr>
          <w:w w:val="105"/>
        </w:rPr>
        <w:t>centro</w:t>
      </w:r>
      <w:r>
        <w:rPr>
          <w:spacing w:val="-7"/>
          <w:w w:val="105"/>
        </w:rPr>
        <w:t xml:space="preserve"> </w:t>
      </w:r>
      <w:r>
        <w:rPr>
          <w:w w:val="105"/>
        </w:rPr>
        <w:t>en</w:t>
      </w:r>
      <w:r>
        <w:rPr>
          <w:spacing w:val="-4"/>
          <w:w w:val="105"/>
        </w:rPr>
        <w:t xml:space="preserve"> </w:t>
      </w:r>
      <w:r>
        <w:rPr>
          <w:w w:val="105"/>
        </w:rPr>
        <w:t>el</w:t>
      </w:r>
      <w:r>
        <w:rPr>
          <w:spacing w:val="-6"/>
          <w:w w:val="105"/>
        </w:rPr>
        <w:t xml:space="preserve"> </w:t>
      </w:r>
      <w:r>
        <w:rPr>
          <w:w w:val="105"/>
        </w:rPr>
        <w:t>que</w:t>
      </w:r>
      <w:r>
        <w:rPr>
          <w:spacing w:val="-7"/>
          <w:w w:val="105"/>
        </w:rPr>
        <w:t xml:space="preserve"> </w:t>
      </w:r>
      <w:r>
        <w:rPr>
          <w:w w:val="105"/>
        </w:rPr>
        <w:t>se</w:t>
      </w:r>
      <w:r>
        <w:rPr>
          <w:spacing w:val="-7"/>
          <w:w w:val="105"/>
        </w:rPr>
        <w:t xml:space="preserve"> </w:t>
      </w:r>
      <w:r>
        <w:rPr>
          <w:w w:val="105"/>
        </w:rPr>
        <w:t>desarrolla</w:t>
      </w:r>
      <w:r>
        <w:rPr>
          <w:spacing w:val="-3"/>
          <w:w w:val="105"/>
        </w:rPr>
        <w:t xml:space="preserve"> </w:t>
      </w:r>
      <w:r>
        <w:rPr>
          <w:w w:val="105"/>
        </w:rPr>
        <w:t>el</w:t>
      </w:r>
      <w:r>
        <w:rPr>
          <w:spacing w:val="-6"/>
          <w:w w:val="105"/>
        </w:rPr>
        <w:t xml:space="preserve"> </w:t>
      </w:r>
      <w:r>
        <w:rPr>
          <w:w w:val="105"/>
        </w:rPr>
        <w:t>campamento</w:t>
      </w:r>
      <w:r>
        <w:rPr>
          <w:spacing w:val="-7"/>
          <w:w w:val="105"/>
        </w:rPr>
        <w:t xml:space="preserve"> </w:t>
      </w:r>
      <w:r>
        <w:rPr>
          <w:w w:val="105"/>
        </w:rPr>
        <w:t>a</w:t>
      </w:r>
      <w:r>
        <w:rPr>
          <w:spacing w:val="-6"/>
          <w:w w:val="105"/>
        </w:rPr>
        <w:t xml:space="preserve"> </w:t>
      </w:r>
      <w:r>
        <w:rPr>
          <w:w w:val="105"/>
        </w:rPr>
        <w:t>fin</w:t>
      </w:r>
      <w:r>
        <w:rPr>
          <w:spacing w:val="-7"/>
          <w:w w:val="105"/>
        </w:rPr>
        <w:t xml:space="preserve"> </w:t>
      </w:r>
      <w:r>
        <w:rPr>
          <w:w w:val="105"/>
        </w:rPr>
        <w:t>de</w:t>
      </w:r>
      <w:r>
        <w:rPr>
          <w:spacing w:val="-6"/>
          <w:w w:val="105"/>
        </w:rPr>
        <w:t xml:space="preserve"> </w:t>
      </w:r>
      <w:r>
        <w:rPr>
          <w:w w:val="105"/>
        </w:rPr>
        <w:t>recoger</w:t>
      </w:r>
      <w:r>
        <w:rPr>
          <w:spacing w:val="-7"/>
          <w:w w:val="105"/>
        </w:rPr>
        <w:t xml:space="preserve"> </w:t>
      </w:r>
      <w:r>
        <w:rPr>
          <w:w w:val="105"/>
        </w:rPr>
        <w:t>y</w:t>
      </w:r>
      <w:r>
        <w:rPr>
          <w:spacing w:val="-6"/>
          <w:w w:val="105"/>
        </w:rPr>
        <w:t xml:space="preserve"> </w:t>
      </w:r>
      <w:r>
        <w:rPr>
          <w:w w:val="105"/>
        </w:rPr>
        <w:t>trasladar al</w:t>
      </w:r>
      <w:r>
        <w:rPr>
          <w:spacing w:val="-3"/>
          <w:w w:val="105"/>
        </w:rPr>
        <w:t xml:space="preserve"> </w:t>
      </w:r>
      <w:r>
        <w:rPr>
          <w:w w:val="105"/>
        </w:rPr>
        <w:t>menor.</w:t>
      </w:r>
    </w:p>
    <w:p w14:paraId="1CA0B47E" w14:textId="77777777" w:rsidR="0081605D" w:rsidRDefault="0081605D">
      <w:pPr>
        <w:pStyle w:val="Textoindependiente"/>
      </w:pPr>
    </w:p>
    <w:p w14:paraId="5C3909E2" w14:textId="77777777" w:rsidR="0081605D" w:rsidRDefault="0081605D">
      <w:pPr>
        <w:pStyle w:val="Textoindependiente"/>
      </w:pPr>
    </w:p>
    <w:p w14:paraId="133D0137" w14:textId="77777777" w:rsidR="0081605D" w:rsidRDefault="0081605D">
      <w:pPr>
        <w:pStyle w:val="Textoindependiente"/>
        <w:spacing w:before="182"/>
      </w:pPr>
    </w:p>
    <w:p w14:paraId="266453DA" w14:textId="77777777" w:rsidR="0081605D" w:rsidRDefault="00000000">
      <w:pPr>
        <w:pStyle w:val="Ttulo3"/>
        <w:spacing w:before="1"/>
      </w:pPr>
      <w:bookmarkStart w:id="4" w:name="_TOC_250001"/>
      <w:r>
        <w:rPr>
          <w:color w:val="365F91"/>
          <w:w w:val="110"/>
        </w:rPr>
        <w:t>DISPOSICIÓN</w:t>
      </w:r>
      <w:r>
        <w:rPr>
          <w:color w:val="365F91"/>
          <w:spacing w:val="24"/>
          <w:w w:val="110"/>
        </w:rPr>
        <w:t xml:space="preserve"> </w:t>
      </w:r>
      <w:r>
        <w:rPr>
          <w:color w:val="365F91"/>
          <w:w w:val="110"/>
        </w:rPr>
        <w:t>FINAL:</w:t>
      </w:r>
      <w:r>
        <w:rPr>
          <w:color w:val="365F91"/>
          <w:spacing w:val="26"/>
          <w:w w:val="110"/>
        </w:rPr>
        <w:t xml:space="preserve"> </w:t>
      </w:r>
      <w:r>
        <w:rPr>
          <w:color w:val="365F91"/>
          <w:w w:val="110"/>
        </w:rPr>
        <w:t>PROTECCIÓN</w:t>
      </w:r>
      <w:r>
        <w:rPr>
          <w:color w:val="365F91"/>
          <w:spacing w:val="24"/>
          <w:w w:val="110"/>
        </w:rPr>
        <w:t xml:space="preserve"> </w:t>
      </w:r>
      <w:r>
        <w:rPr>
          <w:color w:val="365F91"/>
          <w:w w:val="110"/>
        </w:rPr>
        <w:t>DE</w:t>
      </w:r>
      <w:r>
        <w:rPr>
          <w:color w:val="365F91"/>
          <w:spacing w:val="26"/>
          <w:w w:val="110"/>
        </w:rPr>
        <w:t xml:space="preserve"> </w:t>
      </w:r>
      <w:bookmarkEnd w:id="4"/>
      <w:r>
        <w:rPr>
          <w:color w:val="365F91"/>
          <w:spacing w:val="-2"/>
          <w:w w:val="110"/>
        </w:rPr>
        <w:t>DATOS</w:t>
      </w:r>
    </w:p>
    <w:p w14:paraId="71F1A6DD" w14:textId="77777777" w:rsidR="0081605D" w:rsidRDefault="00000000">
      <w:pPr>
        <w:pStyle w:val="Textoindependiente"/>
        <w:spacing w:before="52" w:line="276" w:lineRule="auto"/>
        <w:ind w:left="97" w:right="95"/>
        <w:jc w:val="both"/>
      </w:pPr>
      <w:r>
        <w:t>Los</w:t>
      </w:r>
      <w:r>
        <w:rPr>
          <w:spacing w:val="32"/>
        </w:rPr>
        <w:t xml:space="preserve"> </w:t>
      </w:r>
      <w:r>
        <w:t>datos</w:t>
      </w:r>
      <w:r>
        <w:rPr>
          <w:spacing w:val="32"/>
        </w:rPr>
        <w:t xml:space="preserve"> </w:t>
      </w:r>
      <w:r>
        <w:t>personales</w:t>
      </w:r>
      <w:r>
        <w:rPr>
          <w:spacing w:val="32"/>
        </w:rPr>
        <w:t xml:space="preserve"> </w:t>
      </w:r>
      <w:r>
        <w:t>recabados</w:t>
      </w:r>
      <w:r>
        <w:rPr>
          <w:spacing w:val="32"/>
        </w:rPr>
        <w:t xml:space="preserve"> </w:t>
      </w:r>
      <w:r>
        <w:t>se</w:t>
      </w:r>
      <w:r>
        <w:rPr>
          <w:spacing w:val="32"/>
        </w:rPr>
        <w:t xml:space="preserve"> </w:t>
      </w:r>
      <w:r>
        <w:t>tratarán</w:t>
      </w:r>
      <w:r>
        <w:rPr>
          <w:spacing w:val="32"/>
        </w:rPr>
        <w:t xml:space="preserve"> </w:t>
      </w:r>
      <w:r>
        <w:t>conforme</w:t>
      </w:r>
      <w:r>
        <w:rPr>
          <w:spacing w:val="32"/>
        </w:rPr>
        <w:t xml:space="preserve"> </w:t>
      </w:r>
      <w:r>
        <w:t>al</w:t>
      </w:r>
      <w:r>
        <w:rPr>
          <w:spacing w:val="32"/>
        </w:rPr>
        <w:t xml:space="preserve"> </w:t>
      </w:r>
      <w:r>
        <w:t>Reglamento</w:t>
      </w:r>
      <w:r>
        <w:rPr>
          <w:spacing w:val="32"/>
        </w:rPr>
        <w:t xml:space="preserve"> </w:t>
      </w:r>
      <w:r>
        <w:t>(UE)</w:t>
      </w:r>
      <w:r>
        <w:rPr>
          <w:spacing w:val="32"/>
        </w:rPr>
        <w:t xml:space="preserve"> </w:t>
      </w:r>
      <w:r>
        <w:t>2016/679</w:t>
      </w:r>
      <w:r>
        <w:rPr>
          <w:spacing w:val="32"/>
        </w:rPr>
        <w:t xml:space="preserve"> </w:t>
      </w:r>
      <w:r>
        <w:t>(RGPD)</w:t>
      </w:r>
      <w:r>
        <w:rPr>
          <w:spacing w:val="40"/>
          <w:w w:val="110"/>
        </w:rPr>
        <w:t xml:space="preserve"> </w:t>
      </w:r>
      <w:r>
        <w:rPr>
          <w:w w:val="110"/>
        </w:rPr>
        <w:t>y</w:t>
      </w:r>
      <w:r>
        <w:rPr>
          <w:spacing w:val="-7"/>
          <w:w w:val="110"/>
        </w:rPr>
        <w:t xml:space="preserve"> </w:t>
      </w:r>
      <w:r>
        <w:rPr>
          <w:w w:val="110"/>
        </w:rPr>
        <w:t>la</w:t>
      </w:r>
      <w:r>
        <w:rPr>
          <w:spacing w:val="-7"/>
          <w:w w:val="110"/>
        </w:rPr>
        <w:t xml:space="preserve"> </w:t>
      </w:r>
      <w:r>
        <w:rPr>
          <w:w w:val="110"/>
        </w:rPr>
        <w:t>Ley</w:t>
      </w:r>
      <w:r>
        <w:rPr>
          <w:spacing w:val="-7"/>
          <w:w w:val="110"/>
        </w:rPr>
        <w:t xml:space="preserve"> </w:t>
      </w:r>
      <w:r>
        <w:rPr>
          <w:w w:val="110"/>
        </w:rPr>
        <w:t>Orgánica</w:t>
      </w:r>
      <w:r>
        <w:rPr>
          <w:spacing w:val="-7"/>
          <w:w w:val="110"/>
        </w:rPr>
        <w:t xml:space="preserve"> </w:t>
      </w:r>
      <w:r>
        <w:rPr>
          <w:w w:val="110"/>
        </w:rPr>
        <w:t>3/2018,</w:t>
      </w:r>
      <w:r>
        <w:rPr>
          <w:spacing w:val="-7"/>
          <w:w w:val="110"/>
        </w:rPr>
        <w:t xml:space="preserve"> </w:t>
      </w:r>
      <w:r>
        <w:rPr>
          <w:w w:val="110"/>
        </w:rPr>
        <w:t>garantizando</w:t>
      </w:r>
      <w:r>
        <w:rPr>
          <w:spacing w:val="-7"/>
          <w:w w:val="110"/>
        </w:rPr>
        <w:t xml:space="preserve"> </w:t>
      </w:r>
      <w:r>
        <w:rPr>
          <w:w w:val="110"/>
        </w:rPr>
        <w:t>los</w:t>
      </w:r>
      <w:r>
        <w:rPr>
          <w:spacing w:val="-7"/>
          <w:w w:val="110"/>
        </w:rPr>
        <w:t xml:space="preserve"> </w:t>
      </w:r>
      <w:r>
        <w:rPr>
          <w:w w:val="110"/>
        </w:rPr>
        <w:t>derechos</w:t>
      </w:r>
      <w:r>
        <w:rPr>
          <w:spacing w:val="-7"/>
          <w:w w:val="110"/>
        </w:rPr>
        <w:t xml:space="preserve"> </w:t>
      </w:r>
      <w:r>
        <w:rPr>
          <w:w w:val="110"/>
        </w:rPr>
        <w:t>de</w:t>
      </w:r>
      <w:r>
        <w:rPr>
          <w:spacing w:val="-7"/>
          <w:w w:val="110"/>
        </w:rPr>
        <w:t xml:space="preserve"> </w:t>
      </w:r>
      <w:r>
        <w:rPr>
          <w:w w:val="110"/>
        </w:rPr>
        <w:t>acceso,</w:t>
      </w:r>
      <w:r>
        <w:rPr>
          <w:spacing w:val="-7"/>
          <w:w w:val="110"/>
        </w:rPr>
        <w:t xml:space="preserve"> </w:t>
      </w:r>
      <w:r>
        <w:rPr>
          <w:w w:val="110"/>
        </w:rPr>
        <w:t>rectificación,</w:t>
      </w:r>
      <w:r>
        <w:rPr>
          <w:spacing w:val="-7"/>
          <w:w w:val="110"/>
        </w:rPr>
        <w:t xml:space="preserve"> </w:t>
      </w:r>
      <w:r>
        <w:rPr>
          <w:w w:val="110"/>
        </w:rPr>
        <w:t>supresión</w:t>
      </w:r>
      <w:r>
        <w:rPr>
          <w:spacing w:val="-7"/>
          <w:w w:val="110"/>
        </w:rPr>
        <w:t xml:space="preserve"> </w:t>
      </w:r>
      <w:r>
        <w:rPr>
          <w:w w:val="110"/>
        </w:rPr>
        <w:t xml:space="preserve">y oposición. Responsable: Ayuntamiento de Las Rozas de Madrid. Correo electrónico: </w:t>
      </w:r>
      <w:hyperlink r:id="rId141">
        <w:r>
          <w:rPr>
            <w:spacing w:val="-2"/>
            <w:w w:val="110"/>
          </w:rPr>
          <w:t>solicitudesarco@lasrozas.es</w:t>
        </w:r>
      </w:hyperlink>
    </w:p>
    <w:p w14:paraId="5E9B4FDD" w14:textId="77777777" w:rsidR="0081605D" w:rsidRDefault="0081605D">
      <w:pPr>
        <w:pStyle w:val="Textoindependiente"/>
        <w:spacing w:before="210"/>
      </w:pPr>
    </w:p>
    <w:p w14:paraId="0753BA90" w14:textId="77777777" w:rsidR="0081605D" w:rsidRDefault="00000000">
      <w:pPr>
        <w:pStyle w:val="Ttulo3"/>
      </w:pPr>
      <w:bookmarkStart w:id="5" w:name="_TOC_250000"/>
      <w:r>
        <w:rPr>
          <w:color w:val="365F91"/>
          <w:w w:val="115"/>
        </w:rPr>
        <w:t>REFERENCIAS</w:t>
      </w:r>
      <w:r>
        <w:rPr>
          <w:color w:val="365F91"/>
          <w:spacing w:val="-17"/>
          <w:w w:val="115"/>
        </w:rPr>
        <w:t xml:space="preserve"> </w:t>
      </w:r>
      <w:bookmarkEnd w:id="5"/>
      <w:r>
        <w:rPr>
          <w:color w:val="365F91"/>
          <w:spacing w:val="-2"/>
          <w:w w:val="115"/>
        </w:rPr>
        <w:t>LEGALES</w:t>
      </w:r>
    </w:p>
    <w:p w14:paraId="3228E1A8" w14:textId="77777777" w:rsidR="0081605D" w:rsidRDefault="00000000">
      <w:pPr>
        <w:pStyle w:val="Prrafodelista"/>
        <w:numPr>
          <w:ilvl w:val="0"/>
          <w:numId w:val="23"/>
        </w:numPr>
        <w:tabs>
          <w:tab w:val="left" w:pos="215"/>
        </w:tabs>
        <w:spacing w:before="53"/>
        <w:ind w:left="215" w:hanging="118"/>
        <w:jc w:val="left"/>
      </w:pPr>
      <w:r>
        <w:t>Ley</w:t>
      </w:r>
      <w:r>
        <w:rPr>
          <w:spacing w:val="30"/>
        </w:rPr>
        <w:t xml:space="preserve"> </w:t>
      </w:r>
      <w:r>
        <w:t>7/1985,</w:t>
      </w:r>
      <w:r>
        <w:rPr>
          <w:spacing w:val="30"/>
        </w:rPr>
        <w:t xml:space="preserve"> </w:t>
      </w:r>
      <w:r>
        <w:t>Reguladora</w:t>
      </w:r>
      <w:r>
        <w:rPr>
          <w:spacing w:val="31"/>
        </w:rPr>
        <w:t xml:space="preserve"> </w:t>
      </w:r>
      <w:r>
        <w:t>de</w:t>
      </w:r>
      <w:r>
        <w:rPr>
          <w:spacing w:val="28"/>
        </w:rPr>
        <w:t xml:space="preserve"> </w:t>
      </w:r>
      <w:r>
        <w:t>las</w:t>
      </w:r>
      <w:r>
        <w:rPr>
          <w:spacing w:val="29"/>
        </w:rPr>
        <w:t xml:space="preserve"> </w:t>
      </w:r>
      <w:r>
        <w:t>Bases</w:t>
      </w:r>
      <w:r>
        <w:rPr>
          <w:spacing w:val="30"/>
        </w:rPr>
        <w:t xml:space="preserve"> </w:t>
      </w:r>
      <w:r>
        <w:t>del</w:t>
      </w:r>
      <w:r>
        <w:rPr>
          <w:spacing w:val="31"/>
        </w:rPr>
        <w:t xml:space="preserve"> </w:t>
      </w:r>
      <w:r>
        <w:t>Régimen</w:t>
      </w:r>
      <w:r>
        <w:rPr>
          <w:spacing w:val="30"/>
        </w:rPr>
        <w:t xml:space="preserve"> </w:t>
      </w:r>
      <w:r>
        <w:rPr>
          <w:spacing w:val="-2"/>
        </w:rPr>
        <w:t>Local.</w:t>
      </w:r>
    </w:p>
    <w:p w14:paraId="6565BE79" w14:textId="77777777" w:rsidR="0081605D" w:rsidRDefault="00000000">
      <w:pPr>
        <w:pStyle w:val="Prrafodelista"/>
        <w:numPr>
          <w:ilvl w:val="0"/>
          <w:numId w:val="23"/>
        </w:numPr>
        <w:tabs>
          <w:tab w:val="left" w:pos="215"/>
        </w:tabs>
        <w:spacing w:before="40"/>
        <w:ind w:left="215" w:hanging="118"/>
        <w:jc w:val="left"/>
      </w:pPr>
      <w:r>
        <w:rPr>
          <w:w w:val="105"/>
        </w:rPr>
        <w:t>Ley</w:t>
      </w:r>
      <w:r>
        <w:rPr>
          <w:spacing w:val="-8"/>
          <w:w w:val="105"/>
        </w:rPr>
        <w:t xml:space="preserve"> </w:t>
      </w:r>
      <w:r>
        <w:rPr>
          <w:w w:val="105"/>
        </w:rPr>
        <w:t>58/2003,</w:t>
      </w:r>
      <w:r>
        <w:rPr>
          <w:spacing w:val="-8"/>
          <w:w w:val="105"/>
        </w:rPr>
        <w:t xml:space="preserve"> </w:t>
      </w:r>
      <w:r>
        <w:rPr>
          <w:w w:val="105"/>
        </w:rPr>
        <w:t>General</w:t>
      </w:r>
      <w:r>
        <w:rPr>
          <w:spacing w:val="-6"/>
          <w:w w:val="105"/>
        </w:rPr>
        <w:t xml:space="preserve"> </w:t>
      </w:r>
      <w:r>
        <w:rPr>
          <w:spacing w:val="-2"/>
          <w:w w:val="105"/>
        </w:rPr>
        <w:t>Tributaria.</w:t>
      </w:r>
    </w:p>
    <w:p w14:paraId="0B491D00" w14:textId="77777777" w:rsidR="0081605D" w:rsidRDefault="00000000">
      <w:pPr>
        <w:pStyle w:val="Prrafodelista"/>
        <w:numPr>
          <w:ilvl w:val="0"/>
          <w:numId w:val="23"/>
        </w:numPr>
        <w:tabs>
          <w:tab w:val="left" w:pos="215"/>
        </w:tabs>
        <w:spacing w:before="39"/>
        <w:ind w:left="215" w:hanging="118"/>
        <w:jc w:val="left"/>
      </w:pPr>
      <w:r>
        <w:rPr>
          <w:w w:val="105"/>
        </w:rPr>
        <w:t>Reglamento</w:t>
      </w:r>
      <w:r>
        <w:rPr>
          <w:spacing w:val="-7"/>
          <w:w w:val="105"/>
        </w:rPr>
        <w:t xml:space="preserve"> </w:t>
      </w:r>
      <w:r>
        <w:rPr>
          <w:w w:val="105"/>
        </w:rPr>
        <w:t>(UE)</w:t>
      </w:r>
      <w:r>
        <w:rPr>
          <w:spacing w:val="-4"/>
          <w:w w:val="105"/>
        </w:rPr>
        <w:t xml:space="preserve"> </w:t>
      </w:r>
      <w:r>
        <w:rPr>
          <w:w w:val="105"/>
        </w:rPr>
        <w:t>2016/679,</w:t>
      </w:r>
      <w:r>
        <w:rPr>
          <w:spacing w:val="-7"/>
          <w:w w:val="105"/>
        </w:rPr>
        <w:t xml:space="preserve"> </w:t>
      </w:r>
      <w:r>
        <w:rPr>
          <w:w w:val="105"/>
        </w:rPr>
        <w:t>General</w:t>
      </w:r>
      <w:r>
        <w:rPr>
          <w:spacing w:val="-3"/>
          <w:w w:val="105"/>
        </w:rPr>
        <w:t xml:space="preserve"> </w:t>
      </w:r>
      <w:r>
        <w:rPr>
          <w:w w:val="105"/>
        </w:rPr>
        <w:t>de</w:t>
      </w:r>
      <w:r>
        <w:rPr>
          <w:spacing w:val="-6"/>
          <w:w w:val="105"/>
        </w:rPr>
        <w:t xml:space="preserve"> </w:t>
      </w:r>
      <w:r>
        <w:rPr>
          <w:w w:val="105"/>
        </w:rPr>
        <w:t>Protección</w:t>
      </w:r>
      <w:r>
        <w:rPr>
          <w:spacing w:val="-6"/>
          <w:w w:val="105"/>
        </w:rPr>
        <w:t xml:space="preserve"> </w:t>
      </w:r>
      <w:r>
        <w:rPr>
          <w:w w:val="105"/>
        </w:rPr>
        <w:t>de</w:t>
      </w:r>
      <w:r>
        <w:rPr>
          <w:spacing w:val="-7"/>
          <w:w w:val="105"/>
        </w:rPr>
        <w:t xml:space="preserve"> </w:t>
      </w:r>
      <w:r>
        <w:rPr>
          <w:spacing w:val="-2"/>
          <w:w w:val="105"/>
        </w:rPr>
        <w:t>Datos.</w:t>
      </w:r>
    </w:p>
    <w:p w14:paraId="0EEA31D7" w14:textId="77777777" w:rsidR="0081605D" w:rsidRDefault="00000000">
      <w:pPr>
        <w:pStyle w:val="Prrafodelista"/>
        <w:numPr>
          <w:ilvl w:val="0"/>
          <w:numId w:val="23"/>
        </w:numPr>
        <w:tabs>
          <w:tab w:val="left" w:pos="215"/>
        </w:tabs>
        <w:spacing w:before="42" w:line="276" w:lineRule="auto"/>
        <w:ind w:right="734" w:firstLine="0"/>
        <w:jc w:val="left"/>
      </w:pPr>
      <w:r>
        <w:rPr>
          <w:w w:val="105"/>
        </w:rPr>
        <w:t xml:space="preserve">Ley Orgánica 3/2018, de Protección de Datos Personales y garantía de los derechos </w:t>
      </w:r>
      <w:r>
        <w:rPr>
          <w:spacing w:val="-2"/>
          <w:w w:val="105"/>
        </w:rPr>
        <w:t>digitales.</w:t>
      </w:r>
    </w:p>
    <w:p w14:paraId="4986B85B" w14:textId="77777777" w:rsidR="0081605D" w:rsidRDefault="0081605D">
      <w:pPr>
        <w:pStyle w:val="Prrafodelista"/>
        <w:spacing w:line="276" w:lineRule="auto"/>
        <w:jc w:val="left"/>
        <w:sectPr w:rsidR="0081605D">
          <w:pgSz w:w="12240" w:h="15840"/>
          <w:pgMar w:top="1740" w:right="1700" w:bottom="1300" w:left="1700" w:header="319" w:footer="1100" w:gutter="0"/>
          <w:cols w:space="720"/>
        </w:sectPr>
      </w:pPr>
    </w:p>
    <w:p w14:paraId="505B5E30" w14:textId="3313338B" w:rsidR="0081605D" w:rsidRDefault="00CB4EED">
      <w:pPr>
        <w:pStyle w:val="Textoindependiente"/>
        <w:spacing w:before="49"/>
        <w:rPr>
          <w:sz w:val="20"/>
        </w:rPr>
      </w:pPr>
      <w:r>
        <w:rPr>
          <w:noProof/>
          <w:sz w:val="20"/>
        </w:rPr>
        <w:lastRenderedPageBreak/>
        <mc:AlternateContent>
          <mc:Choice Requires="wps">
            <w:drawing>
              <wp:anchor distT="0" distB="0" distL="114300" distR="114300" simplePos="0" relativeHeight="484948992" behindDoc="1" locked="0" layoutInCell="1" allowOverlap="1" wp14:anchorId="02AD3484" wp14:editId="623C9241">
                <wp:simplePos x="0" y="0"/>
                <wp:positionH relativeFrom="column">
                  <wp:posOffset>6048490</wp:posOffset>
                </wp:positionH>
                <wp:positionV relativeFrom="paragraph">
                  <wp:posOffset>-635</wp:posOffset>
                </wp:positionV>
                <wp:extent cx="792480" cy="10692765"/>
                <wp:effectExtent l="0" t="0" r="7620" b="0"/>
                <wp:wrapNone/>
                <wp:docPr id="193" name="Graphic 193"/>
                <wp:cNvGraphicFramePr/>
                <a:graphic xmlns:a="http://schemas.openxmlformats.org/drawingml/2006/main">
                  <a:graphicData uri="http://schemas.microsoft.com/office/word/2010/wordprocessingShape">
                    <wps:wsp>
                      <wps:cNvSpPr/>
                      <wps:spPr>
                        <a:xfrm>
                          <a:off x="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B62E59B" id="Graphic 193" o:spid="_x0000_s1026" style="position:absolute;margin-left:476.25pt;margin-top:-.05pt;width:62.4pt;height:841.95pt;z-index:-18367488;visibility:visible;mso-wrap-style:square;mso-wrap-distance-left:9pt;mso-wrap-distance-top:0;mso-wrap-distance-right:9pt;mso-wrap-distance-bottom:0;mso-position-horizontal:absolute;mso-position-horizontal-relative:text;mso-position-vertical:absolute;mso-position-vertical-relative:text;v-text-anchor:top" coordsize="792480,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" path="m791972,l,,,10692384r791972,l791972,xe" stroked="f">
                <v:path arrowok="t"/>
              </v:shape>
            </w:pict>
          </mc:Fallback>
        </mc:AlternateContent>
      </w:r>
      <w:r w:rsidR="00000000">
        <w:rPr>
          <w:noProof/>
          <w:sz w:val="20"/>
        </w:rPr>
        <mc:AlternateContent>
          <mc:Choice Requires="wps">
            <w:drawing>
              <wp:anchor distT="0" distB="0" distL="0" distR="0" simplePos="0" relativeHeight="251665408" behindDoc="1" locked="0" layoutInCell="1" allowOverlap="1" wp14:anchorId="27EB355D" wp14:editId="58341CAA">
                <wp:simplePos x="0" y="0"/>
                <wp:positionH relativeFrom="page">
                  <wp:posOffset>6715635</wp:posOffset>
                </wp:positionH>
                <wp:positionV relativeFrom="page">
                  <wp:posOffset>405904</wp:posOffset>
                </wp:positionV>
                <wp:extent cx="219075" cy="983107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9831070"/>
                        </a:xfrm>
                        <a:prstGeom prst="rect">
                          <a:avLst/>
                        </a:prstGeom>
                      </wps:spPr>
                      <wps:txbx>
                        <w:txbxContent>
                          <w:p w14:paraId="5D13A9CB" w14:textId="77777777" w:rsidR="0081605D" w:rsidRDefault="00000000">
                            <w:pPr>
                              <w:spacing w:line="297" w:lineRule="exact"/>
                              <w:ind w:right="16"/>
                              <w:jc w:val="center"/>
                              <w:rPr>
                                <w:rFonts w:ascii="Lucida Sans Unicode"/>
                                <w:sz w:val="24"/>
                              </w:rPr>
                            </w:pPr>
                            <w:r>
                              <w:rPr>
                                <w:rFonts w:ascii="Lucida Sans Unicode"/>
                                <w:spacing w:val="-10"/>
                                <w:sz w:val="24"/>
                              </w:rPr>
                              <w:t>l</w:t>
                            </w:r>
                          </w:p>
                          <w:p w14:paraId="5665A916" w14:textId="77777777" w:rsidR="0081605D" w:rsidRDefault="0081605D">
                            <w:pPr>
                              <w:pStyle w:val="Textoindependiente"/>
                              <w:rPr>
                                <w:rFonts w:ascii="Lucida Sans Unicode"/>
                                <w:sz w:val="24"/>
                              </w:rPr>
                            </w:pPr>
                          </w:p>
                          <w:p w14:paraId="151490C1" w14:textId="77777777" w:rsidR="0081605D" w:rsidRDefault="0081605D">
                            <w:pPr>
                              <w:pStyle w:val="Textoindependiente"/>
                              <w:rPr>
                                <w:rFonts w:ascii="Lucida Sans Unicode"/>
                                <w:sz w:val="24"/>
                              </w:rPr>
                            </w:pPr>
                          </w:p>
                          <w:p w14:paraId="5101F4D5" w14:textId="77777777" w:rsidR="0081605D" w:rsidRDefault="0081605D">
                            <w:pPr>
                              <w:pStyle w:val="Textoindependiente"/>
                              <w:rPr>
                                <w:rFonts w:ascii="Lucida Sans Unicode"/>
                                <w:sz w:val="24"/>
                              </w:rPr>
                            </w:pPr>
                          </w:p>
                          <w:p w14:paraId="531A7C79" w14:textId="77777777" w:rsidR="0081605D" w:rsidRDefault="0081605D">
                            <w:pPr>
                              <w:pStyle w:val="Textoindependiente"/>
                              <w:rPr>
                                <w:rFonts w:ascii="Lucida Sans Unicode"/>
                                <w:sz w:val="24"/>
                              </w:rPr>
                            </w:pPr>
                          </w:p>
                          <w:p w14:paraId="3A2619C8" w14:textId="77777777" w:rsidR="0081605D" w:rsidRDefault="0081605D">
                            <w:pPr>
                              <w:pStyle w:val="Textoindependiente"/>
                              <w:spacing w:before="307"/>
                              <w:rPr>
                                <w:rFonts w:ascii="Lucida Sans Unicode"/>
                                <w:sz w:val="24"/>
                              </w:rPr>
                            </w:pPr>
                          </w:p>
                          <w:p w14:paraId="62B7CFBE" w14:textId="77777777" w:rsidR="0081605D" w:rsidRDefault="00000000">
                            <w:pPr>
                              <w:ind w:left="53" w:right="140" w:firstLine="44"/>
                              <w:jc w:val="both"/>
                              <w:rPr>
                                <w:rFonts w:ascii="Arial Narrow"/>
                                <w:i/>
                              </w:rPr>
                            </w:pPr>
                            <w:r>
                              <w:rPr>
                                <w:rFonts w:ascii="Arial Narrow"/>
                                <w:i/>
                                <w:spacing w:val="-10"/>
                              </w:rPr>
                              <w:t>n</w:t>
                            </w:r>
                            <w:r>
                              <w:rPr>
                                <w:rFonts w:ascii="Arial Narrow"/>
                                <w:i/>
                              </w:rPr>
                              <w:t xml:space="preserve"> </w:t>
                            </w:r>
                            <w:proofErr w:type="spellStart"/>
                            <w:r>
                              <w:rPr>
                                <w:rFonts w:ascii="Arial Narrow"/>
                                <w:i/>
                                <w:spacing w:val="-10"/>
                              </w:rPr>
                              <w:t>n</w:t>
                            </w:r>
                            <w:proofErr w:type="spellEnd"/>
                            <w:r>
                              <w:rPr>
                                <w:rFonts w:ascii="Arial Narrow"/>
                                <w:i/>
                                <w:spacing w:val="-5"/>
                              </w:rPr>
                              <w:t xml:space="preserve"> 5.</w:t>
                            </w:r>
                          </w:p>
                          <w:p w14:paraId="40A98DCE" w14:textId="77777777" w:rsidR="0081605D" w:rsidRDefault="00000000">
                            <w:pPr>
                              <w:spacing w:before="1"/>
                              <w:ind w:right="38"/>
                              <w:jc w:val="center"/>
                              <w:rPr>
                                <w:rFonts w:ascii="Arial Narrow" w:hAnsi="Arial Narrow"/>
                                <w:i/>
                              </w:rPr>
                            </w:pPr>
                            <w:r>
                              <w:rPr>
                                <w:rFonts w:ascii="Arial Narrow" w:hAnsi="Arial Narrow"/>
                                <w:i/>
                                <w:spacing w:val="-10"/>
                              </w:rPr>
                              <w:t>€</w:t>
                            </w:r>
                          </w:p>
                          <w:p w14:paraId="43B1F340" w14:textId="77777777" w:rsidR="0081605D" w:rsidRDefault="0081605D">
                            <w:pPr>
                              <w:pStyle w:val="Textoindependiente"/>
                              <w:rPr>
                                <w:rFonts w:ascii="Arial Narrow"/>
                                <w:i/>
                              </w:rPr>
                            </w:pPr>
                          </w:p>
                          <w:p w14:paraId="1CCDA8CE" w14:textId="77777777" w:rsidR="0081605D" w:rsidRDefault="0081605D">
                            <w:pPr>
                              <w:pStyle w:val="Textoindependiente"/>
                              <w:rPr>
                                <w:rFonts w:ascii="Arial Narrow"/>
                                <w:i/>
                              </w:rPr>
                            </w:pPr>
                          </w:p>
                          <w:p w14:paraId="18D1B66A" w14:textId="77777777" w:rsidR="0081605D" w:rsidRDefault="0081605D">
                            <w:pPr>
                              <w:pStyle w:val="Textoindependiente"/>
                              <w:spacing w:before="137"/>
                              <w:rPr>
                                <w:rFonts w:ascii="Arial Narrow"/>
                                <w:i/>
                              </w:rPr>
                            </w:pPr>
                          </w:p>
                          <w:p w14:paraId="404FB03D" w14:textId="77777777" w:rsidR="0081605D" w:rsidRDefault="00000000">
                            <w:pPr>
                              <w:ind w:left="7" w:right="140" w:firstLine="93"/>
                              <w:jc w:val="both"/>
                              <w:rPr>
                                <w:rFonts w:ascii="Arial Narrow"/>
                                <w:i/>
                              </w:rPr>
                            </w:pPr>
                            <w:proofErr w:type="spellStart"/>
                            <w:r>
                              <w:rPr>
                                <w:rFonts w:ascii="Arial Narrow"/>
                                <w:color w:val="292425"/>
                                <w:spacing w:val="-10"/>
                              </w:rPr>
                              <w:t>e</w:t>
                            </w:r>
                            <w:proofErr w:type="spellEnd"/>
                            <w:r>
                              <w:rPr>
                                <w:rFonts w:ascii="Arial Narrow"/>
                                <w:color w:val="292425"/>
                                <w:spacing w:val="-6"/>
                              </w:rPr>
                              <w:t xml:space="preserve"> </w:t>
                            </w:r>
                            <w:proofErr w:type="spellStart"/>
                            <w:r>
                              <w:rPr>
                                <w:rFonts w:ascii="Arial Narrow"/>
                                <w:i/>
                                <w:spacing w:val="-6"/>
                              </w:rPr>
                              <w:t>ey</w:t>
                            </w:r>
                            <w:proofErr w:type="spellEnd"/>
                            <w:r>
                              <w:rPr>
                                <w:rFonts w:ascii="Arial Narrow"/>
                                <w:i/>
                                <w:spacing w:val="-6"/>
                              </w:rPr>
                              <w:t xml:space="preserve"> </w:t>
                            </w:r>
                            <w:r>
                              <w:rPr>
                                <w:rFonts w:ascii="Arial Narrow"/>
                                <w:i/>
                                <w:spacing w:val="-10"/>
                              </w:rPr>
                              <w:t>o</w:t>
                            </w:r>
                          </w:p>
                          <w:p w14:paraId="4C28E2AF" w14:textId="77777777" w:rsidR="0081605D" w:rsidRDefault="0081605D">
                            <w:pPr>
                              <w:pStyle w:val="Textoindependiente"/>
                              <w:rPr>
                                <w:rFonts w:ascii="Arial Narrow"/>
                                <w:i/>
                              </w:rPr>
                            </w:pPr>
                          </w:p>
                          <w:p w14:paraId="578D3B33" w14:textId="77777777" w:rsidR="0081605D" w:rsidRDefault="0081605D">
                            <w:pPr>
                              <w:pStyle w:val="Textoindependiente"/>
                              <w:rPr>
                                <w:rFonts w:ascii="Arial Narrow"/>
                                <w:i/>
                              </w:rPr>
                            </w:pPr>
                          </w:p>
                          <w:p w14:paraId="6024F562" w14:textId="77777777" w:rsidR="0081605D" w:rsidRDefault="0081605D">
                            <w:pPr>
                              <w:pStyle w:val="Textoindependiente"/>
                              <w:rPr>
                                <w:rFonts w:ascii="Arial Narrow"/>
                                <w:i/>
                              </w:rPr>
                            </w:pPr>
                          </w:p>
                          <w:p w14:paraId="04E692FD" w14:textId="77777777" w:rsidR="0081605D" w:rsidRDefault="0081605D">
                            <w:pPr>
                              <w:pStyle w:val="Textoindependiente"/>
                              <w:spacing w:before="46"/>
                              <w:rPr>
                                <w:rFonts w:ascii="Arial Narrow"/>
                                <w:i/>
                              </w:rPr>
                            </w:pPr>
                          </w:p>
                          <w:p w14:paraId="1CA193FB" w14:textId="77777777" w:rsidR="0081605D" w:rsidRDefault="00000000">
                            <w:pPr>
                              <w:ind w:left="53" w:right="140" w:firstLine="88"/>
                              <w:jc w:val="both"/>
                              <w:rPr>
                                <w:rFonts w:ascii="Arial Narrow"/>
                                <w:i/>
                              </w:rPr>
                            </w:pPr>
                            <w:r>
                              <w:rPr>
                                <w:rFonts w:ascii="Arial Narrow"/>
                                <w:i/>
                                <w:color w:val="292425"/>
                                <w:spacing w:val="-10"/>
                              </w:rPr>
                              <w:t>r</w:t>
                            </w:r>
                            <w:r>
                              <w:rPr>
                                <w:rFonts w:ascii="Arial Narrow"/>
                                <w:i/>
                                <w:color w:val="292425"/>
                              </w:rPr>
                              <w:t xml:space="preserve"> </w:t>
                            </w:r>
                            <w:r>
                              <w:rPr>
                                <w:rFonts w:ascii="Arial Narrow"/>
                                <w:i/>
                                <w:color w:val="292425"/>
                                <w:spacing w:val="-10"/>
                              </w:rPr>
                              <w:t>l</w:t>
                            </w:r>
                            <w:r>
                              <w:rPr>
                                <w:rFonts w:ascii="Arial Narrow"/>
                                <w:i/>
                                <w:color w:val="292425"/>
                                <w:spacing w:val="40"/>
                              </w:rPr>
                              <w:t xml:space="preserve"> </w:t>
                            </w:r>
                            <w:r>
                              <w:rPr>
                                <w:rFonts w:ascii="Arial Narrow"/>
                                <w:i/>
                                <w:color w:val="292425"/>
                                <w:spacing w:val="-10"/>
                              </w:rPr>
                              <w:t>o</w:t>
                            </w:r>
                            <w:r>
                              <w:rPr>
                                <w:rFonts w:ascii="Arial Narrow"/>
                                <w:i/>
                                <w:color w:val="292425"/>
                                <w:spacing w:val="-6"/>
                              </w:rPr>
                              <w:t xml:space="preserve"> la </w:t>
                            </w:r>
                            <w:r>
                              <w:rPr>
                                <w:rFonts w:ascii="Arial Narrow"/>
                                <w:i/>
                                <w:color w:val="292425"/>
                                <w:spacing w:val="-10"/>
                              </w:rPr>
                              <w:t>l</w:t>
                            </w:r>
                          </w:p>
                          <w:p w14:paraId="7DB6D421" w14:textId="77777777" w:rsidR="0081605D" w:rsidRDefault="0081605D">
                            <w:pPr>
                              <w:pStyle w:val="Textoindependiente"/>
                              <w:rPr>
                                <w:rFonts w:ascii="Arial Narrow"/>
                                <w:i/>
                              </w:rPr>
                            </w:pPr>
                          </w:p>
                          <w:p w14:paraId="69F4EEEC" w14:textId="77777777" w:rsidR="0081605D" w:rsidRDefault="0081605D">
                            <w:pPr>
                              <w:pStyle w:val="Textoindependiente"/>
                              <w:rPr>
                                <w:rFonts w:ascii="Arial Narrow"/>
                                <w:i/>
                              </w:rPr>
                            </w:pPr>
                          </w:p>
                          <w:p w14:paraId="747EB42A" w14:textId="77777777" w:rsidR="0081605D" w:rsidRDefault="0081605D">
                            <w:pPr>
                              <w:pStyle w:val="Textoindependiente"/>
                              <w:spacing w:before="227"/>
                              <w:rPr>
                                <w:rFonts w:ascii="Arial Narrow"/>
                                <w:i/>
                              </w:rPr>
                            </w:pPr>
                          </w:p>
                          <w:p w14:paraId="3BD2A6B2" w14:textId="77777777" w:rsidR="0081605D" w:rsidRDefault="00000000">
                            <w:pPr>
                              <w:ind w:right="141" w:firstLine="93"/>
                              <w:jc w:val="both"/>
                              <w:rPr>
                                <w:rFonts w:ascii="Arial Narrow"/>
                                <w:i/>
                              </w:rPr>
                            </w:pPr>
                            <w:proofErr w:type="spellStart"/>
                            <w:r>
                              <w:rPr>
                                <w:rFonts w:ascii="Arial Narrow"/>
                                <w:i/>
                                <w:spacing w:val="-10"/>
                              </w:rPr>
                              <w:t>e</w:t>
                            </w:r>
                            <w:proofErr w:type="spellEnd"/>
                            <w:r>
                              <w:rPr>
                                <w:rFonts w:ascii="Arial Narrow"/>
                                <w:i/>
                                <w:spacing w:val="-6"/>
                              </w:rPr>
                              <w:t xml:space="preserve"> en te</w:t>
                            </w:r>
                          </w:p>
                          <w:p w14:paraId="1B51C2D3" w14:textId="77777777" w:rsidR="0081605D" w:rsidRDefault="0081605D">
                            <w:pPr>
                              <w:pStyle w:val="Textoindependiente"/>
                              <w:rPr>
                                <w:rFonts w:ascii="Arial Narrow"/>
                                <w:i/>
                              </w:rPr>
                            </w:pPr>
                          </w:p>
                          <w:p w14:paraId="2AABC90F" w14:textId="77777777" w:rsidR="0081605D" w:rsidRDefault="0081605D">
                            <w:pPr>
                              <w:pStyle w:val="Textoindependiente"/>
                              <w:rPr>
                                <w:rFonts w:ascii="Arial Narrow"/>
                                <w:i/>
                              </w:rPr>
                            </w:pPr>
                          </w:p>
                          <w:p w14:paraId="1B4D04F7" w14:textId="77777777" w:rsidR="0081605D" w:rsidRDefault="0081605D">
                            <w:pPr>
                              <w:pStyle w:val="Textoindependiente"/>
                              <w:rPr>
                                <w:rFonts w:ascii="Arial Narrow"/>
                                <w:i/>
                              </w:rPr>
                            </w:pPr>
                          </w:p>
                          <w:p w14:paraId="74C43A44" w14:textId="77777777" w:rsidR="0081605D" w:rsidRDefault="0081605D">
                            <w:pPr>
                              <w:pStyle w:val="Textoindependiente"/>
                              <w:rPr>
                                <w:rFonts w:ascii="Arial Narrow"/>
                                <w:i/>
                              </w:rPr>
                            </w:pPr>
                          </w:p>
                          <w:p w14:paraId="26FC27EF" w14:textId="77777777" w:rsidR="0081605D" w:rsidRDefault="0081605D">
                            <w:pPr>
                              <w:pStyle w:val="Textoindependiente"/>
                              <w:rPr>
                                <w:rFonts w:ascii="Arial Narrow"/>
                                <w:i/>
                              </w:rPr>
                            </w:pPr>
                          </w:p>
                          <w:p w14:paraId="3294BE96" w14:textId="77777777" w:rsidR="0081605D" w:rsidRDefault="0081605D">
                            <w:pPr>
                              <w:pStyle w:val="Textoindependiente"/>
                              <w:rPr>
                                <w:rFonts w:ascii="Arial Narrow"/>
                                <w:i/>
                              </w:rPr>
                            </w:pPr>
                          </w:p>
                          <w:p w14:paraId="0F605444" w14:textId="77777777" w:rsidR="0081605D" w:rsidRDefault="0081605D">
                            <w:pPr>
                              <w:pStyle w:val="Textoindependiente"/>
                              <w:rPr>
                                <w:rFonts w:ascii="Arial Narrow"/>
                                <w:i/>
                              </w:rPr>
                            </w:pPr>
                          </w:p>
                          <w:p w14:paraId="7D8D6B06" w14:textId="77777777" w:rsidR="0081605D" w:rsidRDefault="0081605D">
                            <w:pPr>
                              <w:pStyle w:val="Textoindependiente"/>
                              <w:rPr>
                                <w:rFonts w:ascii="Arial Narrow"/>
                                <w:i/>
                              </w:rPr>
                            </w:pPr>
                          </w:p>
                          <w:p w14:paraId="354FB978" w14:textId="77777777" w:rsidR="0081605D" w:rsidRDefault="0081605D">
                            <w:pPr>
                              <w:pStyle w:val="Textoindependiente"/>
                              <w:rPr>
                                <w:rFonts w:ascii="Arial Narrow"/>
                                <w:i/>
                              </w:rPr>
                            </w:pPr>
                          </w:p>
                          <w:p w14:paraId="4E8B06D6" w14:textId="77777777" w:rsidR="0081605D" w:rsidRDefault="0081605D">
                            <w:pPr>
                              <w:pStyle w:val="Textoindependiente"/>
                              <w:rPr>
                                <w:rFonts w:ascii="Arial Narrow"/>
                                <w:i/>
                              </w:rPr>
                            </w:pPr>
                          </w:p>
                          <w:p w14:paraId="46921C34" w14:textId="77777777" w:rsidR="0081605D" w:rsidRDefault="0081605D">
                            <w:pPr>
                              <w:pStyle w:val="Textoindependiente"/>
                              <w:rPr>
                                <w:rFonts w:ascii="Arial Narrow"/>
                                <w:i/>
                              </w:rPr>
                            </w:pPr>
                          </w:p>
                          <w:p w14:paraId="6E50D646" w14:textId="77777777" w:rsidR="0081605D" w:rsidRDefault="0081605D">
                            <w:pPr>
                              <w:pStyle w:val="Textoindependiente"/>
                              <w:rPr>
                                <w:rFonts w:ascii="Arial Narrow"/>
                                <w:i/>
                              </w:rPr>
                            </w:pPr>
                          </w:p>
                          <w:p w14:paraId="2E391E09" w14:textId="77777777" w:rsidR="0081605D" w:rsidRDefault="0081605D">
                            <w:pPr>
                              <w:pStyle w:val="Textoindependiente"/>
                              <w:rPr>
                                <w:rFonts w:ascii="Arial Narrow"/>
                                <w:i/>
                              </w:rPr>
                            </w:pPr>
                          </w:p>
                          <w:p w14:paraId="60421A9B" w14:textId="77777777" w:rsidR="0081605D" w:rsidRDefault="0081605D">
                            <w:pPr>
                              <w:pStyle w:val="Textoindependiente"/>
                              <w:rPr>
                                <w:rFonts w:ascii="Arial Narrow"/>
                                <w:i/>
                              </w:rPr>
                            </w:pPr>
                          </w:p>
                          <w:p w14:paraId="63039641" w14:textId="77777777" w:rsidR="0081605D" w:rsidRDefault="0081605D">
                            <w:pPr>
                              <w:pStyle w:val="Textoindependiente"/>
                              <w:spacing w:before="40"/>
                              <w:rPr>
                                <w:rFonts w:ascii="Arial Narrow"/>
                                <w:i/>
                              </w:rPr>
                            </w:pPr>
                          </w:p>
                          <w:p w14:paraId="1BA835AD" w14:textId="77777777" w:rsidR="0081605D" w:rsidRDefault="00000000">
                            <w:pPr>
                              <w:ind w:left="33" w:right="139" w:hanging="2"/>
                              <w:jc w:val="both"/>
                              <w:rPr>
                                <w:rFonts w:ascii="Times New Roman"/>
                                <w:i/>
                                <w:sz w:val="18"/>
                              </w:rPr>
                            </w:pPr>
                            <w:r>
                              <w:rPr>
                                <w:rFonts w:ascii="Times New Roman"/>
                                <w:i/>
                                <w:spacing w:val="-6"/>
                                <w:sz w:val="18"/>
                              </w:rPr>
                              <w:t>os</w:t>
                            </w:r>
                            <w:r>
                              <w:rPr>
                                <w:rFonts w:ascii="Times New Roman"/>
                                <w:i/>
                                <w:sz w:val="18"/>
                              </w:rPr>
                              <w:t xml:space="preserve"> </w:t>
                            </w:r>
                            <w:proofErr w:type="spellStart"/>
                            <w:r>
                              <w:rPr>
                                <w:rFonts w:ascii="Times New Roman"/>
                                <w:i/>
                                <w:spacing w:val="-6"/>
                                <w:sz w:val="18"/>
                              </w:rPr>
                              <w:t>os</w:t>
                            </w:r>
                            <w:proofErr w:type="spellEnd"/>
                            <w:r>
                              <w:rPr>
                                <w:rFonts w:ascii="Times New Roman"/>
                                <w:i/>
                                <w:sz w:val="18"/>
                              </w:rPr>
                              <w:t xml:space="preserve"> </w:t>
                            </w:r>
                            <w:r>
                              <w:rPr>
                                <w:rFonts w:ascii="Times New Roman"/>
                                <w:i/>
                                <w:spacing w:val="-5"/>
                                <w:sz w:val="18"/>
                              </w:rPr>
                              <w:t>el</w:t>
                            </w:r>
                          </w:p>
                          <w:p w14:paraId="1F1FDD34" w14:textId="77777777" w:rsidR="0081605D" w:rsidRDefault="0081605D">
                            <w:pPr>
                              <w:pStyle w:val="Textoindependiente"/>
                              <w:rPr>
                                <w:rFonts w:ascii="Times New Roman"/>
                                <w:i/>
                                <w:sz w:val="18"/>
                              </w:rPr>
                            </w:pPr>
                          </w:p>
                          <w:p w14:paraId="2475E5F0" w14:textId="77777777" w:rsidR="0081605D" w:rsidRDefault="0081605D">
                            <w:pPr>
                              <w:pStyle w:val="Textoindependiente"/>
                              <w:rPr>
                                <w:rFonts w:ascii="Times New Roman"/>
                                <w:i/>
                                <w:sz w:val="18"/>
                              </w:rPr>
                            </w:pPr>
                          </w:p>
                          <w:p w14:paraId="5A02FE0E" w14:textId="77777777" w:rsidR="0081605D" w:rsidRDefault="00000000">
                            <w:pPr>
                              <w:ind w:right="127"/>
                              <w:jc w:val="center"/>
                              <w:rPr>
                                <w:rFonts w:ascii="Times New Roman"/>
                                <w:i/>
                                <w:sz w:val="18"/>
                              </w:rPr>
                            </w:pPr>
                            <w:r>
                              <w:rPr>
                                <w:rFonts w:ascii="Times New Roman"/>
                                <w:i/>
                                <w:spacing w:val="-5"/>
                                <w:sz w:val="18"/>
                              </w:rPr>
                              <w:t>de</w:t>
                            </w:r>
                          </w:p>
                          <w:p w14:paraId="3FD93F12" w14:textId="77777777" w:rsidR="0081605D" w:rsidRDefault="0081605D">
                            <w:pPr>
                              <w:pStyle w:val="Textoindependiente"/>
                              <w:rPr>
                                <w:rFonts w:ascii="Times New Roman"/>
                                <w:i/>
                                <w:sz w:val="18"/>
                              </w:rPr>
                            </w:pPr>
                          </w:p>
                          <w:p w14:paraId="0C55632B" w14:textId="77777777" w:rsidR="0081605D" w:rsidRDefault="0081605D">
                            <w:pPr>
                              <w:pStyle w:val="Textoindependiente"/>
                              <w:rPr>
                                <w:rFonts w:ascii="Times New Roman"/>
                                <w:i/>
                                <w:sz w:val="18"/>
                              </w:rPr>
                            </w:pPr>
                          </w:p>
                          <w:p w14:paraId="42CA22FE" w14:textId="77777777" w:rsidR="0081605D" w:rsidRDefault="0081605D">
                            <w:pPr>
                              <w:pStyle w:val="Textoindependiente"/>
                              <w:rPr>
                                <w:rFonts w:ascii="Times New Roman"/>
                                <w:i/>
                                <w:sz w:val="18"/>
                              </w:rPr>
                            </w:pPr>
                          </w:p>
                          <w:p w14:paraId="5FAD30DB" w14:textId="77777777" w:rsidR="0081605D" w:rsidRDefault="0081605D">
                            <w:pPr>
                              <w:pStyle w:val="Textoindependiente"/>
                              <w:rPr>
                                <w:rFonts w:ascii="Times New Roman"/>
                                <w:i/>
                                <w:sz w:val="18"/>
                              </w:rPr>
                            </w:pPr>
                          </w:p>
                          <w:p w14:paraId="12381F72" w14:textId="77777777" w:rsidR="0081605D" w:rsidRDefault="0081605D">
                            <w:pPr>
                              <w:pStyle w:val="Textoindependiente"/>
                              <w:spacing w:before="24"/>
                              <w:rPr>
                                <w:rFonts w:ascii="Times New Roman"/>
                                <w:i/>
                                <w:sz w:val="18"/>
                              </w:rPr>
                            </w:pPr>
                          </w:p>
                          <w:p w14:paraId="0E1B22BF" w14:textId="77777777" w:rsidR="0081605D" w:rsidRDefault="00000000">
                            <w:pPr>
                              <w:ind w:left="74"/>
                              <w:rPr>
                                <w:rFonts w:ascii="Arial"/>
                                <w:i/>
                                <w:sz w:val="16"/>
                              </w:rPr>
                            </w:pPr>
                            <w:r>
                              <w:rPr>
                                <w:rFonts w:ascii="Arial"/>
                                <w:i/>
                                <w:sz w:val="16"/>
                              </w:rPr>
                              <w:t>g:</w:t>
                            </w:r>
                            <w:r>
                              <w:rPr>
                                <w:rFonts w:ascii="Arial"/>
                                <w:i/>
                                <w:spacing w:val="1"/>
                                <w:sz w:val="16"/>
                              </w:rPr>
                              <w:t xml:space="preserve"> </w:t>
                            </w:r>
                            <w:r>
                              <w:rPr>
                                <w:rFonts w:ascii="Arial"/>
                                <w:i/>
                                <w:spacing w:val="-10"/>
                                <w:sz w:val="16"/>
                              </w:rPr>
                              <w:t>1</w:t>
                            </w:r>
                          </w:p>
                        </w:txbxContent>
                      </wps:txbx>
                      <wps:bodyPr wrap="square" lIns="0" tIns="0" rIns="0" bIns="0" rtlCol="0">
                        <a:noAutofit/>
                      </wps:bodyPr>
                    </wps:wsp>
                  </a:graphicData>
                </a:graphic>
              </wp:anchor>
            </w:drawing>
          </mc:Choice>
          <mc:Fallback>
            <w:pict>
              <v:shape w14:anchorId="27EB355D" id="Textbox 191" o:spid="_x0000_s1169" type="#_x0000_t202" style="position:absolute;margin-left:528.8pt;margin-top:31.95pt;width:17.25pt;height:774.1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" filled="f" stroked="f">
                <v:textbox inset="0,0,0,0">
                  <w:txbxContent>
                    <w:p w14:paraId="5D13A9CB" w14:textId="77777777" w:rsidR="0081605D" w:rsidRDefault="00000000">
                      <w:pPr>
                        <w:spacing w:line="297" w:lineRule="exact"/>
                        <w:ind w:right="16"/>
                        <w:jc w:val="center"/>
                        <w:rPr>
                          <w:rFonts w:ascii="Lucida Sans Unicode"/>
                          <w:sz w:val="24"/>
                        </w:rPr>
                      </w:pPr>
                      <w:r>
                        <w:rPr>
                          <w:rFonts w:ascii="Lucida Sans Unicode"/>
                          <w:spacing w:val="-10"/>
                          <w:sz w:val="24"/>
                        </w:rPr>
                        <w:t>l</w:t>
                      </w:r>
                    </w:p>
                    <w:p w14:paraId="5665A916" w14:textId="77777777" w:rsidR="0081605D" w:rsidRDefault="0081605D">
                      <w:pPr>
                        <w:pStyle w:val="Textoindependiente"/>
                        <w:rPr>
                          <w:rFonts w:ascii="Lucida Sans Unicode"/>
                          <w:sz w:val="24"/>
                        </w:rPr>
                      </w:pPr>
                    </w:p>
                    <w:p w14:paraId="151490C1" w14:textId="77777777" w:rsidR="0081605D" w:rsidRDefault="0081605D">
                      <w:pPr>
                        <w:pStyle w:val="Textoindependiente"/>
                        <w:rPr>
                          <w:rFonts w:ascii="Lucida Sans Unicode"/>
                          <w:sz w:val="24"/>
                        </w:rPr>
                      </w:pPr>
                    </w:p>
                    <w:p w14:paraId="5101F4D5" w14:textId="77777777" w:rsidR="0081605D" w:rsidRDefault="0081605D">
                      <w:pPr>
                        <w:pStyle w:val="Textoindependiente"/>
                        <w:rPr>
                          <w:rFonts w:ascii="Lucida Sans Unicode"/>
                          <w:sz w:val="24"/>
                        </w:rPr>
                      </w:pPr>
                    </w:p>
                    <w:p w14:paraId="531A7C79" w14:textId="77777777" w:rsidR="0081605D" w:rsidRDefault="0081605D">
                      <w:pPr>
                        <w:pStyle w:val="Textoindependiente"/>
                        <w:rPr>
                          <w:rFonts w:ascii="Lucida Sans Unicode"/>
                          <w:sz w:val="24"/>
                        </w:rPr>
                      </w:pPr>
                    </w:p>
                    <w:p w14:paraId="3A2619C8" w14:textId="77777777" w:rsidR="0081605D" w:rsidRDefault="0081605D">
                      <w:pPr>
                        <w:pStyle w:val="Textoindependiente"/>
                        <w:spacing w:before="307"/>
                        <w:rPr>
                          <w:rFonts w:ascii="Lucida Sans Unicode"/>
                          <w:sz w:val="24"/>
                        </w:rPr>
                      </w:pPr>
                    </w:p>
                    <w:p w14:paraId="62B7CFBE" w14:textId="77777777" w:rsidR="0081605D" w:rsidRDefault="00000000">
                      <w:pPr>
                        <w:ind w:left="53" w:right="140" w:firstLine="44"/>
                        <w:jc w:val="both"/>
                        <w:rPr>
                          <w:rFonts w:ascii="Arial Narrow"/>
                          <w:i/>
                        </w:rPr>
                      </w:pPr>
                      <w:r>
                        <w:rPr>
                          <w:rFonts w:ascii="Arial Narrow"/>
                          <w:i/>
                          <w:spacing w:val="-10"/>
                        </w:rPr>
                        <w:t>n</w:t>
                      </w:r>
                      <w:r>
                        <w:rPr>
                          <w:rFonts w:ascii="Arial Narrow"/>
                          <w:i/>
                        </w:rPr>
                        <w:t xml:space="preserve"> </w:t>
                      </w:r>
                      <w:proofErr w:type="spellStart"/>
                      <w:r>
                        <w:rPr>
                          <w:rFonts w:ascii="Arial Narrow"/>
                          <w:i/>
                          <w:spacing w:val="-10"/>
                        </w:rPr>
                        <w:t>n</w:t>
                      </w:r>
                      <w:proofErr w:type="spellEnd"/>
                      <w:r>
                        <w:rPr>
                          <w:rFonts w:ascii="Arial Narrow"/>
                          <w:i/>
                          <w:spacing w:val="-5"/>
                        </w:rPr>
                        <w:t xml:space="preserve"> 5.</w:t>
                      </w:r>
                    </w:p>
                    <w:p w14:paraId="40A98DCE" w14:textId="77777777" w:rsidR="0081605D" w:rsidRDefault="00000000">
                      <w:pPr>
                        <w:spacing w:before="1"/>
                        <w:ind w:right="38"/>
                        <w:jc w:val="center"/>
                        <w:rPr>
                          <w:rFonts w:ascii="Arial Narrow" w:hAnsi="Arial Narrow"/>
                          <w:i/>
                        </w:rPr>
                      </w:pPr>
                      <w:r>
                        <w:rPr>
                          <w:rFonts w:ascii="Arial Narrow" w:hAnsi="Arial Narrow"/>
                          <w:i/>
                          <w:spacing w:val="-10"/>
                        </w:rPr>
                        <w:t>€</w:t>
                      </w:r>
                    </w:p>
                    <w:p w14:paraId="43B1F340" w14:textId="77777777" w:rsidR="0081605D" w:rsidRDefault="0081605D">
                      <w:pPr>
                        <w:pStyle w:val="Textoindependiente"/>
                        <w:rPr>
                          <w:rFonts w:ascii="Arial Narrow"/>
                          <w:i/>
                        </w:rPr>
                      </w:pPr>
                    </w:p>
                    <w:p w14:paraId="1CCDA8CE" w14:textId="77777777" w:rsidR="0081605D" w:rsidRDefault="0081605D">
                      <w:pPr>
                        <w:pStyle w:val="Textoindependiente"/>
                        <w:rPr>
                          <w:rFonts w:ascii="Arial Narrow"/>
                          <w:i/>
                        </w:rPr>
                      </w:pPr>
                    </w:p>
                    <w:p w14:paraId="18D1B66A" w14:textId="77777777" w:rsidR="0081605D" w:rsidRDefault="0081605D">
                      <w:pPr>
                        <w:pStyle w:val="Textoindependiente"/>
                        <w:spacing w:before="137"/>
                        <w:rPr>
                          <w:rFonts w:ascii="Arial Narrow"/>
                          <w:i/>
                        </w:rPr>
                      </w:pPr>
                    </w:p>
                    <w:p w14:paraId="404FB03D" w14:textId="77777777" w:rsidR="0081605D" w:rsidRDefault="00000000">
                      <w:pPr>
                        <w:ind w:left="7" w:right="140" w:firstLine="93"/>
                        <w:jc w:val="both"/>
                        <w:rPr>
                          <w:rFonts w:ascii="Arial Narrow"/>
                          <w:i/>
                        </w:rPr>
                      </w:pPr>
                      <w:proofErr w:type="spellStart"/>
                      <w:r>
                        <w:rPr>
                          <w:rFonts w:ascii="Arial Narrow"/>
                          <w:color w:val="292425"/>
                          <w:spacing w:val="-10"/>
                        </w:rPr>
                        <w:t>e</w:t>
                      </w:r>
                      <w:proofErr w:type="spellEnd"/>
                      <w:r>
                        <w:rPr>
                          <w:rFonts w:ascii="Arial Narrow"/>
                          <w:color w:val="292425"/>
                          <w:spacing w:val="-6"/>
                        </w:rPr>
                        <w:t xml:space="preserve"> </w:t>
                      </w:r>
                      <w:proofErr w:type="spellStart"/>
                      <w:r>
                        <w:rPr>
                          <w:rFonts w:ascii="Arial Narrow"/>
                          <w:i/>
                          <w:spacing w:val="-6"/>
                        </w:rPr>
                        <w:t>ey</w:t>
                      </w:r>
                      <w:proofErr w:type="spellEnd"/>
                      <w:r>
                        <w:rPr>
                          <w:rFonts w:ascii="Arial Narrow"/>
                          <w:i/>
                          <w:spacing w:val="-6"/>
                        </w:rPr>
                        <w:t xml:space="preserve"> </w:t>
                      </w:r>
                      <w:r>
                        <w:rPr>
                          <w:rFonts w:ascii="Arial Narrow"/>
                          <w:i/>
                          <w:spacing w:val="-10"/>
                        </w:rPr>
                        <w:t>o</w:t>
                      </w:r>
                    </w:p>
                    <w:p w14:paraId="4C28E2AF" w14:textId="77777777" w:rsidR="0081605D" w:rsidRDefault="0081605D">
                      <w:pPr>
                        <w:pStyle w:val="Textoindependiente"/>
                        <w:rPr>
                          <w:rFonts w:ascii="Arial Narrow"/>
                          <w:i/>
                        </w:rPr>
                      </w:pPr>
                    </w:p>
                    <w:p w14:paraId="578D3B33" w14:textId="77777777" w:rsidR="0081605D" w:rsidRDefault="0081605D">
                      <w:pPr>
                        <w:pStyle w:val="Textoindependiente"/>
                        <w:rPr>
                          <w:rFonts w:ascii="Arial Narrow"/>
                          <w:i/>
                        </w:rPr>
                      </w:pPr>
                    </w:p>
                    <w:p w14:paraId="6024F562" w14:textId="77777777" w:rsidR="0081605D" w:rsidRDefault="0081605D">
                      <w:pPr>
                        <w:pStyle w:val="Textoindependiente"/>
                        <w:rPr>
                          <w:rFonts w:ascii="Arial Narrow"/>
                          <w:i/>
                        </w:rPr>
                      </w:pPr>
                    </w:p>
                    <w:p w14:paraId="04E692FD" w14:textId="77777777" w:rsidR="0081605D" w:rsidRDefault="0081605D">
                      <w:pPr>
                        <w:pStyle w:val="Textoindependiente"/>
                        <w:spacing w:before="46"/>
                        <w:rPr>
                          <w:rFonts w:ascii="Arial Narrow"/>
                          <w:i/>
                        </w:rPr>
                      </w:pPr>
                    </w:p>
                    <w:p w14:paraId="1CA193FB" w14:textId="77777777" w:rsidR="0081605D" w:rsidRDefault="00000000">
                      <w:pPr>
                        <w:ind w:left="53" w:right="140" w:firstLine="88"/>
                        <w:jc w:val="both"/>
                        <w:rPr>
                          <w:rFonts w:ascii="Arial Narrow"/>
                          <w:i/>
                        </w:rPr>
                      </w:pPr>
                      <w:r>
                        <w:rPr>
                          <w:rFonts w:ascii="Arial Narrow"/>
                          <w:i/>
                          <w:color w:val="292425"/>
                          <w:spacing w:val="-10"/>
                        </w:rPr>
                        <w:t>r</w:t>
                      </w:r>
                      <w:r>
                        <w:rPr>
                          <w:rFonts w:ascii="Arial Narrow"/>
                          <w:i/>
                          <w:color w:val="292425"/>
                        </w:rPr>
                        <w:t xml:space="preserve"> </w:t>
                      </w:r>
                      <w:r>
                        <w:rPr>
                          <w:rFonts w:ascii="Arial Narrow"/>
                          <w:i/>
                          <w:color w:val="292425"/>
                          <w:spacing w:val="-10"/>
                        </w:rPr>
                        <w:t>l</w:t>
                      </w:r>
                      <w:r>
                        <w:rPr>
                          <w:rFonts w:ascii="Arial Narrow"/>
                          <w:i/>
                          <w:color w:val="292425"/>
                          <w:spacing w:val="40"/>
                        </w:rPr>
                        <w:t xml:space="preserve"> </w:t>
                      </w:r>
                      <w:r>
                        <w:rPr>
                          <w:rFonts w:ascii="Arial Narrow"/>
                          <w:i/>
                          <w:color w:val="292425"/>
                          <w:spacing w:val="-10"/>
                        </w:rPr>
                        <w:t>o</w:t>
                      </w:r>
                      <w:r>
                        <w:rPr>
                          <w:rFonts w:ascii="Arial Narrow"/>
                          <w:i/>
                          <w:color w:val="292425"/>
                          <w:spacing w:val="-6"/>
                        </w:rPr>
                        <w:t xml:space="preserve"> la </w:t>
                      </w:r>
                      <w:r>
                        <w:rPr>
                          <w:rFonts w:ascii="Arial Narrow"/>
                          <w:i/>
                          <w:color w:val="292425"/>
                          <w:spacing w:val="-10"/>
                        </w:rPr>
                        <w:t>l</w:t>
                      </w:r>
                    </w:p>
                    <w:p w14:paraId="7DB6D421" w14:textId="77777777" w:rsidR="0081605D" w:rsidRDefault="0081605D">
                      <w:pPr>
                        <w:pStyle w:val="Textoindependiente"/>
                        <w:rPr>
                          <w:rFonts w:ascii="Arial Narrow"/>
                          <w:i/>
                        </w:rPr>
                      </w:pPr>
                    </w:p>
                    <w:p w14:paraId="69F4EEEC" w14:textId="77777777" w:rsidR="0081605D" w:rsidRDefault="0081605D">
                      <w:pPr>
                        <w:pStyle w:val="Textoindependiente"/>
                        <w:rPr>
                          <w:rFonts w:ascii="Arial Narrow"/>
                          <w:i/>
                        </w:rPr>
                      </w:pPr>
                    </w:p>
                    <w:p w14:paraId="747EB42A" w14:textId="77777777" w:rsidR="0081605D" w:rsidRDefault="0081605D">
                      <w:pPr>
                        <w:pStyle w:val="Textoindependiente"/>
                        <w:spacing w:before="227"/>
                        <w:rPr>
                          <w:rFonts w:ascii="Arial Narrow"/>
                          <w:i/>
                        </w:rPr>
                      </w:pPr>
                    </w:p>
                    <w:p w14:paraId="3BD2A6B2" w14:textId="77777777" w:rsidR="0081605D" w:rsidRDefault="00000000">
                      <w:pPr>
                        <w:ind w:right="141" w:firstLine="93"/>
                        <w:jc w:val="both"/>
                        <w:rPr>
                          <w:rFonts w:ascii="Arial Narrow"/>
                          <w:i/>
                        </w:rPr>
                      </w:pPr>
                      <w:proofErr w:type="spellStart"/>
                      <w:r>
                        <w:rPr>
                          <w:rFonts w:ascii="Arial Narrow"/>
                          <w:i/>
                          <w:spacing w:val="-10"/>
                        </w:rPr>
                        <w:t>e</w:t>
                      </w:r>
                      <w:proofErr w:type="spellEnd"/>
                      <w:r>
                        <w:rPr>
                          <w:rFonts w:ascii="Arial Narrow"/>
                          <w:i/>
                          <w:spacing w:val="-6"/>
                        </w:rPr>
                        <w:t xml:space="preserve"> en te</w:t>
                      </w:r>
                    </w:p>
                    <w:p w14:paraId="1B51C2D3" w14:textId="77777777" w:rsidR="0081605D" w:rsidRDefault="0081605D">
                      <w:pPr>
                        <w:pStyle w:val="Textoindependiente"/>
                        <w:rPr>
                          <w:rFonts w:ascii="Arial Narrow"/>
                          <w:i/>
                        </w:rPr>
                      </w:pPr>
                    </w:p>
                    <w:p w14:paraId="2AABC90F" w14:textId="77777777" w:rsidR="0081605D" w:rsidRDefault="0081605D">
                      <w:pPr>
                        <w:pStyle w:val="Textoindependiente"/>
                        <w:rPr>
                          <w:rFonts w:ascii="Arial Narrow"/>
                          <w:i/>
                        </w:rPr>
                      </w:pPr>
                    </w:p>
                    <w:p w14:paraId="1B4D04F7" w14:textId="77777777" w:rsidR="0081605D" w:rsidRDefault="0081605D">
                      <w:pPr>
                        <w:pStyle w:val="Textoindependiente"/>
                        <w:rPr>
                          <w:rFonts w:ascii="Arial Narrow"/>
                          <w:i/>
                        </w:rPr>
                      </w:pPr>
                    </w:p>
                    <w:p w14:paraId="74C43A44" w14:textId="77777777" w:rsidR="0081605D" w:rsidRDefault="0081605D">
                      <w:pPr>
                        <w:pStyle w:val="Textoindependiente"/>
                        <w:rPr>
                          <w:rFonts w:ascii="Arial Narrow"/>
                          <w:i/>
                        </w:rPr>
                      </w:pPr>
                    </w:p>
                    <w:p w14:paraId="26FC27EF" w14:textId="77777777" w:rsidR="0081605D" w:rsidRDefault="0081605D">
                      <w:pPr>
                        <w:pStyle w:val="Textoindependiente"/>
                        <w:rPr>
                          <w:rFonts w:ascii="Arial Narrow"/>
                          <w:i/>
                        </w:rPr>
                      </w:pPr>
                    </w:p>
                    <w:p w14:paraId="3294BE96" w14:textId="77777777" w:rsidR="0081605D" w:rsidRDefault="0081605D">
                      <w:pPr>
                        <w:pStyle w:val="Textoindependiente"/>
                        <w:rPr>
                          <w:rFonts w:ascii="Arial Narrow"/>
                          <w:i/>
                        </w:rPr>
                      </w:pPr>
                    </w:p>
                    <w:p w14:paraId="0F605444" w14:textId="77777777" w:rsidR="0081605D" w:rsidRDefault="0081605D">
                      <w:pPr>
                        <w:pStyle w:val="Textoindependiente"/>
                        <w:rPr>
                          <w:rFonts w:ascii="Arial Narrow"/>
                          <w:i/>
                        </w:rPr>
                      </w:pPr>
                    </w:p>
                    <w:p w14:paraId="7D8D6B06" w14:textId="77777777" w:rsidR="0081605D" w:rsidRDefault="0081605D">
                      <w:pPr>
                        <w:pStyle w:val="Textoindependiente"/>
                        <w:rPr>
                          <w:rFonts w:ascii="Arial Narrow"/>
                          <w:i/>
                        </w:rPr>
                      </w:pPr>
                    </w:p>
                    <w:p w14:paraId="354FB978" w14:textId="77777777" w:rsidR="0081605D" w:rsidRDefault="0081605D">
                      <w:pPr>
                        <w:pStyle w:val="Textoindependiente"/>
                        <w:rPr>
                          <w:rFonts w:ascii="Arial Narrow"/>
                          <w:i/>
                        </w:rPr>
                      </w:pPr>
                    </w:p>
                    <w:p w14:paraId="4E8B06D6" w14:textId="77777777" w:rsidR="0081605D" w:rsidRDefault="0081605D">
                      <w:pPr>
                        <w:pStyle w:val="Textoindependiente"/>
                        <w:rPr>
                          <w:rFonts w:ascii="Arial Narrow"/>
                          <w:i/>
                        </w:rPr>
                      </w:pPr>
                    </w:p>
                    <w:p w14:paraId="46921C34" w14:textId="77777777" w:rsidR="0081605D" w:rsidRDefault="0081605D">
                      <w:pPr>
                        <w:pStyle w:val="Textoindependiente"/>
                        <w:rPr>
                          <w:rFonts w:ascii="Arial Narrow"/>
                          <w:i/>
                        </w:rPr>
                      </w:pPr>
                    </w:p>
                    <w:p w14:paraId="6E50D646" w14:textId="77777777" w:rsidR="0081605D" w:rsidRDefault="0081605D">
                      <w:pPr>
                        <w:pStyle w:val="Textoindependiente"/>
                        <w:rPr>
                          <w:rFonts w:ascii="Arial Narrow"/>
                          <w:i/>
                        </w:rPr>
                      </w:pPr>
                    </w:p>
                    <w:p w14:paraId="2E391E09" w14:textId="77777777" w:rsidR="0081605D" w:rsidRDefault="0081605D">
                      <w:pPr>
                        <w:pStyle w:val="Textoindependiente"/>
                        <w:rPr>
                          <w:rFonts w:ascii="Arial Narrow"/>
                          <w:i/>
                        </w:rPr>
                      </w:pPr>
                    </w:p>
                    <w:p w14:paraId="60421A9B" w14:textId="77777777" w:rsidR="0081605D" w:rsidRDefault="0081605D">
                      <w:pPr>
                        <w:pStyle w:val="Textoindependiente"/>
                        <w:rPr>
                          <w:rFonts w:ascii="Arial Narrow"/>
                          <w:i/>
                        </w:rPr>
                      </w:pPr>
                    </w:p>
                    <w:p w14:paraId="63039641" w14:textId="77777777" w:rsidR="0081605D" w:rsidRDefault="0081605D">
                      <w:pPr>
                        <w:pStyle w:val="Textoindependiente"/>
                        <w:spacing w:before="40"/>
                        <w:rPr>
                          <w:rFonts w:ascii="Arial Narrow"/>
                          <w:i/>
                        </w:rPr>
                      </w:pPr>
                    </w:p>
                    <w:p w14:paraId="1BA835AD" w14:textId="77777777" w:rsidR="0081605D" w:rsidRDefault="00000000">
                      <w:pPr>
                        <w:ind w:left="33" w:right="139" w:hanging="2"/>
                        <w:jc w:val="both"/>
                        <w:rPr>
                          <w:rFonts w:ascii="Times New Roman"/>
                          <w:i/>
                          <w:sz w:val="18"/>
                        </w:rPr>
                      </w:pPr>
                      <w:r>
                        <w:rPr>
                          <w:rFonts w:ascii="Times New Roman"/>
                          <w:i/>
                          <w:spacing w:val="-6"/>
                          <w:sz w:val="18"/>
                        </w:rPr>
                        <w:t>os</w:t>
                      </w:r>
                      <w:r>
                        <w:rPr>
                          <w:rFonts w:ascii="Times New Roman"/>
                          <w:i/>
                          <w:sz w:val="18"/>
                        </w:rPr>
                        <w:t xml:space="preserve"> </w:t>
                      </w:r>
                      <w:proofErr w:type="spellStart"/>
                      <w:r>
                        <w:rPr>
                          <w:rFonts w:ascii="Times New Roman"/>
                          <w:i/>
                          <w:spacing w:val="-6"/>
                          <w:sz w:val="18"/>
                        </w:rPr>
                        <w:t>os</w:t>
                      </w:r>
                      <w:proofErr w:type="spellEnd"/>
                      <w:r>
                        <w:rPr>
                          <w:rFonts w:ascii="Times New Roman"/>
                          <w:i/>
                          <w:sz w:val="18"/>
                        </w:rPr>
                        <w:t xml:space="preserve"> </w:t>
                      </w:r>
                      <w:r>
                        <w:rPr>
                          <w:rFonts w:ascii="Times New Roman"/>
                          <w:i/>
                          <w:spacing w:val="-5"/>
                          <w:sz w:val="18"/>
                        </w:rPr>
                        <w:t>el</w:t>
                      </w:r>
                    </w:p>
                    <w:p w14:paraId="1F1FDD34" w14:textId="77777777" w:rsidR="0081605D" w:rsidRDefault="0081605D">
                      <w:pPr>
                        <w:pStyle w:val="Textoindependiente"/>
                        <w:rPr>
                          <w:rFonts w:ascii="Times New Roman"/>
                          <w:i/>
                          <w:sz w:val="18"/>
                        </w:rPr>
                      </w:pPr>
                    </w:p>
                    <w:p w14:paraId="2475E5F0" w14:textId="77777777" w:rsidR="0081605D" w:rsidRDefault="0081605D">
                      <w:pPr>
                        <w:pStyle w:val="Textoindependiente"/>
                        <w:rPr>
                          <w:rFonts w:ascii="Times New Roman"/>
                          <w:i/>
                          <w:sz w:val="18"/>
                        </w:rPr>
                      </w:pPr>
                    </w:p>
                    <w:p w14:paraId="5A02FE0E" w14:textId="77777777" w:rsidR="0081605D" w:rsidRDefault="00000000">
                      <w:pPr>
                        <w:ind w:right="127"/>
                        <w:jc w:val="center"/>
                        <w:rPr>
                          <w:rFonts w:ascii="Times New Roman"/>
                          <w:i/>
                          <w:sz w:val="18"/>
                        </w:rPr>
                      </w:pPr>
                      <w:r>
                        <w:rPr>
                          <w:rFonts w:ascii="Times New Roman"/>
                          <w:i/>
                          <w:spacing w:val="-5"/>
                          <w:sz w:val="18"/>
                        </w:rPr>
                        <w:t>de</w:t>
                      </w:r>
                    </w:p>
                    <w:p w14:paraId="3FD93F12" w14:textId="77777777" w:rsidR="0081605D" w:rsidRDefault="0081605D">
                      <w:pPr>
                        <w:pStyle w:val="Textoindependiente"/>
                        <w:rPr>
                          <w:rFonts w:ascii="Times New Roman"/>
                          <w:i/>
                          <w:sz w:val="18"/>
                        </w:rPr>
                      </w:pPr>
                    </w:p>
                    <w:p w14:paraId="0C55632B" w14:textId="77777777" w:rsidR="0081605D" w:rsidRDefault="0081605D">
                      <w:pPr>
                        <w:pStyle w:val="Textoindependiente"/>
                        <w:rPr>
                          <w:rFonts w:ascii="Times New Roman"/>
                          <w:i/>
                          <w:sz w:val="18"/>
                        </w:rPr>
                      </w:pPr>
                    </w:p>
                    <w:p w14:paraId="42CA22FE" w14:textId="77777777" w:rsidR="0081605D" w:rsidRDefault="0081605D">
                      <w:pPr>
                        <w:pStyle w:val="Textoindependiente"/>
                        <w:rPr>
                          <w:rFonts w:ascii="Times New Roman"/>
                          <w:i/>
                          <w:sz w:val="18"/>
                        </w:rPr>
                      </w:pPr>
                    </w:p>
                    <w:p w14:paraId="5FAD30DB" w14:textId="77777777" w:rsidR="0081605D" w:rsidRDefault="0081605D">
                      <w:pPr>
                        <w:pStyle w:val="Textoindependiente"/>
                        <w:rPr>
                          <w:rFonts w:ascii="Times New Roman"/>
                          <w:i/>
                          <w:sz w:val="18"/>
                        </w:rPr>
                      </w:pPr>
                    </w:p>
                    <w:p w14:paraId="12381F72" w14:textId="77777777" w:rsidR="0081605D" w:rsidRDefault="0081605D">
                      <w:pPr>
                        <w:pStyle w:val="Textoindependiente"/>
                        <w:spacing w:before="24"/>
                        <w:rPr>
                          <w:rFonts w:ascii="Times New Roman"/>
                          <w:i/>
                          <w:sz w:val="18"/>
                        </w:rPr>
                      </w:pPr>
                    </w:p>
                    <w:p w14:paraId="0E1B22BF" w14:textId="77777777" w:rsidR="0081605D" w:rsidRDefault="00000000">
                      <w:pPr>
                        <w:ind w:left="74"/>
                        <w:rPr>
                          <w:rFonts w:ascii="Arial"/>
                          <w:i/>
                          <w:sz w:val="16"/>
                        </w:rPr>
                      </w:pPr>
                      <w:r>
                        <w:rPr>
                          <w:rFonts w:ascii="Arial"/>
                          <w:i/>
                          <w:sz w:val="16"/>
                        </w:rPr>
                        <w:t>g:</w:t>
                      </w:r>
                      <w:r>
                        <w:rPr>
                          <w:rFonts w:ascii="Arial"/>
                          <w:i/>
                          <w:spacing w:val="1"/>
                          <w:sz w:val="16"/>
                        </w:rPr>
                        <w:t xml:space="preserve"> </w:t>
                      </w:r>
                      <w:r>
                        <w:rPr>
                          <w:rFonts w:ascii="Arial"/>
                          <w:i/>
                          <w:spacing w:val="-10"/>
                          <w:sz w:val="16"/>
                        </w:rPr>
                        <w:t>1</w:t>
                      </w:r>
                    </w:p>
                  </w:txbxContent>
                </v:textbox>
                <w10:wrap anchorx="page" anchory="page"/>
              </v:shape>
            </w:pict>
          </mc:Fallback>
        </mc:AlternateContent>
      </w:r>
    </w:p>
    <w:p w14:paraId="5C393D30" w14:textId="77777777" w:rsidR="0081605D" w:rsidRDefault="00000000">
      <w:pPr>
        <w:spacing w:before="1"/>
        <w:ind w:right="14"/>
        <w:jc w:val="right"/>
        <w:rPr>
          <w:rFonts w:ascii="Arial"/>
          <w:sz w:val="20"/>
        </w:rPr>
      </w:pPr>
      <w:r>
        <w:rPr>
          <w:rFonts w:ascii="Arial"/>
          <w:sz w:val="20"/>
        </w:rPr>
        <w:t>Anexo</w:t>
      </w:r>
      <w:r>
        <w:rPr>
          <w:rFonts w:ascii="Arial"/>
          <w:spacing w:val="-5"/>
          <w:sz w:val="20"/>
        </w:rPr>
        <w:t xml:space="preserve"> </w:t>
      </w:r>
      <w:r>
        <w:rPr>
          <w:rFonts w:ascii="Arial"/>
          <w:spacing w:val="-10"/>
          <w:sz w:val="20"/>
        </w:rPr>
        <w:t>5</w:t>
      </w:r>
    </w:p>
    <w:p w14:paraId="1AED4DE8" w14:textId="77777777" w:rsidR="0081605D" w:rsidRDefault="00000000">
      <w:pPr>
        <w:spacing w:before="24"/>
        <w:ind w:right="917"/>
        <w:jc w:val="right"/>
        <w:rPr>
          <w:rFonts w:ascii="Lucida Sans Unicode" w:hAnsi="Lucida Sans Unicode"/>
          <w:sz w:val="24"/>
        </w:rPr>
      </w:pPr>
      <w:r>
        <w:rPr>
          <w:rFonts w:ascii="Lucida Sans Unicode" w:hAnsi="Lucida Sans Unicode"/>
          <w:sz w:val="24"/>
        </w:rPr>
        <w:t>Intervención</w:t>
      </w:r>
      <w:r>
        <w:rPr>
          <w:rFonts w:ascii="Lucida Sans Unicode" w:hAnsi="Lucida Sans Unicode"/>
          <w:spacing w:val="-6"/>
          <w:sz w:val="24"/>
        </w:rPr>
        <w:t xml:space="preserve"> </w:t>
      </w:r>
      <w:r>
        <w:rPr>
          <w:rFonts w:ascii="Lucida Sans Unicode" w:hAnsi="Lucida Sans Unicode"/>
          <w:spacing w:val="-2"/>
          <w:sz w:val="24"/>
        </w:rPr>
        <w:t>Genera</w:t>
      </w:r>
    </w:p>
    <w:p w14:paraId="1CD26D3D" w14:textId="77777777" w:rsidR="0081605D" w:rsidRDefault="00000000">
      <w:pPr>
        <w:ind w:left="285"/>
        <w:rPr>
          <w:rFonts w:ascii="Lucida Sans Unicode"/>
          <w:sz w:val="20"/>
        </w:rPr>
      </w:pPr>
      <w:r>
        <w:rPr>
          <w:rFonts w:ascii="Lucida Sans Unicode"/>
          <w:noProof/>
          <w:sz w:val="20"/>
        </w:rPr>
        <w:drawing>
          <wp:inline distT="0" distB="0" distL="0" distR="0" wp14:anchorId="322C881E" wp14:editId="716EB725">
            <wp:extent cx="1726551" cy="1110996"/>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42" cstate="print"/>
                    <a:stretch>
                      <a:fillRect/>
                    </a:stretch>
                  </pic:blipFill>
                  <pic:spPr>
                    <a:xfrm>
                      <a:off x="0" y="0"/>
                      <a:ext cx="1726551" cy="1110996"/>
                    </a:xfrm>
                    <a:prstGeom prst="rect">
                      <a:avLst/>
                    </a:prstGeom>
                  </pic:spPr>
                </pic:pic>
              </a:graphicData>
            </a:graphic>
          </wp:inline>
        </w:drawing>
      </w:r>
    </w:p>
    <w:p w14:paraId="4FB57A3A" w14:textId="77777777" w:rsidR="0081605D" w:rsidRDefault="0081605D">
      <w:pPr>
        <w:pStyle w:val="Textoindependiente"/>
        <w:spacing w:before="32"/>
        <w:rPr>
          <w:rFonts w:ascii="Lucida Sans Unicode"/>
          <w:sz w:val="24"/>
        </w:rPr>
      </w:pPr>
    </w:p>
    <w:p w14:paraId="001EDE56" w14:textId="77777777" w:rsidR="0081605D" w:rsidRDefault="00000000">
      <w:pPr>
        <w:ind w:left="6109" w:right="946" w:hanging="1222"/>
        <w:jc w:val="right"/>
        <w:rPr>
          <w:rFonts w:ascii="Arial Narrow" w:hAnsi="Arial Narrow"/>
          <w:i/>
        </w:rPr>
      </w:pPr>
      <w:r>
        <w:rPr>
          <w:rFonts w:ascii="Arial Narrow" w:hAnsi="Arial Narrow"/>
          <w:b/>
          <w:i/>
        </w:rPr>
        <w:t>ASUNTO:</w:t>
      </w:r>
      <w:r>
        <w:rPr>
          <w:rFonts w:ascii="Arial Narrow" w:hAnsi="Arial Narrow"/>
          <w:b/>
          <w:i/>
          <w:spacing w:val="-2"/>
        </w:rPr>
        <w:t xml:space="preserve"> </w:t>
      </w:r>
      <w:r>
        <w:rPr>
          <w:rFonts w:ascii="Arial" w:hAnsi="Arial"/>
          <w:i/>
          <w:sz w:val="20"/>
        </w:rPr>
        <w:t>A</w:t>
      </w:r>
      <w:r>
        <w:rPr>
          <w:rFonts w:ascii="Arial Narrow" w:hAnsi="Arial Narrow"/>
          <w:i/>
        </w:rPr>
        <w:t>mortización</w:t>
      </w:r>
      <w:r>
        <w:rPr>
          <w:rFonts w:ascii="Arial Narrow" w:hAnsi="Arial Narrow"/>
          <w:i/>
          <w:spacing w:val="-5"/>
        </w:rPr>
        <w:t xml:space="preserve"> </w:t>
      </w:r>
      <w:r>
        <w:rPr>
          <w:rFonts w:ascii="Arial Narrow" w:hAnsi="Arial Narrow"/>
          <w:i/>
        </w:rPr>
        <w:t>anticipada</w:t>
      </w:r>
      <w:r>
        <w:rPr>
          <w:rFonts w:ascii="Arial Narrow" w:hAnsi="Arial Narrow"/>
          <w:i/>
          <w:spacing w:val="-5"/>
        </w:rPr>
        <w:t xml:space="preserve"> </w:t>
      </w:r>
      <w:r>
        <w:rPr>
          <w:rFonts w:ascii="Arial Narrow" w:hAnsi="Arial Narrow"/>
          <w:i/>
        </w:rPr>
        <w:t>de</w:t>
      </w:r>
      <w:r>
        <w:rPr>
          <w:rFonts w:ascii="Arial Narrow" w:hAnsi="Arial Narrow"/>
          <w:i/>
          <w:spacing w:val="-9"/>
        </w:rPr>
        <w:t xml:space="preserve"> </w:t>
      </w:r>
      <w:r>
        <w:rPr>
          <w:rFonts w:ascii="Arial Narrow" w:hAnsi="Arial Narrow"/>
          <w:i/>
        </w:rPr>
        <w:t>préstamo</w:t>
      </w:r>
      <w:r>
        <w:rPr>
          <w:rFonts w:ascii="Arial Narrow" w:hAnsi="Arial Narrow"/>
          <w:i/>
          <w:spacing w:val="-6"/>
        </w:rPr>
        <w:t xml:space="preserve"> </w:t>
      </w:r>
      <w:r>
        <w:rPr>
          <w:rFonts w:ascii="Arial Narrow" w:hAnsi="Arial Narrow"/>
          <w:i/>
        </w:rPr>
        <w:t>(</w:t>
      </w:r>
      <w:proofErr w:type="spellStart"/>
      <w:r>
        <w:rPr>
          <w:rFonts w:ascii="Arial Narrow" w:hAnsi="Arial Narrow"/>
          <w:i/>
        </w:rPr>
        <w:t>reducció</w:t>
      </w:r>
      <w:proofErr w:type="spellEnd"/>
      <w:r>
        <w:rPr>
          <w:rFonts w:ascii="Arial Narrow" w:hAnsi="Arial Narrow"/>
          <w:i/>
        </w:rPr>
        <w:t xml:space="preserve"> de</w:t>
      </w:r>
      <w:r>
        <w:rPr>
          <w:rFonts w:ascii="Arial Narrow" w:hAnsi="Arial Narrow"/>
          <w:i/>
          <w:spacing w:val="-7"/>
        </w:rPr>
        <w:t xml:space="preserve"> </w:t>
      </w:r>
      <w:r>
        <w:rPr>
          <w:rFonts w:ascii="Arial Narrow" w:hAnsi="Arial Narrow"/>
          <w:i/>
        </w:rPr>
        <w:t>Deuda</w:t>
      </w:r>
      <w:r>
        <w:rPr>
          <w:rFonts w:ascii="Arial Narrow" w:hAnsi="Arial Narrow"/>
          <w:i/>
          <w:spacing w:val="-5"/>
        </w:rPr>
        <w:t xml:space="preserve"> </w:t>
      </w:r>
      <w:r>
        <w:rPr>
          <w:rFonts w:ascii="Arial Narrow" w:hAnsi="Arial Narrow"/>
          <w:i/>
        </w:rPr>
        <w:t>Pública)</w:t>
      </w:r>
      <w:r>
        <w:rPr>
          <w:rFonts w:ascii="Arial Narrow" w:hAnsi="Arial Narrow"/>
          <w:i/>
          <w:spacing w:val="-5"/>
        </w:rPr>
        <w:t xml:space="preserve"> </w:t>
      </w:r>
      <w:r>
        <w:rPr>
          <w:rFonts w:ascii="Arial Narrow" w:hAnsi="Arial Narrow"/>
          <w:i/>
        </w:rPr>
        <w:t>de</w:t>
      </w:r>
      <w:r>
        <w:rPr>
          <w:rFonts w:ascii="Arial Narrow" w:hAnsi="Arial Narrow"/>
          <w:i/>
          <w:spacing w:val="-5"/>
        </w:rPr>
        <w:t xml:space="preserve"> </w:t>
      </w:r>
      <w:r>
        <w:rPr>
          <w:rFonts w:ascii="Arial Narrow" w:hAnsi="Arial Narrow"/>
          <w:i/>
        </w:rPr>
        <w:t>este</w:t>
      </w:r>
      <w:r>
        <w:rPr>
          <w:rFonts w:ascii="Arial Narrow" w:hAnsi="Arial Narrow"/>
          <w:i/>
          <w:spacing w:val="-5"/>
        </w:rPr>
        <w:t xml:space="preserve"> </w:t>
      </w:r>
      <w:r>
        <w:rPr>
          <w:rFonts w:ascii="Arial Narrow" w:hAnsi="Arial Narrow"/>
          <w:i/>
        </w:rPr>
        <w:t>Ayuntamiento</w:t>
      </w:r>
      <w:r>
        <w:rPr>
          <w:rFonts w:ascii="Arial Narrow" w:hAnsi="Arial Narrow"/>
          <w:i/>
          <w:spacing w:val="-5"/>
        </w:rPr>
        <w:t xml:space="preserve"> </w:t>
      </w:r>
      <w:r>
        <w:rPr>
          <w:rFonts w:ascii="Arial Narrow" w:hAnsi="Arial Narrow"/>
          <w:i/>
          <w:spacing w:val="-10"/>
        </w:rPr>
        <w:t>e</w:t>
      </w:r>
    </w:p>
    <w:p w14:paraId="3B4445DC" w14:textId="77777777" w:rsidR="0081605D" w:rsidRDefault="00000000">
      <w:pPr>
        <w:spacing w:line="251" w:lineRule="exact"/>
        <w:ind w:right="992"/>
        <w:jc w:val="right"/>
        <w:rPr>
          <w:rFonts w:ascii="Arial Narrow"/>
          <w:i/>
        </w:rPr>
      </w:pPr>
      <w:r>
        <w:rPr>
          <w:rFonts w:ascii="Arial Narrow"/>
          <w:i/>
        </w:rPr>
        <w:t>diciembre</w:t>
      </w:r>
      <w:r>
        <w:rPr>
          <w:rFonts w:ascii="Arial Narrow"/>
          <w:i/>
          <w:spacing w:val="-5"/>
        </w:rPr>
        <w:t xml:space="preserve"> </w:t>
      </w:r>
      <w:r>
        <w:rPr>
          <w:rFonts w:ascii="Arial Narrow"/>
          <w:i/>
        </w:rPr>
        <w:t>de</w:t>
      </w:r>
      <w:r>
        <w:rPr>
          <w:rFonts w:ascii="Arial Narrow"/>
          <w:i/>
          <w:spacing w:val="-3"/>
        </w:rPr>
        <w:t xml:space="preserve"> </w:t>
      </w:r>
      <w:r>
        <w:rPr>
          <w:rFonts w:ascii="Arial Narrow"/>
          <w:i/>
          <w:spacing w:val="-5"/>
        </w:rPr>
        <w:t>202</w:t>
      </w:r>
    </w:p>
    <w:p w14:paraId="4538E0BD" w14:textId="77777777" w:rsidR="0081605D" w:rsidRDefault="00000000">
      <w:pPr>
        <w:spacing w:before="2"/>
        <w:ind w:right="944"/>
        <w:jc w:val="right"/>
        <w:rPr>
          <w:rFonts w:ascii="Arial Narrow"/>
          <w:i/>
        </w:rPr>
      </w:pPr>
      <w:r>
        <w:rPr>
          <w:rFonts w:ascii="Arial Narrow"/>
          <w:b/>
          <w:i/>
        </w:rPr>
        <w:t>IMPORTE:</w:t>
      </w:r>
      <w:r>
        <w:rPr>
          <w:rFonts w:ascii="Arial Narrow"/>
          <w:b/>
          <w:i/>
          <w:spacing w:val="-3"/>
        </w:rPr>
        <w:t xml:space="preserve"> </w:t>
      </w:r>
      <w:r>
        <w:rPr>
          <w:rFonts w:ascii="Arial Narrow"/>
          <w:i/>
          <w:spacing w:val="-2"/>
        </w:rPr>
        <w:t>2.737.748,98</w:t>
      </w:r>
    </w:p>
    <w:p w14:paraId="32129664" w14:textId="77777777" w:rsidR="0081605D" w:rsidRDefault="00000000">
      <w:pPr>
        <w:pStyle w:val="Ttulo1"/>
      </w:pPr>
      <w:r>
        <w:rPr>
          <w:noProof/>
        </w:rPr>
        <mc:AlternateContent>
          <mc:Choice Requires="wps">
            <w:drawing>
              <wp:anchor distT="0" distB="0" distL="0" distR="0" simplePos="0" relativeHeight="15793664" behindDoc="0" locked="0" layoutInCell="1" allowOverlap="1" wp14:anchorId="3F74F4E3" wp14:editId="2032EA94">
                <wp:simplePos x="0" y="0"/>
                <wp:positionH relativeFrom="page">
                  <wp:posOffset>6935205</wp:posOffset>
                </wp:positionH>
                <wp:positionV relativeFrom="paragraph">
                  <wp:posOffset>216535</wp:posOffset>
                </wp:positionV>
                <wp:extent cx="419734" cy="318706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D85F8B"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D624E6"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F74F4E3" id="Textbox 196" o:spid="_x0000_s1170" type="#_x0000_t202" style="position:absolute;left:0;text-align:left;margin-left:546.1pt;margin-top:17.05pt;width:33.05pt;height:250.95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" filled="f" stroked="f">
                <v:textbox style="layout-flow:vertical;mso-layout-flow-alt:bottom-to-top" inset="0,0,0,0">
                  <w:txbxContent>
                    <w:p w14:paraId="15D85F8B"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D624E6"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INFORME</w:t>
      </w:r>
      <w:r>
        <w:rPr>
          <w:spacing w:val="-2"/>
        </w:rPr>
        <w:t xml:space="preserve"> </w:t>
      </w:r>
      <w:r>
        <w:t>DE</w:t>
      </w:r>
      <w:r>
        <w:rPr>
          <w:spacing w:val="-2"/>
        </w:rPr>
        <w:t xml:space="preserve"> INTERVENCIÓN</w:t>
      </w:r>
    </w:p>
    <w:p w14:paraId="0E204B1B" w14:textId="77777777" w:rsidR="0081605D" w:rsidRDefault="00000000">
      <w:pPr>
        <w:spacing w:before="231"/>
        <w:ind w:left="285" w:right="894" w:firstLine="566"/>
        <w:rPr>
          <w:rFonts w:ascii="Arial Narrow" w:hAnsi="Arial Narrow"/>
        </w:rPr>
      </w:pPr>
      <w:r>
        <w:rPr>
          <w:rFonts w:ascii="Arial Narrow" w:hAnsi="Arial Narrow"/>
          <w:color w:val="292425"/>
        </w:rPr>
        <w:t>Recibida</w:t>
      </w:r>
      <w:r>
        <w:rPr>
          <w:rFonts w:ascii="Arial Narrow" w:hAnsi="Arial Narrow"/>
          <w:color w:val="292425"/>
          <w:spacing w:val="66"/>
        </w:rPr>
        <w:t xml:space="preserve"> </w:t>
      </w:r>
      <w:r>
        <w:rPr>
          <w:rFonts w:ascii="Arial Narrow" w:hAnsi="Arial Narrow"/>
          <w:color w:val="292425"/>
        </w:rPr>
        <w:t>la</w:t>
      </w:r>
      <w:r>
        <w:rPr>
          <w:rFonts w:ascii="Arial Narrow" w:hAnsi="Arial Narrow"/>
          <w:color w:val="292425"/>
          <w:spacing w:val="64"/>
        </w:rPr>
        <w:t xml:space="preserve"> </w:t>
      </w:r>
      <w:r>
        <w:rPr>
          <w:rFonts w:ascii="Arial Narrow" w:hAnsi="Arial Narrow"/>
          <w:color w:val="292425"/>
        </w:rPr>
        <w:t>propuesta</w:t>
      </w:r>
      <w:r>
        <w:rPr>
          <w:rFonts w:ascii="Arial Narrow" w:hAnsi="Arial Narrow"/>
          <w:color w:val="292425"/>
          <w:spacing w:val="40"/>
        </w:rPr>
        <w:t xml:space="preserve"> </w:t>
      </w:r>
      <w:r>
        <w:rPr>
          <w:rFonts w:ascii="Arial Narrow" w:hAnsi="Arial Narrow"/>
          <w:color w:val="292425"/>
        </w:rPr>
        <w:t>del</w:t>
      </w:r>
      <w:r>
        <w:rPr>
          <w:rFonts w:ascii="Arial Narrow" w:hAnsi="Arial Narrow"/>
          <w:color w:val="292425"/>
          <w:spacing w:val="64"/>
        </w:rPr>
        <w:t xml:space="preserve"> </w:t>
      </w:r>
      <w:r>
        <w:rPr>
          <w:rFonts w:ascii="Arial Narrow" w:hAnsi="Arial Narrow"/>
          <w:color w:val="292425"/>
        </w:rPr>
        <w:t>Concejal</w:t>
      </w:r>
      <w:r>
        <w:rPr>
          <w:rFonts w:ascii="Arial Narrow" w:hAnsi="Arial Narrow"/>
          <w:color w:val="292425"/>
          <w:spacing w:val="66"/>
        </w:rPr>
        <w:t xml:space="preserve"> </w:t>
      </w:r>
      <w:r>
        <w:rPr>
          <w:rFonts w:ascii="Arial Narrow" w:hAnsi="Arial Narrow"/>
          <w:color w:val="292425"/>
        </w:rPr>
        <w:t>de</w:t>
      </w:r>
      <w:r>
        <w:rPr>
          <w:rFonts w:ascii="Arial Narrow" w:hAnsi="Arial Narrow"/>
          <w:color w:val="292425"/>
          <w:spacing w:val="66"/>
        </w:rPr>
        <w:t xml:space="preserve"> </w:t>
      </w:r>
      <w:r>
        <w:rPr>
          <w:rFonts w:ascii="Arial Narrow" w:hAnsi="Arial Narrow"/>
          <w:color w:val="292425"/>
        </w:rPr>
        <w:t>Hacienda</w:t>
      </w:r>
      <w:r>
        <w:rPr>
          <w:rFonts w:ascii="Arial Narrow" w:hAnsi="Arial Narrow"/>
          <w:color w:val="292425"/>
          <w:spacing w:val="40"/>
        </w:rPr>
        <w:t xml:space="preserve"> </w:t>
      </w:r>
      <w:r>
        <w:rPr>
          <w:rFonts w:ascii="Arial Narrow" w:hAnsi="Arial Narrow"/>
          <w:color w:val="292425"/>
        </w:rPr>
        <w:t>y</w:t>
      </w:r>
      <w:r>
        <w:rPr>
          <w:rFonts w:ascii="Arial Narrow" w:hAnsi="Arial Narrow"/>
          <w:color w:val="292425"/>
          <w:spacing w:val="66"/>
        </w:rPr>
        <w:t xml:space="preserve"> </w:t>
      </w:r>
      <w:r>
        <w:rPr>
          <w:rFonts w:ascii="Arial Narrow" w:hAnsi="Arial Narrow"/>
          <w:color w:val="292425"/>
        </w:rPr>
        <w:t>Transparencia</w:t>
      </w:r>
      <w:r>
        <w:rPr>
          <w:rFonts w:ascii="Arial Narrow" w:hAnsi="Arial Narrow"/>
          <w:color w:val="292425"/>
          <w:spacing w:val="64"/>
        </w:rPr>
        <w:t xml:space="preserve"> </w:t>
      </w:r>
      <w:r>
        <w:rPr>
          <w:rFonts w:ascii="Arial Narrow" w:hAnsi="Arial Narrow"/>
          <w:color w:val="292425"/>
        </w:rPr>
        <w:t>para</w:t>
      </w:r>
      <w:r>
        <w:rPr>
          <w:rFonts w:ascii="Arial Narrow" w:hAnsi="Arial Narrow"/>
          <w:color w:val="292425"/>
          <w:spacing w:val="40"/>
        </w:rPr>
        <w:t xml:space="preserve"> </w:t>
      </w:r>
      <w:r>
        <w:rPr>
          <w:rFonts w:ascii="Arial Narrow" w:hAnsi="Arial Narrow"/>
          <w:color w:val="292425"/>
        </w:rPr>
        <w:t>la</w:t>
      </w:r>
      <w:r>
        <w:rPr>
          <w:rFonts w:ascii="Arial Narrow" w:hAnsi="Arial Narrow"/>
          <w:color w:val="292425"/>
          <w:spacing w:val="66"/>
        </w:rPr>
        <w:t xml:space="preserve"> </w:t>
      </w:r>
      <w:r>
        <w:rPr>
          <w:rFonts w:ascii="Arial Narrow" w:hAnsi="Arial Narrow"/>
          <w:color w:val="292425"/>
        </w:rPr>
        <w:t>autorización</w:t>
      </w:r>
      <w:r>
        <w:rPr>
          <w:rFonts w:ascii="Arial Narrow" w:hAnsi="Arial Narrow"/>
          <w:color w:val="292425"/>
          <w:spacing w:val="40"/>
        </w:rPr>
        <w:t xml:space="preserve"> </w:t>
      </w:r>
      <w:r>
        <w:rPr>
          <w:rFonts w:ascii="Arial Narrow" w:hAnsi="Arial Narrow"/>
          <w:color w:val="292425"/>
        </w:rPr>
        <w:t>del</w:t>
      </w:r>
      <w:r>
        <w:rPr>
          <w:rFonts w:ascii="Arial Narrow" w:hAnsi="Arial Narrow"/>
          <w:color w:val="292425"/>
          <w:spacing w:val="64"/>
        </w:rPr>
        <w:t xml:space="preserve"> </w:t>
      </w:r>
      <w:r>
        <w:rPr>
          <w:rFonts w:ascii="Arial Narrow" w:hAnsi="Arial Narrow"/>
          <w:color w:val="292425"/>
        </w:rPr>
        <w:t>gasto</w:t>
      </w:r>
      <w:r>
        <w:rPr>
          <w:rFonts w:ascii="Arial Narrow" w:hAnsi="Arial Narrow"/>
          <w:color w:val="292425"/>
          <w:spacing w:val="66"/>
        </w:rPr>
        <w:t xml:space="preserve"> </w:t>
      </w:r>
      <w:r>
        <w:rPr>
          <w:rFonts w:ascii="Arial Narrow" w:hAnsi="Arial Narrow"/>
          <w:color w:val="292425"/>
        </w:rPr>
        <w:t>d amortización</w:t>
      </w:r>
      <w:r>
        <w:rPr>
          <w:rFonts w:ascii="Arial Narrow" w:hAnsi="Arial Narrow"/>
          <w:color w:val="292425"/>
          <w:spacing w:val="40"/>
        </w:rPr>
        <w:t xml:space="preserve"> </w:t>
      </w:r>
      <w:r>
        <w:rPr>
          <w:rFonts w:ascii="Arial Narrow" w:hAnsi="Arial Narrow"/>
          <w:color w:val="292425"/>
        </w:rPr>
        <w:t>anticipada</w:t>
      </w:r>
      <w:r>
        <w:rPr>
          <w:rFonts w:ascii="Arial Narrow" w:hAnsi="Arial Narrow"/>
          <w:color w:val="292425"/>
          <w:spacing w:val="40"/>
        </w:rPr>
        <w:t xml:space="preserve"> </w:t>
      </w:r>
      <w:r>
        <w:rPr>
          <w:rFonts w:ascii="Arial Narrow" w:hAnsi="Arial Narrow"/>
          <w:color w:val="292425"/>
        </w:rPr>
        <w:t>de</w:t>
      </w:r>
      <w:r>
        <w:rPr>
          <w:rFonts w:ascii="Arial Narrow" w:hAnsi="Arial Narrow"/>
          <w:color w:val="292425"/>
          <w:spacing w:val="40"/>
        </w:rPr>
        <w:t xml:space="preserve"> </w:t>
      </w:r>
      <w:r>
        <w:rPr>
          <w:rFonts w:ascii="Arial Narrow" w:hAnsi="Arial Narrow"/>
          <w:color w:val="292425"/>
        </w:rPr>
        <w:t>conformidad</w:t>
      </w:r>
      <w:r>
        <w:rPr>
          <w:rFonts w:ascii="Arial Narrow" w:hAnsi="Arial Narrow"/>
          <w:color w:val="292425"/>
          <w:spacing w:val="40"/>
        </w:rPr>
        <w:t xml:space="preserve"> </w:t>
      </w:r>
      <w:r>
        <w:rPr>
          <w:rFonts w:ascii="Arial Narrow" w:hAnsi="Arial Narrow"/>
          <w:color w:val="292425"/>
        </w:rPr>
        <w:t>con</w:t>
      </w:r>
      <w:r>
        <w:rPr>
          <w:rFonts w:ascii="Arial Narrow" w:hAnsi="Arial Narrow"/>
          <w:color w:val="292425"/>
          <w:spacing w:val="40"/>
        </w:rPr>
        <w:t xml:space="preserve"> </w:t>
      </w:r>
      <w:r>
        <w:rPr>
          <w:rFonts w:ascii="Arial Narrow" w:hAnsi="Arial Narrow"/>
          <w:color w:val="292425"/>
        </w:rPr>
        <w:t>lo</w:t>
      </w:r>
      <w:r>
        <w:rPr>
          <w:rFonts w:ascii="Arial Narrow" w:hAnsi="Arial Narrow"/>
          <w:color w:val="292425"/>
          <w:spacing w:val="40"/>
        </w:rPr>
        <w:t xml:space="preserve"> </w:t>
      </w:r>
      <w:r>
        <w:rPr>
          <w:rFonts w:ascii="Arial Narrow" w:hAnsi="Arial Narrow"/>
          <w:color w:val="292425"/>
        </w:rPr>
        <w:t>previsto</w:t>
      </w:r>
      <w:r>
        <w:rPr>
          <w:rFonts w:ascii="Arial Narrow" w:hAnsi="Arial Narrow"/>
          <w:color w:val="292425"/>
          <w:spacing w:val="40"/>
        </w:rPr>
        <w:t xml:space="preserve"> </w:t>
      </w:r>
      <w:r>
        <w:rPr>
          <w:rFonts w:ascii="Arial Narrow" w:hAnsi="Arial Narrow"/>
          <w:color w:val="292425"/>
        </w:rPr>
        <w:t>por</w:t>
      </w:r>
      <w:r>
        <w:rPr>
          <w:rFonts w:ascii="Arial Narrow" w:hAnsi="Arial Narrow"/>
          <w:color w:val="292425"/>
          <w:spacing w:val="40"/>
        </w:rPr>
        <w:t xml:space="preserve"> </w:t>
      </w:r>
      <w:r>
        <w:rPr>
          <w:rFonts w:ascii="Arial Narrow" w:hAnsi="Arial Narrow"/>
        </w:rPr>
        <w:t>los</w:t>
      </w:r>
      <w:r>
        <w:rPr>
          <w:rFonts w:ascii="Arial Narrow" w:hAnsi="Arial Narrow"/>
          <w:spacing w:val="40"/>
        </w:rPr>
        <w:t xml:space="preserve"> </w:t>
      </w:r>
      <w:r>
        <w:rPr>
          <w:rFonts w:ascii="Arial Narrow" w:hAnsi="Arial Narrow"/>
        </w:rPr>
        <w:t>artículos</w:t>
      </w:r>
      <w:r>
        <w:rPr>
          <w:rFonts w:ascii="Arial Narrow" w:hAnsi="Arial Narrow"/>
          <w:spacing w:val="40"/>
        </w:rPr>
        <w:t xml:space="preserve"> </w:t>
      </w:r>
      <w:r>
        <w:rPr>
          <w:rFonts w:ascii="Arial Narrow" w:hAnsi="Arial Narrow"/>
        </w:rPr>
        <w:t>214</w:t>
      </w:r>
      <w:r>
        <w:rPr>
          <w:rFonts w:ascii="Arial Narrow" w:hAnsi="Arial Narrow"/>
          <w:position w:val="6"/>
          <w:sz w:val="14"/>
        </w:rPr>
        <w:t>1</w:t>
      </w:r>
      <w:r>
        <w:rPr>
          <w:rFonts w:ascii="Arial Narrow" w:hAnsi="Arial Narrow"/>
          <w:spacing w:val="73"/>
          <w:position w:val="6"/>
          <w:sz w:val="14"/>
        </w:rPr>
        <w:t xml:space="preserve"> </w:t>
      </w:r>
      <w:r>
        <w:rPr>
          <w:rFonts w:ascii="Arial Narrow" w:hAnsi="Arial Narrow"/>
        </w:rPr>
        <w:t>del</w:t>
      </w:r>
      <w:r>
        <w:rPr>
          <w:rFonts w:ascii="Arial Narrow" w:hAnsi="Arial Narrow"/>
          <w:spacing w:val="40"/>
        </w:rPr>
        <w:t xml:space="preserve"> </w:t>
      </w:r>
      <w:r>
        <w:rPr>
          <w:rFonts w:ascii="Arial Narrow" w:hAnsi="Arial Narrow"/>
          <w:i/>
        </w:rPr>
        <w:t>Texto</w:t>
      </w:r>
      <w:r>
        <w:rPr>
          <w:rFonts w:ascii="Arial Narrow" w:hAnsi="Arial Narrow"/>
          <w:i/>
          <w:spacing w:val="40"/>
        </w:rPr>
        <w:t xml:space="preserve"> </w:t>
      </w:r>
      <w:r>
        <w:rPr>
          <w:rFonts w:ascii="Arial Narrow" w:hAnsi="Arial Narrow"/>
          <w:i/>
        </w:rPr>
        <w:t>refundido</w:t>
      </w:r>
      <w:r>
        <w:rPr>
          <w:rFonts w:ascii="Arial Narrow" w:hAnsi="Arial Narrow"/>
          <w:i/>
          <w:spacing w:val="40"/>
        </w:rPr>
        <w:t xml:space="preserve"> </w:t>
      </w:r>
      <w:r>
        <w:rPr>
          <w:rFonts w:ascii="Arial Narrow" w:hAnsi="Arial Narrow"/>
          <w:i/>
        </w:rPr>
        <w:t>de</w:t>
      </w:r>
      <w:r>
        <w:rPr>
          <w:rFonts w:ascii="Arial Narrow" w:hAnsi="Arial Narrow"/>
          <w:i/>
          <w:spacing w:val="40"/>
        </w:rPr>
        <w:t xml:space="preserve"> </w:t>
      </w:r>
      <w:r>
        <w:rPr>
          <w:rFonts w:ascii="Arial Narrow" w:hAnsi="Arial Narrow"/>
          <w:i/>
        </w:rPr>
        <w:t>la</w:t>
      </w:r>
      <w:r>
        <w:rPr>
          <w:rFonts w:ascii="Arial Narrow" w:hAnsi="Arial Narrow"/>
          <w:i/>
          <w:spacing w:val="40"/>
        </w:rPr>
        <w:t xml:space="preserve"> </w:t>
      </w:r>
      <w:r>
        <w:rPr>
          <w:rFonts w:ascii="Arial Narrow" w:hAnsi="Arial Narrow"/>
          <w:i/>
        </w:rPr>
        <w:t xml:space="preserve">L reguladora de las Haciendas Locales </w:t>
      </w:r>
      <w:r>
        <w:rPr>
          <w:rFonts w:ascii="Arial Narrow" w:hAnsi="Arial Narrow"/>
        </w:rPr>
        <w:t xml:space="preserve">y el 79 de la </w:t>
      </w:r>
      <w:r>
        <w:rPr>
          <w:rFonts w:ascii="Arial Narrow" w:hAnsi="Arial Narrow"/>
          <w:i/>
        </w:rPr>
        <w:t xml:space="preserve">Ley 39/2015, de 1 de octubre, del Procedimiento </w:t>
      </w:r>
      <w:proofErr w:type="spellStart"/>
      <w:r>
        <w:rPr>
          <w:rFonts w:ascii="Arial Narrow" w:hAnsi="Arial Narrow"/>
          <w:i/>
        </w:rPr>
        <w:t>Administrativ</w:t>
      </w:r>
      <w:proofErr w:type="spellEnd"/>
      <w:r>
        <w:rPr>
          <w:rFonts w:ascii="Arial Narrow" w:hAnsi="Arial Narrow"/>
          <w:i/>
        </w:rPr>
        <w:t xml:space="preserve"> Común de las Administraciones Públicas</w:t>
      </w:r>
      <w:r>
        <w:rPr>
          <w:rFonts w:ascii="Arial Narrow" w:hAnsi="Arial Narrow"/>
        </w:rPr>
        <w:t>, tiene a bien emitir el siguiente,</w:t>
      </w:r>
    </w:p>
    <w:p w14:paraId="07EDF6F2" w14:textId="77777777" w:rsidR="0081605D" w:rsidRDefault="00000000">
      <w:pPr>
        <w:spacing w:before="228"/>
        <w:ind w:left="852"/>
        <w:rPr>
          <w:rFonts w:ascii="Arial Narrow"/>
          <w:b/>
          <w:sz w:val="28"/>
        </w:rPr>
      </w:pPr>
      <w:r>
        <w:rPr>
          <w:rFonts w:ascii="Arial Narrow"/>
          <w:b/>
          <w:spacing w:val="-2"/>
          <w:sz w:val="28"/>
        </w:rPr>
        <w:t>INFORME</w:t>
      </w:r>
    </w:p>
    <w:p w14:paraId="4F2754DD" w14:textId="77777777" w:rsidR="0081605D" w:rsidRDefault="00000000">
      <w:pPr>
        <w:spacing w:before="254"/>
        <w:ind w:left="285" w:right="894" w:firstLine="707"/>
        <w:rPr>
          <w:rFonts w:ascii="Arial Narrow" w:hAnsi="Arial Narrow"/>
        </w:rPr>
      </w:pPr>
      <w:r>
        <w:rPr>
          <w:rFonts w:ascii="Arial Narrow" w:hAnsi="Arial Narrow"/>
          <w:color w:val="292425"/>
        </w:rPr>
        <w:t>Por el Concejal de Hacienda y Transparencia, D. Enrique González Gutiérrez, se propone</w:t>
      </w:r>
      <w:r>
        <w:rPr>
          <w:rFonts w:ascii="Arial Narrow" w:hAnsi="Arial Narrow"/>
          <w:color w:val="292425"/>
          <w:spacing w:val="15"/>
        </w:rPr>
        <w:t xml:space="preserve"> </w:t>
      </w:r>
      <w:r>
        <w:rPr>
          <w:rFonts w:ascii="Arial Narrow" w:hAnsi="Arial Narrow"/>
          <w:color w:val="292425"/>
        </w:rPr>
        <w:t>el día “</w:t>
      </w:r>
      <w:r>
        <w:rPr>
          <w:rFonts w:ascii="Arial Narrow" w:hAnsi="Arial Narrow"/>
          <w:i/>
          <w:color w:val="292425"/>
        </w:rPr>
        <w:t>Autoriza</w:t>
      </w:r>
      <w:r>
        <w:rPr>
          <w:rFonts w:ascii="Arial Narrow" w:hAnsi="Arial Narrow"/>
          <w:i/>
          <w:color w:val="292425"/>
          <w:spacing w:val="40"/>
        </w:rPr>
        <w:t xml:space="preserve"> </w:t>
      </w:r>
      <w:r>
        <w:rPr>
          <w:rFonts w:ascii="Arial Narrow" w:hAnsi="Arial Narrow"/>
          <w:i/>
          <w:color w:val="292425"/>
        </w:rPr>
        <w:t>y</w:t>
      </w:r>
      <w:r>
        <w:rPr>
          <w:rFonts w:ascii="Arial Narrow" w:hAnsi="Arial Narrow"/>
          <w:i/>
          <w:color w:val="292425"/>
          <w:spacing w:val="21"/>
        </w:rPr>
        <w:t xml:space="preserve"> </w:t>
      </w:r>
      <w:r>
        <w:rPr>
          <w:rFonts w:ascii="Arial Narrow" w:hAnsi="Arial Narrow"/>
          <w:i/>
          <w:color w:val="292425"/>
        </w:rPr>
        <w:t>comprometer</w:t>
      </w:r>
      <w:r>
        <w:rPr>
          <w:rFonts w:ascii="Arial Narrow" w:hAnsi="Arial Narrow"/>
          <w:i/>
          <w:color w:val="292425"/>
          <w:spacing w:val="20"/>
        </w:rPr>
        <w:t xml:space="preserve"> </w:t>
      </w:r>
      <w:r>
        <w:rPr>
          <w:rFonts w:ascii="Arial Narrow" w:hAnsi="Arial Narrow"/>
          <w:i/>
          <w:color w:val="292425"/>
        </w:rPr>
        <w:t>el</w:t>
      </w:r>
      <w:r>
        <w:rPr>
          <w:rFonts w:ascii="Arial Narrow" w:hAnsi="Arial Narrow"/>
          <w:i/>
          <w:color w:val="292425"/>
          <w:spacing w:val="21"/>
        </w:rPr>
        <w:t xml:space="preserve"> </w:t>
      </w:r>
      <w:r>
        <w:rPr>
          <w:rFonts w:ascii="Arial Narrow" w:hAnsi="Arial Narrow"/>
          <w:i/>
          <w:color w:val="292425"/>
        </w:rPr>
        <w:t>gasto</w:t>
      </w:r>
      <w:r>
        <w:rPr>
          <w:rFonts w:ascii="Arial Narrow" w:hAnsi="Arial Narrow"/>
          <w:i/>
          <w:color w:val="292425"/>
          <w:spacing w:val="20"/>
        </w:rPr>
        <w:t xml:space="preserve"> </w:t>
      </w:r>
      <w:r>
        <w:rPr>
          <w:rFonts w:ascii="Arial Narrow" w:hAnsi="Arial Narrow"/>
          <w:i/>
          <w:color w:val="292425"/>
        </w:rPr>
        <w:t>y</w:t>
      </w:r>
      <w:r>
        <w:rPr>
          <w:rFonts w:ascii="Arial Narrow" w:hAnsi="Arial Narrow"/>
          <w:i/>
          <w:color w:val="292425"/>
          <w:spacing w:val="21"/>
        </w:rPr>
        <w:t xml:space="preserve"> </w:t>
      </w:r>
      <w:r>
        <w:rPr>
          <w:rFonts w:ascii="Arial Narrow" w:hAnsi="Arial Narrow"/>
          <w:i/>
          <w:color w:val="292425"/>
        </w:rPr>
        <w:t>reconocer</w:t>
      </w:r>
      <w:r>
        <w:rPr>
          <w:rFonts w:ascii="Arial Narrow" w:hAnsi="Arial Narrow"/>
          <w:i/>
          <w:color w:val="292425"/>
          <w:spacing w:val="20"/>
        </w:rPr>
        <w:t xml:space="preserve"> </w:t>
      </w:r>
      <w:r>
        <w:rPr>
          <w:rFonts w:ascii="Arial Narrow" w:hAnsi="Arial Narrow"/>
          <w:i/>
          <w:color w:val="292425"/>
        </w:rPr>
        <w:t>la</w:t>
      </w:r>
      <w:r>
        <w:rPr>
          <w:rFonts w:ascii="Arial Narrow" w:hAnsi="Arial Narrow"/>
          <w:i/>
          <w:color w:val="292425"/>
          <w:spacing w:val="21"/>
        </w:rPr>
        <w:t xml:space="preserve"> </w:t>
      </w:r>
      <w:r>
        <w:rPr>
          <w:rFonts w:ascii="Arial Narrow" w:hAnsi="Arial Narrow"/>
          <w:i/>
          <w:color w:val="292425"/>
        </w:rPr>
        <w:t>obligación</w:t>
      </w:r>
      <w:r>
        <w:rPr>
          <w:rFonts w:ascii="Arial Narrow" w:hAnsi="Arial Narrow"/>
          <w:i/>
          <w:color w:val="292425"/>
          <w:spacing w:val="20"/>
        </w:rPr>
        <w:t xml:space="preserve"> </w:t>
      </w:r>
      <w:r>
        <w:rPr>
          <w:rFonts w:ascii="Arial Narrow" w:hAnsi="Arial Narrow"/>
          <w:i/>
          <w:color w:val="292425"/>
        </w:rPr>
        <w:t>de</w:t>
      </w:r>
      <w:r>
        <w:rPr>
          <w:rFonts w:ascii="Arial Narrow" w:hAnsi="Arial Narrow"/>
          <w:i/>
          <w:color w:val="292425"/>
          <w:spacing w:val="20"/>
        </w:rPr>
        <w:t xml:space="preserve"> </w:t>
      </w:r>
      <w:r>
        <w:rPr>
          <w:rFonts w:ascii="Arial Narrow" w:hAnsi="Arial Narrow"/>
          <w:i/>
          <w:color w:val="292425"/>
        </w:rPr>
        <w:t>pago para</w:t>
      </w:r>
      <w:r>
        <w:rPr>
          <w:rFonts w:ascii="Arial Narrow" w:hAnsi="Arial Narrow"/>
          <w:i/>
          <w:color w:val="292425"/>
          <w:spacing w:val="20"/>
        </w:rPr>
        <w:t xml:space="preserve"> </w:t>
      </w:r>
      <w:r>
        <w:rPr>
          <w:rFonts w:ascii="Arial Narrow" w:hAnsi="Arial Narrow"/>
          <w:i/>
          <w:color w:val="292425"/>
        </w:rPr>
        <w:t>el</w:t>
      </w:r>
      <w:r>
        <w:rPr>
          <w:rFonts w:ascii="Arial Narrow" w:hAnsi="Arial Narrow"/>
          <w:i/>
          <w:color w:val="292425"/>
          <w:spacing w:val="21"/>
        </w:rPr>
        <w:t xml:space="preserve"> </w:t>
      </w:r>
      <w:r>
        <w:rPr>
          <w:rFonts w:ascii="Arial Narrow" w:hAnsi="Arial Narrow"/>
          <w:i/>
          <w:color w:val="292425"/>
        </w:rPr>
        <w:t>reembolso</w:t>
      </w:r>
      <w:r>
        <w:rPr>
          <w:rFonts w:ascii="Arial Narrow" w:hAnsi="Arial Narrow"/>
          <w:i/>
          <w:color w:val="292425"/>
          <w:spacing w:val="20"/>
        </w:rPr>
        <w:t xml:space="preserve"> </w:t>
      </w:r>
      <w:r>
        <w:rPr>
          <w:rFonts w:ascii="Arial Narrow" w:hAnsi="Arial Narrow"/>
          <w:i/>
          <w:color w:val="292425"/>
        </w:rPr>
        <w:t>anticipado</w:t>
      </w:r>
      <w:r>
        <w:rPr>
          <w:rFonts w:ascii="Arial Narrow" w:hAnsi="Arial Narrow"/>
          <w:i/>
          <w:color w:val="292425"/>
          <w:spacing w:val="20"/>
        </w:rPr>
        <w:t xml:space="preserve"> </w:t>
      </w:r>
      <w:r>
        <w:rPr>
          <w:rFonts w:ascii="Arial Narrow" w:hAnsi="Arial Narrow"/>
          <w:i/>
          <w:color w:val="292425"/>
        </w:rPr>
        <w:t>de</w:t>
      </w:r>
      <w:r>
        <w:rPr>
          <w:rFonts w:ascii="Arial Narrow" w:hAnsi="Arial Narrow"/>
          <w:i/>
          <w:color w:val="292425"/>
          <w:spacing w:val="20"/>
        </w:rPr>
        <w:t xml:space="preserve"> </w:t>
      </w:r>
      <w:r>
        <w:rPr>
          <w:rFonts w:ascii="Arial Narrow" w:hAnsi="Arial Narrow"/>
          <w:i/>
          <w:color w:val="292425"/>
        </w:rPr>
        <w:t>2.737.748,98€</w:t>
      </w:r>
      <w:r>
        <w:rPr>
          <w:rFonts w:ascii="Arial Narrow" w:hAnsi="Arial Narrow"/>
          <w:i/>
          <w:color w:val="292425"/>
          <w:spacing w:val="80"/>
        </w:rPr>
        <w:t xml:space="preserve"> </w:t>
      </w:r>
      <w:r>
        <w:rPr>
          <w:rFonts w:ascii="Arial Narrow" w:hAnsi="Arial Narrow"/>
          <w:i/>
          <w:color w:val="292425"/>
        </w:rPr>
        <w:t>en</w:t>
      </w:r>
      <w:r>
        <w:rPr>
          <w:rFonts w:ascii="Arial Narrow" w:hAnsi="Arial Narrow"/>
          <w:i/>
          <w:color w:val="292425"/>
          <w:spacing w:val="20"/>
        </w:rPr>
        <w:t xml:space="preserve"> </w:t>
      </w:r>
      <w:proofErr w:type="spellStart"/>
      <w:r>
        <w:rPr>
          <w:rFonts w:ascii="Arial Narrow" w:hAnsi="Arial Narrow"/>
          <w:i/>
          <w:color w:val="292425"/>
        </w:rPr>
        <w:t>e</w:t>
      </w:r>
      <w:proofErr w:type="spellEnd"/>
      <w:r>
        <w:rPr>
          <w:rFonts w:ascii="Arial Narrow" w:hAnsi="Arial Narrow"/>
          <w:i/>
          <w:color w:val="292425"/>
        </w:rPr>
        <w:t xml:space="preserve"> préstamo 0182 2370 41 0830025664 concertado con BANCO BILBAO VIZCAYA, S.A. citado con cargo al </w:t>
      </w:r>
      <w:proofErr w:type="spellStart"/>
      <w:r>
        <w:rPr>
          <w:rFonts w:ascii="Arial Narrow" w:hAnsi="Arial Narrow"/>
          <w:i/>
          <w:color w:val="292425"/>
        </w:rPr>
        <w:t>ahorr</w:t>
      </w:r>
      <w:proofErr w:type="spellEnd"/>
      <w:r>
        <w:rPr>
          <w:rFonts w:ascii="Arial Narrow" w:hAnsi="Arial Narrow"/>
          <w:i/>
          <w:color w:val="292425"/>
          <w:spacing w:val="80"/>
        </w:rPr>
        <w:t xml:space="preserve"> </w:t>
      </w:r>
      <w:r>
        <w:rPr>
          <w:rFonts w:ascii="Arial Narrow" w:hAnsi="Arial Narrow"/>
          <w:i/>
          <w:color w:val="292425"/>
        </w:rPr>
        <w:t>municipal de los últimos ejercicios (Remanente de Tesorería 2024) que permita, entre otras medidas, asegurar</w:t>
      </w:r>
      <w:r>
        <w:rPr>
          <w:rFonts w:ascii="Arial Narrow" w:hAnsi="Arial Narrow"/>
          <w:i/>
          <w:color w:val="292425"/>
          <w:spacing w:val="40"/>
        </w:rPr>
        <w:t xml:space="preserve"> </w:t>
      </w:r>
      <w:r>
        <w:rPr>
          <w:rFonts w:ascii="Arial Narrow" w:hAnsi="Arial Narrow"/>
          <w:i/>
          <w:color w:val="292425"/>
        </w:rPr>
        <w:t>nivelación</w:t>
      </w:r>
      <w:r>
        <w:rPr>
          <w:rFonts w:ascii="Arial Narrow" w:hAnsi="Arial Narrow"/>
          <w:i/>
          <w:color w:val="292425"/>
          <w:spacing w:val="27"/>
        </w:rPr>
        <w:t xml:space="preserve"> </w:t>
      </w:r>
      <w:r>
        <w:rPr>
          <w:rFonts w:ascii="Arial Narrow" w:hAnsi="Arial Narrow"/>
          <w:i/>
          <w:color w:val="292425"/>
        </w:rPr>
        <w:t>presupuestaria</w:t>
      </w:r>
      <w:r>
        <w:rPr>
          <w:rFonts w:ascii="Arial Narrow" w:hAnsi="Arial Narrow"/>
          <w:i/>
          <w:color w:val="292425"/>
          <w:spacing w:val="28"/>
        </w:rPr>
        <w:t xml:space="preserve"> </w:t>
      </w:r>
      <w:r>
        <w:rPr>
          <w:rFonts w:ascii="Arial Narrow" w:hAnsi="Arial Narrow"/>
          <w:i/>
          <w:color w:val="292425"/>
        </w:rPr>
        <w:t>que</w:t>
      </w:r>
      <w:r>
        <w:rPr>
          <w:rFonts w:ascii="Arial Narrow" w:hAnsi="Arial Narrow"/>
          <w:i/>
          <w:color w:val="292425"/>
          <w:spacing w:val="27"/>
        </w:rPr>
        <w:t xml:space="preserve"> </w:t>
      </w:r>
      <w:r>
        <w:rPr>
          <w:rFonts w:ascii="Arial Narrow" w:hAnsi="Arial Narrow"/>
          <w:i/>
          <w:color w:val="292425"/>
        </w:rPr>
        <w:t>el</w:t>
      </w:r>
      <w:r>
        <w:rPr>
          <w:rFonts w:ascii="Arial Narrow" w:hAnsi="Arial Narrow"/>
          <w:i/>
          <w:color w:val="292425"/>
          <w:spacing w:val="28"/>
        </w:rPr>
        <w:t xml:space="preserve"> </w:t>
      </w:r>
      <w:r>
        <w:rPr>
          <w:rFonts w:ascii="Arial Narrow" w:hAnsi="Arial Narrow"/>
          <w:i/>
          <w:color w:val="292425"/>
        </w:rPr>
        <w:t>incremento</w:t>
      </w:r>
      <w:r>
        <w:rPr>
          <w:rFonts w:ascii="Arial Narrow" w:hAnsi="Arial Narrow"/>
          <w:i/>
          <w:color w:val="292425"/>
          <w:spacing w:val="28"/>
        </w:rPr>
        <w:t xml:space="preserve"> </w:t>
      </w:r>
      <w:r>
        <w:rPr>
          <w:rFonts w:ascii="Arial Narrow" w:hAnsi="Arial Narrow"/>
          <w:i/>
          <w:color w:val="292425"/>
        </w:rPr>
        <w:t>de</w:t>
      </w:r>
      <w:r>
        <w:rPr>
          <w:rFonts w:ascii="Arial Narrow" w:hAnsi="Arial Narrow"/>
          <w:i/>
          <w:color w:val="292425"/>
          <w:spacing w:val="27"/>
        </w:rPr>
        <w:t xml:space="preserve"> </w:t>
      </w:r>
      <w:r>
        <w:rPr>
          <w:rFonts w:ascii="Arial Narrow" w:hAnsi="Arial Narrow"/>
          <w:i/>
          <w:color w:val="292425"/>
        </w:rPr>
        <w:t>gasto</w:t>
      </w:r>
      <w:r>
        <w:rPr>
          <w:rFonts w:ascii="Arial Narrow" w:hAnsi="Arial Narrow"/>
          <w:i/>
          <w:color w:val="292425"/>
          <w:spacing w:val="27"/>
        </w:rPr>
        <w:t xml:space="preserve"> </w:t>
      </w:r>
      <w:r>
        <w:rPr>
          <w:rFonts w:ascii="Arial Narrow" w:hAnsi="Arial Narrow"/>
          <w:i/>
          <w:color w:val="292425"/>
        </w:rPr>
        <w:t>en</w:t>
      </w:r>
      <w:r>
        <w:rPr>
          <w:rFonts w:ascii="Arial Narrow" w:hAnsi="Arial Narrow"/>
          <w:i/>
          <w:color w:val="292425"/>
          <w:spacing w:val="25"/>
        </w:rPr>
        <w:t xml:space="preserve"> </w:t>
      </w:r>
      <w:r>
        <w:rPr>
          <w:rFonts w:ascii="Arial Narrow" w:hAnsi="Arial Narrow"/>
          <w:i/>
          <w:color w:val="292425"/>
        </w:rPr>
        <w:t>ayudas</w:t>
      </w:r>
      <w:r>
        <w:rPr>
          <w:rFonts w:ascii="Arial Narrow" w:hAnsi="Arial Narrow"/>
          <w:i/>
          <w:color w:val="292425"/>
          <w:spacing w:val="28"/>
        </w:rPr>
        <w:t xml:space="preserve"> </w:t>
      </w:r>
      <w:r>
        <w:rPr>
          <w:rFonts w:ascii="Arial Narrow" w:hAnsi="Arial Narrow"/>
          <w:i/>
          <w:color w:val="292425"/>
        </w:rPr>
        <w:t>y</w:t>
      </w:r>
      <w:r>
        <w:rPr>
          <w:rFonts w:ascii="Arial Narrow" w:hAnsi="Arial Narrow"/>
          <w:i/>
          <w:color w:val="292425"/>
          <w:spacing w:val="28"/>
        </w:rPr>
        <w:t xml:space="preserve"> </w:t>
      </w:r>
      <w:r>
        <w:rPr>
          <w:rFonts w:ascii="Arial Narrow" w:hAnsi="Arial Narrow"/>
          <w:i/>
          <w:color w:val="292425"/>
        </w:rPr>
        <w:t>la</w:t>
      </w:r>
      <w:r>
        <w:rPr>
          <w:rFonts w:ascii="Arial Narrow" w:hAnsi="Arial Narrow"/>
          <w:i/>
          <w:color w:val="292425"/>
          <w:spacing w:val="28"/>
        </w:rPr>
        <w:t xml:space="preserve"> </w:t>
      </w:r>
      <w:r>
        <w:rPr>
          <w:rFonts w:ascii="Arial Narrow" w:hAnsi="Arial Narrow"/>
          <w:i/>
          <w:color w:val="292425"/>
        </w:rPr>
        <w:t>contención</w:t>
      </w:r>
      <w:r>
        <w:rPr>
          <w:rFonts w:ascii="Arial Narrow" w:hAnsi="Arial Narrow"/>
          <w:i/>
          <w:color w:val="292425"/>
          <w:spacing w:val="27"/>
        </w:rPr>
        <w:t xml:space="preserve"> </w:t>
      </w:r>
      <w:r>
        <w:rPr>
          <w:rFonts w:ascii="Arial Narrow" w:hAnsi="Arial Narrow"/>
          <w:i/>
          <w:color w:val="292425"/>
        </w:rPr>
        <w:t>fiscal</w:t>
      </w:r>
      <w:r>
        <w:rPr>
          <w:rFonts w:ascii="Arial Narrow" w:hAnsi="Arial Narrow"/>
          <w:i/>
          <w:color w:val="292425"/>
          <w:spacing w:val="28"/>
        </w:rPr>
        <w:t xml:space="preserve"> </w:t>
      </w:r>
      <w:r>
        <w:rPr>
          <w:rFonts w:ascii="Arial Narrow" w:hAnsi="Arial Narrow"/>
          <w:i/>
          <w:color w:val="292425"/>
        </w:rPr>
        <w:t>que</w:t>
      </w:r>
      <w:r>
        <w:rPr>
          <w:rFonts w:ascii="Arial Narrow" w:hAnsi="Arial Narrow"/>
          <w:i/>
          <w:color w:val="292425"/>
          <w:spacing w:val="27"/>
        </w:rPr>
        <w:t xml:space="preserve"> </w:t>
      </w:r>
      <w:r>
        <w:rPr>
          <w:rFonts w:ascii="Arial Narrow" w:hAnsi="Arial Narrow"/>
          <w:i/>
          <w:color w:val="292425"/>
        </w:rPr>
        <w:t>proponemos</w:t>
      </w:r>
      <w:r>
        <w:rPr>
          <w:rFonts w:ascii="Arial Narrow" w:hAnsi="Arial Narrow"/>
          <w:i/>
          <w:color w:val="292425"/>
          <w:spacing w:val="28"/>
        </w:rPr>
        <w:t xml:space="preserve"> </w:t>
      </w:r>
      <w:r>
        <w:rPr>
          <w:rFonts w:ascii="Arial Narrow" w:hAnsi="Arial Narrow"/>
          <w:i/>
          <w:color w:val="292425"/>
        </w:rPr>
        <w:t>para</w:t>
      </w:r>
      <w:r>
        <w:rPr>
          <w:rFonts w:ascii="Arial Narrow" w:hAnsi="Arial Narrow"/>
          <w:i/>
          <w:color w:val="292425"/>
          <w:spacing w:val="27"/>
        </w:rPr>
        <w:t xml:space="preserve"> </w:t>
      </w:r>
      <w:r>
        <w:rPr>
          <w:rFonts w:ascii="Arial Narrow" w:hAnsi="Arial Narrow"/>
          <w:i/>
          <w:color w:val="292425"/>
        </w:rPr>
        <w:t>e presupuesto del ejercicio de 2026</w:t>
      </w:r>
      <w:r>
        <w:rPr>
          <w:rFonts w:ascii="Arial Narrow" w:hAnsi="Arial Narrow"/>
          <w:color w:val="292425"/>
        </w:rPr>
        <w:t>”.</w:t>
      </w:r>
    </w:p>
    <w:p w14:paraId="32EF8FE8" w14:textId="77777777" w:rsidR="0081605D" w:rsidRDefault="00000000">
      <w:pPr>
        <w:pStyle w:val="Textoindependiente"/>
        <w:spacing w:before="240"/>
        <w:ind w:left="993"/>
        <w:rPr>
          <w:rFonts w:ascii="Arial Narrow" w:hAnsi="Arial Narrow"/>
        </w:rPr>
      </w:pPr>
      <w:r>
        <w:rPr>
          <w:rFonts w:ascii="Arial Narrow" w:hAnsi="Arial Narrow"/>
        </w:rPr>
        <w:t>Por</w:t>
      </w:r>
      <w:r>
        <w:rPr>
          <w:rFonts w:ascii="Arial Narrow" w:hAnsi="Arial Narrow"/>
          <w:spacing w:val="-6"/>
        </w:rPr>
        <w:t xml:space="preserve"> </w:t>
      </w:r>
      <w:r>
        <w:rPr>
          <w:rFonts w:ascii="Arial Narrow" w:hAnsi="Arial Narrow"/>
        </w:rPr>
        <w:t>el</w:t>
      </w:r>
      <w:r>
        <w:rPr>
          <w:rFonts w:ascii="Arial Narrow" w:hAnsi="Arial Narrow"/>
          <w:spacing w:val="-4"/>
        </w:rPr>
        <w:t xml:space="preserve"> </w:t>
      </w:r>
      <w:r>
        <w:rPr>
          <w:rFonts w:ascii="Arial Narrow" w:hAnsi="Arial Narrow"/>
        </w:rPr>
        <w:t>Pleno</w:t>
      </w:r>
      <w:r>
        <w:rPr>
          <w:rFonts w:ascii="Arial Narrow" w:hAnsi="Arial Narrow"/>
          <w:spacing w:val="-6"/>
        </w:rPr>
        <w:t xml:space="preserve"> </w:t>
      </w:r>
      <w:r>
        <w:rPr>
          <w:rFonts w:ascii="Arial Narrow" w:hAnsi="Arial Narrow"/>
        </w:rPr>
        <w:t>de</w:t>
      </w:r>
      <w:r>
        <w:rPr>
          <w:rFonts w:ascii="Arial Narrow" w:hAnsi="Arial Narrow"/>
          <w:spacing w:val="-3"/>
        </w:rPr>
        <w:t xml:space="preserve"> </w:t>
      </w:r>
      <w:r>
        <w:rPr>
          <w:rFonts w:ascii="Arial Narrow" w:hAnsi="Arial Narrow"/>
        </w:rPr>
        <w:t>la</w:t>
      </w:r>
      <w:r>
        <w:rPr>
          <w:rFonts w:ascii="Arial Narrow" w:hAnsi="Arial Narrow"/>
          <w:spacing w:val="-3"/>
        </w:rPr>
        <w:t xml:space="preserve"> </w:t>
      </w:r>
      <w:r>
        <w:rPr>
          <w:rFonts w:ascii="Arial Narrow" w:hAnsi="Arial Narrow"/>
        </w:rPr>
        <w:t>Corporación,</w:t>
      </w:r>
      <w:r>
        <w:rPr>
          <w:rFonts w:ascii="Arial Narrow" w:hAnsi="Arial Narrow"/>
          <w:spacing w:val="-4"/>
        </w:rPr>
        <w:t xml:space="preserve"> </w:t>
      </w:r>
      <w:r>
        <w:rPr>
          <w:rFonts w:ascii="Arial Narrow" w:hAnsi="Arial Narrow"/>
        </w:rPr>
        <w:t>en</w:t>
      </w:r>
      <w:r>
        <w:rPr>
          <w:rFonts w:ascii="Arial Narrow" w:hAnsi="Arial Narrow"/>
          <w:spacing w:val="-3"/>
        </w:rPr>
        <w:t xml:space="preserve"> </w:t>
      </w:r>
      <w:r>
        <w:rPr>
          <w:rFonts w:ascii="Arial Narrow" w:hAnsi="Arial Narrow"/>
        </w:rPr>
        <w:t>sesión</w:t>
      </w:r>
      <w:r>
        <w:rPr>
          <w:rFonts w:ascii="Arial Narrow" w:hAnsi="Arial Narrow"/>
          <w:spacing w:val="-4"/>
        </w:rPr>
        <w:t xml:space="preserve"> </w:t>
      </w:r>
      <w:r>
        <w:rPr>
          <w:rFonts w:ascii="Arial Narrow" w:hAnsi="Arial Narrow"/>
        </w:rPr>
        <w:t>celebrada</w:t>
      </w:r>
      <w:r>
        <w:rPr>
          <w:rFonts w:ascii="Arial Narrow" w:hAnsi="Arial Narrow"/>
          <w:spacing w:val="-6"/>
        </w:rPr>
        <w:t xml:space="preserve"> </w:t>
      </w:r>
      <w:r>
        <w:rPr>
          <w:rFonts w:ascii="Arial Narrow" w:hAnsi="Arial Narrow"/>
        </w:rPr>
        <w:t>el</w:t>
      </w:r>
      <w:r>
        <w:rPr>
          <w:rFonts w:ascii="Arial Narrow" w:hAnsi="Arial Narrow"/>
          <w:spacing w:val="-3"/>
        </w:rPr>
        <w:t xml:space="preserve"> </w:t>
      </w:r>
      <w:r>
        <w:rPr>
          <w:rFonts w:ascii="Arial Narrow" w:hAnsi="Arial Narrow"/>
        </w:rPr>
        <w:t>20</w:t>
      </w:r>
      <w:r>
        <w:rPr>
          <w:rFonts w:ascii="Arial Narrow" w:hAnsi="Arial Narrow"/>
          <w:spacing w:val="-4"/>
        </w:rPr>
        <w:t xml:space="preserve"> </w:t>
      </w:r>
      <w:r>
        <w:rPr>
          <w:rFonts w:ascii="Arial Narrow" w:hAnsi="Arial Narrow"/>
        </w:rPr>
        <w:t>de</w:t>
      </w:r>
      <w:r>
        <w:rPr>
          <w:rFonts w:ascii="Arial Narrow" w:hAnsi="Arial Narrow"/>
          <w:spacing w:val="-4"/>
        </w:rPr>
        <w:t xml:space="preserve"> </w:t>
      </w:r>
      <w:r>
        <w:rPr>
          <w:rFonts w:ascii="Arial Narrow" w:hAnsi="Arial Narrow"/>
        </w:rPr>
        <w:t>noviembre</w:t>
      </w:r>
      <w:r>
        <w:rPr>
          <w:rFonts w:ascii="Arial Narrow" w:hAnsi="Arial Narrow"/>
          <w:spacing w:val="-5"/>
        </w:rPr>
        <w:t xml:space="preserve"> </w:t>
      </w:r>
      <w:r>
        <w:rPr>
          <w:rFonts w:ascii="Arial Narrow" w:hAnsi="Arial Narrow"/>
        </w:rPr>
        <w:t>de</w:t>
      </w:r>
      <w:r>
        <w:rPr>
          <w:rFonts w:ascii="Arial Narrow" w:hAnsi="Arial Narrow"/>
          <w:spacing w:val="-3"/>
        </w:rPr>
        <w:t xml:space="preserve"> </w:t>
      </w:r>
      <w:r>
        <w:rPr>
          <w:rFonts w:ascii="Arial Narrow" w:hAnsi="Arial Narrow"/>
        </w:rPr>
        <w:t>2025,</w:t>
      </w:r>
      <w:r>
        <w:rPr>
          <w:rFonts w:ascii="Arial Narrow" w:hAnsi="Arial Narrow"/>
          <w:spacing w:val="-2"/>
        </w:rPr>
        <w:t xml:space="preserve"> </w:t>
      </w:r>
      <w:r>
        <w:rPr>
          <w:rFonts w:ascii="Arial Narrow" w:hAnsi="Arial Narrow"/>
        </w:rPr>
        <w:t>se</w:t>
      </w:r>
      <w:r>
        <w:rPr>
          <w:rFonts w:ascii="Arial Narrow" w:hAnsi="Arial Narrow"/>
          <w:spacing w:val="-5"/>
        </w:rPr>
        <w:t xml:space="preserve"> </w:t>
      </w:r>
      <w:r>
        <w:rPr>
          <w:rFonts w:ascii="Arial Narrow" w:hAnsi="Arial Narrow"/>
          <w:spacing w:val="-2"/>
        </w:rPr>
        <w:t>aprobó:</w:t>
      </w:r>
    </w:p>
    <w:p w14:paraId="2B708728" w14:textId="77777777" w:rsidR="0081605D" w:rsidRDefault="00000000">
      <w:pPr>
        <w:spacing w:before="239"/>
        <w:ind w:left="993" w:right="548" w:firstLine="710"/>
        <w:rPr>
          <w:rFonts w:ascii="Arial Narrow" w:hAnsi="Arial Narrow"/>
          <w:i/>
        </w:rPr>
      </w:pPr>
      <w:r>
        <w:rPr>
          <w:rFonts w:ascii="Arial Narrow" w:hAnsi="Arial Narrow"/>
          <w:i/>
          <w:noProof/>
        </w:rPr>
        <mc:AlternateContent>
          <mc:Choice Requires="wps">
            <w:drawing>
              <wp:anchor distT="0" distB="0" distL="0" distR="0" simplePos="0" relativeHeight="15794176" behindDoc="0" locked="0" layoutInCell="1" allowOverlap="1" wp14:anchorId="258F4D15" wp14:editId="5C5DF7C5">
                <wp:simplePos x="0" y="0"/>
                <wp:positionH relativeFrom="page">
                  <wp:posOffset>6965929</wp:posOffset>
                </wp:positionH>
                <wp:positionV relativeFrom="paragraph">
                  <wp:posOffset>957599</wp:posOffset>
                </wp:positionV>
                <wp:extent cx="263525" cy="32759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3EF1D8D" w14:textId="6A834237"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74D60A0"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43">
                              <w:r>
                                <w:rPr>
                                  <w:rFonts w:ascii="Arial" w:hAnsi="Arial"/>
                                  <w:spacing w:val="-2"/>
                                  <w:sz w:val="12"/>
                                </w:rPr>
                                <w:t>https://sede.lasrozas.es/</w:t>
                              </w:r>
                            </w:hyperlink>
                          </w:p>
                          <w:p w14:paraId="3E8088A8"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258F4D15" id="Textbox 197" o:spid="_x0000_s1171" type="#_x0000_t202" style="position:absolute;left:0;text-align:left;margin-left:548.5pt;margin-top:75.4pt;width:20.75pt;height:257.95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jowEAADM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" filled="f" stroked="f">
                <v:textbox style="layout-flow:vertical;mso-layout-flow-alt:bottom-to-top" inset="0,0,0,0">
                  <w:txbxContent>
                    <w:p w14:paraId="03EF1D8D" w14:textId="6A834237"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74D60A0"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44">
                        <w:r>
                          <w:rPr>
                            <w:rFonts w:ascii="Arial" w:hAnsi="Arial"/>
                            <w:spacing w:val="-2"/>
                            <w:sz w:val="12"/>
                          </w:rPr>
                          <w:t>https://sede.lasrozas.es/</w:t>
                        </w:r>
                      </w:hyperlink>
                    </w:p>
                    <w:p w14:paraId="3E8088A8"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55</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v:shape>
            </w:pict>
          </mc:Fallback>
        </mc:AlternateContent>
      </w:r>
      <w:r>
        <w:rPr>
          <w:rFonts w:ascii="Arial Narrow" w:hAnsi="Arial Narrow"/>
          <w:i/>
        </w:rPr>
        <w:t>Autorizar</w:t>
      </w:r>
      <w:r>
        <w:rPr>
          <w:rFonts w:ascii="Arial Narrow" w:hAnsi="Arial Narrow"/>
          <w:i/>
          <w:spacing w:val="40"/>
        </w:rPr>
        <w:t xml:space="preserve"> </w:t>
      </w:r>
      <w:r>
        <w:rPr>
          <w:rFonts w:ascii="Arial Narrow" w:hAnsi="Arial Narrow"/>
          <w:i/>
        </w:rPr>
        <w:t>la</w:t>
      </w:r>
      <w:r>
        <w:rPr>
          <w:rFonts w:ascii="Arial Narrow" w:hAnsi="Arial Narrow"/>
          <w:i/>
          <w:spacing w:val="40"/>
        </w:rPr>
        <w:t xml:space="preserve"> </w:t>
      </w:r>
      <w:r>
        <w:rPr>
          <w:rFonts w:ascii="Arial Narrow" w:hAnsi="Arial Narrow"/>
          <w:i/>
        </w:rPr>
        <w:t>modificación</w:t>
      </w:r>
      <w:r>
        <w:rPr>
          <w:rFonts w:ascii="Arial Narrow" w:hAnsi="Arial Narrow"/>
          <w:i/>
          <w:spacing w:val="40"/>
        </w:rPr>
        <w:t xml:space="preserve"> </w:t>
      </w:r>
      <w:r>
        <w:rPr>
          <w:rFonts w:ascii="Arial Narrow" w:hAnsi="Arial Narrow"/>
          <w:i/>
        </w:rPr>
        <w:t>presupuestaria</w:t>
      </w:r>
      <w:r>
        <w:rPr>
          <w:rFonts w:ascii="Arial Narrow" w:hAnsi="Arial Narrow"/>
          <w:i/>
          <w:spacing w:val="40"/>
        </w:rPr>
        <w:t xml:space="preserve"> </w:t>
      </w:r>
      <w:r>
        <w:rPr>
          <w:rFonts w:ascii="Arial Narrow" w:hAnsi="Arial Narrow"/>
          <w:i/>
        </w:rPr>
        <w:t>por</w:t>
      </w:r>
      <w:r>
        <w:rPr>
          <w:rFonts w:ascii="Arial Narrow" w:hAnsi="Arial Narrow"/>
          <w:i/>
          <w:spacing w:val="40"/>
        </w:rPr>
        <w:t xml:space="preserve"> </w:t>
      </w:r>
      <w:r>
        <w:rPr>
          <w:rFonts w:ascii="Arial Narrow" w:hAnsi="Arial Narrow"/>
          <w:i/>
        </w:rPr>
        <w:t>suplemento</w:t>
      </w:r>
      <w:r>
        <w:rPr>
          <w:rFonts w:ascii="Arial Narrow" w:hAnsi="Arial Narrow"/>
          <w:i/>
          <w:spacing w:val="40"/>
        </w:rPr>
        <w:t xml:space="preserve"> </w:t>
      </w:r>
      <w:r>
        <w:rPr>
          <w:rFonts w:ascii="Arial Narrow" w:hAnsi="Arial Narrow"/>
          <w:i/>
        </w:rPr>
        <w:t>de</w:t>
      </w:r>
      <w:r>
        <w:rPr>
          <w:rFonts w:ascii="Arial Narrow" w:hAnsi="Arial Narrow"/>
          <w:i/>
          <w:spacing w:val="40"/>
        </w:rPr>
        <w:t xml:space="preserve"> </w:t>
      </w:r>
      <w:r>
        <w:rPr>
          <w:rFonts w:ascii="Arial Narrow" w:hAnsi="Arial Narrow"/>
          <w:i/>
        </w:rPr>
        <w:t>crédito</w:t>
      </w:r>
      <w:r>
        <w:rPr>
          <w:rFonts w:ascii="Arial Narrow" w:hAnsi="Arial Narrow"/>
          <w:i/>
          <w:spacing w:val="40"/>
        </w:rPr>
        <w:t xml:space="preserve"> </w:t>
      </w:r>
      <w:r>
        <w:rPr>
          <w:rFonts w:ascii="Arial Narrow" w:hAnsi="Arial Narrow"/>
          <w:i/>
        </w:rPr>
        <w:t>financiado</w:t>
      </w:r>
      <w:r>
        <w:rPr>
          <w:rFonts w:ascii="Arial Narrow" w:hAnsi="Arial Narrow"/>
          <w:i/>
          <w:spacing w:val="40"/>
        </w:rPr>
        <w:t xml:space="preserve"> </w:t>
      </w:r>
      <w:r>
        <w:rPr>
          <w:rFonts w:ascii="Arial Narrow" w:hAnsi="Arial Narrow"/>
          <w:i/>
        </w:rPr>
        <w:t>con</w:t>
      </w:r>
      <w:r>
        <w:rPr>
          <w:rFonts w:ascii="Arial Narrow" w:hAnsi="Arial Narrow"/>
          <w:i/>
          <w:spacing w:val="40"/>
        </w:rPr>
        <w:t xml:space="preserve"> </w:t>
      </w:r>
      <w:r>
        <w:rPr>
          <w:rFonts w:ascii="Arial Narrow" w:hAnsi="Arial Narrow"/>
          <w:i/>
        </w:rPr>
        <w:t>bajas</w:t>
      </w:r>
      <w:r>
        <w:rPr>
          <w:rFonts w:ascii="Arial Narrow" w:hAnsi="Arial Narrow"/>
          <w:i/>
          <w:spacing w:val="40"/>
        </w:rPr>
        <w:t xml:space="preserve"> </w:t>
      </w:r>
      <w:r>
        <w:rPr>
          <w:rFonts w:ascii="Arial Narrow" w:hAnsi="Arial Narrow"/>
          <w:i/>
        </w:rPr>
        <w:t>d créditos</w:t>
      </w:r>
      <w:r>
        <w:rPr>
          <w:rFonts w:ascii="Arial Narrow" w:hAnsi="Arial Narrow"/>
          <w:i/>
          <w:spacing w:val="36"/>
        </w:rPr>
        <w:t xml:space="preserve"> </w:t>
      </w:r>
      <w:r>
        <w:rPr>
          <w:rFonts w:ascii="Arial Narrow" w:hAnsi="Arial Narrow"/>
          <w:i/>
        </w:rPr>
        <w:t>de</w:t>
      </w:r>
      <w:r>
        <w:rPr>
          <w:rFonts w:ascii="Arial Narrow" w:hAnsi="Arial Narrow"/>
          <w:i/>
          <w:spacing w:val="36"/>
        </w:rPr>
        <w:t xml:space="preserve"> </w:t>
      </w:r>
      <w:r>
        <w:rPr>
          <w:rFonts w:ascii="Arial Narrow" w:hAnsi="Arial Narrow"/>
          <w:i/>
        </w:rPr>
        <w:t>otras</w:t>
      </w:r>
      <w:r>
        <w:rPr>
          <w:rFonts w:ascii="Arial Narrow" w:hAnsi="Arial Narrow"/>
          <w:i/>
          <w:spacing w:val="36"/>
        </w:rPr>
        <w:t xml:space="preserve"> </w:t>
      </w:r>
      <w:r>
        <w:rPr>
          <w:rFonts w:ascii="Arial Narrow" w:hAnsi="Arial Narrow"/>
          <w:i/>
        </w:rPr>
        <w:t>aplicaciones</w:t>
      </w:r>
      <w:r>
        <w:rPr>
          <w:rFonts w:ascii="Arial Narrow" w:hAnsi="Arial Narrow"/>
          <w:i/>
          <w:spacing w:val="36"/>
        </w:rPr>
        <w:t xml:space="preserve"> </w:t>
      </w:r>
      <w:r>
        <w:rPr>
          <w:rFonts w:ascii="Arial Narrow" w:hAnsi="Arial Narrow"/>
          <w:i/>
        </w:rPr>
        <w:t>del</w:t>
      </w:r>
      <w:r>
        <w:rPr>
          <w:rFonts w:ascii="Arial Narrow" w:hAnsi="Arial Narrow"/>
          <w:i/>
          <w:spacing w:val="36"/>
        </w:rPr>
        <w:t xml:space="preserve"> </w:t>
      </w:r>
      <w:r>
        <w:rPr>
          <w:rFonts w:ascii="Arial Narrow" w:hAnsi="Arial Narrow"/>
          <w:i/>
        </w:rPr>
        <w:t>Presupuesto</w:t>
      </w:r>
      <w:r>
        <w:rPr>
          <w:rFonts w:ascii="Arial Narrow" w:hAnsi="Arial Narrow"/>
          <w:i/>
          <w:spacing w:val="36"/>
        </w:rPr>
        <w:t xml:space="preserve"> </w:t>
      </w:r>
      <w:r>
        <w:rPr>
          <w:rFonts w:ascii="Arial Narrow" w:hAnsi="Arial Narrow"/>
          <w:i/>
        </w:rPr>
        <w:t>vigente</w:t>
      </w:r>
      <w:r>
        <w:rPr>
          <w:rFonts w:ascii="Arial Narrow" w:hAnsi="Arial Narrow"/>
          <w:i/>
          <w:spacing w:val="36"/>
        </w:rPr>
        <w:t xml:space="preserve"> </w:t>
      </w:r>
      <w:r>
        <w:rPr>
          <w:rFonts w:ascii="Arial Narrow" w:hAnsi="Arial Narrow"/>
          <w:i/>
        </w:rPr>
        <w:t>no</w:t>
      </w:r>
      <w:r>
        <w:rPr>
          <w:rFonts w:ascii="Arial Narrow" w:hAnsi="Arial Narrow"/>
          <w:i/>
          <w:spacing w:val="33"/>
        </w:rPr>
        <w:t xml:space="preserve"> </w:t>
      </w:r>
      <w:r>
        <w:rPr>
          <w:rFonts w:ascii="Arial Narrow" w:hAnsi="Arial Narrow"/>
          <w:i/>
        </w:rPr>
        <w:t>comprometidas</w:t>
      </w:r>
      <w:r>
        <w:rPr>
          <w:rFonts w:ascii="Arial Narrow" w:hAnsi="Arial Narrow"/>
          <w:i/>
          <w:spacing w:val="36"/>
        </w:rPr>
        <w:t xml:space="preserve"> </w:t>
      </w:r>
      <w:r>
        <w:rPr>
          <w:rFonts w:ascii="Arial Narrow" w:hAnsi="Arial Narrow"/>
          <w:i/>
        </w:rPr>
        <w:t>cuyas</w:t>
      </w:r>
      <w:r>
        <w:rPr>
          <w:rFonts w:ascii="Arial Narrow" w:hAnsi="Arial Narrow"/>
          <w:i/>
          <w:spacing w:val="36"/>
        </w:rPr>
        <w:t xml:space="preserve"> </w:t>
      </w:r>
      <w:r>
        <w:rPr>
          <w:rFonts w:ascii="Arial Narrow" w:hAnsi="Arial Narrow"/>
          <w:i/>
        </w:rPr>
        <w:t>dotaciones</w:t>
      </w:r>
      <w:r>
        <w:rPr>
          <w:rFonts w:ascii="Arial Narrow" w:hAnsi="Arial Narrow"/>
          <w:i/>
          <w:spacing w:val="37"/>
        </w:rPr>
        <w:t xml:space="preserve"> </w:t>
      </w:r>
      <w:r>
        <w:rPr>
          <w:rFonts w:ascii="Arial Narrow" w:hAnsi="Arial Narrow"/>
          <w:i/>
        </w:rPr>
        <w:t>se</w:t>
      </w:r>
      <w:r>
        <w:rPr>
          <w:rFonts w:ascii="Arial Narrow" w:hAnsi="Arial Narrow"/>
          <w:i/>
          <w:spacing w:val="40"/>
        </w:rPr>
        <w:t xml:space="preserve"> </w:t>
      </w:r>
      <w:proofErr w:type="spellStart"/>
      <w:r>
        <w:rPr>
          <w:rFonts w:ascii="Arial Narrow" w:hAnsi="Arial Narrow"/>
          <w:i/>
        </w:rPr>
        <w:t>estim</w:t>
      </w:r>
      <w:proofErr w:type="spellEnd"/>
      <w:r>
        <w:rPr>
          <w:rFonts w:ascii="Arial Narrow" w:hAnsi="Arial Narrow"/>
          <w:i/>
        </w:rPr>
        <w:t xml:space="preserve"> reducibles</w:t>
      </w:r>
      <w:r>
        <w:rPr>
          <w:rFonts w:ascii="Arial Narrow" w:hAnsi="Arial Narrow"/>
          <w:i/>
          <w:spacing w:val="32"/>
        </w:rPr>
        <w:t xml:space="preserve"> </w:t>
      </w:r>
      <w:r>
        <w:rPr>
          <w:rFonts w:ascii="Arial Narrow" w:hAnsi="Arial Narrow"/>
          <w:i/>
        </w:rPr>
        <w:t>sin</w:t>
      </w:r>
      <w:r>
        <w:rPr>
          <w:rFonts w:ascii="Arial Narrow" w:hAnsi="Arial Narrow"/>
          <w:i/>
          <w:spacing w:val="32"/>
        </w:rPr>
        <w:t xml:space="preserve"> </w:t>
      </w:r>
      <w:r>
        <w:rPr>
          <w:rFonts w:ascii="Arial Narrow" w:hAnsi="Arial Narrow"/>
          <w:i/>
        </w:rPr>
        <w:t>perturbación</w:t>
      </w:r>
      <w:r>
        <w:rPr>
          <w:rFonts w:ascii="Arial Narrow" w:hAnsi="Arial Narrow"/>
          <w:i/>
          <w:spacing w:val="32"/>
        </w:rPr>
        <w:t xml:space="preserve"> </w:t>
      </w:r>
      <w:r>
        <w:rPr>
          <w:rFonts w:ascii="Arial Narrow" w:hAnsi="Arial Narrow"/>
          <w:i/>
        </w:rPr>
        <w:t>del</w:t>
      </w:r>
      <w:r>
        <w:rPr>
          <w:rFonts w:ascii="Arial Narrow" w:hAnsi="Arial Narrow"/>
          <w:i/>
          <w:spacing w:val="34"/>
        </w:rPr>
        <w:t xml:space="preserve"> </w:t>
      </w:r>
      <w:r>
        <w:rPr>
          <w:rFonts w:ascii="Arial Narrow" w:hAnsi="Arial Narrow"/>
          <w:i/>
        </w:rPr>
        <w:t>respectivo</w:t>
      </w:r>
      <w:r>
        <w:rPr>
          <w:rFonts w:ascii="Arial Narrow" w:hAnsi="Arial Narrow"/>
          <w:i/>
          <w:spacing w:val="32"/>
        </w:rPr>
        <w:t xml:space="preserve"> </w:t>
      </w:r>
      <w:r>
        <w:rPr>
          <w:rFonts w:ascii="Arial Narrow" w:hAnsi="Arial Narrow"/>
          <w:i/>
        </w:rPr>
        <w:t>servicio</w:t>
      </w:r>
      <w:r>
        <w:rPr>
          <w:rFonts w:ascii="Arial Narrow" w:hAnsi="Arial Narrow"/>
          <w:i/>
          <w:spacing w:val="32"/>
        </w:rPr>
        <w:t xml:space="preserve"> </w:t>
      </w:r>
      <w:r>
        <w:rPr>
          <w:rFonts w:ascii="Arial Narrow" w:hAnsi="Arial Narrow"/>
          <w:i/>
        </w:rPr>
        <w:t>y</w:t>
      </w:r>
      <w:r>
        <w:rPr>
          <w:rFonts w:ascii="Arial Narrow" w:hAnsi="Arial Narrow"/>
          <w:i/>
          <w:spacing w:val="32"/>
        </w:rPr>
        <w:t xml:space="preserve"> </w:t>
      </w:r>
      <w:r>
        <w:rPr>
          <w:rFonts w:ascii="Arial Narrow" w:hAnsi="Arial Narrow"/>
          <w:i/>
        </w:rPr>
        <w:t>Remanente</w:t>
      </w:r>
      <w:r>
        <w:rPr>
          <w:rFonts w:ascii="Arial Narrow" w:hAnsi="Arial Narrow"/>
          <w:i/>
          <w:spacing w:val="32"/>
        </w:rPr>
        <w:t xml:space="preserve"> </w:t>
      </w:r>
      <w:r>
        <w:rPr>
          <w:rFonts w:ascii="Arial Narrow" w:hAnsi="Arial Narrow"/>
          <w:i/>
        </w:rPr>
        <w:t>General</w:t>
      </w:r>
      <w:r>
        <w:rPr>
          <w:rFonts w:ascii="Arial Narrow" w:hAnsi="Arial Narrow"/>
          <w:i/>
          <w:spacing w:val="32"/>
        </w:rPr>
        <w:t xml:space="preserve"> </w:t>
      </w:r>
      <w:r>
        <w:rPr>
          <w:rFonts w:ascii="Arial Narrow" w:hAnsi="Arial Narrow"/>
          <w:i/>
        </w:rPr>
        <w:t>de</w:t>
      </w:r>
      <w:r>
        <w:rPr>
          <w:rFonts w:ascii="Arial Narrow" w:hAnsi="Arial Narrow"/>
          <w:i/>
          <w:spacing w:val="32"/>
        </w:rPr>
        <w:t xml:space="preserve"> </w:t>
      </w:r>
      <w:r>
        <w:rPr>
          <w:rFonts w:ascii="Arial Narrow" w:hAnsi="Arial Narrow"/>
          <w:i/>
        </w:rPr>
        <w:t>Tesorería,</w:t>
      </w:r>
      <w:r>
        <w:rPr>
          <w:rFonts w:ascii="Arial Narrow" w:hAnsi="Arial Narrow"/>
          <w:i/>
          <w:spacing w:val="34"/>
        </w:rPr>
        <w:t xml:space="preserve"> </w:t>
      </w:r>
      <w:r>
        <w:rPr>
          <w:rFonts w:ascii="Arial Narrow" w:hAnsi="Arial Narrow"/>
          <w:i/>
        </w:rPr>
        <w:t>con</w:t>
      </w:r>
      <w:r>
        <w:rPr>
          <w:rFonts w:ascii="Arial Narrow" w:hAnsi="Arial Narrow"/>
          <w:i/>
          <w:spacing w:val="40"/>
        </w:rPr>
        <w:t xml:space="preserve"> </w:t>
      </w:r>
      <w:r>
        <w:rPr>
          <w:rFonts w:ascii="Arial Narrow" w:hAnsi="Arial Narrow"/>
          <w:i/>
        </w:rPr>
        <w:t>el</w:t>
      </w:r>
      <w:r>
        <w:rPr>
          <w:rFonts w:ascii="Arial Narrow" w:hAnsi="Arial Narrow"/>
          <w:i/>
          <w:spacing w:val="32"/>
        </w:rPr>
        <w:t xml:space="preserve"> </w:t>
      </w:r>
      <w:proofErr w:type="spellStart"/>
      <w:r>
        <w:rPr>
          <w:rFonts w:ascii="Arial Narrow" w:hAnsi="Arial Narrow"/>
          <w:i/>
        </w:rPr>
        <w:t>siguien</w:t>
      </w:r>
      <w:proofErr w:type="spellEnd"/>
      <w:r>
        <w:rPr>
          <w:rFonts w:ascii="Arial Narrow" w:hAnsi="Arial Narrow"/>
          <w:i/>
        </w:rPr>
        <w:t xml:space="preserve"> </w:t>
      </w:r>
      <w:r>
        <w:rPr>
          <w:rFonts w:ascii="Arial Narrow" w:hAnsi="Arial Narrow"/>
          <w:i/>
          <w:spacing w:val="-2"/>
        </w:rPr>
        <w:t>detalle:</w:t>
      </w:r>
    </w:p>
    <w:p w14:paraId="16FDD523" w14:textId="77777777" w:rsidR="0081605D" w:rsidRDefault="0081605D">
      <w:pPr>
        <w:pStyle w:val="Textoindependiente"/>
        <w:spacing w:before="5"/>
        <w:rPr>
          <w:rFonts w:ascii="Arial Narrow"/>
          <w:i/>
          <w:sz w:val="20"/>
        </w:rPr>
      </w:pPr>
    </w:p>
    <w:tbl>
      <w:tblPr>
        <w:tblStyle w:val="TableNormal"/>
        <w:tblW w:w="0" w:type="auto"/>
        <w:tblInd w:w="17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7"/>
        <w:gridCol w:w="531"/>
        <w:gridCol w:w="531"/>
        <w:gridCol w:w="3098"/>
        <w:gridCol w:w="1201"/>
        <w:gridCol w:w="1277"/>
      </w:tblGrid>
      <w:tr w:rsidR="0081605D" w14:paraId="20E50C53" w14:textId="77777777">
        <w:trPr>
          <w:trHeight w:val="515"/>
        </w:trPr>
        <w:tc>
          <w:tcPr>
            <w:tcW w:w="417" w:type="dxa"/>
            <w:shd w:val="clear" w:color="auto" w:fill="002F86"/>
          </w:tcPr>
          <w:p w14:paraId="22E65DC2" w14:textId="77777777" w:rsidR="0081605D" w:rsidRDefault="00000000">
            <w:pPr>
              <w:pStyle w:val="TableParagraph"/>
              <w:spacing w:before="149"/>
              <w:ind w:left="24" w:right="7"/>
              <w:jc w:val="center"/>
              <w:rPr>
                <w:rFonts w:ascii="Arial Narrow"/>
                <w:b/>
                <w:sz w:val="19"/>
              </w:rPr>
            </w:pPr>
            <w:proofErr w:type="spellStart"/>
            <w:r>
              <w:rPr>
                <w:rFonts w:ascii="Arial Narrow"/>
                <w:b/>
                <w:color w:val="FFFFFF"/>
                <w:spacing w:val="-4"/>
                <w:sz w:val="19"/>
              </w:rPr>
              <w:t>Org</w:t>
            </w:r>
            <w:proofErr w:type="spellEnd"/>
            <w:r>
              <w:rPr>
                <w:rFonts w:ascii="Arial Narrow"/>
                <w:b/>
                <w:color w:val="FFFFFF"/>
                <w:spacing w:val="-4"/>
                <w:sz w:val="19"/>
              </w:rPr>
              <w:t>.</w:t>
            </w:r>
          </w:p>
        </w:tc>
        <w:tc>
          <w:tcPr>
            <w:tcW w:w="531" w:type="dxa"/>
            <w:shd w:val="clear" w:color="auto" w:fill="002F86"/>
          </w:tcPr>
          <w:p w14:paraId="7AA79E3C" w14:textId="77777777" w:rsidR="0081605D" w:rsidRDefault="00000000">
            <w:pPr>
              <w:pStyle w:val="TableParagraph"/>
              <w:spacing w:before="149"/>
              <w:ind w:left="31" w:right="1"/>
              <w:jc w:val="center"/>
              <w:rPr>
                <w:rFonts w:ascii="Arial Narrow"/>
                <w:b/>
                <w:sz w:val="19"/>
              </w:rPr>
            </w:pPr>
            <w:r>
              <w:rPr>
                <w:rFonts w:ascii="Arial Narrow"/>
                <w:b/>
                <w:color w:val="FFFFFF"/>
                <w:spacing w:val="-4"/>
                <w:sz w:val="19"/>
              </w:rPr>
              <w:t>Pro.</w:t>
            </w:r>
          </w:p>
        </w:tc>
        <w:tc>
          <w:tcPr>
            <w:tcW w:w="531" w:type="dxa"/>
            <w:shd w:val="clear" w:color="auto" w:fill="002F86"/>
          </w:tcPr>
          <w:p w14:paraId="0B6E5DEF" w14:textId="77777777" w:rsidR="0081605D" w:rsidRDefault="00000000">
            <w:pPr>
              <w:pStyle w:val="TableParagraph"/>
              <w:spacing w:before="149"/>
              <w:ind w:left="31"/>
              <w:jc w:val="center"/>
              <w:rPr>
                <w:rFonts w:ascii="Arial Narrow"/>
                <w:b/>
                <w:sz w:val="19"/>
              </w:rPr>
            </w:pPr>
            <w:r>
              <w:rPr>
                <w:rFonts w:ascii="Arial Narrow"/>
                <w:b/>
                <w:color w:val="FFFFFF"/>
                <w:spacing w:val="-4"/>
                <w:sz w:val="19"/>
              </w:rPr>
              <w:t>Eco.</w:t>
            </w:r>
          </w:p>
        </w:tc>
        <w:tc>
          <w:tcPr>
            <w:tcW w:w="3098" w:type="dxa"/>
            <w:shd w:val="clear" w:color="auto" w:fill="002F86"/>
          </w:tcPr>
          <w:p w14:paraId="2416504D" w14:textId="77777777" w:rsidR="0081605D" w:rsidRDefault="00000000">
            <w:pPr>
              <w:pStyle w:val="TableParagraph"/>
              <w:spacing w:before="149"/>
              <w:ind w:left="43"/>
              <w:rPr>
                <w:rFonts w:ascii="Arial Narrow" w:hAnsi="Arial Narrow"/>
                <w:b/>
                <w:sz w:val="19"/>
              </w:rPr>
            </w:pPr>
            <w:r>
              <w:rPr>
                <w:rFonts w:ascii="Arial Narrow" w:hAnsi="Arial Narrow"/>
                <w:b/>
                <w:color w:val="FFFFFF"/>
                <w:sz w:val="19"/>
              </w:rPr>
              <w:t>Descripción</w:t>
            </w:r>
            <w:r>
              <w:rPr>
                <w:rFonts w:ascii="Arial Narrow" w:hAnsi="Arial Narrow"/>
                <w:b/>
                <w:color w:val="FFFFFF"/>
                <w:spacing w:val="30"/>
                <w:sz w:val="19"/>
              </w:rPr>
              <w:t xml:space="preserve"> </w:t>
            </w:r>
            <w:r>
              <w:rPr>
                <w:rFonts w:ascii="Arial Narrow" w:hAnsi="Arial Narrow"/>
                <w:b/>
                <w:color w:val="FFFFFF"/>
                <w:sz w:val="19"/>
              </w:rPr>
              <w:t>Aplicación</w:t>
            </w:r>
            <w:r>
              <w:rPr>
                <w:rFonts w:ascii="Arial Narrow" w:hAnsi="Arial Narrow"/>
                <w:b/>
                <w:color w:val="FFFFFF"/>
                <w:spacing w:val="31"/>
                <w:sz w:val="19"/>
              </w:rPr>
              <w:t xml:space="preserve"> </w:t>
            </w:r>
            <w:r>
              <w:rPr>
                <w:rFonts w:ascii="Arial Narrow" w:hAnsi="Arial Narrow"/>
                <w:b/>
                <w:color w:val="FFFFFF"/>
                <w:spacing w:val="-2"/>
                <w:sz w:val="19"/>
              </w:rPr>
              <w:t>Presupuestaria</w:t>
            </w:r>
          </w:p>
        </w:tc>
        <w:tc>
          <w:tcPr>
            <w:tcW w:w="1201" w:type="dxa"/>
            <w:shd w:val="clear" w:color="auto" w:fill="002F86"/>
          </w:tcPr>
          <w:p w14:paraId="07134F7A" w14:textId="77777777" w:rsidR="0081605D" w:rsidRDefault="00000000">
            <w:pPr>
              <w:pStyle w:val="TableParagraph"/>
              <w:spacing w:before="149"/>
              <w:ind w:left="0" w:right="46"/>
              <w:jc w:val="right"/>
              <w:rPr>
                <w:rFonts w:ascii="Arial Narrow"/>
                <w:b/>
                <w:sz w:val="19"/>
              </w:rPr>
            </w:pPr>
            <w:r>
              <w:rPr>
                <w:rFonts w:ascii="Arial Narrow"/>
                <w:b/>
                <w:color w:val="FFFFFF"/>
                <w:spacing w:val="-2"/>
                <w:sz w:val="19"/>
              </w:rPr>
              <w:t>SUPLEMENTO</w:t>
            </w:r>
          </w:p>
        </w:tc>
        <w:tc>
          <w:tcPr>
            <w:tcW w:w="1277" w:type="dxa"/>
            <w:shd w:val="clear" w:color="auto" w:fill="002F86"/>
          </w:tcPr>
          <w:p w14:paraId="0ADCA2F6" w14:textId="77777777" w:rsidR="0081605D" w:rsidRDefault="00000000">
            <w:pPr>
              <w:pStyle w:val="TableParagraph"/>
              <w:spacing w:line="216" w:lineRule="exact"/>
              <w:ind w:left="5" w:right="1"/>
              <w:jc w:val="center"/>
              <w:rPr>
                <w:rFonts w:ascii="Arial Narrow"/>
                <w:b/>
                <w:sz w:val="19"/>
              </w:rPr>
            </w:pPr>
            <w:r>
              <w:rPr>
                <w:rFonts w:ascii="Arial Narrow"/>
                <w:b/>
                <w:color w:val="FFFFFF"/>
                <w:sz w:val="19"/>
              </w:rPr>
              <w:t>BAJA</w:t>
            </w:r>
            <w:r>
              <w:rPr>
                <w:rFonts w:ascii="Arial Narrow"/>
                <w:b/>
                <w:color w:val="FFFFFF"/>
                <w:spacing w:val="-2"/>
                <w:sz w:val="19"/>
              </w:rPr>
              <w:t xml:space="preserve"> </w:t>
            </w:r>
            <w:r>
              <w:rPr>
                <w:rFonts w:ascii="Arial Narrow"/>
                <w:b/>
                <w:color w:val="FFFFFF"/>
                <w:spacing w:val="-10"/>
                <w:sz w:val="19"/>
              </w:rPr>
              <w:t>X</w:t>
            </w:r>
          </w:p>
          <w:p w14:paraId="4D646E37" w14:textId="77777777" w:rsidR="0081605D" w:rsidRDefault="00000000">
            <w:pPr>
              <w:pStyle w:val="TableParagraph"/>
              <w:spacing w:before="60"/>
              <w:ind w:left="4" w:right="5"/>
              <w:jc w:val="center"/>
              <w:rPr>
                <w:rFonts w:ascii="Arial Narrow"/>
                <w:b/>
                <w:sz w:val="19"/>
              </w:rPr>
            </w:pPr>
            <w:r>
              <w:rPr>
                <w:rFonts w:ascii="Arial Narrow"/>
                <w:b/>
                <w:color w:val="FFFFFF"/>
                <w:spacing w:val="-2"/>
                <w:sz w:val="19"/>
              </w:rPr>
              <w:t>ANUL/RTGG</w:t>
            </w:r>
          </w:p>
        </w:tc>
      </w:tr>
      <w:tr w:rsidR="0081605D" w14:paraId="69CA5AE9" w14:textId="77777777">
        <w:trPr>
          <w:trHeight w:val="263"/>
        </w:trPr>
        <w:tc>
          <w:tcPr>
            <w:tcW w:w="417" w:type="dxa"/>
          </w:tcPr>
          <w:p w14:paraId="0E16858D" w14:textId="77777777" w:rsidR="0081605D" w:rsidRDefault="00000000">
            <w:pPr>
              <w:pStyle w:val="TableParagraph"/>
              <w:spacing w:before="23"/>
              <w:ind w:left="24"/>
              <w:jc w:val="center"/>
              <w:rPr>
                <w:rFonts w:ascii="Arial Narrow"/>
                <w:sz w:val="19"/>
              </w:rPr>
            </w:pPr>
            <w:r>
              <w:rPr>
                <w:rFonts w:ascii="Arial Narrow"/>
                <w:spacing w:val="-5"/>
                <w:sz w:val="19"/>
              </w:rPr>
              <w:t>111</w:t>
            </w:r>
          </w:p>
        </w:tc>
        <w:tc>
          <w:tcPr>
            <w:tcW w:w="531" w:type="dxa"/>
          </w:tcPr>
          <w:p w14:paraId="110E2AF2" w14:textId="77777777" w:rsidR="0081605D" w:rsidRDefault="00000000">
            <w:pPr>
              <w:pStyle w:val="TableParagraph"/>
              <w:spacing w:before="23"/>
              <w:ind w:left="31" w:right="19"/>
              <w:jc w:val="center"/>
              <w:rPr>
                <w:rFonts w:ascii="Arial Narrow"/>
                <w:sz w:val="19"/>
              </w:rPr>
            </w:pPr>
            <w:r>
              <w:rPr>
                <w:rFonts w:ascii="Arial Narrow"/>
                <w:spacing w:val="-5"/>
                <w:sz w:val="19"/>
              </w:rPr>
              <w:t>110</w:t>
            </w:r>
          </w:p>
        </w:tc>
        <w:tc>
          <w:tcPr>
            <w:tcW w:w="531" w:type="dxa"/>
          </w:tcPr>
          <w:p w14:paraId="67924CA5" w14:textId="77777777" w:rsidR="0081605D" w:rsidRDefault="00000000">
            <w:pPr>
              <w:pStyle w:val="TableParagraph"/>
              <w:spacing w:before="23"/>
              <w:ind w:left="31" w:right="19"/>
              <w:jc w:val="center"/>
              <w:rPr>
                <w:rFonts w:ascii="Arial Narrow"/>
                <w:sz w:val="19"/>
              </w:rPr>
            </w:pPr>
            <w:r>
              <w:rPr>
                <w:rFonts w:ascii="Arial Narrow"/>
                <w:spacing w:val="-2"/>
                <w:sz w:val="19"/>
              </w:rPr>
              <w:t>91301</w:t>
            </w:r>
          </w:p>
        </w:tc>
        <w:tc>
          <w:tcPr>
            <w:tcW w:w="3098" w:type="dxa"/>
          </w:tcPr>
          <w:p w14:paraId="729341C3" w14:textId="77777777" w:rsidR="0081605D" w:rsidRDefault="00000000">
            <w:pPr>
              <w:pStyle w:val="TableParagraph"/>
              <w:spacing w:before="23"/>
              <w:ind w:left="31"/>
              <w:rPr>
                <w:rFonts w:ascii="Arial Narrow" w:hAnsi="Arial Narrow"/>
                <w:sz w:val="19"/>
              </w:rPr>
            </w:pPr>
            <w:r>
              <w:rPr>
                <w:rFonts w:ascii="Arial Narrow" w:hAnsi="Arial Narrow"/>
                <w:sz w:val="19"/>
              </w:rPr>
              <w:t>AMORTIZACIÓN</w:t>
            </w:r>
            <w:r>
              <w:rPr>
                <w:rFonts w:ascii="Arial Narrow" w:hAnsi="Arial Narrow"/>
                <w:spacing w:val="-5"/>
                <w:sz w:val="19"/>
              </w:rPr>
              <w:t xml:space="preserve"> </w:t>
            </w:r>
            <w:r>
              <w:rPr>
                <w:rFonts w:ascii="Arial Narrow" w:hAnsi="Arial Narrow"/>
                <w:spacing w:val="-2"/>
                <w:sz w:val="19"/>
              </w:rPr>
              <w:t>PRÉSTAMOS</w:t>
            </w:r>
          </w:p>
        </w:tc>
        <w:tc>
          <w:tcPr>
            <w:tcW w:w="1201" w:type="dxa"/>
          </w:tcPr>
          <w:p w14:paraId="164EBE4B" w14:textId="77777777" w:rsidR="0081605D" w:rsidRDefault="00000000">
            <w:pPr>
              <w:pStyle w:val="TableParagraph"/>
              <w:spacing w:before="23"/>
              <w:ind w:left="0" w:right="19"/>
              <w:jc w:val="right"/>
              <w:rPr>
                <w:rFonts w:ascii="Arial Narrow"/>
                <w:sz w:val="19"/>
              </w:rPr>
            </w:pPr>
            <w:r>
              <w:rPr>
                <w:rFonts w:ascii="Arial Narrow"/>
                <w:spacing w:val="-2"/>
                <w:sz w:val="19"/>
              </w:rPr>
              <w:t>2.737.748,98</w:t>
            </w:r>
          </w:p>
        </w:tc>
        <w:tc>
          <w:tcPr>
            <w:tcW w:w="1277" w:type="dxa"/>
          </w:tcPr>
          <w:p w14:paraId="65E6FED0" w14:textId="77777777" w:rsidR="0081605D" w:rsidRDefault="0081605D">
            <w:pPr>
              <w:pStyle w:val="TableParagraph"/>
              <w:ind w:left="0"/>
              <w:rPr>
                <w:rFonts w:ascii="Times New Roman"/>
                <w:sz w:val="18"/>
              </w:rPr>
            </w:pPr>
          </w:p>
        </w:tc>
      </w:tr>
      <w:tr w:rsidR="0081605D" w14:paraId="58F9F8F0" w14:textId="77777777">
        <w:trPr>
          <w:trHeight w:val="263"/>
        </w:trPr>
        <w:tc>
          <w:tcPr>
            <w:tcW w:w="417" w:type="dxa"/>
          </w:tcPr>
          <w:p w14:paraId="130E8553" w14:textId="77777777" w:rsidR="0081605D" w:rsidRDefault="00000000">
            <w:pPr>
              <w:pStyle w:val="TableParagraph"/>
              <w:spacing w:before="23"/>
              <w:ind w:left="24"/>
              <w:jc w:val="center"/>
              <w:rPr>
                <w:rFonts w:ascii="Arial Narrow"/>
                <w:sz w:val="19"/>
              </w:rPr>
            </w:pPr>
            <w:r>
              <w:rPr>
                <w:rFonts w:ascii="Arial Narrow"/>
                <w:spacing w:val="-5"/>
                <w:sz w:val="19"/>
              </w:rPr>
              <w:t>108</w:t>
            </w:r>
          </w:p>
        </w:tc>
        <w:tc>
          <w:tcPr>
            <w:tcW w:w="531" w:type="dxa"/>
          </w:tcPr>
          <w:p w14:paraId="2F1D6B1D" w14:textId="77777777" w:rsidR="0081605D" w:rsidRDefault="00000000">
            <w:pPr>
              <w:pStyle w:val="TableParagraph"/>
              <w:spacing w:before="23"/>
              <w:ind w:left="31" w:right="6"/>
              <w:jc w:val="center"/>
              <w:rPr>
                <w:rFonts w:ascii="Arial Narrow"/>
                <w:sz w:val="19"/>
              </w:rPr>
            </w:pPr>
            <w:r>
              <w:rPr>
                <w:rFonts w:ascii="Arial Narrow"/>
                <w:spacing w:val="-4"/>
                <w:sz w:val="19"/>
              </w:rPr>
              <w:t>1320</w:t>
            </w:r>
          </w:p>
        </w:tc>
        <w:tc>
          <w:tcPr>
            <w:tcW w:w="531" w:type="dxa"/>
          </w:tcPr>
          <w:p w14:paraId="16A30696" w14:textId="77777777" w:rsidR="0081605D" w:rsidRDefault="00000000">
            <w:pPr>
              <w:pStyle w:val="TableParagraph"/>
              <w:spacing w:before="23"/>
              <w:ind w:left="31" w:right="19"/>
              <w:jc w:val="center"/>
              <w:rPr>
                <w:rFonts w:ascii="Arial Narrow"/>
                <w:sz w:val="19"/>
              </w:rPr>
            </w:pPr>
            <w:r>
              <w:rPr>
                <w:rFonts w:ascii="Arial Narrow"/>
                <w:spacing w:val="-2"/>
                <w:sz w:val="19"/>
              </w:rPr>
              <w:t>12101</w:t>
            </w:r>
          </w:p>
        </w:tc>
        <w:tc>
          <w:tcPr>
            <w:tcW w:w="3098" w:type="dxa"/>
          </w:tcPr>
          <w:p w14:paraId="0740742C" w14:textId="77777777" w:rsidR="0081605D" w:rsidRDefault="00000000">
            <w:pPr>
              <w:pStyle w:val="TableParagraph"/>
              <w:spacing w:before="23"/>
              <w:ind w:left="31"/>
              <w:rPr>
                <w:rFonts w:ascii="Arial Narrow" w:hAnsi="Arial Narrow"/>
                <w:sz w:val="19"/>
              </w:rPr>
            </w:pPr>
            <w:r>
              <w:rPr>
                <w:rFonts w:ascii="Arial Narrow" w:hAnsi="Arial Narrow"/>
                <w:sz w:val="19"/>
              </w:rPr>
              <w:t>COMPLEMENTO</w:t>
            </w:r>
            <w:r>
              <w:rPr>
                <w:rFonts w:ascii="Arial Narrow" w:hAnsi="Arial Narrow"/>
                <w:spacing w:val="31"/>
                <w:sz w:val="19"/>
              </w:rPr>
              <w:t xml:space="preserve"> </w:t>
            </w:r>
            <w:r>
              <w:rPr>
                <w:rFonts w:ascii="Arial Narrow" w:hAnsi="Arial Narrow"/>
                <w:spacing w:val="-2"/>
                <w:sz w:val="19"/>
              </w:rPr>
              <w:t>ESPECÍFICO</w:t>
            </w:r>
          </w:p>
        </w:tc>
        <w:tc>
          <w:tcPr>
            <w:tcW w:w="1201" w:type="dxa"/>
          </w:tcPr>
          <w:p w14:paraId="4EB580FE" w14:textId="77777777" w:rsidR="0081605D" w:rsidRDefault="0081605D">
            <w:pPr>
              <w:pStyle w:val="TableParagraph"/>
              <w:ind w:left="0"/>
              <w:rPr>
                <w:rFonts w:ascii="Times New Roman"/>
                <w:sz w:val="18"/>
              </w:rPr>
            </w:pPr>
          </w:p>
        </w:tc>
        <w:tc>
          <w:tcPr>
            <w:tcW w:w="1277" w:type="dxa"/>
          </w:tcPr>
          <w:p w14:paraId="24227547" w14:textId="77777777" w:rsidR="0081605D" w:rsidRDefault="00000000">
            <w:pPr>
              <w:pStyle w:val="TableParagraph"/>
              <w:spacing w:before="23"/>
              <w:ind w:left="0" w:right="18"/>
              <w:jc w:val="right"/>
              <w:rPr>
                <w:rFonts w:ascii="Arial Narrow"/>
                <w:sz w:val="19"/>
              </w:rPr>
            </w:pPr>
            <w:r>
              <w:rPr>
                <w:rFonts w:ascii="Arial Narrow"/>
                <w:spacing w:val="-2"/>
                <w:sz w:val="19"/>
              </w:rPr>
              <w:t>261.404,67</w:t>
            </w:r>
          </w:p>
        </w:tc>
      </w:tr>
      <w:tr w:rsidR="0081605D" w14:paraId="465EB88A" w14:textId="77777777">
        <w:trPr>
          <w:trHeight w:val="263"/>
        </w:trPr>
        <w:tc>
          <w:tcPr>
            <w:tcW w:w="417" w:type="dxa"/>
          </w:tcPr>
          <w:p w14:paraId="08CFE85B" w14:textId="77777777" w:rsidR="0081605D" w:rsidRDefault="00000000">
            <w:pPr>
              <w:pStyle w:val="TableParagraph"/>
              <w:spacing w:before="23"/>
              <w:ind w:left="24"/>
              <w:jc w:val="center"/>
              <w:rPr>
                <w:rFonts w:ascii="Arial Narrow"/>
                <w:sz w:val="19"/>
              </w:rPr>
            </w:pPr>
            <w:r>
              <w:rPr>
                <w:rFonts w:ascii="Arial Narrow"/>
                <w:spacing w:val="-5"/>
                <w:sz w:val="19"/>
              </w:rPr>
              <w:t>108</w:t>
            </w:r>
          </w:p>
        </w:tc>
        <w:tc>
          <w:tcPr>
            <w:tcW w:w="531" w:type="dxa"/>
          </w:tcPr>
          <w:p w14:paraId="2B11A461" w14:textId="77777777" w:rsidR="0081605D" w:rsidRDefault="00000000">
            <w:pPr>
              <w:pStyle w:val="TableParagraph"/>
              <w:spacing w:before="23"/>
              <w:ind w:left="31" w:right="6"/>
              <w:jc w:val="center"/>
              <w:rPr>
                <w:rFonts w:ascii="Arial Narrow"/>
                <w:sz w:val="19"/>
              </w:rPr>
            </w:pPr>
            <w:r>
              <w:rPr>
                <w:rFonts w:ascii="Arial Narrow"/>
                <w:spacing w:val="-4"/>
                <w:sz w:val="19"/>
              </w:rPr>
              <w:t>1320</w:t>
            </w:r>
          </w:p>
        </w:tc>
        <w:tc>
          <w:tcPr>
            <w:tcW w:w="531" w:type="dxa"/>
          </w:tcPr>
          <w:p w14:paraId="5EDBF55A" w14:textId="77777777" w:rsidR="0081605D" w:rsidRDefault="00000000">
            <w:pPr>
              <w:pStyle w:val="TableParagraph"/>
              <w:spacing w:before="23"/>
              <w:ind w:left="31" w:right="19"/>
              <w:jc w:val="center"/>
              <w:rPr>
                <w:rFonts w:ascii="Arial Narrow"/>
                <w:sz w:val="19"/>
              </w:rPr>
            </w:pPr>
            <w:r>
              <w:rPr>
                <w:rFonts w:ascii="Arial Narrow"/>
                <w:spacing w:val="-2"/>
                <w:sz w:val="19"/>
              </w:rPr>
              <w:t>12003</w:t>
            </w:r>
          </w:p>
        </w:tc>
        <w:tc>
          <w:tcPr>
            <w:tcW w:w="3098" w:type="dxa"/>
          </w:tcPr>
          <w:p w14:paraId="37606EEA" w14:textId="77777777" w:rsidR="0081605D" w:rsidRDefault="00000000">
            <w:pPr>
              <w:pStyle w:val="TableParagraph"/>
              <w:spacing w:before="23"/>
              <w:ind w:left="31"/>
              <w:rPr>
                <w:rFonts w:ascii="Arial Narrow"/>
                <w:sz w:val="19"/>
              </w:rPr>
            </w:pPr>
            <w:r>
              <w:rPr>
                <w:rFonts w:ascii="Arial Narrow"/>
                <w:sz w:val="19"/>
              </w:rPr>
              <w:t>SUELDOS</w:t>
            </w:r>
            <w:r>
              <w:rPr>
                <w:rFonts w:ascii="Arial Narrow"/>
                <w:spacing w:val="-11"/>
                <w:sz w:val="19"/>
              </w:rPr>
              <w:t xml:space="preserve"> </w:t>
            </w:r>
            <w:r>
              <w:rPr>
                <w:rFonts w:ascii="Arial Narrow"/>
                <w:sz w:val="19"/>
              </w:rPr>
              <w:t>DEL</w:t>
            </w:r>
            <w:r>
              <w:rPr>
                <w:rFonts w:ascii="Arial Narrow"/>
                <w:spacing w:val="-4"/>
                <w:sz w:val="19"/>
              </w:rPr>
              <w:t xml:space="preserve"> </w:t>
            </w:r>
            <w:r>
              <w:rPr>
                <w:rFonts w:ascii="Arial Narrow"/>
                <w:sz w:val="19"/>
              </w:rPr>
              <w:t>GRUPO</w:t>
            </w:r>
            <w:r>
              <w:rPr>
                <w:rFonts w:ascii="Arial Narrow"/>
                <w:spacing w:val="-1"/>
                <w:sz w:val="19"/>
              </w:rPr>
              <w:t xml:space="preserve"> </w:t>
            </w:r>
            <w:r>
              <w:rPr>
                <w:rFonts w:ascii="Arial Narrow"/>
                <w:spacing w:val="-5"/>
                <w:sz w:val="19"/>
              </w:rPr>
              <w:t>C1</w:t>
            </w:r>
          </w:p>
        </w:tc>
        <w:tc>
          <w:tcPr>
            <w:tcW w:w="1201" w:type="dxa"/>
          </w:tcPr>
          <w:p w14:paraId="098BCC18" w14:textId="77777777" w:rsidR="0081605D" w:rsidRDefault="0081605D">
            <w:pPr>
              <w:pStyle w:val="TableParagraph"/>
              <w:ind w:left="0"/>
              <w:rPr>
                <w:rFonts w:ascii="Times New Roman"/>
                <w:sz w:val="18"/>
              </w:rPr>
            </w:pPr>
          </w:p>
        </w:tc>
        <w:tc>
          <w:tcPr>
            <w:tcW w:w="1277" w:type="dxa"/>
          </w:tcPr>
          <w:p w14:paraId="53217A54" w14:textId="77777777" w:rsidR="0081605D" w:rsidRDefault="00000000">
            <w:pPr>
              <w:pStyle w:val="TableParagraph"/>
              <w:spacing w:before="23"/>
              <w:ind w:left="0" w:right="18"/>
              <w:jc w:val="right"/>
              <w:rPr>
                <w:rFonts w:ascii="Arial Narrow"/>
                <w:sz w:val="19"/>
              </w:rPr>
            </w:pPr>
            <w:r>
              <w:rPr>
                <w:rFonts w:ascii="Arial Narrow"/>
                <w:spacing w:val="-2"/>
                <w:sz w:val="19"/>
              </w:rPr>
              <w:t>100.000,00</w:t>
            </w:r>
          </w:p>
        </w:tc>
      </w:tr>
      <w:tr w:rsidR="0081605D" w14:paraId="389D2F3E" w14:textId="77777777">
        <w:trPr>
          <w:trHeight w:val="263"/>
        </w:trPr>
        <w:tc>
          <w:tcPr>
            <w:tcW w:w="417" w:type="dxa"/>
          </w:tcPr>
          <w:p w14:paraId="3ADA5FAC" w14:textId="77777777" w:rsidR="0081605D" w:rsidRDefault="00000000">
            <w:pPr>
              <w:pStyle w:val="TableParagraph"/>
              <w:spacing w:before="23"/>
              <w:ind w:left="24"/>
              <w:jc w:val="center"/>
              <w:rPr>
                <w:rFonts w:ascii="Arial Narrow"/>
                <w:sz w:val="19"/>
              </w:rPr>
            </w:pPr>
            <w:r>
              <w:rPr>
                <w:rFonts w:ascii="Arial Narrow"/>
                <w:spacing w:val="-5"/>
                <w:sz w:val="19"/>
              </w:rPr>
              <w:t>108</w:t>
            </w:r>
          </w:p>
        </w:tc>
        <w:tc>
          <w:tcPr>
            <w:tcW w:w="531" w:type="dxa"/>
          </w:tcPr>
          <w:p w14:paraId="669525A5" w14:textId="77777777" w:rsidR="0081605D" w:rsidRDefault="00000000">
            <w:pPr>
              <w:pStyle w:val="TableParagraph"/>
              <w:spacing w:before="23"/>
              <w:ind w:left="31" w:right="6"/>
              <w:jc w:val="center"/>
              <w:rPr>
                <w:rFonts w:ascii="Arial Narrow"/>
                <w:sz w:val="19"/>
              </w:rPr>
            </w:pPr>
            <w:r>
              <w:rPr>
                <w:rFonts w:ascii="Arial Narrow"/>
                <w:spacing w:val="-4"/>
                <w:sz w:val="19"/>
              </w:rPr>
              <w:t>1350</w:t>
            </w:r>
          </w:p>
        </w:tc>
        <w:tc>
          <w:tcPr>
            <w:tcW w:w="531" w:type="dxa"/>
          </w:tcPr>
          <w:p w14:paraId="02D214D2" w14:textId="77777777" w:rsidR="0081605D" w:rsidRDefault="00000000">
            <w:pPr>
              <w:pStyle w:val="TableParagraph"/>
              <w:spacing w:before="23"/>
              <w:ind w:left="31" w:right="19"/>
              <w:jc w:val="center"/>
              <w:rPr>
                <w:rFonts w:ascii="Arial Narrow"/>
                <w:sz w:val="19"/>
              </w:rPr>
            </w:pPr>
            <w:r>
              <w:rPr>
                <w:rFonts w:ascii="Arial Narrow"/>
                <w:spacing w:val="-2"/>
                <w:sz w:val="19"/>
              </w:rPr>
              <w:t>13100</w:t>
            </w:r>
          </w:p>
        </w:tc>
        <w:tc>
          <w:tcPr>
            <w:tcW w:w="3098" w:type="dxa"/>
          </w:tcPr>
          <w:p w14:paraId="507562A7" w14:textId="77777777" w:rsidR="0081605D" w:rsidRDefault="00000000">
            <w:pPr>
              <w:pStyle w:val="TableParagraph"/>
              <w:spacing w:before="23"/>
              <w:ind w:left="31"/>
              <w:rPr>
                <w:rFonts w:ascii="Arial Narrow"/>
                <w:sz w:val="19"/>
              </w:rPr>
            </w:pPr>
            <w:r>
              <w:rPr>
                <w:rFonts w:ascii="Arial Narrow"/>
                <w:spacing w:val="-5"/>
                <w:sz w:val="19"/>
              </w:rPr>
              <w:t>LABORAL</w:t>
            </w:r>
            <w:r>
              <w:rPr>
                <w:rFonts w:ascii="Arial Narrow"/>
                <w:spacing w:val="2"/>
                <w:sz w:val="19"/>
              </w:rPr>
              <w:t xml:space="preserve"> </w:t>
            </w:r>
            <w:r>
              <w:rPr>
                <w:rFonts w:ascii="Arial Narrow"/>
                <w:spacing w:val="-2"/>
                <w:sz w:val="19"/>
              </w:rPr>
              <w:t>TEMPORAL</w:t>
            </w:r>
          </w:p>
        </w:tc>
        <w:tc>
          <w:tcPr>
            <w:tcW w:w="1201" w:type="dxa"/>
          </w:tcPr>
          <w:p w14:paraId="42567A82" w14:textId="77777777" w:rsidR="0081605D" w:rsidRDefault="0081605D">
            <w:pPr>
              <w:pStyle w:val="TableParagraph"/>
              <w:ind w:left="0"/>
              <w:rPr>
                <w:rFonts w:ascii="Times New Roman"/>
                <w:sz w:val="18"/>
              </w:rPr>
            </w:pPr>
          </w:p>
        </w:tc>
        <w:tc>
          <w:tcPr>
            <w:tcW w:w="1277" w:type="dxa"/>
          </w:tcPr>
          <w:p w14:paraId="0AA6B5E8" w14:textId="77777777" w:rsidR="0081605D" w:rsidRDefault="00000000">
            <w:pPr>
              <w:pStyle w:val="TableParagraph"/>
              <w:spacing w:before="23"/>
              <w:ind w:left="0" w:right="18"/>
              <w:jc w:val="right"/>
              <w:rPr>
                <w:rFonts w:ascii="Arial Narrow"/>
                <w:sz w:val="19"/>
              </w:rPr>
            </w:pPr>
            <w:r>
              <w:rPr>
                <w:rFonts w:ascii="Arial Narrow"/>
                <w:spacing w:val="-2"/>
                <w:sz w:val="19"/>
              </w:rPr>
              <w:t>100.000,00</w:t>
            </w:r>
          </w:p>
        </w:tc>
      </w:tr>
      <w:tr w:rsidR="0081605D" w14:paraId="35A43147" w14:textId="77777777">
        <w:trPr>
          <w:trHeight w:val="263"/>
        </w:trPr>
        <w:tc>
          <w:tcPr>
            <w:tcW w:w="417" w:type="dxa"/>
          </w:tcPr>
          <w:p w14:paraId="012A2C94" w14:textId="77777777" w:rsidR="0081605D" w:rsidRDefault="00000000">
            <w:pPr>
              <w:pStyle w:val="TableParagraph"/>
              <w:spacing w:before="23"/>
              <w:ind w:left="24"/>
              <w:jc w:val="center"/>
              <w:rPr>
                <w:rFonts w:ascii="Arial Narrow"/>
                <w:sz w:val="19"/>
              </w:rPr>
            </w:pPr>
            <w:r>
              <w:rPr>
                <w:rFonts w:ascii="Arial Narrow"/>
                <w:spacing w:val="-5"/>
                <w:sz w:val="19"/>
              </w:rPr>
              <w:t>103</w:t>
            </w:r>
          </w:p>
        </w:tc>
        <w:tc>
          <w:tcPr>
            <w:tcW w:w="531" w:type="dxa"/>
          </w:tcPr>
          <w:p w14:paraId="49FCCF14" w14:textId="77777777" w:rsidR="0081605D" w:rsidRDefault="00000000">
            <w:pPr>
              <w:pStyle w:val="TableParagraph"/>
              <w:spacing w:before="23"/>
              <w:ind w:left="31" w:right="6"/>
              <w:jc w:val="center"/>
              <w:rPr>
                <w:rFonts w:ascii="Arial Narrow"/>
                <w:sz w:val="19"/>
              </w:rPr>
            </w:pPr>
            <w:r>
              <w:rPr>
                <w:rFonts w:ascii="Arial Narrow"/>
                <w:spacing w:val="-4"/>
                <w:sz w:val="19"/>
              </w:rPr>
              <w:t>4311</w:t>
            </w:r>
          </w:p>
        </w:tc>
        <w:tc>
          <w:tcPr>
            <w:tcW w:w="531" w:type="dxa"/>
          </w:tcPr>
          <w:p w14:paraId="02A11DA5" w14:textId="77777777" w:rsidR="0081605D" w:rsidRDefault="00000000">
            <w:pPr>
              <w:pStyle w:val="TableParagraph"/>
              <w:spacing w:before="23"/>
              <w:ind w:left="31" w:right="19"/>
              <w:jc w:val="center"/>
              <w:rPr>
                <w:rFonts w:ascii="Arial Narrow"/>
                <w:sz w:val="19"/>
              </w:rPr>
            </w:pPr>
            <w:r>
              <w:rPr>
                <w:rFonts w:ascii="Arial Narrow"/>
                <w:spacing w:val="-2"/>
                <w:sz w:val="19"/>
              </w:rPr>
              <w:t>22100</w:t>
            </w:r>
          </w:p>
        </w:tc>
        <w:tc>
          <w:tcPr>
            <w:tcW w:w="3098" w:type="dxa"/>
          </w:tcPr>
          <w:p w14:paraId="79FAE6AE" w14:textId="77777777" w:rsidR="0081605D" w:rsidRDefault="00000000">
            <w:pPr>
              <w:pStyle w:val="TableParagraph"/>
              <w:spacing w:before="23"/>
              <w:ind w:left="31"/>
              <w:rPr>
                <w:rFonts w:ascii="Arial Narrow"/>
                <w:sz w:val="19"/>
              </w:rPr>
            </w:pPr>
            <w:r>
              <w:rPr>
                <w:rFonts w:ascii="Arial Narrow"/>
                <w:spacing w:val="-2"/>
                <w:sz w:val="19"/>
              </w:rPr>
              <w:t>ENERGIA</w:t>
            </w:r>
            <w:r>
              <w:rPr>
                <w:rFonts w:ascii="Arial Narrow"/>
                <w:spacing w:val="-15"/>
                <w:sz w:val="19"/>
              </w:rPr>
              <w:t xml:space="preserve"> </w:t>
            </w:r>
            <w:r>
              <w:rPr>
                <w:rFonts w:ascii="Arial Narrow"/>
                <w:spacing w:val="-2"/>
                <w:sz w:val="19"/>
              </w:rPr>
              <w:t>ELECTRICA</w:t>
            </w:r>
          </w:p>
        </w:tc>
        <w:tc>
          <w:tcPr>
            <w:tcW w:w="1201" w:type="dxa"/>
          </w:tcPr>
          <w:p w14:paraId="297093B5" w14:textId="77777777" w:rsidR="0081605D" w:rsidRDefault="0081605D">
            <w:pPr>
              <w:pStyle w:val="TableParagraph"/>
              <w:ind w:left="0"/>
              <w:rPr>
                <w:rFonts w:ascii="Times New Roman"/>
                <w:sz w:val="18"/>
              </w:rPr>
            </w:pPr>
          </w:p>
        </w:tc>
        <w:tc>
          <w:tcPr>
            <w:tcW w:w="1277" w:type="dxa"/>
          </w:tcPr>
          <w:p w14:paraId="5EDF3FEC" w14:textId="77777777" w:rsidR="0081605D" w:rsidRDefault="00000000">
            <w:pPr>
              <w:pStyle w:val="TableParagraph"/>
              <w:spacing w:before="23"/>
              <w:ind w:left="0" w:right="18"/>
              <w:jc w:val="right"/>
              <w:rPr>
                <w:rFonts w:ascii="Arial Narrow"/>
                <w:sz w:val="19"/>
              </w:rPr>
            </w:pPr>
            <w:r>
              <w:rPr>
                <w:rFonts w:ascii="Arial Narrow"/>
                <w:spacing w:val="-2"/>
                <w:sz w:val="19"/>
              </w:rPr>
              <w:t>70.000,00</w:t>
            </w:r>
          </w:p>
        </w:tc>
      </w:tr>
      <w:tr w:rsidR="0081605D" w14:paraId="10A7642B" w14:textId="77777777">
        <w:trPr>
          <w:trHeight w:val="263"/>
        </w:trPr>
        <w:tc>
          <w:tcPr>
            <w:tcW w:w="417" w:type="dxa"/>
          </w:tcPr>
          <w:p w14:paraId="770343E3" w14:textId="77777777" w:rsidR="0081605D" w:rsidRDefault="00000000">
            <w:pPr>
              <w:pStyle w:val="TableParagraph"/>
              <w:spacing w:before="23"/>
              <w:ind w:left="24"/>
              <w:jc w:val="center"/>
              <w:rPr>
                <w:rFonts w:ascii="Arial Narrow"/>
                <w:sz w:val="19"/>
              </w:rPr>
            </w:pPr>
            <w:r>
              <w:rPr>
                <w:rFonts w:ascii="Arial Narrow"/>
                <w:spacing w:val="-5"/>
                <w:sz w:val="19"/>
              </w:rPr>
              <w:t>101</w:t>
            </w:r>
          </w:p>
        </w:tc>
        <w:tc>
          <w:tcPr>
            <w:tcW w:w="531" w:type="dxa"/>
          </w:tcPr>
          <w:p w14:paraId="53504629" w14:textId="77777777" w:rsidR="0081605D" w:rsidRDefault="00000000">
            <w:pPr>
              <w:pStyle w:val="TableParagraph"/>
              <w:spacing w:before="23"/>
              <w:ind w:left="31" w:right="6"/>
              <w:jc w:val="center"/>
              <w:rPr>
                <w:rFonts w:ascii="Arial Narrow"/>
                <w:sz w:val="19"/>
              </w:rPr>
            </w:pPr>
            <w:r>
              <w:rPr>
                <w:rFonts w:ascii="Arial Narrow"/>
                <w:spacing w:val="-4"/>
                <w:sz w:val="19"/>
              </w:rPr>
              <w:t>9204</w:t>
            </w:r>
          </w:p>
        </w:tc>
        <w:tc>
          <w:tcPr>
            <w:tcW w:w="531" w:type="dxa"/>
          </w:tcPr>
          <w:p w14:paraId="49A085E9" w14:textId="77777777" w:rsidR="0081605D" w:rsidRDefault="00000000">
            <w:pPr>
              <w:pStyle w:val="TableParagraph"/>
              <w:spacing w:before="23"/>
              <w:ind w:left="31" w:right="19"/>
              <w:jc w:val="center"/>
              <w:rPr>
                <w:rFonts w:ascii="Arial Narrow"/>
                <w:sz w:val="19"/>
              </w:rPr>
            </w:pPr>
            <w:r>
              <w:rPr>
                <w:rFonts w:ascii="Arial Narrow"/>
                <w:spacing w:val="-2"/>
                <w:sz w:val="19"/>
              </w:rPr>
              <w:t>12101</w:t>
            </w:r>
          </w:p>
        </w:tc>
        <w:tc>
          <w:tcPr>
            <w:tcW w:w="3098" w:type="dxa"/>
          </w:tcPr>
          <w:p w14:paraId="2E3E0E84" w14:textId="77777777" w:rsidR="0081605D" w:rsidRDefault="00000000">
            <w:pPr>
              <w:pStyle w:val="TableParagraph"/>
              <w:spacing w:before="23"/>
              <w:ind w:left="31"/>
              <w:rPr>
                <w:rFonts w:ascii="Arial Narrow" w:hAnsi="Arial Narrow"/>
                <w:sz w:val="19"/>
              </w:rPr>
            </w:pPr>
            <w:r>
              <w:rPr>
                <w:rFonts w:ascii="Arial Narrow" w:hAnsi="Arial Narrow"/>
                <w:sz w:val="19"/>
              </w:rPr>
              <w:t>COMPLEMENTO</w:t>
            </w:r>
            <w:r>
              <w:rPr>
                <w:rFonts w:ascii="Arial Narrow" w:hAnsi="Arial Narrow"/>
                <w:spacing w:val="31"/>
                <w:sz w:val="19"/>
              </w:rPr>
              <w:t xml:space="preserve"> </w:t>
            </w:r>
            <w:r>
              <w:rPr>
                <w:rFonts w:ascii="Arial Narrow" w:hAnsi="Arial Narrow"/>
                <w:spacing w:val="-2"/>
                <w:sz w:val="19"/>
              </w:rPr>
              <w:t>ESPECÍFICO</w:t>
            </w:r>
          </w:p>
        </w:tc>
        <w:tc>
          <w:tcPr>
            <w:tcW w:w="1201" w:type="dxa"/>
          </w:tcPr>
          <w:p w14:paraId="1DBFB3C0" w14:textId="77777777" w:rsidR="0081605D" w:rsidRDefault="0081605D">
            <w:pPr>
              <w:pStyle w:val="TableParagraph"/>
              <w:ind w:left="0"/>
              <w:rPr>
                <w:rFonts w:ascii="Times New Roman"/>
                <w:sz w:val="18"/>
              </w:rPr>
            </w:pPr>
          </w:p>
        </w:tc>
        <w:tc>
          <w:tcPr>
            <w:tcW w:w="1277" w:type="dxa"/>
          </w:tcPr>
          <w:p w14:paraId="5E5F7F66" w14:textId="77777777" w:rsidR="0081605D" w:rsidRDefault="00000000">
            <w:pPr>
              <w:pStyle w:val="TableParagraph"/>
              <w:spacing w:before="23"/>
              <w:ind w:left="0" w:right="18"/>
              <w:jc w:val="right"/>
              <w:rPr>
                <w:rFonts w:ascii="Arial Narrow"/>
                <w:sz w:val="19"/>
              </w:rPr>
            </w:pPr>
            <w:r>
              <w:rPr>
                <w:rFonts w:ascii="Arial Narrow"/>
                <w:spacing w:val="-2"/>
                <w:sz w:val="19"/>
              </w:rPr>
              <w:t>130.000,00</w:t>
            </w:r>
          </w:p>
        </w:tc>
      </w:tr>
      <w:tr w:rsidR="0081605D" w14:paraId="094CA866" w14:textId="77777777">
        <w:trPr>
          <w:trHeight w:val="263"/>
        </w:trPr>
        <w:tc>
          <w:tcPr>
            <w:tcW w:w="1479" w:type="dxa"/>
            <w:gridSpan w:val="3"/>
          </w:tcPr>
          <w:p w14:paraId="00BA7F9F" w14:textId="77777777" w:rsidR="0081605D" w:rsidRDefault="00000000">
            <w:pPr>
              <w:pStyle w:val="TableParagraph"/>
              <w:spacing w:before="23"/>
              <w:ind w:left="24"/>
              <w:jc w:val="center"/>
              <w:rPr>
                <w:rFonts w:ascii="Arial Narrow"/>
                <w:sz w:val="19"/>
              </w:rPr>
            </w:pPr>
            <w:r>
              <w:rPr>
                <w:rFonts w:ascii="Arial Narrow"/>
                <w:spacing w:val="-2"/>
                <w:sz w:val="19"/>
              </w:rPr>
              <w:t>87000</w:t>
            </w:r>
          </w:p>
        </w:tc>
        <w:tc>
          <w:tcPr>
            <w:tcW w:w="3098" w:type="dxa"/>
          </w:tcPr>
          <w:p w14:paraId="0DBE9A82" w14:textId="77777777" w:rsidR="0081605D" w:rsidRDefault="00000000">
            <w:pPr>
              <w:pStyle w:val="TableParagraph"/>
              <w:spacing w:before="23"/>
              <w:ind w:left="31"/>
              <w:rPr>
                <w:rFonts w:ascii="Arial Narrow"/>
                <w:sz w:val="19"/>
              </w:rPr>
            </w:pPr>
            <w:r>
              <w:rPr>
                <w:rFonts w:ascii="Arial Narrow"/>
                <w:spacing w:val="-2"/>
                <w:sz w:val="19"/>
              </w:rPr>
              <w:t>PARA</w:t>
            </w:r>
            <w:r>
              <w:rPr>
                <w:rFonts w:ascii="Arial Narrow"/>
                <w:spacing w:val="-19"/>
                <w:sz w:val="19"/>
              </w:rPr>
              <w:t xml:space="preserve"> </w:t>
            </w:r>
            <w:r>
              <w:rPr>
                <w:rFonts w:ascii="Arial Narrow"/>
                <w:spacing w:val="-2"/>
                <w:sz w:val="19"/>
              </w:rPr>
              <w:t>GASTOS</w:t>
            </w:r>
            <w:r>
              <w:rPr>
                <w:rFonts w:ascii="Arial Narrow"/>
                <w:spacing w:val="-3"/>
                <w:sz w:val="19"/>
              </w:rPr>
              <w:t xml:space="preserve"> </w:t>
            </w:r>
            <w:r>
              <w:rPr>
                <w:rFonts w:ascii="Arial Narrow"/>
                <w:spacing w:val="-2"/>
                <w:sz w:val="19"/>
              </w:rPr>
              <w:t>GENERALES</w:t>
            </w:r>
          </w:p>
        </w:tc>
        <w:tc>
          <w:tcPr>
            <w:tcW w:w="1201" w:type="dxa"/>
          </w:tcPr>
          <w:p w14:paraId="643A12FD" w14:textId="77777777" w:rsidR="0081605D" w:rsidRDefault="0081605D">
            <w:pPr>
              <w:pStyle w:val="TableParagraph"/>
              <w:ind w:left="0"/>
              <w:rPr>
                <w:rFonts w:ascii="Times New Roman"/>
                <w:sz w:val="18"/>
              </w:rPr>
            </w:pPr>
          </w:p>
        </w:tc>
        <w:tc>
          <w:tcPr>
            <w:tcW w:w="1277" w:type="dxa"/>
          </w:tcPr>
          <w:p w14:paraId="22F76E3C" w14:textId="77777777" w:rsidR="0081605D" w:rsidRDefault="00000000">
            <w:pPr>
              <w:pStyle w:val="TableParagraph"/>
              <w:spacing w:before="23"/>
              <w:ind w:left="0" w:right="18"/>
              <w:jc w:val="right"/>
              <w:rPr>
                <w:rFonts w:ascii="Arial Narrow"/>
                <w:sz w:val="19"/>
              </w:rPr>
            </w:pPr>
            <w:r>
              <w:rPr>
                <w:rFonts w:ascii="Arial Narrow"/>
                <w:spacing w:val="-2"/>
                <w:sz w:val="19"/>
              </w:rPr>
              <w:t>2.076.344,31</w:t>
            </w:r>
          </w:p>
        </w:tc>
      </w:tr>
      <w:tr w:rsidR="0081605D" w14:paraId="0E62A762" w14:textId="77777777">
        <w:trPr>
          <w:trHeight w:val="261"/>
        </w:trPr>
        <w:tc>
          <w:tcPr>
            <w:tcW w:w="4577" w:type="dxa"/>
            <w:gridSpan w:val="4"/>
            <w:tcBorders>
              <w:bottom w:val="single" w:sz="12" w:space="0" w:color="000000"/>
            </w:tcBorders>
            <w:shd w:val="clear" w:color="auto" w:fill="002F86"/>
          </w:tcPr>
          <w:p w14:paraId="5CE51829" w14:textId="77777777" w:rsidR="0081605D" w:rsidRDefault="00000000">
            <w:pPr>
              <w:pStyle w:val="TableParagraph"/>
              <w:spacing w:before="23"/>
              <w:ind w:left="7"/>
              <w:jc w:val="center"/>
              <w:rPr>
                <w:rFonts w:ascii="Arial Narrow"/>
                <w:b/>
                <w:sz w:val="19"/>
              </w:rPr>
            </w:pPr>
            <w:r>
              <w:rPr>
                <w:rFonts w:ascii="Arial Narrow"/>
                <w:b/>
                <w:color w:val="F1F1F1"/>
                <w:spacing w:val="-2"/>
                <w:sz w:val="19"/>
              </w:rPr>
              <w:t>TOTAL</w:t>
            </w:r>
          </w:p>
        </w:tc>
        <w:tc>
          <w:tcPr>
            <w:tcW w:w="1201" w:type="dxa"/>
            <w:tcBorders>
              <w:bottom w:val="single" w:sz="12" w:space="0" w:color="000000"/>
            </w:tcBorders>
            <w:shd w:val="clear" w:color="auto" w:fill="002F86"/>
          </w:tcPr>
          <w:p w14:paraId="5BDCC531" w14:textId="77777777" w:rsidR="0081605D" w:rsidRDefault="00000000">
            <w:pPr>
              <w:pStyle w:val="TableParagraph"/>
              <w:spacing w:before="23"/>
              <w:ind w:left="0" w:right="19"/>
              <w:jc w:val="right"/>
              <w:rPr>
                <w:rFonts w:ascii="Arial Narrow"/>
                <w:b/>
                <w:sz w:val="19"/>
              </w:rPr>
            </w:pPr>
            <w:r>
              <w:rPr>
                <w:rFonts w:ascii="Arial Narrow"/>
                <w:b/>
                <w:color w:val="FFFFFF"/>
                <w:spacing w:val="-2"/>
                <w:sz w:val="19"/>
              </w:rPr>
              <w:t>2.737.748,98</w:t>
            </w:r>
          </w:p>
        </w:tc>
        <w:tc>
          <w:tcPr>
            <w:tcW w:w="1277" w:type="dxa"/>
            <w:tcBorders>
              <w:bottom w:val="single" w:sz="12" w:space="0" w:color="000000"/>
            </w:tcBorders>
            <w:shd w:val="clear" w:color="auto" w:fill="002F86"/>
          </w:tcPr>
          <w:p w14:paraId="3F85E302" w14:textId="77777777" w:rsidR="0081605D" w:rsidRDefault="00000000">
            <w:pPr>
              <w:pStyle w:val="TableParagraph"/>
              <w:spacing w:before="23"/>
              <w:ind w:left="0" w:right="18"/>
              <w:jc w:val="right"/>
              <w:rPr>
                <w:rFonts w:ascii="Arial Narrow"/>
                <w:b/>
                <w:sz w:val="19"/>
              </w:rPr>
            </w:pPr>
            <w:r>
              <w:rPr>
                <w:rFonts w:ascii="Arial Narrow"/>
                <w:b/>
                <w:color w:val="FFFFFF"/>
                <w:spacing w:val="-2"/>
                <w:sz w:val="19"/>
              </w:rPr>
              <w:t>2.737.748,98</w:t>
            </w:r>
          </w:p>
        </w:tc>
      </w:tr>
    </w:tbl>
    <w:p w14:paraId="79BC2467" w14:textId="77777777" w:rsidR="0081605D" w:rsidRDefault="00000000">
      <w:pPr>
        <w:pStyle w:val="Textoindependiente"/>
        <w:spacing w:before="3"/>
        <w:rPr>
          <w:rFonts w:ascii="Arial Narrow"/>
          <w:i/>
          <w:sz w:val="18"/>
        </w:rPr>
      </w:pPr>
      <w:r>
        <w:rPr>
          <w:rFonts w:ascii="Arial Narrow"/>
          <w:i/>
          <w:noProof/>
          <w:sz w:val="18"/>
        </w:rPr>
        <mc:AlternateContent>
          <mc:Choice Requires="wps">
            <w:drawing>
              <wp:anchor distT="0" distB="0" distL="0" distR="0" simplePos="0" relativeHeight="487653376" behindDoc="1" locked="0" layoutInCell="1" allowOverlap="1" wp14:anchorId="075C5C5D" wp14:editId="7D5005AB">
                <wp:simplePos x="0" y="0"/>
                <wp:positionH relativeFrom="page">
                  <wp:posOffset>900988</wp:posOffset>
                </wp:positionH>
                <wp:positionV relativeFrom="paragraph">
                  <wp:posOffset>148858</wp:posOffset>
                </wp:positionV>
                <wp:extent cx="1829435" cy="635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FFA1CC" id="Graphic 198" o:spid="_x0000_s1026" style="position:absolute;margin-left:70.95pt;margin-top:11.7pt;width:144.05pt;height:.5pt;z-index:-156631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" path="m1829053,l,,,6095r1829053,l1829053,xe" fillcolor="black" stroked="f">
                <v:path arrowok="t"/>
                <w10:wrap type="topAndBottom" anchorx="page"/>
              </v:shape>
            </w:pict>
          </mc:Fallback>
        </mc:AlternateContent>
      </w:r>
    </w:p>
    <w:p w14:paraId="41CD8066" w14:textId="77777777" w:rsidR="0081605D" w:rsidRDefault="00000000">
      <w:pPr>
        <w:spacing w:before="103"/>
        <w:ind w:left="285"/>
        <w:jc w:val="both"/>
        <w:rPr>
          <w:rFonts w:ascii="Times New Roman" w:hAnsi="Times New Roman"/>
          <w:i/>
          <w:sz w:val="18"/>
        </w:rPr>
      </w:pPr>
      <w:r>
        <w:rPr>
          <w:rFonts w:ascii="Times New Roman" w:hAnsi="Times New Roman"/>
          <w:sz w:val="18"/>
          <w:vertAlign w:val="superscript"/>
        </w:rPr>
        <w:t>1</w:t>
      </w:r>
      <w:r>
        <w:rPr>
          <w:rFonts w:ascii="Times New Roman" w:hAnsi="Times New Roman"/>
          <w:spacing w:val="4"/>
          <w:sz w:val="18"/>
        </w:rPr>
        <w:t xml:space="preserve"> </w:t>
      </w:r>
      <w:r>
        <w:rPr>
          <w:rFonts w:ascii="Times New Roman" w:hAnsi="Times New Roman"/>
          <w:b/>
          <w:i/>
          <w:sz w:val="18"/>
        </w:rPr>
        <w:t>Artículo</w:t>
      </w:r>
      <w:r>
        <w:rPr>
          <w:rFonts w:ascii="Times New Roman" w:hAnsi="Times New Roman"/>
          <w:b/>
          <w:i/>
          <w:spacing w:val="-1"/>
          <w:sz w:val="18"/>
        </w:rPr>
        <w:t xml:space="preserve"> </w:t>
      </w:r>
      <w:r>
        <w:rPr>
          <w:rFonts w:ascii="Times New Roman" w:hAnsi="Times New Roman"/>
          <w:b/>
          <w:i/>
          <w:sz w:val="18"/>
        </w:rPr>
        <w:t>214</w:t>
      </w:r>
      <w:r>
        <w:rPr>
          <w:rFonts w:ascii="Times New Roman" w:hAnsi="Times New Roman"/>
          <w:i/>
          <w:sz w:val="18"/>
        </w:rPr>
        <w:t>.</w:t>
      </w:r>
      <w:r>
        <w:rPr>
          <w:rFonts w:ascii="Times New Roman" w:hAnsi="Times New Roman"/>
          <w:i/>
          <w:spacing w:val="1"/>
          <w:sz w:val="18"/>
        </w:rPr>
        <w:t xml:space="preserve"> </w:t>
      </w:r>
      <w:r>
        <w:rPr>
          <w:rFonts w:ascii="Times New Roman" w:hAnsi="Times New Roman"/>
          <w:sz w:val="18"/>
        </w:rPr>
        <w:t>Ámbito</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1"/>
          <w:sz w:val="18"/>
        </w:rPr>
        <w:t xml:space="preserve"> </w:t>
      </w:r>
      <w:r>
        <w:rPr>
          <w:rFonts w:ascii="Times New Roman" w:hAnsi="Times New Roman"/>
          <w:sz w:val="18"/>
        </w:rPr>
        <w:t>aplicación</w:t>
      </w:r>
      <w:r>
        <w:rPr>
          <w:rFonts w:ascii="Times New Roman" w:hAnsi="Times New Roman"/>
          <w:spacing w:val="-1"/>
          <w:sz w:val="18"/>
        </w:rPr>
        <w:t xml:space="preserve"> </w:t>
      </w:r>
      <w:r>
        <w:rPr>
          <w:rFonts w:ascii="Times New Roman" w:hAnsi="Times New Roman"/>
          <w:sz w:val="18"/>
        </w:rPr>
        <w:t>y modalidades</w:t>
      </w:r>
      <w:r>
        <w:rPr>
          <w:rFonts w:ascii="Times New Roman" w:hAnsi="Times New Roman"/>
          <w:spacing w:val="-3"/>
          <w:sz w:val="18"/>
        </w:rPr>
        <w:t xml:space="preserve"> </w:t>
      </w:r>
      <w:r>
        <w:rPr>
          <w:rFonts w:ascii="Times New Roman" w:hAnsi="Times New Roman"/>
          <w:sz w:val="18"/>
        </w:rPr>
        <w:t>de</w:t>
      </w:r>
      <w:r>
        <w:rPr>
          <w:rFonts w:ascii="Times New Roman" w:hAnsi="Times New Roman"/>
          <w:spacing w:val="-1"/>
          <w:sz w:val="18"/>
        </w:rPr>
        <w:t xml:space="preserve"> </w:t>
      </w:r>
      <w:r>
        <w:rPr>
          <w:rFonts w:ascii="Times New Roman" w:hAnsi="Times New Roman"/>
          <w:sz w:val="18"/>
        </w:rPr>
        <w:t>ejercicio</w:t>
      </w:r>
      <w:r>
        <w:rPr>
          <w:rFonts w:ascii="Times New Roman" w:hAnsi="Times New Roman"/>
          <w:spacing w:val="1"/>
          <w:sz w:val="18"/>
        </w:rPr>
        <w:t xml:space="preserve"> </w:t>
      </w:r>
      <w:r>
        <w:rPr>
          <w:rFonts w:ascii="Times New Roman" w:hAnsi="Times New Roman"/>
          <w:sz w:val="18"/>
        </w:rPr>
        <w:t>de</w:t>
      </w:r>
      <w:r>
        <w:rPr>
          <w:rFonts w:ascii="Times New Roman" w:hAnsi="Times New Roman"/>
          <w:spacing w:val="-4"/>
          <w:sz w:val="18"/>
        </w:rPr>
        <w:t xml:space="preserve"> </w:t>
      </w:r>
      <w:r>
        <w:rPr>
          <w:rFonts w:ascii="Times New Roman" w:hAnsi="Times New Roman"/>
          <w:sz w:val="18"/>
        </w:rPr>
        <w:t>la función</w:t>
      </w:r>
      <w:r>
        <w:rPr>
          <w:rFonts w:ascii="Times New Roman" w:hAnsi="Times New Roman"/>
          <w:spacing w:val="1"/>
          <w:sz w:val="18"/>
        </w:rPr>
        <w:t xml:space="preserve"> </w:t>
      </w:r>
      <w:r>
        <w:rPr>
          <w:rFonts w:ascii="Times New Roman" w:hAnsi="Times New Roman"/>
          <w:spacing w:val="-2"/>
          <w:sz w:val="18"/>
        </w:rPr>
        <w:t>interventora</w:t>
      </w:r>
      <w:r>
        <w:rPr>
          <w:rFonts w:ascii="Times New Roman" w:hAnsi="Times New Roman"/>
          <w:i/>
          <w:spacing w:val="-2"/>
          <w:sz w:val="18"/>
        </w:rPr>
        <w:t>.</w:t>
      </w:r>
    </w:p>
    <w:p w14:paraId="03C3A200" w14:textId="77777777" w:rsidR="0081605D" w:rsidRDefault="00000000">
      <w:pPr>
        <w:pStyle w:val="Prrafodelista"/>
        <w:numPr>
          <w:ilvl w:val="0"/>
          <w:numId w:val="22"/>
        </w:numPr>
        <w:tabs>
          <w:tab w:val="left" w:pos="478"/>
        </w:tabs>
        <w:spacing w:before="4"/>
        <w:ind w:right="1010" w:firstLine="0"/>
        <w:jc w:val="both"/>
        <w:rPr>
          <w:rFonts w:ascii="Times New Roman" w:hAnsi="Times New Roman"/>
          <w:i/>
          <w:sz w:val="18"/>
        </w:rPr>
      </w:pPr>
      <w:r>
        <w:rPr>
          <w:rFonts w:ascii="Times New Roman" w:hAnsi="Times New Roman"/>
          <w:i/>
          <w:sz w:val="18"/>
        </w:rPr>
        <w:t xml:space="preserve">La función interventora tendrá por objeto fiscalizar todos los actos de las entidades locales y de sus organismos </w:t>
      </w:r>
      <w:proofErr w:type="spellStart"/>
      <w:r>
        <w:rPr>
          <w:rFonts w:ascii="Times New Roman" w:hAnsi="Times New Roman"/>
          <w:i/>
          <w:sz w:val="18"/>
        </w:rPr>
        <w:t>autónom</w:t>
      </w:r>
      <w:proofErr w:type="spellEnd"/>
      <w:r>
        <w:rPr>
          <w:rFonts w:ascii="Times New Roman" w:hAnsi="Times New Roman"/>
          <w:i/>
          <w:sz w:val="18"/>
        </w:rPr>
        <w:t xml:space="preserve"> que</w:t>
      </w:r>
      <w:r>
        <w:rPr>
          <w:rFonts w:ascii="Times New Roman" w:hAnsi="Times New Roman"/>
          <w:i/>
          <w:spacing w:val="-2"/>
          <w:sz w:val="18"/>
        </w:rPr>
        <w:t xml:space="preserve"> </w:t>
      </w:r>
      <w:r>
        <w:rPr>
          <w:rFonts w:ascii="Times New Roman" w:hAnsi="Times New Roman"/>
          <w:i/>
          <w:sz w:val="18"/>
        </w:rPr>
        <w:t>den</w:t>
      </w:r>
      <w:r>
        <w:rPr>
          <w:rFonts w:ascii="Times New Roman" w:hAnsi="Times New Roman"/>
          <w:i/>
          <w:spacing w:val="-1"/>
          <w:sz w:val="18"/>
        </w:rPr>
        <w:t xml:space="preserve"> </w:t>
      </w:r>
      <w:r>
        <w:rPr>
          <w:rFonts w:ascii="Times New Roman" w:hAnsi="Times New Roman"/>
          <w:i/>
          <w:sz w:val="18"/>
        </w:rPr>
        <w:t>lugar</w:t>
      </w:r>
      <w:r>
        <w:rPr>
          <w:rFonts w:ascii="Times New Roman" w:hAnsi="Times New Roman"/>
          <w:i/>
          <w:spacing w:val="-2"/>
          <w:sz w:val="18"/>
        </w:rPr>
        <w:t xml:space="preserve"> </w:t>
      </w:r>
      <w:r>
        <w:rPr>
          <w:rFonts w:ascii="Times New Roman" w:hAnsi="Times New Roman"/>
          <w:i/>
          <w:sz w:val="18"/>
        </w:rPr>
        <w:t>al reconocimiento y liquidación</w:t>
      </w:r>
      <w:r>
        <w:rPr>
          <w:rFonts w:ascii="Times New Roman" w:hAnsi="Times New Roman"/>
          <w:i/>
          <w:spacing w:val="-1"/>
          <w:sz w:val="18"/>
        </w:rPr>
        <w:t xml:space="preserve"> </w:t>
      </w:r>
      <w:r>
        <w:rPr>
          <w:rFonts w:ascii="Times New Roman" w:hAnsi="Times New Roman"/>
          <w:i/>
          <w:sz w:val="18"/>
        </w:rPr>
        <w:t>de</w:t>
      </w:r>
      <w:r>
        <w:rPr>
          <w:rFonts w:ascii="Times New Roman" w:hAnsi="Times New Roman"/>
          <w:i/>
          <w:spacing w:val="-2"/>
          <w:sz w:val="18"/>
        </w:rPr>
        <w:t xml:space="preserve"> </w:t>
      </w:r>
      <w:r>
        <w:rPr>
          <w:rFonts w:ascii="Times New Roman" w:hAnsi="Times New Roman"/>
          <w:i/>
          <w:sz w:val="18"/>
        </w:rPr>
        <w:t>derechos y</w:t>
      </w:r>
      <w:r>
        <w:rPr>
          <w:rFonts w:ascii="Times New Roman" w:hAnsi="Times New Roman"/>
          <w:i/>
          <w:spacing w:val="-2"/>
          <w:sz w:val="18"/>
        </w:rPr>
        <w:t xml:space="preserve"> </w:t>
      </w:r>
      <w:r>
        <w:rPr>
          <w:rFonts w:ascii="Times New Roman" w:hAnsi="Times New Roman"/>
          <w:i/>
          <w:sz w:val="18"/>
        </w:rPr>
        <w:t>obligaciones</w:t>
      </w:r>
      <w:r>
        <w:rPr>
          <w:rFonts w:ascii="Times New Roman" w:hAnsi="Times New Roman"/>
          <w:i/>
          <w:spacing w:val="-2"/>
          <w:sz w:val="18"/>
        </w:rPr>
        <w:t xml:space="preserve"> </w:t>
      </w:r>
      <w:r>
        <w:rPr>
          <w:rFonts w:ascii="Times New Roman" w:hAnsi="Times New Roman"/>
          <w:i/>
          <w:sz w:val="18"/>
        </w:rPr>
        <w:t>o</w:t>
      </w:r>
      <w:r>
        <w:rPr>
          <w:rFonts w:ascii="Times New Roman" w:hAnsi="Times New Roman"/>
          <w:i/>
          <w:spacing w:val="-1"/>
          <w:sz w:val="18"/>
        </w:rPr>
        <w:t xml:space="preserve"> </w:t>
      </w:r>
      <w:r>
        <w:rPr>
          <w:rFonts w:ascii="Times New Roman" w:hAnsi="Times New Roman"/>
          <w:i/>
          <w:sz w:val="18"/>
        </w:rPr>
        <w:t>gastos</w:t>
      </w:r>
      <w:r>
        <w:rPr>
          <w:rFonts w:ascii="Times New Roman" w:hAnsi="Times New Roman"/>
          <w:i/>
          <w:spacing w:val="-2"/>
          <w:sz w:val="18"/>
        </w:rPr>
        <w:t xml:space="preserve"> </w:t>
      </w:r>
      <w:r>
        <w:rPr>
          <w:rFonts w:ascii="Times New Roman" w:hAnsi="Times New Roman"/>
          <w:i/>
          <w:sz w:val="18"/>
        </w:rPr>
        <w:t>de</w:t>
      </w:r>
      <w:r>
        <w:rPr>
          <w:rFonts w:ascii="Times New Roman" w:hAnsi="Times New Roman"/>
          <w:i/>
          <w:spacing w:val="-2"/>
          <w:sz w:val="18"/>
        </w:rPr>
        <w:t xml:space="preserve"> </w:t>
      </w:r>
      <w:r>
        <w:rPr>
          <w:rFonts w:ascii="Times New Roman" w:hAnsi="Times New Roman"/>
          <w:i/>
          <w:sz w:val="18"/>
        </w:rPr>
        <w:t>contenido económico,</w:t>
      </w:r>
      <w:r>
        <w:rPr>
          <w:rFonts w:ascii="Times New Roman" w:hAnsi="Times New Roman"/>
          <w:i/>
          <w:spacing w:val="-1"/>
          <w:sz w:val="18"/>
        </w:rPr>
        <w:t xml:space="preserve"> </w:t>
      </w:r>
      <w:r>
        <w:rPr>
          <w:rFonts w:ascii="Times New Roman" w:hAnsi="Times New Roman"/>
          <w:i/>
          <w:sz w:val="18"/>
        </w:rPr>
        <w:t>los</w:t>
      </w:r>
      <w:r>
        <w:rPr>
          <w:rFonts w:ascii="Times New Roman" w:hAnsi="Times New Roman"/>
          <w:i/>
          <w:spacing w:val="-2"/>
          <w:sz w:val="18"/>
        </w:rPr>
        <w:t xml:space="preserve"> </w:t>
      </w:r>
      <w:r>
        <w:rPr>
          <w:rFonts w:ascii="Times New Roman" w:hAnsi="Times New Roman"/>
          <w:i/>
          <w:sz w:val="18"/>
        </w:rPr>
        <w:t>ingresos y</w:t>
      </w:r>
      <w:r>
        <w:rPr>
          <w:rFonts w:ascii="Times New Roman" w:hAnsi="Times New Roman"/>
          <w:i/>
          <w:spacing w:val="-2"/>
          <w:sz w:val="18"/>
        </w:rPr>
        <w:t xml:space="preserve"> </w:t>
      </w:r>
      <w:proofErr w:type="spellStart"/>
      <w:r>
        <w:rPr>
          <w:rFonts w:ascii="Times New Roman" w:hAnsi="Times New Roman"/>
          <w:i/>
          <w:sz w:val="18"/>
        </w:rPr>
        <w:t>pag</w:t>
      </w:r>
      <w:proofErr w:type="spellEnd"/>
      <w:r>
        <w:rPr>
          <w:rFonts w:ascii="Times New Roman" w:hAnsi="Times New Roman"/>
          <w:i/>
          <w:sz w:val="18"/>
        </w:rPr>
        <w:t xml:space="preserve"> que de aquéllos se deriven, y la recaudación, inversión y aplicación, en general, de los caudales públicos administrados, con fin de que la gestión se ajuste a las disposiciones aplicables en cada caso.</w:t>
      </w:r>
    </w:p>
    <w:p w14:paraId="032A7E6B" w14:textId="77777777" w:rsidR="0081605D" w:rsidRDefault="00000000">
      <w:pPr>
        <w:pStyle w:val="Prrafodelista"/>
        <w:numPr>
          <w:ilvl w:val="0"/>
          <w:numId w:val="22"/>
        </w:numPr>
        <w:tabs>
          <w:tab w:val="left" w:pos="466"/>
        </w:tabs>
        <w:spacing w:line="207" w:lineRule="exact"/>
        <w:ind w:left="466" w:hanging="181"/>
        <w:jc w:val="both"/>
        <w:rPr>
          <w:rFonts w:ascii="Times New Roman" w:hAnsi="Times New Roman"/>
          <w:i/>
          <w:sz w:val="18"/>
        </w:rPr>
      </w:pPr>
      <w:r>
        <w:rPr>
          <w:rFonts w:ascii="Times New Roman" w:hAnsi="Times New Roman"/>
          <w:i/>
          <w:sz w:val="18"/>
        </w:rPr>
        <w:t>El</w:t>
      </w:r>
      <w:r>
        <w:rPr>
          <w:rFonts w:ascii="Times New Roman" w:hAnsi="Times New Roman"/>
          <w:i/>
          <w:spacing w:val="-6"/>
          <w:sz w:val="18"/>
        </w:rPr>
        <w:t xml:space="preserve"> </w:t>
      </w:r>
      <w:r>
        <w:rPr>
          <w:rFonts w:ascii="Times New Roman" w:hAnsi="Times New Roman"/>
          <w:i/>
          <w:sz w:val="18"/>
        </w:rPr>
        <w:t>ejercicio</w:t>
      </w:r>
      <w:r>
        <w:rPr>
          <w:rFonts w:ascii="Times New Roman" w:hAnsi="Times New Roman"/>
          <w:i/>
          <w:spacing w:val="-1"/>
          <w:sz w:val="18"/>
        </w:rPr>
        <w:t xml:space="preserve"> </w:t>
      </w:r>
      <w:r>
        <w:rPr>
          <w:rFonts w:ascii="Times New Roman" w:hAnsi="Times New Roman"/>
          <w:i/>
          <w:sz w:val="18"/>
        </w:rPr>
        <w:t>de</w:t>
      </w:r>
      <w:r>
        <w:rPr>
          <w:rFonts w:ascii="Times New Roman" w:hAnsi="Times New Roman"/>
          <w:i/>
          <w:spacing w:val="-3"/>
          <w:sz w:val="18"/>
        </w:rPr>
        <w:t xml:space="preserve"> </w:t>
      </w:r>
      <w:r>
        <w:rPr>
          <w:rFonts w:ascii="Times New Roman" w:hAnsi="Times New Roman"/>
          <w:i/>
          <w:sz w:val="18"/>
        </w:rPr>
        <w:t>la</w:t>
      </w:r>
      <w:r>
        <w:rPr>
          <w:rFonts w:ascii="Times New Roman" w:hAnsi="Times New Roman"/>
          <w:i/>
          <w:spacing w:val="-1"/>
          <w:sz w:val="18"/>
        </w:rPr>
        <w:t xml:space="preserve"> </w:t>
      </w:r>
      <w:r>
        <w:rPr>
          <w:rFonts w:ascii="Times New Roman" w:hAnsi="Times New Roman"/>
          <w:i/>
          <w:sz w:val="18"/>
        </w:rPr>
        <w:t>expresada</w:t>
      </w:r>
      <w:r>
        <w:rPr>
          <w:rFonts w:ascii="Times New Roman" w:hAnsi="Times New Roman"/>
          <w:i/>
          <w:spacing w:val="-1"/>
          <w:sz w:val="18"/>
        </w:rPr>
        <w:t xml:space="preserve"> </w:t>
      </w:r>
      <w:r>
        <w:rPr>
          <w:rFonts w:ascii="Times New Roman" w:hAnsi="Times New Roman"/>
          <w:i/>
          <w:sz w:val="18"/>
        </w:rPr>
        <w:t>función</w:t>
      </w:r>
      <w:r>
        <w:rPr>
          <w:rFonts w:ascii="Times New Roman" w:hAnsi="Times New Roman"/>
          <w:i/>
          <w:spacing w:val="-2"/>
          <w:sz w:val="18"/>
        </w:rPr>
        <w:t xml:space="preserve"> comprenderá:</w:t>
      </w:r>
    </w:p>
    <w:p w14:paraId="10408CFD" w14:textId="77777777" w:rsidR="0081605D" w:rsidRDefault="00000000">
      <w:pPr>
        <w:pStyle w:val="Prrafodelista"/>
        <w:numPr>
          <w:ilvl w:val="1"/>
          <w:numId w:val="22"/>
        </w:numPr>
        <w:tabs>
          <w:tab w:val="left" w:pos="499"/>
        </w:tabs>
        <w:ind w:right="1087" w:firstLine="0"/>
        <w:jc w:val="both"/>
        <w:rPr>
          <w:rFonts w:ascii="Times New Roman" w:hAnsi="Times New Roman"/>
          <w:i/>
          <w:sz w:val="18"/>
        </w:rPr>
      </w:pPr>
      <w:r>
        <w:rPr>
          <w:rFonts w:ascii="Times New Roman" w:hAnsi="Times New Roman"/>
          <w:i/>
          <w:sz w:val="18"/>
        </w:rPr>
        <w:t>La intervención crítica o previa de todo acto, documento o expediente susceptible de producir derechos u obligaciones contenido económico o movimiento de fondos de valores.</w:t>
      </w:r>
    </w:p>
    <w:p w14:paraId="176D8FA5" w14:textId="77777777" w:rsidR="0081605D" w:rsidRDefault="00000000">
      <w:pPr>
        <w:pStyle w:val="Prrafodelista"/>
        <w:numPr>
          <w:ilvl w:val="1"/>
          <w:numId w:val="22"/>
        </w:numPr>
        <w:tabs>
          <w:tab w:val="left" w:pos="480"/>
        </w:tabs>
        <w:spacing w:before="1" w:line="207" w:lineRule="exact"/>
        <w:ind w:left="480" w:hanging="195"/>
        <w:rPr>
          <w:rFonts w:ascii="Times New Roman" w:hAnsi="Times New Roman"/>
          <w:i/>
          <w:sz w:val="18"/>
        </w:rPr>
      </w:pPr>
      <w:r>
        <w:rPr>
          <w:rFonts w:ascii="Times New Roman" w:hAnsi="Times New Roman"/>
          <w:i/>
          <w:sz w:val="18"/>
        </w:rPr>
        <w:t>La</w:t>
      </w:r>
      <w:r>
        <w:rPr>
          <w:rFonts w:ascii="Times New Roman" w:hAnsi="Times New Roman"/>
          <w:i/>
          <w:spacing w:val="-1"/>
          <w:sz w:val="18"/>
        </w:rPr>
        <w:t xml:space="preserve"> </w:t>
      </w:r>
      <w:r>
        <w:rPr>
          <w:rFonts w:ascii="Times New Roman" w:hAnsi="Times New Roman"/>
          <w:i/>
          <w:sz w:val="18"/>
        </w:rPr>
        <w:t>intervención</w:t>
      </w:r>
      <w:r>
        <w:rPr>
          <w:rFonts w:ascii="Times New Roman" w:hAnsi="Times New Roman"/>
          <w:i/>
          <w:spacing w:val="-1"/>
          <w:sz w:val="18"/>
        </w:rPr>
        <w:t xml:space="preserve"> </w:t>
      </w:r>
      <w:r>
        <w:rPr>
          <w:rFonts w:ascii="Times New Roman" w:hAnsi="Times New Roman"/>
          <w:i/>
          <w:sz w:val="18"/>
        </w:rPr>
        <w:t>formal</w:t>
      </w:r>
      <w:r>
        <w:rPr>
          <w:rFonts w:ascii="Times New Roman" w:hAnsi="Times New Roman"/>
          <w:i/>
          <w:spacing w:val="-3"/>
          <w:sz w:val="18"/>
        </w:rPr>
        <w:t xml:space="preserve"> </w:t>
      </w:r>
      <w:r>
        <w:rPr>
          <w:rFonts w:ascii="Times New Roman" w:hAnsi="Times New Roman"/>
          <w:i/>
          <w:sz w:val="18"/>
        </w:rPr>
        <w:t>de</w:t>
      </w:r>
      <w:r>
        <w:rPr>
          <w:rFonts w:ascii="Times New Roman" w:hAnsi="Times New Roman"/>
          <w:i/>
          <w:spacing w:val="-3"/>
          <w:sz w:val="18"/>
        </w:rPr>
        <w:t xml:space="preserve"> </w:t>
      </w:r>
      <w:r>
        <w:rPr>
          <w:rFonts w:ascii="Times New Roman" w:hAnsi="Times New Roman"/>
          <w:i/>
          <w:sz w:val="18"/>
        </w:rPr>
        <w:t>la</w:t>
      </w:r>
      <w:r>
        <w:rPr>
          <w:rFonts w:ascii="Times New Roman" w:hAnsi="Times New Roman"/>
          <w:i/>
          <w:spacing w:val="-2"/>
          <w:sz w:val="18"/>
        </w:rPr>
        <w:t xml:space="preserve"> </w:t>
      </w:r>
      <w:r>
        <w:rPr>
          <w:rFonts w:ascii="Times New Roman" w:hAnsi="Times New Roman"/>
          <w:i/>
          <w:sz w:val="18"/>
        </w:rPr>
        <w:t>ordenación</w:t>
      </w:r>
      <w:r>
        <w:rPr>
          <w:rFonts w:ascii="Times New Roman" w:hAnsi="Times New Roman"/>
          <w:i/>
          <w:spacing w:val="-3"/>
          <w:sz w:val="18"/>
        </w:rPr>
        <w:t xml:space="preserve"> </w:t>
      </w:r>
      <w:r>
        <w:rPr>
          <w:rFonts w:ascii="Times New Roman" w:hAnsi="Times New Roman"/>
          <w:i/>
          <w:sz w:val="18"/>
        </w:rPr>
        <w:t>del</w:t>
      </w:r>
      <w:r>
        <w:rPr>
          <w:rFonts w:ascii="Times New Roman" w:hAnsi="Times New Roman"/>
          <w:i/>
          <w:spacing w:val="-1"/>
          <w:sz w:val="18"/>
        </w:rPr>
        <w:t xml:space="preserve"> </w:t>
      </w:r>
      <w:r>
        <w:rPr>
          <w:rFonts w:ascii="Times New Roman" w:hAnsi="Times New Roman"/>
          <w:i/>
          <w:spacing w:val="-4"/>
          <w:sz w:val="18"/>
        </w:rPr>
        <w:t>pago.</w:t>
      </w:r>
    </w:p>
    <w:p w14:paraId="612C6D3A" w14:textId="77777777" w:rsidR="0081605D" w:rsidRDefault="00000000">
      <w:pPr>
        <w:pStyle w:val="Prrafodelista"/>
        <w:numPr>
          <w:ilvl w:val="1"/>
          <w:numId w:val="22"/>
        </w:numPr>
        <w:tabs>
          <w:tab w:val="left" w:pos="468"/>
        </w:tabs>
        <w:spacing w:line="206" w:lineRule="exact"/>
        <w:ind w:left="468" w:hanging="183"/>
        <w:rPr>
          <w:rFonts w:ascii="Times New Roman" w:hAnsi="Times New Roman"/>
          <w:i/>
          <w:sz w:val="18"/>
        </w:rPr>
      </w:pPr>
      <w:r>
        <w:rPr>
          <w:rFonts w:ascii="Times New Roman" w:hAnsi="Times New Roman"/>
          <w:i/>
          <w:sz w:val="18"/>
        </w:rPr>
        <w:t>La</w:t>
      </w:r>
      <w:r>
        <w:rPr>
          <w:rFonts w:ascii="Times New Roman" w:hAnsi="Times New Roman"/>
          <w:i/>
          <w:spacing w:val="-2"/>
          <w:sz w:val="18"/>
        </w:rPr>
        <w:t xml:space="preserve"> </w:t>
      </w:r>
      <w:r>
        <w:rPr>
          <w:rFonts w:ascii="Times New Roman" w:hAnsi="Times New Roman"/>
          <w:i/>
          <w:sz w:val="18"/>
        </w:rPr>
        <w:t>intervención</w:t>
      </w:r>
      <w:r>
        <w:rPr>
          <w:rFonts w:ascii="Times New Roman" w:hAnsi="Times New Roman"/>
          <w:i/>
          <w:spacing w:val="-1"/>
          <w:sz w:val="18"/>
        </w:rPr>
        <w:t xml:space="preserve"> </w:t>
      </w:r>
      <w:r>
        <w:rPr>
          <w:rFonts w:ascii="Times New Roman" w:hAnsi="Times New Roman"/>
          <w:i/>
          <w:sz w:val="18"/>
        </w:rPr>
        <w:t>material</w:t>
      </w:r>
      <w:r>
        <w:rPr>
          <w:rFonts w:ascii="Times New Roman" w:hAnsi="Times New Roman"/>
          <w:i/>
          <w:spacing w:val="-4"/>
          <w:sz w:val="18"/>
        </w:rPr>
        <w:t xml:space="preserve"> </w:t>
      </w:r>
      <w:r>
        <w:rPr>
          <w:rFonts w:ascii="Times New Roman" w:hAnsi="Times New Roman"/>
          <w:i/>
          <w:sz w:val="18"/>
        </w:rPr>
        <w:t>del</w:t>
      </w:r>
      <w:r>
        <w:rPr>
          <w:rFonts w:ascii="Times New Roman" w:hAnsi="Times New Roman"/>
          <w:i/>
          <w:spacing w:val="-4"/>
          <w:sz w:val="18"/>
        </w:rPr>
        <w:t xml:space="preserve"> </w:t>
      </w:r>
      <w:r>
        <w:rPr>
          <w:rFonts w:ascii="Times New Roman" w:hAnsi="Times New Roman"/>
          <w:i/>
          <w:spacing w:val="-2"/>
          <w:sz w:val="18"/>
        </w:rPr>
        <w:t>pago.</w:t>
      </w:r>
    </w:p>
    <w:p w14:paraId="0067446F" w14:textId="77777777" w:rsidR="0081605D" w:rsidRDefault="00000000">
      <w:pPr>
        <w:pStyle w:val="Prrafodelista"/>
        <w:numPr>
          <w:ilvl w:val="1"/>
          <w:numId w:val="22"/>
        </w:numPr>
        <w:tabs>
          <w:tab w:val="left" w:pos="480"/>
        </w:tabs>
        <w:spacing w:line="207" w:lineRule="exact"/>
        <w:ind w:left="480" w:hanging="195"/>
        <w:rPr>
          <w:rFonts w:ascii="Times New Roman" w:hAnsi="Times New Roman"/>
          <w:i/>
          <w:sz w:val="18"/>
        </w:rPr>
      </w:pPr>
      <w:r>
        <w:rPr>
          <w:rFonts w:ascii="Times New Roman" w:hAnsi="Times New Roman"/>
          <w:i/>
          <w:sz w:val="18"/>
        </w:rPr>
        <w:t>La</w:t>
      </w:r>
      <w:r>
        <w:rPr>
          <w:rFonts w:ascii="Times New Roman" w:hAnsi="Times New Roman"/>
          <w:i/>
          <w:spacing w:val="-3"/>
          <w:sz w:val="18"/>
        </w:rPr>
        <w:t xml:space="preserve"> </w:t>
      </w:r>
      <w:r>
        <w:rPr>
          <w:rFonts w:ascii="Times New Roman" w:hAnsi="Times New Roman"/>
          <w:i/>
          <w:sz w:val="18"/>
        </w:rPr>
        <w:t>intervención</w:t>
      </w:r>
      <w:r>
        <w:rPr>
          <w:rFonts w:ascii="Times New Roman" w:hAnsi="Times New Roman"/>
          <w:i/>
          <w:spacing w:val="-1"/>
          <w:sz w:val="18"/>
        </w:rPr>
        <w:t xml:space="preserve"> </w:t>
      </w:r>
      <w:r>
        <w:rPr>
          <w:rFonts w:ascii="Times New Roman" w:hAnsi="Times New Roman"/>
          <w:i/>
          <w:sz w:val="18"/>
        </w:rPr>
        <w:t>y</w:t>
      </w:r>
      <w:r>
        <w:rPr>
          <w:rFonts w:ascii="Times New Roman" w:hAnsi="Times New Roman"/>
          <w:i/>
          <w:spacing w:val="-2"/>
          <w:sz w:val="18"/>
        </w:rPr>
        <w:t xml:space="preserve"> </w:t>
      </w:r>
      <w:r>
        <w:rPr>
          <w:rFonts w:ascii="Times New Roman" w:hAnsi="Times New Roman"/>
          <w:i/>
          <w:sz w:val="18"/>
        </w:rPr>
        <w:t>comprobación</w:t>
      </w:r>
      <w:r>
        <w:rPr>
          <w:rFonts w:ascii="Times New Roman" w:hAnsi="Times New Roman"/>
          <w:i/>
          <w:spacing w:val="-1"/>
          <w:sz w:val="18"/>
        </w:rPr>
        <w:t xml:space="preserve"> </w:t>
      </w:r>
      <w:r>
        <w:rPr>
          <w:rFonts w:ascii="Times New Roman" w:hAnsi="Times New Roman"/>
          <w:i/>
          <w:sz w:val="18"/>
        </w:rPr>
        <w:t>material</w:t>
      </w:r>
      <w:r>
        <w:rPr>
          <w:rFonts w:ascii="Times New Roman" w:hAnsi="Times New Roman"/>
          <w:i/>
          <w:spacing w:val="-2"/>
          <w:sz w:val="18"/>
        </w:rPr>
        <w:t xml:space="preserve"> </w:t>
      </w:r>
      <w:r>
        <w:rPr>
          <w:rFonts w:ascii="Times New Roman" w:hAnsi="Times New Roman"/>
          <w:i/>
          <w:sz w:val="18"/>
        </w:rPr>
        <w:t>de</w:t>
      </w:r>
      <w:r>
        <w:rPr>
          <w:rFonts w:ascii="Times New Roman" w:hAnsi="Times New Roman"/>
          <w:i/>
          <w:spacing w:val="-2"/>
          <w:sz w:val="18"/>
        </w:rPr>
        <w:t xml:space="preserve"> </w:t>
      </w:r>
      <w:r>
        <w:rPr>
          <w:rFonts w:ascii="Times New Roman" w:hAnsi="Times New Roman"/>
          <w:i/>
          <w:sz w:val="18"/>
        </w:rPr>
        <w:t>las</w:t>
      </w:r>
      <w:r>
        <w:rPr>
          <w:rFonts w:ascii="Times New Roman" w:hAnsi="Times New Roman"/>
          <w:i/>
          <w:spacing w:val="-3"/>
          <w:sz w:val="18"/>
        </w:rPr>
        <w:t xml:space="preserve"> </w:t>
      </w:r>
      <w:r>
        <w:rPr>
          <w:rFonts w:ascii="Times New Roman" w:hAnsi="Times New Roman"/>
          <w:i/>
          <w:sz w:val="18"/>
        </w:rPr>
        <w:t>inversiones</w:t>
      </w:r>
      <w:r>
        <w:rPr>
          <w:rFonts w:ascii="Times New Roman" w:hAnsi="Times New Roman"/>
          <w:i/>
          <w:spacing w:val="-2"/>
          <w:sz w:val="18"/>
        </w:rPr>
        <w:t xml:space="preserve"> </w:t>
      </w:r>
      <w:r>
        <w:rPr>
          <w:rFonts w:ascii="Times New Roman" w:hAnsi="Times New Roman"/>
          <w:i/>
          <w:sz w:val="18"/>
        </w:rPr>
        <w:t>y</w:t>
      </w:r>
      <w:r>
        <w:rPr>
          <w:rFonts w:ascii="Times New Roman" w:hAnsi="Times New Roman"/>
          <w:i/>
          <w:spacing w:val="-3"/>
          <w:sz w:val="18"/>
        </w:rPr>
        <w:t xml:space="preserve"> </w:t>
      </w:r>
      <w:r>
        <w:rPr>
          <w:rFonts w:ascii="Times New Roman" w:hAnsi="Times New Roman"/>
          <w:i/>
          <w:sz w:val="18"/>
        </w:rPr>
        <w:t>de</w:t>
      </w:r>
      <w:r>
        <w:rPr>
          <w:rFonts w:ascii="Times New Roman" w:hAnsi="Times New Roman"/>
          <w:i/>
          <w:spacing w:val="-4"/>
          <w:sz w:val="18"/>
        </w:rPr>
        <w:t xml:space="preserve"> </w:t>
      </w:r>
      <w:r>
        <w:rPr>
          <w:rFonts w:ascii="Times New Roman" w:hAnsi="Times New Roman"/>
          <w:i/>
          <w:sz w:val="18"/>
        </w:rPr>
        <w:t>la</w:t>
      </w:r>
      <w:r>
        <w:rPr>
          <w:rFonts w:ascii="Times New Roman" w:hAnsi="Times New Roman"/>
          <w:i/>
          <w:spacing w:val="-3"/>
          <w:sz w:val="18"/>
        </w:rPr>
        <w:t xml:space="preserve"> </w:t>
      </w:r>
      <w:r>
        <w:rPr>
          <w:rFonts w:ascii="Times New Roman" w:hAnsi="Times New Roman"/>
          <w:i/>
          <w:sz w:val="18"/>
        </w:rPr>
        <w:t>aplicación de</w:t>
      </w:r>
      <w:r>
        <w:rPr>
          <w:rFonts w:ascii="Times New Roman" w:hAnsi="Times New Roman"/>
          <w:i/>
          <w:spacing w:val="-3"/>
          <w:sz w:val="18"/>
        </w:rPr>
        <w:t xml:space="preserve"> </w:t>
      </w:r>
      <w:r>
        <w:rPr>
          <w:rFonts w:ascii="Times New Roman" w:hAnsi="Times New Roman"/>
          <w:i/>
          <w:sz w:val="18"/>
        </w:rPr>
        <w:t>las</w:t>
      </w:r>
      <w:r>
        <w:rPr>
          <w:rFonts w:ascii="Times New Roman" w:hAnsi="Times New Roman"/>
          <w:i/>
          <w:spacing w:val="-2"/>
          <w:sz w:val="18"/>
        </w:rPr>
        <w:t xml:space="preserve"> subvenciones.</w:t>
      </w:r>
    </w:p>
    <w:p w14:paraId="14B8FB31" w14:textId="77777777" w:rsidR="0081605D" w:rsidRDefault="0081605D">
      <w:pPr>
        <w:pStyle w:val="Prrafodelista"/>
        <w:spacing w:line="207" w:lineRule="exact"/>
        <w:jc w:val="left"/>
        <w:rPr>
          <w:rFonts w:ascii="Times New Roman" w:hAnsi="Times New Roman"/>
          <w:i/>
          <w:sz w:val="18"/>
        </w:rPr>
        <w:sectPr w:rsidR="0081605D">
          <w:headerReference w:type="default" r:id="rId145"/>
          <w:footerReference w:type="default" r:id="rId146"/>
          <w:pgSz w:w="11910" w:h="16840"/>
          <w:pgMar w:top="0" w:right="283" w:bottom="880" w:left="1133" w:header="0" w:footer="697" w:gutter="0"/>
          <w:cols w:space="720"/>
        </w:sectPr>
      </w:pPr>
    </w:p>
    <w:p w14:paraId="1789485E" w14:textId="6388B0CB" w:rsidR="0081605D" w:rsidRDefault="00CB4EED">
      <w:pPr>
        <w:pStyle w:val="Textoindependiente"/>
        <w:spacing w:before="64"/>
        <w:rPr>
          <w:rFonts w:ascii="Times New Roman"/>
          <w:i/>
          <w:sz w:val="20"/>
        </w:rPr>
      </w:pPr>
      <w:r>
        <w:rPr>
          <w:rFonts w:ascii="Times New Roman"/>
          <w:i/>
          <w:noProof/>
          <w:sz w:val="20"/>
        </w:rPr>
        <w:lastRenderedPageBreak/>
        <mc:AlternateContent>
          <mc:Choice Requires="wps">
            <w:drawing>
              <wp:anchor distT="0" distB="0" distL="114300" distR="114300" simplePos="0" relativeHeight="484952064" behindDoc="1" locked="0" layoutInCell="1" allowOverlap="1" wp14:anchorId="0DF339EF" wp14:editId="3B87855A">
                <wp:simplePos x="0" y="0"/>
                <wp:positionH relativeFrom="column">
                  <wp:posOffset>6048490</wp:posOffset>
                </wp:positionH>
                <wp:positionV relativeFrom="paragraph">
                  <wp:posOffset>-635</wp:posOffset>
                </wp:positionV>
                <wp:extent cx="792480" cy="10692765"/>
                <wp:effectExtent l="0" t="0" r="7620" b="0"/>
                <wp:wrapNone/>
                <wp:docPr id="203" name="Graphic 203"/>
                <wp:cNvGraphicFramePr/>
                <a:graphic xmlns:a="http://schemas.openxmlformats.org/drawingml/2006/main">
                  <a:graphicData uri="http://schemas.microsoft.com/office/word/2010/wordprocessingShape">
                    <wps:wsp>
                      <wps:cNvSpPr/>
                      <wps:spPr>
                        <a:xfrm>
                          <a:off x="0" y="0"/>
                          <a:ext cx="792480" cy="10692765"/>
                        </a:xfrm>
                        <a:custGeom>
                          <a:avLst/>
                          <a:gdLst/>
                          <a:ahLst/>
                          <a:cxnLst/>
                          <a:rect l="l" t="t" r="r" b="b"/>
                          <a:pathLst>
                            <a:path w="792480" h="10692765">
                              <a:moveTo>
                                <a:pt x="791972" y="0"/>
                              </a:moveTo>
                              <a:lnTo>
                                <a:pt x="0" y="0"/>
                              </a:lnTo>
                              <a:lnTo>
                                <a:pt x="0" y="10692384"/>
                              </a:lnTo>
                              <a:lnTo>
                                <a:pt x="791972" y="10692384"/>
                              </a:lnTo>
                              <a:lnTo>
                                <a:pt x="79197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EFD1C5E" id="Graphic 203" o:spid="_x0000_s1026" style="position:absolute;margin-left:476.25pt;margin-top:-.05pt;width:62.4pt;height:841.95pt;z-index:-18364416;visibility:visible;mso-wrap-style:square;mso-wrap-distance-left:9pt;mso-wrap-distance-top:0;mso-wrap-distance-right:9pt;mso-wrap-distance-bottom:0;mso-position-horizontal:absolute;mso-position-horizontal-relative:text;mso-position-vertical:absolute;mso-position-vertical-relative:text;v-text-anchor:top" coordsize="792480,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" path="m791972,l,,,10692384r791972,l791972,xe" stroked="f">
                <v:path arrowok="t"/>
              </v:shape>
            </w:pict>
          </mc:Fallback>
        </mc:AlternateContent>
      </w:r>
    </w:p>
    <w:p w14:paraId="08A9FD86" w14:textId="77777777" w:rsidR="0081605D" w:rsidRDefault="00000000">
      <w:pPr>
        <w:ind w:right="14"/>
        <w:jc w:val="right"/>
        <w:rPr>
          <w:rFonts w:ascii="Arial"/>
          <w:sz w:val="20"/>
        </w:rPr>
      </w:pPr>
      <w:r>
        <w:rPr>
          <w:rFonts w:ascii="Arial"/>
          <w:sz w:val="20"/>
        </w:rPr>
        <w:t>Anexo</w:t>
      </w:r>
      <w:r>
        <w:rPr>
          <w:rFonts w:ascii="Arial"/>
          <w:spacing w:val="-5"/>
          <w:sz w:val="20"/>
        </w:rPr>
        <w:t xml:space="preserve"> </w:t>
      </w:r>
      <w:r>
        <w:rPr>
          <w:rFonts w:ascii="Arial"/>
          <w:spacing w:val="-10"/>
          <w:sz w:val="20"/>
        </w:rPr>
        <w:t>5</w:t>
      </w:r>
    </w:p>
    <w:p w14:paraId="7C6FAC43" w14:textId="77777777" w:rsidR="0081605D" w:rsidRDefault="00000000">
      <w:pPr>
        <w:spacing w:before="25"/>
        <w:ind w:right="917"/>
        <w:jc w:val="right"/>
        <w:rPr>
          <w:rFonts w:ascii="Lucida Sans Unicode" w:hAnsi="Lucida Sans Unicode"/>
          <w:sz w:val="24"/>
        </w:rPr>
      </w:pPr>
      <w:r>
        <w:rPr>
          <w:rFonts w:ascii="Lucida Sans Unicode" w:hAnsi="Lucida Sans Unicode"/>
          <w:sz w:val="24"/>
        </w:rPr>
        <w:t>Intervención</w:t>
      </w:r>
      <w:r>
        <w:rPr>
          <w:rFonts w:ascii="Lucida Sans Unicode" w:hAnsi="Lucida Sans Unicode"/>
          <w:spacing w:val="-6"/>
          <w:sz w:val="24"/>
        </w:rPr>
        <w:t xml:space="preserve"> </w:t>
      </w:r>
      <w:r>
        <w:rPr>
          <w:rFonts w:ascii="Lucida Sans Unicode" w:hAnsi="Lucida Sans Unicode"/>
          <w:spacing w:val="-2"/>
          <w:sz w:val="24"/>
        </w:rPr>
        <w:t>Genera</w:t>
      </w:r>
    </w:p>
    <w:p w14:paraId="63308DA4" w14:textId="77777777" w:rsidR="0081605D" w:rsidRDefault="00000000">
      <w:pPr>
        <w:ind w:left="285"/>
        <w:rPr>
          <w:rFonts w:ascii="Lucida Sans Unicode"/>
          <w:sz w:val="20"/>
        </w:rPr>
      </w:pPr>
      <w:r>
        <w:rPr>
          <w:rFonts w:ascii="Lucida Sans Unicode"/>
          <w:noProof/>
          <w:sz w:val="20"/>
        </w:rPr>
        <w:drawing>
          <wp:inline distT="0" distB="0" distL="0" distR="0" wp14:anchorId="66C085B2" wp14:editId="02D5F4F4">
            <wp:extent cx="1726699" cy="1110996"/>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42" cstate="print"/>
                    <a:stretch>
                      <a:fillRect/>
                    </a:stretch>
                  </pic:blipFill>
                  <pic:spPr>
                    <a:xfrm>
                      <a:off x="0" y="0"/>
                      <a:ext cx="1726699" cy="1110996"/>
                    </a:xfrm>
                    <a:prstGeom prst="rect">
                      <a:avLst/>
                    </a:prstGeom>
                  </pic:spPr>
                </pic:pic>
              </a:graphicData>
            </a:graphic>
          </wp:inline>
        </w:drawing>
      </w:r>
    </w:p>
    <w:p w14:paraId="58B6B002" w14:textId="77777777" w:rsidR="0081605D" w:rsidRDefault="0081605D">
      <w:pPr>
        <w:pStyle w:val="Textoindependiente"/>
        <w:spacing w:before="32"/>
        <w:rPr>
          <w:rFonts w:ascii="Lucida Sans Unicode"/>
          <w:sz w:val="24"/>
        </w:rPr>
      </w:pPr>
    </w:p>
    <w:p w14:paraId="738B17FD" w14:textId="77777777" w:rsidR="0081605D" w:rsidRDefault="00000000">
      <w:pPr>
        <w:ind w:left="993"/>
        <w:rPr>
          <w:rFonts w:ascii="Arial Narrow" w:hAnsi="Arial Narrow"/>
          <w:i/>
        </w:rPr>
      </w:pPr>
      <w:r>
        <w:rPr>
          <w:rFonts w:ascii="Arial Narrow" w:hAnsi="Arial Narrow"/>
          <w:i/>
        </w:rPr>
        <w:t>El</w:t>
      </w:r>
      <w:r>
        <w:rPr>
          <w:rFonts w:ascii="Arial Narrow" w:hAnsi="Arial Narrow"/>
          <w:i/>
          <w:spacing w:val="-6"/>
        </w:rPr>
        <w:t xml:space="preserve"> </w:t>
      </w:r>
      <w:r>
        <w:rPr>
          <w:rFonts w:ascii="Arial Narrow" w:hAnsi="Arial Narrow"/>
          <w:i/>
        </w:rPr>
        <w:t>importe</w:t>
      </w:r>
      <w:r>
        <w:rPr>
          <w:rFonts w:ascii="Arial Narrow" w:hAnsi="Arial Narrow"/>
          <w:i/>
          <w:spacing w:val="-6"/>
        </w:rPr>
        <w:t xml:space="preserve"> </w:t>
      </w:r>
      <w:r>
        <w:rPr>
          <w:rFonts w:ascii="Arial Narrow" w:hAnsi="Arial Narrow"/>
          <w:i/>
        </w:rPr>
        <w:t>total</w:t>
      </w:r>
      <w:r>
        <w:rPr>
          <w:rFonts w:ascii="Arial Narrow" w:hAnsi="Arial Narrow"/>
          <w:i/>
          <w:spacing w:val="-6"/>
        </w:rPr>
        <w:t xml:space="preserve"> </w:t>
      </w:r>
      <w:r>
        <w:rPr>
          <w:rFonts w:ascii="Arial Narrow" w:hAnsi="Arial Narrow"/>
          <w:i/>
        </w:rPr>
        <w:t>de</w:t>
      </w:r>
      <w:r>
        <w:rPr>
          <w:rFonts w:ascii="Arial Narrow" w:hAnsi="Arial Narrow"/>
          <w:i/>
          <w:spacing w:val="-5"/>
        </w:rPr>
        <w:t xml:space="preserve"> </w:t>
      </w:r>
      <w:r>
        <w:rPr>
          <w:rFonts w:ascii="Arial Narrow" w:hAnsi="Arial Narrow"/>
          <w:i/>
        </w:rPr>
        <w:t>la</w:t>
      </w:r>
      <w:r>
        <w:rPr>
          <w:rFonts w:ascii="Arial Narrow" w:hAnsi="Arial Narrow"/>
          <w:i/>
          <w:spacing w:val="-6"/>
        </w:rPr>
        <w:t xml:space="preserve"> </w:t>
      </w:r>
      <w:r>
        <w:rPr>
          <w:rFonts w:ascii="Arial Narrow" w:hAnsi="Arial Narrow"/>
          <w:i/>
        </w:rPr>
        <w:t>modificación</w:t>
      </w:r>
      <w:r>
        <w:rPr>
          <w:rFonts w:ascii="Arial Narrow" w:hAnsi="Arial Narrow"/>
          <w:i/>
          <w:spacing w:val="-6"/>
        </w:rPr>
        <w:t xml:space="preserve"> </w:t>
      </w:r>
      <w:r>
        <w:rPr>
          <w:rFonts w:ascii="Arial Narrow" w:hAnsi="Arial Narrow"/>
          <w:i/>
        </w:rPr>
        <w:t>presupuestaria</w:t>
      </w:r>
      <w:r>
        <w:rPr>
          <w:rFonts w:ascii="Arial Narrow" w:hAnsi="Arial Narrow"/>
          <w:i/>
          <w:spacing w:val="-6"/>
        </w:rPr>
        <w:t xml:space="preserve"> </w:t>
      </w:r>
      <w:r>
        <w:rPr>
          <w:rFonts w:ascii="Arial Narrow" w:hAnsi="Arial Narrow"/>
          <w:i/>
        </w:rPr>
        <w:t>asciende</w:t>
      </w:r>
      <w:r>
        <w:rPr>
          <w:rFonts w:ascii="Arial Narrow" w:hAnsi="Arial Narrow"/>
          <w:i/>
          <w:spacing w:val="-7"/>
        </w:rPr>
        <w:t xml:space="preserve"> </w:t>
      </w:r>
      <w:r>
        <w:rPr>
          <w:rFonts w:ascii="Arial Narrow" w:hAnsi="Arial Narrow"/>
          <w:i/>
        </w:rPr>
        <w:t>a</w:t>
      </w:r>
      <w:r>
        <w:rPr>
          <w:rFonts w:ascii="Arial Narrow" w:hAnsi="Arial Narrow"/>
          <w:i/>
          <w:spacing w:val="-6"/>
        </w:rPr>
        <w:t xml:space="preserve"> </w:t>
      </w:r>
      <w:r>
        <w:rPr>
          <w:rFonts w:ascii="Arial Narrow" w:hAnsi="Arial Narrow"/>
          <w:i/>
        </w:rPr>
        <w:t>2.737.748,98</w:t>
      </w:r>
      <w:r>
        <w:rPr>
          <w:rFonts w:ascii="Arial Narrow" w:hAnsi="Arial Narrow"/>
          <w:i/>
          <w:spacing w:val="-7"/>
        </w:rPr>
        <w:t xml:space="preserve"> </w:t>
      </w:r>
      <w:r>
        <w:rPr>
          <w:rFonts w:ascii="Arial Narrow" w:hAnsi="Arial Narrow"/>
          <w:i/>
          <w:spacing w:val="-2"/>
        </w:rPr>
        <w:t>euros”.</w:t>
      </w:r>
    </w:p>
    <w:p w14:paraId="3A2427E4" w14:textId="77777777" w:rsidR="0081605D" w:rsidRDefault="00000000">
      <w:pPr>
        <w:pStyle w:val="Textoindependiente"/>
        <w:spacing w:before="239"/>
        <w:ind w:left="285" w:right="976" w:firstLine="707"/>
        <w:rPr>
          <w:rFonts w:ascii="Arial Narrow" w:hAnsi="Arial Narrow"/>
        </w:rPr>
      </w:pPr>
      <w:r>
        <w:rPr>
          <w:rFonts w:ascii="Arial Narrow" w:hAnsi="Arial Narrow"/>
          <w:noProof/>
        </w:rPr>
        <mc:AlternateContent>
          <mc:Choice Requires="wps">
            <w:drawing>
              <wp:anchor distT="0" distB="0" distL="0" distR="0" simplePos="0" relativeHeight="484952576" behindDoc="1" locked="0" layoutInCell="1" allowOverlap="1" wp14:anchorId="6522EEB5" wp14:editId="00705881">
                <wp:simplePos x="0" y="0"/>
                <wp:positionH relativeFrom="page">
                  <wp:posOffset>6962315</wp:posOffset>
                </wp:positionH>
                <wp:positionV relativeFrom="paragraph">
                  <wp:posOffset>698500</wp:posOffset>
                </wp:positionV>
                <wp:extent cx="419734" cy="318706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0D2002"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91A23B"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522EEB5" id="Textbox 206" o:spid="_x0000_s1172" type="#_x0000_t202" style="position:absolute;left:0;text-align:left;margin-left:548.2pt;margin-top:55pt;width:33.05pt;height:250.95pt;z-index:-1836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" filled="f" stroked="f">
                <v:textbox style="layout-flow:vertical;mso-layout-flow-alt:bottom-to-top" inset="0,0,0,0">
                  <w:txbxContent>
                    <w:p w14:paraId="0B0D2002"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91A23B"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rFonts w:ascii="Arial Narrow" w:hAnsi="Arial Narrow"/>
        </w:rPr>
        <w:t xml:space="preserve">No habiéndose registrado de entrada reclamación alguna contra ese acuerdo, ha pasado a ser </w:t>
      </w:r>
      <w:proofErr w:type="spellStart"/>
      <w:r>
        <w:rPr>
          <w:rFonts w:ascii="Arial Narrow" w:hAnsi="Arial Narrow"/>
        </w:rPr>
        <w:t>definitiv</w:t>
      </w:r>
      <w:proofErr w:type="spellEnd"/>
      <w:r>
        <w:rPr>
          <w:rFonts w:ascii="Arial Narrow" w:hAnsi="Arial Narrow"/>
          <w:spacing w:val="40"/>
        </w:rPr>
        <w:t xml:space="preserve"> </w:t>
      </w:r>
      <w:r>
        <w:rPr>
          <w:rFonts w:ascii="Arial Narrow" w:hAnsi="Arial Narrow"/>
        </w:rPr>
        <w:t>por</w:t>
      </w:r>
      <w:r>
        <w:rPr>
          <w:rFonts w:ascii="Arial Narrow" w:hAnsi="Arial Narrow"/>
          <w:spacing w:val="40"/>
        </w:rPr>
        <w:t xml:space="preserve"> </w:t>
      </w:r>
      <w:r>
        <w:rPr>
          <w:rFonts w:ascii="Arial Narrow" w:hAnsi="Arial Narrow"/>
        </w:rPr>
        <w:t>lo</w:t>
      </w:r>
      <w:r>
        <w:rPr>
          <w:rFonts w:ascii="Arial Narrow" w:hAnsi="Arial Narrow"/>
          <w:spacing w:val="40"/>
        </w:rPr>
        <w:t xml:space="preserve"> </w:t>
      </w:r>
      <w:r>
        <w:rPr>
          <w:rFonts w:ascii="Arial Narrow" w:hAnsi="Arial Narrow"/>
        </w:rPr>
        <w:t>que</w:t>
      </w:r>
      <w:r>
        <w:rPr>
          <w:rFonts w:ascii="Arial Narrow" w:hAnsi="Arial Narrow"/>
          <w:spacing w:val="40"/>
        </w:rPr>
        <w:t xml:space="preserve"> </w:t>
      </w:r>
      <w:r>
        <w:rPr>
          <w:rFonts w:ascii="Arial Narrow" w:hAnsi="Arial Narrow"/>
        </w:rPr>
        <w:t>sería</w:t>
      </w:r>
      <w:r>
        <w:rPr>
          <w:rFonts w:ascii="Arial Narrow" w:hAnsi="Arial Narrow"/>
          <w:spacing w:val="40"/>
        </w:rPr>
        <w:t xml:space="preserve"> </w:t>
      </w:r>
      <w:r>
        <w:rPr>
          <w:rFonts w:ascii="Arial Narrow" w:hAnsi="Arial Narrow"/>
        </w:rPr>
        <w:t>factible,</w:t>
      </w:r>
      <w:r>
        <w:rPr>
          <w:rFonts w:ascii="Arial Narrow" w:hAnsi="Arial Narrow"/>
          <w:spacing w:val="40"/>
        </w:rPr>
        <w:t xml:space="preserve"> </w:t>
      </w:r>
      <w:r>
        <w:rPr>
          <w:rFonts w:ascii="Arial Narrow" w:hAnsi="Arial Narrow"/>
        </w:rPr>
        <w:t>previa</w:t>
      </w:r>
      <w:r>
        <w:rPr>
          <w:rFonts w:ascii="Arial Narrow" w:hAnsi="Arial Narrow"/>
          <w:spacing w:val="40"/>
        </w:rPr>
        <w:t xml:space="preserve"> </w:t>
      </w:r>
      <w:r>
        <w:rPr>
          <w:rFonts w:ascii="Arial Narrow" w:hAnsi="Arial Narrow"/>
        </w:rPr>
        <w:t>tramitación</w:t>
      </w:r>
      <w:r>
        <w:rPr>
          <w:rFonts w:ascii="Arial Narrow" w:hAnsi="Arial Narrow"/>
          <w:spacing w:val="40"/>
        </w:rPr>
        <w:t xml:space="preserve"> </w:t>
      </w:r>
      <w:r>
        <w:rPr>
          <w:rFonts w:ascii="Arial Narrow" w:hAnsi="Arial Narrow"/>
        </w:rPr>
        <w:t>de</w:t>
      </w:r>
      <w:r>
        <w:rPr>
          <w:rFonts w:ascii="Arial Narrow" w:hAnsi="Arial Narrow"/>
          <w:spacing w:val="40"/>
        </w:rPr>
        <w:t xml:space="preserve"> </w:t>
      </w:r>
      <w:r>
        <w:rPr>
          <w:rFonts w:ascii="Arial Narrow" w:hAnsi="Arial Narrow"/>
        </w:rPr>
        <w:t>expediente</w:t>
      </w:r>
      <w:r>
        <w:rPr>
          <w:rFonts w:ascii="Arial Narrow" w:hAnsi="Arial Narrow"/>
          <w:spacing w:val="40"/>
        </w:rPr>
        <w:t xml:space="preserve"> </w:t>
      </w:r>
      <w:r>
        <w:rPr>
          <w:rFonts w:ascii="Arial Narrow" w:hAnsi="Arial Narrow"/>
        </w:rPr>
        <w:t>de</w:t>
      </w:r>
      <w:r>
        <w:rPr>
          <w:rFonts w:ascii="Arial Narrow" w:hAnsi="Arial Narrow"/>
          <w:spacing w:val="40"/>
        </w:rPr>
        <w:t xml:space="preserve"> </w:t>
      </w:r>
      <w:r>
        <w:rPr>
          <w:rFonts w:ascii="Arial Narrow" w:hAnsi="Arial Narrow"/>
        </w:rPr>
        <w:t>autorización</w:t>
      </w:r>
      <w:r>
        <w:rPr>
          <w:rFonts w:ascii="Arial Narrow" w:hAnsi="Arial Narrow"/>
          <w:spacing w:val="40"/>
        </w:rPr>
        <w:t xml:space="preserve"> </w:t>
      </w:r>
      <w:r>
        <w:rPr>
          <w:rFonts w:ascii="Arial Narrow" w:hAnsi="Arial Narrow"/>
        </w:rPr>
        <w:t>del</w:t>
      </w:r>
      <w:r>
        <w:rPr>
          <w:rFonts w:ascii="Arial Narrow" w:hAnsi="Arial Narrow"/>
          <w:spacing w:val="40"/>
        </w:rPr>
        <w:t xml:space="preserve"> </w:t>
      </w:r>
      <w:r>
        <w:rPr>
          <w:rFonts w:ascii="Arial Narrow" w:hAnsi="Arial Narrow"/>
        </w:rPr>
        <w:t>gasto</w:t>
      </w:r>
      <w:r>
        <w:rPr>
          <w:rFonts w:ascii="Arial Narrow" w:hAnsi="Arial Narrow"/>
          <w:spacing w:val="40"/>
        </w:rPr>
        <w:t xml:space="preserve"> </w:t>
      </w:r>
      <w:r>
        <w:rPr>
          <w:rFonts w:ascii="Arial Narrow" w:hAnsi="Arial Narrow"/>
        </w:rPr>
        <w:t>y</w:t>
      </w:r>
      <w:r>
        <w:rPr>
          <w:rFonts w:ascii="Arial Narrow" w:hAnsi="Arial Narrow"/>
          <w:spacing w:val="40"/>
        </w:rPr>
        <w:t xml:space="preserve"> </w:t>
      </w:r>
      <w:r>
        <w:rPr>
          <w:rFonts w:ascii="Arial Narrow" w:hAnsi="Arial Narrow"/>
        </w:rPr>
        <w:t>reconocimiento</w:t>
      </w:r>
      <w:r>
        <w:rPr>
          <w:rFonts w:ascii="Arial Narrow" w:hAnsi="Arial Narrow"/>
          <w:spacing w:val="40"/>
        </w:rPr>
        <w:t xml:space="preserve"> </w:t>
      </w:r>
      <w:proofErr w:type="spellStart"/>
      <w:r>
        <w:rPr>
          <w:rFonts w:ascii="Arial Narrow" w:hAnsi="Arial Narrow"/>
        </w:rPr>
        <w:t>de</w:t>
      </w:r>
      <w:r>
        <w:rPr>
          <w:rFonts w:ascii="Arial Narrow" w:hAnsi="Arial Narrow"/>
          <w:spacing w:val="40"/>
        </w:rPr>
        <w:t xml:space="preserve"> </w:t>
      </w:r>
      <w:r>
        <w:rPr>
          <w:rFonts w:ascii="Arial Narrow" w:hAnsi="Arial Narrow"/>
        </w:rPr>
        <w:t>l</w:t>
      </w:r>
      <w:proofErr w:type="spellEnd"/>
      <w:r>
        <w:rPr>
          <w:rFonts w:ascii="Arial Narrow" w:hAnsi="Arial Narrow"/>
        </w:rPr>
        <w:t xml:space="preserve"> obligación</w:t>
      </w:r>
      <w:r>
        <w:rPr>
          <w:rFonts w:ascii="Arial Narrow" w:hAnsi="Arial Narrow"/>
          <w:spacing w:val="34"/>
        </w:rPr>
        <w:t xml:space="preserve"> </w:t>
      </w:r>
      <w:r>
        <w:rPr>
          <w:rFonts w:ascii="Arial Narrow" w:hAnsi="Arial Narrow"/>
        </w:rPr>
        <w:t>de</w:t>
      </w:r>
      <w:r>
        <w:rPr>
          <w:rFonts w:ascii="Arial Narrow" w:hAnsi="Arial Narrow"/>
          <w:spacing w:val="37"/>
        </w:rPr>
        <w:t xml:space="preserve"> </w:t>
      </w:r>
      <w:r>
        <w:rPr>
          <w:rFonts w:ascii="Arial Narrow" w:hAnsi="Arial Narrow"/>
        </w:rPr>
        <w:t>pago,</w:t>
      </w:r>
      <w:r>
        <w:rPr>
          <w:rFonts w:ascii="Arial Narrow" w:hAnsi="Arial Narrow"/>
          <w:spacing w:val="37"/>
        </w:rPr>
        <w:t xml:space="preserve"> </w:t>
      </w:r>
      <w:r>
        <w:rPr>
          <w:rFonts w:ascii="Arial Narrow" w:hAnsi="Arial Narrow"/>
        </w:rPr>
        <w:t>amortizar</w:t>
      </w:r>
      <w:r>
        <w:rPr>
          <w:rFonts w:ascii="Arial Narrow" w:hAnsi="Arial Narrow"/>
          <w:spacing w:val="36"/>
        </w:rPr>
        <w:t xml:space="preserve"> </w:t>
      </w:r>
      <w:r>
        <w:rPr>
          <w:rFonts w:ascii="Arial Narrow" w:hAnsi="Arial Narrow"/>
        </w:rPr>
        <w:t>anticipadamente</w:t>
      </w:r>
      <w:r>
        <w:rPr>
          <w:rFonts w:ascii="Arial Narrow" w:hAnsi="Arial Narrow"/>
          <w:spacing w:val="34"/>
        </w:rPr>
        <w:t xml:space="preserve"> </w:t>
      </w:r>
      <w:r>
        <w:rPr>
          <w:rFonts w:ascii="Arial Narrow" w:hAnsi="Arial Narrow"/>
        </w:rPr>
        <w:t>la</w:t>
      </w:r>
      <w:r>
        <w:rPr>
          <w:rFonts w:ascii="Arial Narrow" w:hAnsi="Arial Narrow"/>
          <w:spacing w:val="37"/>
        </w:rPr>
        <w:t xml:space="preserve"> </w:t>
      </w:r>
      <w:r>
        <w:rPr>
          <w:rFonts w:ascii="Arial Narrow" w:hAnsi="Arial Narrow"/>
        </w:rPr>
        <w:t>cantidad</w:t>
      </w:r>
      <w:r>
        <w:rPr>
          <w:rFonts w:ascii="Arial Narrow" w:hAnsi="Arial Narrow"/>
          <w:spacing w:val="35"/>
        </w:rPr>
        <w:t xml:space="preserve"> </w:t>
      </w:r>
      <w:r>
        <w:rPr>
          <w:rFonts w:ascii="Arial Narrow" w:hAnsi="Arial Narrow"/>
        </w:rPr>
        <w:t>propuesta</w:t>
      </w:r>
      <w:r>
        <w:rPr>
          <w:rFonts w:ascii="Arial Narrow" w:hAnsi="Arial Narrow"/>
          <w:spacing w:val="37"/>
        </w:rPr>
        <w:t xml:space="preserve"> </w:t>
      </w:r>
      <w:r>
        <w:rPr>
          <w:rFonts w:ascii="Arial Narrow" w:hAnsi="Arial Narrow"/>
        </w:rPr>
        <w:t>con</w:t>
      </w:r>
      <w:r>
        <w:rPr>
          <w:rFonts w:ascii="Arial Narrow" w:hAnsi="Arial Narrow"/>
          <w:spacing w:val="37"/>
        </w:rPr>
        <w:t xml:space="preserve"> </w:t>
      </w:r>
      <w:r>
        <w:rPr>
          <w:rFonts w:ascii="Arial Narrow" w:hAnsi="Arial Narrow"/>
        </w:rPr>
        <w:t>cargo</w:t>
      </w:r>
      <w:r>
        <w:rPr>
          <w:rFonts w:ascii="Arial Narrow" w:hAnsi="Arial Narrow"/>
          <w:spacing w:val="37"/>
        </w:rPr>
        <w:t xml:space="preserve"> </w:t>
      </w:r>
      <w:r>
        <w:rPr>
          <w:rFonts w:ascii="Arial Narrow" w:hAnsi="Arial Narrow"/>
        </w:rPr>
        <w:t>a</w:t>
      </w:r>
      <w:r>
        <w:rPr>
          <w:rFonts w:ascii="Arial Narrow" w:hAnsi="Arial Narrow"/>
          <w:spacing w:val="37"/>
        </w:rPr>
        <w:t xml:space="preserve"> </w:t>
      </w:r>
      <w:r>
        <w:rPr>
          <w:rFonts w:ascii="Arial Narrow" w:hAnsi="Arial Narrow"/>
        </w:rPr>
        <w:t>los</w:t>
      </w:r>
      <w:r>
        <w:rPr>
          <w:rFonts w:ascii="Arial Narrow" w:hAnsi="Arial Narrow"/>
          <w:spacing w:val="37"/>
        </w:rPr>
        <w:t xml:space="preserve"> </w:t>
      </w:r>
      <w:r>
        <w:rPr>
          <w:rFonts w:ascii="Arial Narrow" w:hAnsi="Arial Narrow"/>
        </w:rPr>
        <w:t>créditos</w:t>
      </w:r>
      <w:r>
        <w:rPr>
          <w:rFonts w:ascii="Arial Narrow" w:hAnsi="Arial Narrow"/>
          <w:spacing w:val="38"/>
        </w:rPr>
        <w:t xml:space="preserve"> </w:t>
      </w:r>
      <w:r>
        <w:rPr>
          <w:rFonts w:ascii="Arial Narrow" w:hAnsi="Arial Narrow"/>
        </w:rPr>
        <w:t>habilitados</w:t>
      </w:r>
      <w:r>
        <w:rPr>
          <w:rFonts w:ascii="Arial Narrow" w:hAnsi="Arial Narrow"/>
          <w:spacing w:val="37"/>
        </w:rPr>
        <w:t xml:space="preserve"> </w:t>
      </w:r>
      <w:r>
        <w:rPr>
          <w:rFonts w:ascii="Arial Narrow" w:hAnsi="Arial Narrow"/>
        </w:rPr>
        <w:t>por Pleno de la Corporación.</w:t>
      </w:r>
    </w:p>
    <w:p w14:paraId="181B2DB9" w14:textId="77777777" w:rsidR="0081605D" w:rsidRDefault="00000000">
      <w:pPr>
        <w:pStyle w:val="Textoindependiente"/>
        <w:spacing w:before="241"/>
        <w:ind w:left="285" w:right="941" w:firstLine="707"/>
        <w:rPr>
          <w:rFonts w:ascii="Arial Narrow" w:hAnsi="Arial Narrow"/>
        </w:rPr>
      </w:pPr>
      <w:r>
        <w:rPr>
          <w:rFonts w:ascii="Arial Narrow" w:hAnsi="Arial Narrow"/>
        </w:rPr>
        <w:t>Como</w:t>
      </w:r>
      <w:r>
        <w:rPr>
          <w:rFonts w:ascii="Arial Narrow" w:hAnsi="Arial Narrow"/>
          <w:spacing w:val="37"/>
        </w:rPr>
        <w:t xml:space="preserve"> </w:t>
      </w:r>
      <w:r>
        <w:rPr>
          <w:rFonts w:ascii="Arial Narrow" w:hAnsi="Arial Narrow"/>
        </w:rPr>
        <w:t>ya</w:t>
      </w:r>
      <w:r>
        <w:rPr>
          <w:rFonts w:ascii="Arial Narrow" w:hAnsi="Arial Narrow"/>
          <w:spacing w:val="34"/>
        </w:rPr>
        <w:t xml:space="preserve"> </w:t>
      </w:r>
      <w:r>
        <w:rPr>
          <w:rFonts w:ascii="Arial Narrow" w:hAnsi="Arial Narrow"/>
        </w:rPr>
        <w:t>informé</w:t>
      </w:r>
      <w:r>
        <w:rPr>
          <w:rFonts w:ascii="Arial Narrow" w:hAnsi="Arial Narrow"/>
          <w:spacing w:val="37"/>
        </w:rPr>
        <w:t xml:space="preserve"> </w:t>
      </w:r>
      <w:r>
        <w:rPr>
          <w:rFonts w:ascii="Arial Narrow" w:hAnsi="Arial Narrow"/>
        </w:rPr>
        <w:t>el</w:t>
      </w:r>
      <w:r>
        <w:rPr>
          <w:rFonts w:ascii="Arial Narrow" w:hAnsi="Arial Narrow"/>
          <w:spacing w:val="38"/>
        </w:rPr>
        <w:t xml:space="preserve"> </w:t>
      </w:r>
      <w:r>
        <w:rPr>
          <w:rFonts w:ascii="Arial Narrow" w:hAnsi="Arial Narrow"/>
        </w:rPr>
        <w:t>16</w:t>
      </w:r>
      <w:r>
        <w:rPr>
          <w:rFonts w:ascii="Arial Narrow" w:hAnsi="Arial Narrow"/>
          <w:spacing w:val="34"/>
        </w:rPr>
        <w:t xml:space="preserve"> </w:t>
      </w:r>
      <w:r>
        <w:rPr>
          <w:rFonts w:ascii="Arial Narrow" w:hAnsi="Arial Narrow"/>
        </w:rPr>
        <w:t>de</w:t>
      </w:r>
      <w:r>
        <w:rPr>
          <w:rFonts w:ascii="Arial Narrow" w:hAnsi="Arial Narrow"/>
          <w:spacing w:val="34"/>
        </w:rPr>
        <w:t xml:space="preserve"> </w:t>
      </w:r>
      <w:r>
        <w:rPr>
          <w:rFonts w:ascii="Arial Narrow" w:hAnsi="Arial Narrow"/>
        </w:rPr>
        <w:t>diciembre</w:t>
      </w:r>
      <w:r>
        <w:rPr>
          <w:rFonts w:ascii="Arial Narrow" w:hAnsi="Arial Narrow"/>
          <w:spacing w:val="36"/>
        </w:rPr>
        <w:t xml:space="preserve"> </w:t>
      </w:r>
      <w:r>
        <w:rPr>
          <w:rFonts w:ascii="Arial Narrow" w:hAnsi="Arial Narrow"/>
        </w:rPr>
        <w:t>de</w:t>
      </w:r>
      <w:r>
        <w:rPr>
          <w:rFonts w:ascii="Arial Narrow" w:hAnsi="Arial Narrow"/>
          <w:spacing w:val="34"/>
        </w:rPr>
        <w:t xml:space="preserve"> </w:t>
      </w:r>
      <w:r>
        <w:rPr>
          <w:rFonts w:ascii="Arial Narrow" w:hAnsi="Arial Narrow"/>
        </w:rPr>
        <w:t>hace</w:t>
      </w:r>
      <w:r>
        <w:rPr>
          <w:rFonts w:ascii="Arial Narrow" w:hAnsi="Arial Narrow"/>
          <w:spacing w:val="36"/>
        </w:rPr>
        <w:t xml:space="preserve"> </w:t>
      </w:r>
      <w:r>
        <w:rPr>
          <w:rFonts w:ascii="Arial Narrow" w:hAnsi="Arial Narrow"/>
        </w:rPr>
        <w:t>cinco</w:t>
      </w:r>
      <w:r>
        <w:rPr>
          <w:rFonts w:ascii="Arial Narrow" w:hAnsi="Arial Narrow"/>
          <w:spacing w:val="34"/>
        </w:rPr>
        <w:t xml:space="preserve"> </w:t>
      </w:r>
      <w:r>
        <w:rPr>
          <w:rFonts w:ascii="Arial Narrow" w:hAnsi="Arial Narrow"/>
        </w:rPr>
        <w:t>años,</w:t>
      </w:r>
      <w:r>
        <w:rPr>
          <w:rFonts w:ascii="Arial Narrow" w:hAnsi="Arial Narrow"/>
          <w:spacing w:val="33"/>
        </w:rPr>
        <w:t xml:space="preserve"> </w:t>
      </w:r>
      <w:r>
        <w:rPr>
          <w:rFonts w:ascii="Arial Narrow" w:hAnsi="Arial Narrow"/>
        </w:rPr>
        <w:t>la</w:t>
      </w:r>
      <w:r>
        <w:rPr>
          <w:rFonts w:ascii="Arial Narrow" w:hAnsi="Arial Narrow"/>
          <w:spacing w:val="36"/>
        </w:rPr>
        <w:t xml:space="preserve"> </w:t>
      </w:r>
      <w:r>
        <w:rPr>
          <w:rFonts w:ascii="Arial Narrow" w:hAnsi="Arial Narrow"/>
        </w:rPr>
        <w:t>tramitación</w:t>
      </w:r>
      <w:r>
        <w:rPr>
          <w:rFonts w:ascii="Arial Narrow" w:hAnsi="Arial Narrow"/>
          <w:spacing w:val="34"/>
        </w:rPr>
        <w:t xml:space="preserve"> </w:t>
      </w:r>
      <w:r>
        <w:rPr>
          <w:rFonts w:ascii="Arial Narrow" w:hAnsi="Arial Narrow"/>
        </w:rPr>
        <w:t>de</w:t>
      </w:r>
      <w:r>
        <w:rPr>
          <w:rFonts w:ascii="Arial Narrow" w:hAnsi="Arial Narrow"/>
          <w:spacing w:val="37"/>
        </w:rPr>
        <w:t xml:space="preserve"> </w:t>
      </w:r>
      <w:r>
        <w:rPr>
          <w:rFonts w:ascii="Arial Narrow" w:hAnsi="Arial Narrow"/>
          <w:b/>
          <w:i/>
        </w:rPr>
        <w:t>la</w:t>
      </w:r>
      <w:r>
        <w:rPr>
          <w:rFonts w:ascii="Arial Narrow" w:hAnsi="Arial Narrow"/>
          <w:b/>
          <w:i/>
          <w:spacing w:val="36"/>
        </w:rPr>
        <w:t xml:space="preserve"> </w:t>
      </w:r>
      <w:r>
        <w:rPr>
          <w:rFonts w:ascii="Arial Narrow" w:hAnsi="Arial Narrow"/>
          <w:b/>
          <w:i/>
        </w:rPr>
        <w:t>autorización</w:t>
      </w:r>
      <w:r>
        <w:rPr>
          <w:rFonts w:ascii="Arial Narrow" w:hAnsi="Arial Narrow"/>
          <w:b/>
          <w:i/>
          <w:spacing w:val="36"/>
        </w:rPr>
        <w:t xml:space="preserve"> </w:t>
      </w:r>
      <w:r>
        <w:rPr>
          <w:rFonts w:ascii="Arial Narrow" w:hAnsi="Arial Narrow"/>
          <w:b/>
          <w:i/>
        </w:rPr>
        <w:t>del</w:t>
      </w:r>
      <w:r>
        <w:rPr>
          <w:rFonts w:ascii="Arial Narrow" w:hAnsi="Arial Narrow"/>
          <w:b/>
          <w:i/>
          <w:spacing w:val="33"/>
        </w:rPr>
        <w:t xml:space="preserve"> </w:t>
      </w:r>
      <w:r>
        <w:rPr>
          <w:rFonts w:ascii="Arial Narrow" w:hAnsi="Arial Narrow"/>
          <w:b/>
          <w:i/>
        </w:rPr>
        <w:t xml:space="preserve">gas </w:t>
      </w:r>
      <w:r>
        <w:rPr>
          <w:rFonts w:ascii="Arial Narrow" w:hAnsi="Arial Narrow"/>
        </w:rPr>
        <w:t>debería</w:t>
      </w:r>
      <w:r>
        <w:rPr>
          <w:rFonts w:ascii="Arial Narrow" w:hAnsi="Arial Narrow"/>
          <w:spacing w:val="80"/>
        </w:rPr>
        <w:t xml:space="preserve"> </w:t>
      </w:r>
      <w:r>
        <w:rPr>
          <w:rFonts w:ascii="Arial Narrow" w:hAnsi="Arial Narrow"/>
        </w:rPr>
        <w:t>comenzar</w:t>
      </w:r>
      <w:r>
        <w:rPr>
          <w:rFonts w:ascii="Arial Narrow" w:hAnsi="Arial Narrow"/>
          <w:spacing w:val="80"/>
        </w:rPr>
        <w:t xml:space="preserve"> </w:t>
      </w:r>
      <w:r>
        <w:rPr>
          <w:rFonts w:ascii="Arial Narrow" w:hAnsi="Arial Narrow"/>
        </w:rPr>
        <w:t>con</w:t>
      </w:r>
      <w:r>
        <w:rPr>
          <w:rFonts w:ascii="Arial Narrow" w:hAnsi="Arial Narrow"/>
          <w:spacing w:val="80"/>
        </w:rPr>
        <w:t xml:space="preserve"> </w:t>
      </w:r>
      <w:r>
        <w:rPr>
          <w:rFonts w:ascii="Arial Narrow" w:hAnsi="Arial Narrow"/>
        </w:rPr>
        <w:t>la</w:t>
      </w:r>
      <w:r>
        <w:rPr>
          <w:rFonts w:ascii="Arial Narrow" w:hAnsi="Arial Narrow"/>
          <w:spacing w:val="80"/>
        </w:rPr>
        <w:t xml:space="preserve"> </w:t>
      </w:r>
      <w:r>
        <w:rPr>
          <w:rFonts w:ascii="Arial Narrow" w:hAnsi="Arial Narrow"/>
        </w:rPr>
        <w:t>propuesta</w:t>
      </w:r>
      <w:r>
        <w:rPr>
          <w:rFonts w:ascii="Arial Narrow" w:hAnsi="Arial Narrow"/>
          <w:spacing w:val="80"/>
        </w:rPr>
        <w:t xml:space="preserve"> </w:t>
      </w:r>
      <w:r>
        <w:rPr>
          <w:rFonts w:ascii="Arial Narrow" w:hAnsi="Arial Narrow"/>
        </w:rPr>
        <w:t>del</w:t>
      </w:r>
      <w:r>
        <w:rPr>
          <w:rFonts w:ascii="Arial Narrow" w:hAnsi="Arial Narrow"/>
          <w:spacing w:val="80"/>
        </w:rPr>
        <w:t xml:space="preserve"> </w:t>
      </w:r>
      <w:r>
        <w:rPr>
          <w:rFonts w:ascii="Arial Narrow" w:hAnsi="Arial Narrow"/>
        </w:rPr>
        <w:t>Tesorería</w:t>
      </w:r>
      <w:r>
        <w:rPr>
          <w:rFonts w:ascii="Arial Narrow" w:hAnsi="Arial Narrow"/>
          <w:spacing w:val="80"/>
        </w:rPr>
        <w:t xml:space="preserve"> </w:t>
      </w:r>
      <w:r>
        <w:rPr>
          <w:rFonts w:ascii="Arial Narrow" w:hAnsi="Arial Narrow"/>
        </w:rPr>
        <w:t>municipal</w:t>
      </w:r>
      <w:r>
        <w:rPr>
          <w:rFonts w:ascii="Arial Narrow" w:hAnsi="Arial Narrow"/>
          <w:position w:val="6"/>
          <w:sz w:val="14"/>
        </w:rPr>
        <w:t>2</w:t>
      </w:r>
      <w:r>
        <w:rPr>
          <w:rFonts w:ascii="Arial Narrow" w:hAnsi="Arial Narrow"/>
        </w:rPr>
        <w:t>,</w:t>
      </w:r>
      <w:r>
        <w:rPr>
          <w:rFonts w:ascii="Arial Narrow" w:hAnsi="Arial Narrow"/>
          <w:spacing w:val="80"/>
        </w:rPr>
        <w:t xml:space="preserve"> </w:t>
      </w:r>
      <w:r>
        <w:rPr>
          <w:rFonts w:ascii="Arial Narrow" w:hAnsi="Arial Narrow"/>
        </w:rPr>
        <w:t>refrendada</w:t>
      </w:r>
      <w:r>
        <w:rPr>
          <w:rFonts w:ascii="Arial Narrow" w:hAnsi="Arial Narrow"/>
          <w:spacing w:val="80"/>
        </w:rPr>
        <w:t xml:space="preserve"> </w:t>
      </w:r>
      <w:r>
        <w:rPr>
          <w:rFonts w:ascii="Arial Narrow" w:hAnsi="Arial Narrow"/>
        </w:rPr>
        <w:t>por</w:t>
      </w:r>
      <w:r>
        <w:rPr>
          <w:rFonts w:ascii="Arial Narrow" w:hAnsi="Arial Narrow"/>
          <w:spacing w:val="80"/>
        </w:rPr>
        <w:t xml:space="preserve"> </w:t>
      </w:r>
      <w:r>
        <w:rPr>
          <w:rFonts w:ascii="Arial Narrow" w:hAnsi="Arial Narrow"/>
        </w:rPr>
        <w:t>el</w:t>
      </w:r>
      <w:r>
        <w:rPr>
          <w:rFonts w:ascii="Arial Narrow" w:hAnsi="Arial Narrow"/>
          <w:spacing w:val="80"/>
        </w:rPr>
        <w:t xml:space="preserve"> </w:t>
      </w:r>
      <w:r>
        <w:rPr>
          <w:rFonts w:ascii="Arial Narrow" w:hAnsi="Arial Narrow"/>
        </w:rPr>
        <w:t>Concejal</w:t>
      </w:r>
      <w:r>
        <w:rPr>
          <w:rFonts w:ascii="Arial Narrow" w:hAnsi="Arial Narrow"/>
          <w:spacing w:val="80"/>
        </w:rPr>
        <w:t xml:space="preserve"> </w:t>
      </w:r>
      <w:r>
        <w:rPr>
          <w:rFonts w:ascii="Arial Narrow" w:hAnsi="Arial Narrow"/>
        </w:rPr>
        <w:t>de</w:t>
      </w:r>
      <w:r>
        <w:rPr>
          <w:rFonts w:ascii="Arial Narrow" w:hAnsi="Arial Narrow"/>
          <w:spacing w:val="80"/>
        </w:rPr>
        <w:t xml:space="preserve"> </w:t>
      </w:r>
      <w:proofErr w:type="spellStart"/>
      <w:r>
        <w:rPr>
          <w:rFonts w:ascii="Arial Narrow" w:hAnsi="Arial Narrow"/>
        </w:rPr>
        <w:t>Haciend</w:t>
      </w:r>
      <w:proofErr w:type="spellEnd"/>
      <w:r>
        <w:rPr>
          <w:rFonts w:ascii="Arial Narrow" w:hAnsi="Arial Narrow"/>
        </w:rPr>
        <w:t xml:space="preserve"> incorporándose</w:t>
      </w:r>
      <w:r>
        <w:rPr>
          <w:rFonts w:ascii="Arial Narrow" w:hAnsi="Arial Narrow"/>
          <w:spacing w:val="37"/>
        </w:rPr>
        <w:t xml:space="preserve"> </w:t>
      </w:r>
      <w:r>
        <w:rPr>
          <w:rFonts w:ascii="Arial Narrow" w:hAnsi="Arial Narrow"/>
        </w:rPr>
        <w:t>la</w:t>
      </w:r>
      <w:r>
        <w:rPr>
          <w:rFonts w:ascii="Arial Narrow" w:hAnsi="Arial Narrow"/>
          <w:spacing w:val="37"/>
        </w:rPr>
        <w:t xml:space="preserve"> </w:t>
      </w:r>
      <w:r>
        <w:rPr>
          <w:rFonts w:ascii="Arial Narrow" w:hAnsi="Arial Narrow"/>
        </w:rPr>
        <w:t>Retención</w:t>
      </w:r>
      <w:r>
        <w:rPr>
          <w:rFonts w:ascii="Arial Narrow" w:hAnsi="Arial Narrow"/>
          <w:spacing w:val="34"/>
        </w:rPr>
        <w:t xml:space="preserve"> </w:t>
      </w:r>
      <w:r>
        <w:rPr>
          <w:rFonts w:ascii="Arial Narrow" w:hAnsi="Arial Narrow"/>
        </w:rPr>
        <w:t>de</w:t>
      </w:r>
      <w:r>
        <w:rPr>
          <w:rFonts w:ascii="Arial Narrow" w:hAnsi="Arial Narrow"/>
          <w:spacing w:val="37"/>
        </w:rPr>
        <w:t xml:space="preserve"> </w:t>
      </w:r>
      <w:r>
        <w:rPr>
          <w:rFonts w:ascii="Arial Narrow" w:hAnsi="Arial Narrow"/>
        </w:rPr>
        <w:t>crédito</w:t>
      </w:r>
      <w:r>
        <w:rPr>
          <w:rFonts w:ascii="Arial Narrow" w:hAnsi="Arial Narrow"/>
          <w:spacing w:val="37"/>
        </w:rPr>
        <w:t xml:space="preserve"> </w:t>
      </w:r>
      <w:r>
        <w:rPr>
          <w:rFonts w:ascii="Arial Narrow" w:hAnsi="Arial Narrow"/>
        </w:rPr>
        <w:t>(que</w:t>
      </w:r>
      <w:r>
        <w:rPr>
          <w:rFonts w:ascii="Arial Narrow" w:hAnsi="Arial Narrow"/>
          <w:spacing w:val="34"/>
        </w:rPr>
        <w:t xml:space="preserve"> </w:t>
      </w:r>
      <w:r>
        <w:rPr>
          <w:rFonts w:ascii="Arial Narrow" w:hAnsi="Arial Narrow"/>
        </w:rPr>
        <w:t>en</w:t>
      </w:r>
      <w:r>
        <w:rPr>
          <w:rFonts w:ascii="Arial Narrow" w:hAnsi="Arial Narrow"/>
          <w:spacing w:val="37"/>
        </w:rPr>
        <w:t xml:space="preserve"> </w:t>
      </w:r>
      <w:r>
        <w:rPr>
          <w:rFonts w:ascii="Arial Narrow" w:hAnsi="Arial Narrow"/>
        </w:rPr>
        <w:t>una</w:t>
      </w:r>
      <w:r>
        <w:rPr>
          <w:rFonts w:ascii="Arial Narrow" w:hAnsi="Arial Narrow"/>
          <w:spacing w:val="35"/>
        </w:rPr>
        <w:t xml:space="preserve"> </w:t>
      </w:r>
      <w:r>
        <w:rPr>
          <w:rFonts w:ascii="Arial Narrow" w:hAnsi="Arial Narrow"/>
        </w:rPr>
        <w:t>gestión</w:t>
      </w:r>
      <w:r>
        <w:rPr>
          <w:rFonts w:ascii="Arial Narrow" w:hAnsi="Arial Narrow"/>
          <w:spacing w:val="37"/>
        </w:rPr>
        <w:t xml:space="preserve"> </w:t>
      </w:r>
      <w:r>
        <w:rPr>
          <w:rFonts w:ascii="Arial Narrow" w:hAnsi="Arial Narrow"/>
        </w:rPr>
        <w:t>descentralizada</w:t>
      </w:r>
      <w:r>
        <w:rPr>
          <w:rFonts w:ascii="Arial Narrow" w:hAnsi="Arial Narrow"/>
          <w:spacing w:val="37"/>
        </w:rPr>
        <w:t xml:space="preserve"> </w:t>
      </w:r>
      <w:r>
        <w:rPr>
          <w:rFonts w:ascii="Arial Narrow" w:hAnsi="Arial Narrow"/>
        </w:rPr>
        <w:t>del</w:t>
      </w:r>
      <w:r>
        <w:rPr>
          <w:rFonts w:ascii="Arial Narrow" w:hAnsi="Arial Narrow"/>
          <w:spacing w:val="37"/>
        </w:rPr>
        <w:t xml:space="preserve"> </w:t>
      </w:r>
      <w:r>
        <w:rPr>
          <w:rFonts w:ascii="Arial Narrow" w:hAnsi="Arial Narrow"/>
        </w:rPr>
        <w:t>Presupuesto</w:t>
      </w:r>
      <w:r>
        <w:rPr>
          <w:rFonts w:ascii="Arial Narrow" w:hAnsi="Arial Narrow"/>
          <w:spacing w:val="34"/>
        </w:rPr>
        <w:t xml:space="preserve"> </w:t>
      </w:r>
      <w:r>
        <w:rPr>
          <w:rFonts w:ascii="Arial Narrow" w:hAnsi="Arial Narrow"/>
        </w:rPr>
        <w:t>como</w:t>
      </w:r>
      <w:r>
        <w:rPr>
          <w:rFonts w:ascii="Arial Narrow" w:hAnsi="Arial Narrow"/>
          <w:spacing w:val="37"/>
        </w:rPr>
        <w:t xml:space="preserve"> </w:t>
      </w:r>
      <w:r>
        <w:rPr>
          <w:rFonts w:ascii="Arial Narrow" w:hAnsi="Arial Narrow"/>
        </w:rPr>
        <w:t>la</w:t>
      </w:r>
      <w:r>
        <w:rPr>
          <w:rFonts w:ascii="Arial Narrow" w:hAnsi="Arial Narrow"/>
          <w:spacing w:val="37"/>
        </w:rPr>
        <w:t xml:space="preserve"> </w:t>
      </w:r>
      <w:r>
        <w:rPr>
          <w:rFonts w:ascii="Arial Narrow" w:hAnsi="Arial Narrow"/>
        </w:rPr>
        <w:t>de</w:t>
      </w:r>
      <w:r>
        <w:rPr>
          <w:rFonts w:ascii="Arial Narrow" w:hAnsi="Arial Narrow"/>
          <w:spacing w:val="37"/>
        </w:rPr>
        <w:t xml:space="preserve"> </w:t>
      </w:r>
      <w:proofErr w:type="spellStart"/>
      <w:r>
        <w:rPr>
          <w:rFonts w:ascii="Arial Narrow" w:hAnsi="Arial Narrow"/>
        </w:rPr>
        <w:t>est</w:t>
      </w:r>
      <w:proofErr w:type="spellEnd"/>
      <w:r>
        <w:rPr>
          <w:rFonts w:ascii="Arial Narrow" w:hAnsi="Arial Narrow"/>
        </w:rPr>
        <w:t xml:space="preserve"> Ayuntamiento,</w:t>
      </w:r>
      <w:r>
        <w:rPr>
          <w:rFonts w:ascii="Arial Narrow" w:hAnsi="Arial Narrow"/>
          <w:spacing w:val="31"/>
        </w:rPr>
        <w:t xml:space="preserve"> </w:t>
      </w:r>
      <w:r>
        <w:rPr>
          <w:rFonts w:ascii="Arial Narrow" w:hAnsi="Arial Narrow"/>
        </w:rPr>
        <w:t>la</w:t>
      </w:r>
      <w:r>
        <w:rPr>
          <w:rFonts w:ascii="Arial Narrow" w:hAnsi="Arial Narrow"/>
          <w:spacing w:val="34"/>
        </w:rPr>
        <w:t xml:space="preserve"> </w:t>
      </w:r>
      <w:r>
        <w:rPr>
          <w:rFonts w:ascii="Arial Narrow" w:hAnsi="Arial Narrow"/>
        </w:rPr>
        <w:t>registra</w:t>
      </w:r>
      <w:r>
        <w:rPr>
          <w:rFonts w:ascii="Arial Narrow" w:hAnsi="Arial Narrow"/>
          <w:spacing w:val="33"/>
        </w:rPr>
        <w:t xml:space="preserve"> </w:t>
      </w:r>
      <w:r>
        <w:rPr>
          <w:rFonts w:ascii="Arial Narrow" w:hAnsi="Arial Narrow"/>
        </w:rPr>
        <w:t>el</w:t>
      </w:r>
      <w:r>
        <w:rPr>
          <w:rFonts w:ascii="Arial Narrow" w:hAnsi="Arial Narrow"/>
          <w:spacing w:val="34"/>
        </w:rPr>
        <w:t xml:space="preserve"> </w:t>
      </w:r>
      <w:r>
        <w:rPr>
          <w:rFonts w:ascii="Arial Narrow" w:hAnsi="Arial Narrow"/>
        </w:rPr>
        <w:t>área</w:t>
      </w:r>
      <w:r>
        <w:rPr>
          <w:rFonts w:ascii="Arial Narrow" w:hAnsi="Arial Narrow"/>
          <w:spacing w:val="33"/>
        </w:rPr>
        <w:t xml:space="preserve"> </w:t>
      </w:r>
      <w:r>
        <w:rPr>
          <w:rFonts w:ascii="Arial Narrow" w:hAnsi="Arial Narrow"/>
        </w:rPr>
        <w:t>gestora</w:t>
      </w:r>
      <w:r>
        <w:rPr>
          <w:rFonts w:ascii="Arial Narrow" w:hAnsi="Arial Narrow"/>
          <w:spacing w:val="31"/>
        </w:rPr>
        <w:t xml:space="preserve"> </w:t>
      </w:r>
      <w:r>
        <w:rPr>
          <w:rFonts w:ascii="Arial Narrow" w:hAnsi="Arial Narrow"/>
        </w:rPr>
        <w:t>del</w:t>
      </w:r>
      <w:r>
        <w:rPr>
          <w:rFonts w:ascii="Arial Narrow" w:hAnsi="Arial Narrow"/>
          <w:spacing w:val="34"/>
        </w:rPr>
        <w:t xml:space="preserve"> </w:t>
      </w:r>
      <w:r>
        <w:rPr>
          <w:rFonts w:ascii="Arial Narrow" w:hAnsi="Arial Narrow"/>
        </w:rPr>
        <w:t>gasto,</w:t>
      </w:r>
      <w:r>
        <w:rPr>
          <w:rFonts w:ascii="Arial Narrow" w:hAnsi="Arial Narrow"/>
          <w:spacing w:val="33"/>
        </w:rPr>
        <w:t xml:space="preserve"> </w:t>
      </w:r>
      <w:r>
        <w:rPr>
          <w:rFonts w:ascii="Arial Narrow" w:hAnsi="Arial Narrow"/>
        </w:rPr>
        <w:t>para</w:t>
      </w:r>
      <w:r>
        <w:rPr>
          <w:rFonts w:ascii="Arial Narrow" w:hAnsi="Arial Narrow"/>
          <w:spacing w:val="33"/>
        </w:rPr>
        <w:t xml:space="preserve"> </w:t>
      </w:r>
      <w:r>
        <w:rPr>
          <w:rFonts w:ascii="Arial Narrow" w:hAnsi="Arial Narrow"/>
        </w:rPr>
        <w:t>la</w:t>
      </w:r>
      <w:r>
        <w:rPr>
          <w:rFonts w:ascii="Arial Narrow" w:hAnsi="Arial Narrow"/>
          <w:spacing w:val="33"/>
        </w:rPr>
        <w:t xml:space="preserve"> </w:t>
      </w:r>
      <w:r>
        <w:rPr>
          <w:rFonts w:ascii="Arial Narrow" w:hAnsi="Arial Narrow"/>
        </w:rPr>
        <w:t>posterior</w:t>
      </w:r>
      <w:r>
        <w:rPr>
          <w:rFonts w:ascii="Arial Narrow" w:hAnsi="Arial Narrow"/>
          <w:spacing w:val="33"/>
        </w:rPr>
        <w:t xml:space="preserve"> </w:t>
      </w:r>
      <w:r>
        <w:rPr>
          <w:rFonts w:ascii="Arial Narrow" w:hAnsi="Arial Narrow"/>
        </w:rPr>
        <w:t>incorporación</w:t>
      </w:r>
      <w:r>
        <w:rPr>
          <w:rFonts w:ascii="Arial Narrow" w:hAnsi="Arial Narrow"/>
          <w:spacing w:val="33"/>
        </w:rPr>
        <w:t xml:space="preserve"> </w:t>
      </w:r>
      <w:r>
        <w:rPr>
          <w:rFonts w:ascii="Arial Narrow" w:hAnsi="Arial Narrow"/>
        </w:rPr>
        <w:t>al</w:t>
      </w:r>
      <w:r>
        <w:rPr>
          <w:rFonts w:ascii="Arial Narrow" w:hAnsi="Arial Narrow"/>
          <w:spacing w:val="34"/>
        </w:rPr>
        <w:t xml:space="preserve"> </w:t>
      </w:r>
      <w:r>
        <w:rPr>
          <w:rFonts w:ascii="Arial Narrow" w:hAnsi="Arial Narrow"/>
        </w:rPr>
        <w:t>diario</w:t>
      </w:r>
      <w:r>
        <w:rPr>
          <w:rFonts w:ascii="Arial Narrow" w:hAnsi="Arial Narrow"/>
          <w:spacing w:val="34"/>
        </w:rPr>
        <w:t xml:space="preserve"> </w:t>
      </w:r>
      <w:r>
        <w:rPr>
          <w:rFonts w:ascii="Arial Narrow" w:hAnsi="Arial Narrow"/>
        </w:rPr>
        <w:t>de</w:t>
      </w:r>
      <w:r>
        <w:rPr>
          <w:rFonts w:ascii="Arial Narrow" w:hAnsi="Arial Narrow"/>
          <w:spacing w:val="33"/>
        </w:rPr>
        <w:t xml:space="preserve"> </w:t>
      </w:r>
      <w:r>
        <w:rPr>
          <w:rFonts w:ascii="Arial Narrow" w:hAnsi="Arial Narrow"/>
        </w:rPr>
        <w:t>operaciones</w:t>
      </w:r>
      <w:r>
        <w:rPr>
          <w:rFonts w:ascii="Arial Narrow" w:hAnsi="Arial Narrow"/>
          <w:spacing w:val="34"/>
        </w:rPr>
        <w:t xml:space="preserve"> </w:t>
      </w:r>
      <w:r>
        <w:rPr>
          <w:rFonts w:ascii="Arial Narrow" w:hAnsi="Arial Narrow"/>
        </w:rPr>
        <w:t>q realiza</w:t>
      </w:r>
      <w:r>
        <w:rPr>
          <w:rFonts w:ascii="Arial Narrow" w:hAnsi="Arial Narrow"/>
          <w:spacing w:val="27"/>
        </w:rPr>
        <w:t xml:space="preserve"> </w:t>
      </w:r>
      <w:r>
        <w:rPr>
          <w:rFonts w:ascii="Arial Narrow" w:hAnsi="Arial Narrow"/>
        </w:rPr>
        <w:t>la</w:t>
      </w:r>
      <w:r>
        <w:rPr>
          <w:rFonts w:ascii="Arial Narrow" w:hAnsi="Arial Narrow"/>
          <w:spacing w:val="25"/>
        </w:rPr>
        <w:t xml:space="preserve"> </w:t>
      </w:r>
      <w:r>
        <w:rPr>
          <w:rFonts w:ascii="Arial Narrow" w:hAnsi="Arial Narrow"/>
        </w:rPr>
        <w:t>oficina</w:t>
      </w:r>
      <w:r>
        <w:rPr>
          <w:rFonts w:ascii="Arial Narrow" w:hAnsi="Arial Narrow"/>
          <w:spacing w:val="25"/>
        </w:rPr>
        <w:t xml:space="preserve"> </w:t>
      </w:r>
      <w:r>
        <w:rPr>
          <w:rFonts w:ascii="Arial Narrow" w:hAnsi="Arial Narrow"/>
        </w:rPr>
        <w:t>contable</w:t>
      </w:r>
      <w:r>
        <w:rPr>
          <w:rFonts w:ascii="Arial Narrow" w:hAnsi="Arial Narrow"/>
          <w:position w:val="6"/>
          <w:sz w:val="14"/>
        </w:rPr>
        <w:t>3</w:t>
      </w:r>
      <w:r>
        <w:rPr>
          <w:rFonts w:ascii="Arial Narrow" w:hAnsi="Arial Narrow"/>
        </w:rPr>
        <w:t>),</w:t>
      </w:r>
      <w:r>
        <w:rPr>
          <w:rFonts w:ascii="Arial Narrow" w:hAnsi="Arial Narrow"/>
          <w:spacing w:val="27"/>
        </w:rPr>
        <w:t xml:space="preserve"> </w:t>
      </w:r>
      <w:r>
        <w:rPr>
          <w:rFonts w:ascii="Arial Narrow" w:hAnsi="Arial Narrow"/>
        </w:rPr>
        <w:t>el</w:t>
      </w:r>
      <w:r>
        <w:rPr>
          <w:rFonts w:ascii="Arial Narrow" w:hAnsi="Arial Narrow"/>
          <w:spacing w:val="25"/>
        </w:rPr>
        <w:t xml:space="preserve"> </w:t>
      </w:r>
      <w:r>
        <w:rPr>
          <w:rFonts w:ascii="Arial Narrow" w:hAnsi="Arial Narrow"/>
        </w:rPr>
        <w:t>presente</w:t>
      </w:r>
      <w:r>
        <w:rPr>
          <w:rFonts w:ascii="Arial Narrow" w:hAnsi="Arial Narrow"/>
          <w:spacing w:val="27"/>
        </w:rPr>
        <w:t xml:space="preserve"> </w:t>
      </w:r>
      <w:r>
        <w:rPr>
          <w:rFonts w:ascii="Arial Narrow" w:hAnsi="Arial Narrow"/>
        </w:rPr>
        <w:t>informe</w:t>
      </w:r>
      <w:r>
        <w:rPr>
          <w:rFonts w:ascii="Arial Narrow" w:hAnsi="Arial Narrow"/>
          <w:spacing w:val="25"/>
        </w:rPr>
        <w:t xml:space="preserve"> </w:t>
      </w:r>
      <w:r>
        <w:rPr>
          <w:rFonts w:ascii="Arial Narrow" w:hAnsi="Arial Narrow"/>
        </w:rPr>
        <w:t>de</w:t>
      </w:r>
      <w:r>
        <w:rPr>
          <w:rFonts w:ascii="Arial Narrow" w:hAnsi="Arial Narrow"/>
          <w:spacing w:val="27"/>
        </w:rPr>
        <w:t xml:space="preserve"> </w:t>
      </w:r>
      <w:r>
        <w:rPr>
          <w:rFonts w:ascii="Arial Narrow" w:hAnsi="Arial Narrow"/>
        </w:rPr>
        <w:t>fiscalización</w:t>
      </w:r>
      <w:r>
        <w:rPr>
          <w:rFonts w:ascii="Arial Narrow" w:hAnsi="Arial Narrow"/>
          <w:spacing w:val="25"/>
        </w:rPr>
        <w:t xml:space="preserve"> </w:t>
      </w:r>
      <w:r>
        <w:rPr>
          <w:rFonts w:ascii="Arial Narrow" w:hAnsi="Arial Narrow"/>
        </w:rPr>
        <w:t>y</w:t>
      </w:r>
      <w:r>
        <w:rPr>
          <w:rFonts w:ascii="Arial Narrow" w:hAnsi="Arial Narrow"/>
          <w:spacing w:val="28"/>
        </w:rPr>
        <w:t xml:space="preserve"> </w:t>
      </w:r>
      <w:r>
        <w:rPr>
          <w:rFonts w:ascii="Arial Narrow" w:hAnsi="Arial Narrow"/>
        </w:rPr>
        <w:t>el</w:t>
      </w:r>
      <w:r>
        <w:rPr>
          <w:rFonts w:ascii="Arial Narrow" w:hAnsi="Arial Narrow"/>
          <w:spacing w:val="28"/>
        </w:rPr>
        <w:t xml:space="preserve"> </w:t>
      </w:r>
      <w:r>
        <w:rPr>
          <w:rFonts w:ascii="Arial Narrow" w:hAnsi="Arial Narrow"/>
        </w:rPr>
        <w:t>informe</w:t>
      </w:r>
      <w:r>
        <w:rPr>
          <w:rFonts w:ascii="Arial Narrow" w:hAnsi="Arial Narrow"/>
          <w:spacing w:val="25"/>
        </w:rPr>
        <w:t xml:space="preserve"> </w:t>
      </w:r>
      <w:r>
        <w:rPr>
          <w:rFonts w:ascii="Arial Narrow" w:hAnsi="Arial Narrow"/>
        </w:rPr>
        <w:t>jurídico</w:t>
      </w:r>
      <w:r>
        <w:rPr>
          <w:rFonts w:ascii="Arial Narrow" w:hAnsi="Arial Narrow"/>
          <w:spacing w:val="27"/>
        </w:rPr>
        <w:t xml:space="preserve"> </w:t>
      </w:r>
      <w:r>
        <w:rPr>
          <w:rFonts w:ascii="Arial Narrow" w:hAnsi="Arial Narrow"/>
        </w:rPr>
        <w:t>para</w:t>
      </w:r>
      <w:r>
        <w:rPr>
          <w:rFonts w:ascii="Arial Narrow" w:hAnsi="Arial Narrow"/>
          <w:spacing w:val="27"/>
        </w:rPr>
        <w:t xml:space="preserve"> </w:t>
      </w:r>
      <w:r>
        <w:rPr>
          <w:rFonts w:ascii="Arial Narrow" w:hAnsi="Arial Narrow"/>
        </w:rPr>
        <w:t>llevarla</w:t>
      </w:r>
      <w:r>
        <w:rPr>
          <w:rFonts w:ascii="Arial Narrow" w:hAnsi="Arial Narrow"/>
          <w:spacing w:val="25"/>
        </w:rPr>
        <w:t xml:space="preserve"> </w:t>
      </w:r>
      <w:r>
        <w:rPr>
          <w:rFonts w:ascii="Arial Narrow" w:hAnsi="Arial Narrow"/>
        </w:rPr>
        <w:t>al</w:t>
      </w:r>
      <w:r>
        <w:rPr>
          <w:rFonts w:ascii="Arial Narrow" w:hAnsi="Arial Narrow"/>
          <w:spacing w:val="28"/>
        </w:rPr>
        <w:t xml:space="preserve"> </w:t>
      </w:r>
      <w:r>
        <w:rPr>
          <w:rFonts w:ascii="Arial Narrow" w:hAnsi="Arial Narrow"/>
        </w:rPr>
        <w:t>órgano</w:t>
      </w:r>
      <w:r>
        <w:rPr>
          <w:rFonts w:ascii="Arial Narrow" w:hAnsi="Arial Narrow"/>
          <w:spacing w:val="27"/>
        </w:rPr>
        <w:t xml:space="preserve"> </w:t>
      </w:r>
      <w:proofErr w:type="spellStart"/>
      <w:r>
        <w:rPr>
          <w:rFonts w:ascii="Arial Narrow" w:hAnsi="Arial Narrow"/>
        </w:rPr>
        <w:t>qu</w:t>
      </w:r>
      <w:proofErr w:type="spellEnd"/>
      <w:r>
        <w:rPr>
          <w:rFonts w:ascii="Arial Narrow" w:hAnsi="Arial Narrow"/>
        </w:rPr>
        <w:t xml:space="preserve"> tenga atribuida la competencia, que en este caso consideramos que es, de conformidad con lo previsto por el Ar 127 de la </w:t>
      </w:r>
      <w:r>
        <w:rPr>
          <w:rFonts w:ascii="Arial Narrow" w:hAnsi="Arial Narrow"/>
          <w:i/>
        </w:rPr>
        <w:t xml:space="preserve">Ley </w:t>
      </w:r>
      <w:r>
        <w:rPr>
          <w:rFonts w:ascii="Arial Narrow" w:hAnsi="Arial Narrow"/>
        </w:rPr>
        <w:t xml:space="preserve">7/1985 </w:t>
      </w:r>
      <w:r>
        <w:rPr>
          <w:rFonts w:ascii="Arial Narrow" w:hAnsi="Arial Narrow"/>
          <w:i/>
        </w:rPr>
        <w:t>Reguladora de las Bases del Régimen Local</w:t>
      </w:r>
      <w:r>
        <w:rPr>
          <w:rFonts w:ascii="Arial Narrow" w:hAnsi="Arial Narrow"/>
        </w:rPr>
        <w:t xml:space="preserve">, la </w:t>
      </w:r>
      <w:r>
        <w:rPr>
          <w:rFonts w:ascii="Arial Narrow" w:hAnsi="Arial Narrow"/>
          <w:b/>
          <w:i/>
        </w:rPr>
        <w:t>Junta de Gobierno Local</w:t>
      </w:r>
      <w:r>
        <w:rPr>
          <w:rFonts w:ascii="Arial Narrow" w:hAnsi="Arial Narrow"/>
        </w:rPr>
        <w:t>, ya que tan so</w:t>
      </w:r>
      <w:r>
        <w:rPr>
          <w:rFonts w:ascii="Arial Narrow" w:hAnsi="Arial Narrow"/>
          <w:spacing w:val="80"/>
        </w:rPr>
        <w:t xml:space="preserve"> </w:t>
      </w:r>
      <w:r>
        <w:rPr>
          <w:rFonts w:ascii="Arial Narrow" w:hAnsi="Arial Narrow"/>
        </w:rPr>
        <w:t>delegó</w:t>
      </w:r>
      <w:r>
        <w:rPr>
          <w:rFonts w:ascii="Arial Narrow" w:hAnsi="Arial Narrow"/>
          <w:spacing w:val="33"/>
        </w:rPr>
        <w:t xml:space="preserve"> </w:t>
      </w:r>
      <w:r>
        <w:rPr>
          <w:rFonts w:ascii="Arial Narrow" w:hAnsi="Arial Narrow"/>
        </w:rPr>
        <w:t>en</w:t>
      </w:r>
      <w:r>
        <w:rPr>
          <w:rFonts w:ascii="Arial Narrow" w:hAnsi="Arial Narrow"/>
          <w:spacing w:val="30"/>
        </w:rPr>
        <w:t xml:space="preserve"> </w:t>
      </w:r>
      <w:r>
        <w:rPr>
          <w:rFonts w:ascii="Arial Narrow" w:hAnsi="Arial Narrow"/>
        </w:rPr>
        <w:t>el</w:t>
      </w:r>
      <w:r>
        <w:rPr>
          <w:rFonts w:ascii="Arial Narrow" w:hAnsi="Arial Narrow"/>
          <w:spacing w:val="34"/>
        </w:rPr>
        <w:t xml:space="preserve"> </w:t>
      </w:r>
      <w:r>
        <w:rPr>
          <w:rFonts w:ascii="Arial Narrow" w:hAnsi="Arial Narrow"/>
        </w:rPr>
        <w:t>Concejal</w:t>
      </w:r>
      <w:r>
        <w:rPr>
          <w:rFonts w:ascii="Arial Narrow" w:hAnsi="Arial Narrow"/>
          <w:spacing w:val="34"/>
        </w:rPr>
        <w:t xml:space="preserve"> </w:t>
      </w:r>
      <w:r>
        <w:rPr>
          <w:rFonts w:ascii="Arial Narrow" w:hAnsi="Arial Narrow"/>
        </w:rPr>
        <w:t>la</w:t>
      </w:r>
      <w:r>
        <w:rPr>
          <w:rFonts w:ascii="Arial Narrow" w:hAnsi="Arial Narrow"/>
          <w:spacing w:val="33"/>
        </w:rPr>
        <w:t xml:space="preserve"> </w:t>
      </w:r>
      <w:r>
        <w:rPr>
          <w:rFonts w:ascii="Arial Narrow" w:hAnsi="Arial Narrow"/>
        </w:rPr>
        <w:t>autorización</w:t>
      </w:r>
      <w:r>
        <w:rPr>
          <w:rFonts w:ascii="Arial Narrow" w:hAnsi="Arial Narrow"/>
          <w:spacing w:val="33"/>
        </w:rPr>
        <w:t xml:space="preserve"> </w:t>
      </w:r>
      <w:r>
        <w:rPr>
          <w:rFonts w:ascii="Arial Narrow" w:hAnsi="Arial Narrow"/>
        </w:rPr>
        <w:t>de</w:t>
      </w:r>
      <w:r>
        <w:rPr>
          <w:rFonts w:ascii="Arial Narrow" w:hAnsi="Arial Narrow"/>
          <w:spacing w:val="33"/>
        </w:rPr>
        <w:t xml:space="preserve"> </w:t>
      </w:r>
      <w:r>
        <w:rPr>
          <w:rFonts w:ascii="Arial Narrow" w:hAnsi="Arial Narrow"/>
        </w:rPr>
        <w:t>gastos</w:t>
      </w:r>
      <w:r>
        <w:rPr>
          <w:rFonts w:ascii="Arial Narrow" w:hAnsi="Arial Narrow"/>
          <w:spacing w:val="34"/>
        </w:rPr>
        <w:t xml:space="preserve"> </w:t>
      </w:r>
      <w:r>
        <w:rPr>
          <w:rFonts w:ascii="Arial Narrow" w:hAnsi="Arial Narrow"/>
        </w:rPr>
        <w:t>dentro</w:t>
      </w:r>
      <w:r>
        <w:rPr>
          <w:rFonts w:ascii="Arial Narrow" w:hAnsi="Arial Narrow"/>
          <w:spacing w:val="33"/>
        </w:rPr>
        <w:t xml:space="preserve"> </w:t>
      </w:r>
      <w:r>
        <w:rPr>
          <w:rFonts w:ascii="Arial Narrow" w:hAnsi="Arial Narrow"/>
        </w:rPr>
        <w:t>de</w:t>
      </w:r>
      <w:r>
        <w:rPr>
          <w:rFonts w:ascii="Arial Narrow" w:hAnsi="Arial Narrow"/>
          <w:spacing w:val="33"/>
        </w:rPr>
        <w:t xml:space="preserve"> </w:t>
      </w:r>
      <w:r>
        <w:rPr>
          <w:rFonts w:ascii="Arial Narrow" w:hAnsi="Arial Narrow"/>
        </w:rPr>
        <w:t>los</w:t>
      </w:r>
      <w:r>
        <w:rPr>
          <w:rFonts w:ascii="Arial Narrow" w:hAnsi="Arial Narrow"/>
          <w:spacing w:val="34"/>
        </w:rPr>
        <w:t xml:space="preserve"> </w:t>
      </w:r>
      <w:r>
        <w:rPr>
          <w:rFonts w:ascii="Arial Narrow" w:hAnsi="Arial Narrow"/>
        </w:rPr>
        <w:t>límites</w:t>
      </w:r>
      <w:r>
        <w:rPr>
          <w:rFonts w:ascii="Arial Narrow" w:hAnsi="Arial Narrow"/>
          <w:spacing w:val="34"/>
        </w:rPr>
        <w:t xml:space="preserve"> </w:t>
      </w:r>
      <w:r>
        <w:rPr>
          <w:rFonts w:ascii="Arial Narrow" w:hAnsi="Arial Narrow"/>
        </w:rPr>
        <w:t>cuantitativos</w:t>
      </w:r>
      <w:r>
        <w:rPr>
          <w:rFonts w:ascii="Arial Narrow" w:hAnsi="Arial Narrow"/>
          <w:spacing w:val="30"/>
        </w:rPr>
        <w:t xml:space="preserve"> </w:t>
      </w:r>
      <w:r>
        <w:rPr>
          <w:rFonts w:ascii="Arial Narrow" w:hAnsi="Arial Narrow"/>
        </w:rPr>
        <w:t>del</w:t>
      </w:r>
      <w:r>
        <w:rPr>
          <w:rFonts w:ascii="Arial Narrow" w:hAnsi="Arial Narrow"/>
          <w:spacing w:val="32"/>
        </w:rPr>
        <w:t xml:space="preserve"> </w:t>
      </w:r>
      <w:r>
        <w:rPr>
          <w:rFonts w:ascii="Arial Narrow" w:hAnsi="Arial Narrow"/>
        </w:rPr>
        <w:t>contrato</w:t>
      </w:r>
      <w:r>
        <w:rPr>
          <w:rFonts w:ascii="Arial Narrow" w:hAnsi="Arial Narrow"/>
          <w:spacing w:val="33"/>
        </w:rPr>
        <w:t xml:space="preserve"> </w:t>
      </w:r>
      <w:r>
        <w:rPr>
          <w:rFonts w:ascii="Arial Narrow" w:hAnsi="Arial Narrow"/>
        </w:rPr>
        <w:t>menor</w:t>
      </w:r>
      <w:r>
        <w:rPr>
          <w:rFonts w:ascii="Arial Narrow" w:hAnsi="Arial Narrow"/>
          <w:spacing w:val="33"/>
        </w:rPr>
        <w:t xml:space="preserve"> </w:t>
      </w:r>
      <w:r>
        <w:rPr>
          <w:rFonts w:ascii="Arial Narrow" w:hAnsi="Arial Narrow"/>
        </w:rPr>
        <w:t>y</w:t>
      </w:r>
      <w:r>
        <w:rPr>
          <w:rFonts w:ascii="Arial Narrow" w:hAnsi="Arial Narrow"/>
          <w:spacing w:val="34"/>
        </w:rPr>
        <w:t xml:space="preserve"> </w:t>
      </w:r>
      <w:r>
        <w:rPr>
          <w:rFonts w:ascii="Arial Narrow" w:hAnsi="Arial Narrow"/>
        </w:rPr>
        <w:t>los</w:t>
      </w:r>
      <w:r>
        <w:rPr>
          <w:rFonts w:ascii="Arial Narrow" w:hAnsi="Arial Narrow"/>
          <w:spacing w:val="34"/>
        </w:rPr>
        <w:t xml:space="preserve"> </w:t>
      </w:r>
      <w:r>
        <w:rPr>
          <w:rFonts w:ascii="Arial Narrow" w:hAnsi="Arial Narrow"/>
        </w:rPr>
        <w:t>q deriven de acuerdos de continuidad de servicios.</w:t>
      </w:r>
    </w:p>
    <w:p w14:paraId="65B5C827" w14:textId="77777777" w:rsidR="0081605D" w:rsidRDefault="00000000">
      <w:pPr>
        <w:pStyle w:val="Textoindependiente"/>
        <w:spacing w:before="241"/>
        <w:ind w:left="285" w:right="944" w:firstLine="707"/>
        <w:jc w:val="both"/>
        <w:rPr>
          <w:rFonts w:ascii="Arial Narrow" w:hAnsi="Arial Narrow"/>
        </w:rPr>
      </w:pPr>
      <w:r>
        <w:rPr>
          <w:rFonts w:ascii="Arial Narrow" w:hAnsi="Arial Narrow"/>
        </w:rPr>
        <w:t>No</w:t>
      </w:r>
      <w:r>
        <w:rPr>
          <w:rFonts w:ascii="Arial Narrow" w:hAnsi="Arial Narrow"/>
          <w:spacing w:val="-2"/>
        </w:rPr>
        <w:t xml:space="preserve"> </w:t>
      </w:r>
      <w:r>
        <w:rPr>
          <w:rFonts w:ascii="Arial Narrow" w:hAnsi="Arial Narrow"/>
        </w:rPr>
        <w:t>figurando</w:t>
      </w:r>
      <w:r>
        <w:rPr>
          <w:rFonts w:ascii="Arial Narrow" w:hAnsi="Arial Narrow"/>
          <w:spacing w:val="-2"/>
        </w:rPr>
        <w:t xml:space="preserve"> </w:t>
      </w:r>
      <w:r>
        <w:rPr>
          <w:rFonts w:ascii="Arial Narrow" w:hAnsi="Arial Narrow"/>
        </w:rPr>
        <w:t>en</w:t>
      </w:r>
      <w:r>
        <w:rPr>
          <w:rFonts w:ascii="Arial Narrow" w:hAnsi="Arial Narrow"/>
          <w:spacing w:val="-2"/>
        </w:rPr>
        <w:t xml:space="preserve"> </w:t>
      </w:r>
      <w:r>
        <w:rPr>
          <w:rFonts w:ascii="Arial Narrow" w:hAnsi="Arial Narrow"/>
        </w:rPr>
        <w:t>la</w:t>
      </w:r>
      <w:r>
        <w:rPr>
          <w:rFonts w:ascii="Arial Narrow" w:hAnsi="Arial Narrow"/>
          <w:spacing w:val="-2"/>
        </w:rPr>
        <w:t xml:space="preserve"> </w:t>
      </w:r>
      <w:r>
        <w:rPr>
          <w:rFonts w:ascii="Arial Narrow" w:hAnsi="Arial Narrow"/>
        </w:rPr>
        <w:t>documentación</w:t>
      </w:r>
      <w:r>
        <w:rPr>
          <w:rFonts w:ascii="Arial Narrow" w:hAnsi="Arial Narrow"/>
          <w:spacing w:val="-2"/>
        </w:rPr>
        <w:t xml:space="preserve"> </w:t>
      </w:r>
      <w:r>
        <w:rPr>
          <w:rFonts w:ascii="Arial Narrow" w:hAnsi="Arial Narrow"/>
        </w:rPr>
        <w:t>remitida la</w:t>
      </w:r>
      <w:r>
        <w:rPr>
          <w:rFonts w:ascii="Arial Narrow" w:hAnsi="Arial Narrow"/>
          <w:spacing w:val="-4"/>
        </w:rPr>
        <w:t xml:space="preserve"> </w:t>
      </w:r>
      <w:r>
        <w:rPr>
          <w:rFonts w:ascii="Arial Narrow" w:hAnsi="Arial Narrow"/>
        </w:rPr>
        <w:t>preceptiva</w:t>
      </w:r>
      <w:r>
        <w:rPr>
          <w:rFonts w:ascii="Arial Narrow" w:hAnsi="Arial Narrow"/>
          <w:spacing w:val="-2"/>
        </w:rPr>
        <w:t xml:space="preserve"> </w:t>
      </w:r>
      <w:r>
        <w:rPr>
          <w:rFonts w:ascii="Arial Narrow" w:hAnsi="Arial Narrow"/>
        </w:rPr>
        <w:t>retención</w:t>
      </w:r>
      <w:r>
        <w:rPr>
          <w:rFonts w:ascii="Arial Narrow" w:hAnsi="Arial Narrow"/>
          <w:spacing w:val="-5"/>
        </w:rPr>
        <w:t xml:space="preserve"> </w:t>
      </w:r>
      <w:r>
        <w:rPr>
          <w:rFonts w:ascii="Arial Narrow" w:hAnsi="Arial Narrow"/>
        </w:rPr>
        <w:t>de</w:t>
      </w:r>
      <w:r>
        <w:rPr>
          <w:rFonts w:ascii="Arial Narrow" w:hAnsi="Arial Narrow"/>
          <w:spacing w:val="-2"/>
        </w:rPr>
        <w:t xml:space="preserve"> </w:t>
      </w:r>
      <w:r>
        <w:rPr>
          <w:rFonts w:ascii="Arial Narrow" w:hAnsi="Arial Narrow"/>
        </w:rPr>
        <w:t>crédito,</w:t>
      </w:r>
      <w:r>
        <w:rPr>
          <w:rFonts w:ascii="Arial Narrow" w:hAnsi="Arial Narrow"/>
          <w:spacing w:val="-5"/>
        </w:rPr>
        <w:t xml:space="preserve"> </w:t>
      </w:r>
      <w:r>
        <w:rPr>
          <w:rFonts w:ascii="Arial Narrow" w:hAnsi="Arial Narrow"/>
        </w:rPr>
        <w:t>el</w:t>
      </w:r>
      <w:r>
        <w:rPr>
          <w:rFonts w:ascii="Arial Narrow" w:hAnsi="Arial Narrow"/>
          <w:spacing w:val="-2"/>
        </w:rPr>
        <w:t xml:space="preserve"> </w:t>
      </w:r>
      <w:r>
        <w:rPr>
          <w:rFonts w:ascii="Arial Narrow" w:hAnsi="Arial Narrow"/>
        </w:rPr>
        <w:t>funcionario</w:t>
      </w:r>
      <w:r>
        <w:rPr>
          <w:rFonts w:ascii="Arial Narrow" w:hAnsi="Arial Narrow"/>
          <w:spacing w:val="-2"/>
        </w:rPr>
        <w:t xml:space="preserve"> </w:t>
      </w:r>
      <w:r>
        <w:rPr>
          <w:rFonts w:ascii="Arial Narrow" w:hAnsi="Arial Narrow"/>
        </w:rPr>
        <w:t>que</w:t>
      </w:r>
      <w:r>
        <w:rPr>
          <w:rFonts w:ascii="Arial Narrow" w:hAnsi="Arial Narrow"/>
          <w:spacing w:val="-2"/>
        </w:rPr>
        <w:t xml:space="preserve"> </w:t>
      </w:r>
      <w:r>
        <w:rPr>
          <w:rFonts w:ascii="Arial Narrow" w:hAnsi="Arial Narrow"/>
        </w:rPr>
        <w:t>suscribe</w:t>
      </w:r>
      <w:r>
        <w:rPr>
          <w:rFonts w:ascii="Arial Narrow" w:hAnsi="Arial Narrow"/>
          <w:spacing w:val="-2"/>
        </w:rPr>
        <w:t xml:space="preserve"> </w:t>
      </w:r>
      <w:r>
        <w:rPr>
          <w:rFonts w:ascii="Arial Narrow" w:hAnsi="Arial Narrow"/>
        </w:rPr>
        <w:t xml:space="preserve">h registrado la misma en el sistema de información contable (SICAL), con número de operación </w:t>
      </w:r>
      <w:proofErr w:type="spellStart"/>
      <w:r>
        <w:rPr>
          <w:rFonts w:ascii="Arial Narrow" w:hAnsi="Arial Narrow"/>
        </w:rPr>
        <w:t>definitiv</w:t>
      </w:r>
      <w:proofErr w:type="spellEnd"/>
      <w:r>
        <w:rPr>
          <w:rFonts w:ascii="Arial Narrow" w:hAnsi="Arial Narrow"/>
        </w:rPr>
        <w:t xml:space="preserve"> 220250039620 y (se ha incorporado al expediente), por la cantidad propuesta.</w:t>
      </w:r>
    </w:p>
    <w:p w14:paraId="09CC77FB" w14:textId="77777777" w:rsidR="0081605D" w:rsidRDefault="00000000">
      <w:pPr>
        <w:pStyle w:val="Textoindependiente"/>
        <w:spacing w:before="238"/>
        <w:ind w:left="285" w:right="947" w:firstLine="707"/>
        <w:jc w:val="both"/>
        <w:rPr>
          <w:rFonts w:ascii="Arial Narrow" w:hAnsi="Arial Narrow"/>
        </w:rPr>
      </w:pPr>
      <w:r>
        <w:rPr>
          <w:rFonts w:ascii="Arial Narrow" w:hAnsi="Arial Narrow"/>
        </w:rPr>
        <w:t xml:space="preserve">El reconocimiento de la obligación de pago y su ordenación le corresponderá, una vez autorizado el </w:t>
      </w:r>
      <w:proofErr w:type="spellStart"/>
      <w:r>
        <w:rPr>
          <w:rFonts w:ascii="Arial Narrow" w:hAnsi="Arial Narrow"/>
        </w:rPr>
        <w:t>gast</w:t>
      </w:r>
      <w:proofErr w:type="spellEnd"/>
      <w:r>
        <w:rPr>
          <w:rFonts w:ascii="Arial Narrow" w:hAnsi="Arial Narrow"/>
          <w:spacing w:val="40"/>
        </w:rPr>
        <w:t xml:space="preserve"> </w:t>
      </w:r>
      <w:r>
        <w:rPr>
          <w:rFonts w:ascii="Arial Narrow" w:hAnsi="Arial Narrow"/>
        </w:rPr>
        <w:t>le corresponde al Concejal de Hacienda, en virtud de la delegación de atribuciones de la Junta de Gobierno del 2</w:t>
      </w:r>
      <w:r>
        <w:rPr>
          <w:rFonts w:ascii="Arial Narrow" w:hAnsi="Arial Narrow"/>
          <w:spacing w:val="40"/>
        </w:rPr>
        <w:t xml:space="preserve"> </w:t>
      </w:r>
      <w:r>
        <w:rPr>
          <w:rFonts w:ascii="Arial Narrow" w:hAnsi="Arial Narrow"/>
        </w:rPr>
        <w:t>de junio de 2023 y la del Decreto 004/2024 de 8 de enero.</w:t>
      </w:r>
    </w:p>
    <w:p w14:paraId="04239CAC" w14:textId="77777777" w:rsidR="0081605D" w:rsidRDefault="00000000">
      <w:pPr>
        <w:spacing w:before="242"/>
        <w:ind w:left="285" w:right="944" w:firstLine="707"/>
        <w:jc w:val="both"/>
        <w:rPr>
          <w:rFonts w:ascii="Arial Narrow" w:hAnsi="Arial Narrow"/>
        </w:rPr>
      </w:pPr>
      <w:r>
        <w:rPr>
          <w:rFonts w:ascii="Arial Narrow" w:hAnsi="Arial Narrow"/>
        </w:rPr>
        <w:t xml:space="preserve">Por lo que antecede se realiza </w:t>
      </w:r>
      <w:r>
        <w:rPr>
          <w:rFonts w:ascii="Arial Narrow" w:hAnsi="Arial Narrow"/>
          <w:b/>
          <w:i/>
        </w:rPr>
        <w:t xml:space="preserve">fiscalización favorable </w:t>
      </w:r>
      <w:r>
        <w:rPr>
          <w:rFonts w:ascii="Arial Narrow" w:hAnsi="Arial Narrow"/>
        </w:rPr>
        <w:t xml:space="preserve">de la </w:t>
      </w:r>
      <w:r>
        <w:rPr>
          <w:rFonts w:ascii="Arial" w:hAnsi="Arial"/>
          <w:i/>
          <w:sz w:val="20"/>
        </w:rPr>
        <w:t>A</w:t>
      </w:r>
      <w:r>
        <w:rPr>
          <w:rFonts w:ascii="Arial Narrow" w:hAnsi="Arial Narrow"/>
          <w:i/>
        </w:rPr>
        <w:t xml:space="preserve">mortización anticipada de </w:t>
      </w:r>
      <w:proofErr w:type="spellStart"/>
      <w:r>
        <w:rPr>
          <w:rFonts w:ascii="Arial Narrow" w:hAnsi="Arial Narrow"/>
          <w:i/>
        </w:rPr>
        <w:t>préstam</w:t>
      </w:r>
      <w:proofErr w:type="spellEnd"/>
      <w:r>
        <w:rPr>
          <w:rFonts w:ascii="Arial Narrow" w:hAnsi="Arial Narrow"/>
          <w:i/>
        </w:rPr>
        <w:t xml:space="preserve"> (reducción de Deuda Pública) de este Ayuntamiento en diciembre de 2025</w:t>
      </w:r>
      <w:r>
        <w:rPr>
          <w:rFonts w:ascii="Arial Narrow" w:hAnsi="Arial Narrow"/>
        </w:rPr>
        <w:t>.</w:t>
      </w:r>
    </w:p>
    <w:p w14:paraId="653E26B5" w14:textId="77777777" w:rsidR="0081605D" w:rsidRDefault="00000000">
      <w:pPr>
        <w:pStyle w:val="Ttulo7"/>
        <w:spacing w:before="239"/>
        <w:ind w:left="144" w:right="1"/>
        <w:jc w:val="center"/>
        <w:rPr>
          <w:rFonts w:ascii="Arial Narrow" w:hAnsi="Arial Narrow"/>
        </w:rPr>
      </w:pPr>
      <w:r>
        <w:rPr>
          <w:rFonts w:ascii="Arial Narrow" w:hAnsi="Arial Narrow"/>
          <w:noProof/>
        </w:rPr>
        <mc:AlternateContent>
          <mc:Choice Requires="wps">
            <w:drawing>
              <wp:anchor distT="0" distB="0" distL="0" distR="0" simplePos="0" relativeHeight="15796224" behindDoc="0" locked="0" layoutInCell="1" allowOverlap="1" wp14:anchorId="30316FD0" wp14:editId="1BF72FC3">
                <wp:simplePos x="0" y="0"/>
                <wp:positionH relativeFrom="page">
                  <wp:posOffset>6965929</wp:posOffset>
                </wp:positionH>
                <wp:positionV relativeFrom="paragraph">
                  <wp:posOffset>303301</wp:posOffset>
                </wp:positionV>
                <wp:extent cx="263525" cy="327596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0AAE4C0" w14:textId="71000608"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7167217"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47">
                              <w:r>
                                <w:rPr>
                                  <w:rFonts w:ascii="Arial" w:hAnsi="Arial"/>
                                  <w:spacing w:val="-2"/>
                                  <w:sz w:val="12"/>
                                </w:rPr>
                                <w:t>https://sede.lasrozas.es/</w:t>
                              </w:r>
                            </w:hyperlink>
                          </w:p>
                          <w:p w14:paraId="4323BC1D"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wps:txbx>
                      <wps:bodyPr vert="vert270" wrap="square" lIns="0" tIns="0" rIns="0" bIns="0" rtlCol="0">
                        <a:noAutofit/>
                      </wps:bodyPr>
                    </wps:wsp>
                  </a:graphicData>
                </a:graphic>
              </wp:anchor>
            </w:drawing>
          </mc:Choice>
          <mc:Fallback>
            <w:pict>
              <v:shape w14:anchorId="30316FD0" id="Textbox 207" o:spid="_x0000_s1173" type="#_x0000_t202" style="position:absolute;left:0;text-align:left;margin-left:548.5pt;margin-top:23.9pt;width:20.75pt;height:257.9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" filled="f" stroked="f">
                <v:textbox style="layout-flow:vertical;mso-layout-flow-alt:bottom-to-top" inset="0,0,0,0">
                  <w:txbxContent>
                    <w:p w14:paraId="50AAE4C0" w14:textId="71000608"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7167217"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48">
                        <w:r>
                          <w:rPr>
                            <w:rFonts w:ascii="Arial" w:hAnsi="Arial"/>
                            <w:spacing w:val="-2"/>
                            <w:sz w:val="12"/>
                          </w:rPr>
                          <w:t>https://sede.lasrozas.es/</w:t>
                        </w:r>
                      </w:hyperlink>
                    </w:p>
                    <w:p w14:paraId="4323BC1D"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9"/>
                          <w:sz w:val="12"/>
                        </w:rPr>
                        <w:t xml:space="preserve"> </w:t>
                      </w:r>
                      <w:r>
                        <w:rPr>
                          <w:rFonts w:ascii="Arial" w:hAnsi="Arial"/>
                          <w:sz w:val="12"/>
                        </w:rPr>
                        <w:t>firmado</w:t>
                      </w:r>
                      <w:r>
                        <w:rPr>
                          <w:rFonts w:ascii="Arial" w:hAnsi="Arial"/>
                          <w:spacing w:val="-6"/>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6"/>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6"/>
                          <w:sz w:val="12"/>
                        </w:rPr>
                        <w:t xml:space="preserve"> </w:t>
                      </w:r>
                      <w:proofErr w:type="spellStart"/>
                      <w:r>
                        <w:rPr>
                          <w:rFonts w:ascii="Arial" w:hAnsi="Arial"/>
                          <w:sz w:val="12"/>
                        </w:rPr>
                        <w:t>esPublico</w:t>
                      </w:r>
                      <w:proofErr w:type="spellEnd"/>
                      <w:r>
                        <w:rPr>
                          <w:rFonts w:ascii="Arial" w:hAnsi="Arial"/>
                          <w:spacing w:val="-6"/>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Página</w:t>
                      </w:r>
                      <w:r>
                        <w:rPr>
                          <w:rFonts w:ascii="Arial" w:hAnsi="Arial"/>
                          <w:spacing w:val="-7"/>
                          <w:sz w:val="12"/>
                        </w:rPr>
                        <w:t xml:space="preserve"> </w:t>
                      </w:r>
                      <w:r>
                        <w:rPr>
                          <w:rFonts w:ascii="Arial" w:hAnsi="Arial"/>
                          <w:sz w:val="12"/>
                        </w:rPr>
                        <w:t>56</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pacing w:val="-5"/>
                          <w:sz w:val="12"/>
                        </w:rPr>
                        <w:t>91</w:t>
                      </w:r>
                    </w:p>
                  </w:txbxContent>
                </v:textbox>
                <w10:wrap anchorx="page"/>
              </v:shape>
            </w:pict>
          </mc:Fallback>
        </mc:AlternateContent>
      </w:r>
      <w:r>
        <w:rPr>
          <w:rFonts w:ascii="Arial Narrow" w:hAnsi="Arial Narrow"/>
        </w:rPr>
        <w:t>DOCUMENTO</w:t>
      </w:r>
      <w:r>
        <w:rPr>
          <w:rFonts w:ascii="Arial Narrow" w:hAnsi="Arial Narrow"/>
          <w:spacing w:val="-7"/>
        </w:rPr>
        <w:t xml:space="preserve"> </w:t>
      </w:r>
      <w:r>
        <w:rPr>
          <w:rFonts w:ascii="Arial Narrow" w:hAnsi="Arial Narrow"/>
        </w:rPr>
        <w:t>FIRMADO</w:t>
      </w:r>
      <w:r>
        <w:rPr>
          <w:rFonts w:ascii="Arial Narrow" w:hAnsi="Arial Narrow"/>
          <w:spacing w:val="-6"/>
        </w:rPr>
        <w:t xml:space="preserve"> </w:t>
      </w:r>
      <w:r>
        <w:rPr>
          <w:rFonts w:ascii="Arial Narrow" w:hAnsi="Arial Narrow"/>
          <w:spacing w:val="-2"/>
        </w:rPr>
        <w:t>ELECTRÓNICAMENTE</w:t>
      </w:r>
    </w:p>
    <w:p w14:paraId="1C5FDEC0" w14:textId="77777777" w:rsidR="0081605D" w:rsidRDefault="00000000">
      <w:pPr>
        <w:pStyle w:val="Textoindependiente"/>
        <w:spacing w:before="194"/>
        <w:rPr>
          <w:rFonts w:ascii="Arial Narrow"/>
          <w:b/>
          <w:sz w:val="20"/>
        </w:rPr>
      </w:pPr>
      <w:r>
        <w:rPr>
          <w:rFonts w:ascii="Arial Narrow"/>
          <w:b/>
          <w:noProof/>
          <w:sz w:val="20"/>
        </w:rPr>
        <mc:AlternateContent>
          <mc:Choice Requires="wps">
            <w:drawing>
              <wp:anchor distT="0" distB="0" distL="0" distR="0" simplePos="0" relativeHeight="487655936" behindDoc="1" locked="0" layoutInCell="1" allowOverlap="1" wp14:anchorId="25B2E619" wp14:editId="5B320EF1">
                <wp:simplePos x="0" y="0"/>
                <wp:positionH relativeFrom="page">
                  <wp:posOffset>900988</wp:posOffset>
                </wp:positionH>
                <wp:positionV relativeFrom="paragraph">
                  <wp:posOffset>284570</wp:posOffset>
                </wp:positionV>
                <wp:extent cx="1829435" cy="635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E81672" id="Graphic 208" o:spid="_x0000_s1026" style="position:absolute;margin-left:70.95pt;margin-top:22.4pt;width:144.05pt;height:.5pt;z-index:-1566054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" path="m1829053,l,,,6095r1829053,l1829053,xe" fillcolor="black" stroked="f">
                <v:path arrowok="t"/>
                <w10:wrap type="topAndBottom" anchorx="page"/>
              </v:shape>
            </w:pict>
          </mc:Fallback>
        </mc:AlternateContent>
      </w:r>
    </w:p>
    <w:p w14:paraId="24F11BEE" w14:textId="77777777" w:rsidR="0081605D" w:rsidRDefault="00000000">
      <w:pPr>
        <w:spacing w:before="84"/>
        <w:ind w:left="285" w:right="941"/>
        <w:jc w:val="both"/>
        <w:rPr>
          <w:rFonts w:ascii="Times New Roman" w:hAnsi="Times New Roman"/>
          <w:sz w:val="20"/>
        </w:rPr>
      </w:pPr>
      <w:r>
        <w:rPr>
          <w:rFonts w:ascii="Times New Roman" w:hAnsi="Times New Roman"/>
          <w:sz w:val="20"/>
          <w:vertAlign w:val="superscript"/>
        </w:rPr>
        <w:t>2</w:t>
      </w:r>
      <w:r>
        <w:rPr>
          <w:rFonts w:ascii="Times New Roman" w:hAnsi="Times New Roman"/>
          <w:sz w:val="20"/>
        </w:rPr>
        <w:t xml:space="preserve"> El </w:t>
      </w:r>
      <w:r>
        <w:rPr>
          <w:rFonts w:ascii="Times New Roman" w:hAnsi="Times New Roman"/>
          <w:i/>
          <w:sz w:val="20"/>
        </w:rPr>
        <w:t xml:space="preserve">Real Decreto </w:t>
      </w:r>
      <w:r>
        <w:rPr>
          <w:rFonts w:ascii="Times New Roman" w:hAnsi="Times New Roman"/>
          <w:sz w:val="20"/>
        </w:rPr>
        <w:t xml:space="preserve">128/2018, de 16 de marzo, </w:t>
      </w:r>
      <w:r>
        <w:rPr>
          <w:rFonts w:ascii="Times New Roman" w:hAnsi="Times New Roman"/>
          <w:i/>
          <w:sz w:val="20"/>
        </w:rPr>
        <w:t>por el que se regula el régimen jurídico de los funcionarios d Administración Local con habilitación de carácter nacional</w:t>
      </w:r>
      <w:r>
        <w:rPr>
          <w:rFonts w:ascii="Times New Roman" w:hAnsi="Times New Roman"/>
          <w:sz w:val="20"/>
        </w:rPr>
        <w:t>, dice:</w:t>
      </w:r>
    </w:p>
    <w:p w14:paraId="50C94B6F" w14:textId="77777777" w:rsidR="0081605D" w:rsidRDefault="00000000">
      <w:pPr>
        <w:spacing w:line="228" w:lineRule="exact"/>
        <w:ind w:left="285"/>
        <w:jc w:val="both"/>
        <w:rPr>
          <w:rFonts w:ascii="Times New Roman" w:hAnsi="Times New Roman"/>
          <w:i/>
          <w:sz w:val="20"/>
        </w:rPr>
      </w:pPr>
      <w:r>
        <w:rPr>
          <w:rFonts w:ascii="Times New Roman" w:hAnsi="Times New Roman"/>
          <w:b/>
          <w:i/>
          <w:sz w:val="20"/>
        </w:rPr>
        <w:t>Artículo</w:t>
      </w:r>
      <w:r>
        <w:rPr>
          <w:rFonts w:ascii="Times New Roman" w:hAnsi="Times New Roman"/>
          <w:b/>
          <w:i/>
          <w:spacing w:val="-4"/>
          <w:sz w:val="20"/>
        </w:rPr>
        <w:t xml:space="preserve"> </w:t>
      </w:r>
      <w:r>
        <w:rPr>
          <w:rFonts w:ascii="Times New Roman" w:hAnsi="Times New Roman"/>
          <w:b/>
          <w:i/>
          <w:sz w:val="20"/>
        </w:rPr>
        <w:t>5.</w:t>
      </w:r>
      <w:r>
        <w:rPr>
          <w:rFonts w:ascii="Times New Roman" w:hAnsi="Times New Roman"/>
          <w:b/>
          <w:i/>
          <w:spacing w:val="-3"/>
          <w:sz w:val="20"/>
        </w:rPr>
        <w:t xml:space="preserve"> </w:t>
      </w:r>
      <w:r>
        <w:rPr>
          <w:rFonts w:ascii="Times New Roman" w:hAnsi="Times New Roman"/>
          <w:sz w:val="20"/>
        </w:rPr>
        <w:t>Funciones</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tesorería</w:t>
      </w:r>
      <w:r>
        <w:rPr>
          <w:rFonts w:ascii="Times New Roman" w:hAnsi="Times New Roman"/>
          <w:spacing w:val="-4"/>
          <w:sz w:val="20"/>
        </w:rPr>
        <w:t xml:space="preserve"> </w:t>
      </w:r>
      <w:r>
        <w:rPr>
          <w:rFonts w:ascii="Times New Roman" w:hAnsi="Times New Roman"/>
          <w:sz w:val="20"/>
        </w:rPr>
        <w:t>y</w:t>
      </w:r>
      <w:r>
        <w:rPr>
          <w:rFonts w:ascii="Times New Roman" w:hAnsi="Times New Roman"/>
          <w:spacing w:val="-3"/>
          <w:sz w:val="20"/>
        </w:rPr>
        <w:t xml:space="preserve"> </w:t>
      </w:r>
      <w:r>
        <w:rPr>
          <w:rFonts w:ascii="Times New Roman" w:hAnsi="Times New Roman"/>
          <w:spacing w:val="-2"/>
          <w:sz w:val="20"/>
        </w:rPr>
        <w:t>recaudación</w:t>
      </w:r>
      <w:r>
        <w:rPr>
          <w:rFonts w:ascii="Times New Roman" w:hAnsi="Times New Roman"/>
          <w:i/>
          <w:spacing w:val="-2"/>
          <w:sz w:val="20"/>
        </w:rPr>
        <w:t>.</w:t>
      </w:r>
    </w:p>
    <w:p w14:paraId="555FB039" w14:textId="77777777" w:rsidR="0081605D" w:rsidRDefault="00000000">
      <w:pPr>
        <w:pStyle w:val="Prrafodelista"/>
        <w:numPr>
          <w:ilvl w:val="2"/>
          <w:numId w:val="22"/>
        </w:numPr>
        <w:tabs>
          <w:tab w:val="left" w:pos="992"/>
        </w:tabs>
        <w:spacing w:before="1"/>
        <w:ind w:left="992" w:hanging="421"/>
        <w:jc w:val="both"/>
        <w:rPr>
          <w:rFonts w:ascii="Times New Roman" w:hAnsi="Times New Roman"/>
          <w:i/>
          <w:sz w:val="20"/>
        </w:rPr>
      </w:pPr>
      <w:r>
        <w:rPr>
          <w:rFonts w:ascii="Times New Roman" w:hAnsi="Times New Roman"/>
          <w:i/>
          <w:sz w:val="20"/>
        </w:rPr>
        <w:t>La</w:t>
      </w:r>
      <w:r>
        <w:rPr>
          <w:rFonts w:ascii="Times New Roman" w:hAnsi="Times New Roman"/>
          <w:i/>
          <w:spacing w:val="-4"/>
          <w:sz w:val="20"/>
        </w:rPr>
        <w:t xml:space="preserve"> </w:t>
      </w:r>
      <w:r>
        <w:rPr>
          <w:rFonts w:ascii="Times New Roman" w:hAnsi="Times New Roman"/>
          <w:i/>
          <w:sz w:val="20"/>
        </w:rPr>
        <w:t>función</w:t>
      </w:r>
      <w:r>
        <w:rPr>
          <w:rFonts w:ascii="Times New Roman" w:hAnsi="Times New Roman"/>
          <w:i/>
          <w:spacing w:val="-5"/>
          <w:sz w:val="20"/>
        </w:rPr>
        <w:t xml:space="preserve"> </w:t>
      </w:r>
      <w:r>
        <w:rPr>
          <w:rFonts w:ascii="Times New Roman" w:hAnsi="Times New Roman"/>
          <w:i/>
          <w:sz w:val="20"/>
        </w:rPr>
        <w:t>de</w:t>
      </w:r>
      <w:r>
        <w:rPr>
          <w:rFonts w:ascii="Times New Roman" w:hAnsi="Times New Roman"/>
          <w:i/>
          <w:spacing w:val="-4"/>
          <w:sz w:val="20"/>
        </w:rPr>
        <w:t xml:space="preserve"> </w:t>
      </w:r>
      <w:r>
        <w:rPr>
          <w:rFonts w:ascii="Times New Roman" w:hAnsi="Times New Roman"/>
          <w:i/>
          <w:sz w:val="20"/>
        </w:rPr>
        <w:t>tesorería</w:t>
      </w:r>
      <w:r>
        <w:rPr>
          <w:rFonts w:ascii="Times New Roman" w:hAnsi="Times New Roman"/>
          <w:i/>
          <w:spacing w:val="-4"/>
          <w:sz w:val="20"/>
        </w:rPr>
        <w:t xml:space="preserve"> </w:t>
      </w:r>
      <w:r>
        <w:rPr>
          <w:rFonts w:ascii="Times New Roman" w:hAnsi="Times New Roman"/>
          <w:i/>
          <w:spacing w:val="-2"/>
          <w:sz w:val="20"/>
        </w:rPr>
        <w:t>comprende:</w:t>
      </w:r>
    </w:p>
    <w:p w14:paraId="52F85ECF" w14:textId="77777777" w:rsidR="0081605D" w:rsidRDefault="00000000">
      <w:pPr>
        <w:pStyle w:val="Prrafodelista"/>
        <w:numPr>
          <w:ilvl w:val="0"/>
          <w:numId w:val="34"/>
        </w:numPr>
        <w:tabs>
          <w:tab w:val="left" w:pos="1078"/>
        </w:tabs>
        <w:ind w:left="852" w:right="1009" w:firstLine="0"/>
        <w:jc w:val="both"/>
        <w:rPr>
          <w:rFonts w:ascii="Times New Roman" w:hAnsi="Times New Roman"/>
          <w:b/>
          <w:i/>
          <w:sz w:val="20"/>
        </w:rPr>
      </w:pPr>
      <w:r>
        <w:rPr>
          <w:rFonts w:ascii="Times New Roman" w:hAnsi="Times New Roman"/>
          <w:i/>
          <w:sz w:val="20"/>
        </w:rPr>
        <w:t xml:space="preserve">La dirección de los servicios de gestión financiera de la Entidad Local y </w:t>
      </w:r>
      <w:r>
        <w:rPr>
          <w:rFonts w:ascii="Times New Roman" w:hAnsi="Times New Roman"/>
          <w:b/>
          <w:i/>
          <w:sz w:val="20"/>
        </w:rPr>
        <w:t xml:space="preserve">la propuesta de concertación modificación de operaciones de endeudamiento y su gestión </w:t>
      </w:r>
      <w:r>
        <w:rPr>
          <w:rFonts w:ascii="Times New Roman" w:hAnsi="Times New Roman"/>
          <w:i/>
          <w:sz w:val="20"/>
        </w:rPr>
        <w:t xml:space="preserve">de acuerdo con las directrices de los </w:t>
      </w:r>
      <w:proofErr w:type="spellStart"/>
      <w:r>
        <w:rPr>
          <w:rFonts w:ascii="Times New Roman" w:hAnsi="Times New Roman"/>
          <w:i/>
          <w:sz w:val="20"/>
        </w:rPr>
        <w:t>órgan</w:t>
      </w:r>
      <w:proofErr w:type="spellEnd"/>
      <w:r>
        <w:rPr>
          <w:rFonts w:ascii="Times New Roman" w:hAnsi="Times New Roman"/>
          <w:i/>
          <w:sz w:val="20"/>
        </w:rPr>
        <w:t xml:space="preserve"> competentes de la Corporación.</w:t>
      </w:r>
    </w:p>
    <w:p w14:paraId="1D5A1ED1" w14:textId="77777777" w:rsidR="0081605D" w:rsidRDefault="00000000">
      <w:pPr>
        <w:spacing w:before="1" w:line="229" w:lineRule="exact"/>
        <w:ind w:left="285"/>
        <w:jc w:val="both"/>
        <w:rPr>
          <w:rFonts w:ascii="Times New Roman" w:hAnsi="Times New Roman"/>
          <w:sz w:val="20"/>
        </w:rPr>
      </w:pPr>
      <w:r>
        <w:rPr>
          <w:rFonts w:ascii="Times New Roman" w:hAnsi="Times New Roman"/>
          <w:sz w:val="20"/>
          <w:vertAlign w:val="superscript"/>
        </w:rPr>
        <w:t>3</w:t>
      </w:r>
      <w:r>
        <w:rPr>
          <w:rFonts w:ascii="Times New Roman" w:hAnsi="Times New Roman"/>
          <w:spacing w:val="-4"/>
          <w:sz w:val="20"/>
        </w:rPr>
        <w:t xml:space="preserve"> </w:t>
      </w:r>
      <w:r>
        <w:rPr>
          <w:rFonts w:ascii="Times New Roman" w:hAnsi="Times New Roman"/>
          <w:sz w:val="20"/>
        </w:rPr>
        <w:t>Las</w:t>
      </w:r>
      <w:r>
        <w:rPr>
          <w:rFonts w:ascii="Times New Roman" w:hAnsi="Times New Roman"/>
          <w:spacing w:val="-3"/>
          <w:sz w:val="20"/>
        </w:rPr>
        <w:t xml:space="preserve"> </w:t>
      </w:r>
      <w:r>
        <w:rPr>
          <w:rFonts w:ascii="Times New Roman" w:hAnsi="Times New Roman"/>
          <w:i/>
          <w:sz w:val="20"/>
        </w:rPr>
        <w:t>Bases</w:t>
      </w:r>
      <w:r>
        <w:rPr>
          <w:rFonts w:ascii="Times New Roman" w:hAnsi="Times New Roman"/>
          <w:i/>
          <w:spacing w:val="-5"/>
          <w:sz w:val="20"/>
        </w:rPr>
        <w:t xml:space="preserve"> </w:t>
      </w:r>
      <w:r>
        <w:rPr>
          <w:rFonts w:ascii="Times New Roman" w:hAnsi="Times New Roman"/>
          <w:i/>
          <w:sz w:val="20"/>
        </w:rPr>
        <w:t>de</w:t>
      </w:r>
      <w:r>
        <w:rPr>
          <w:rFonts w:ascii="Times New Roman" w:hAnsi="Times New Roman"/>
          <w:i/>
          <w:spacing w:val="-3"/>
          <w:sz w:val="20"/>
        </w:rPr>
        <w:t xml:space="preserve"> </w:t>
      </w:r>
      <w:r>
        <w:rPr>
          <w:rFonts w:ascii="Times New Roman" w:hAnsi="Times New Roman"/>
          <w:i/>
          <w:sz w:val="20"/>
        </w:rPr>
        <w:t>ejecución</w:t>
      </w:r>
      <w:r>
        <w:rPr>
          <w:rFonts w:ascii="Times New Roman" w:hAnsi="Times New Roman"/>
          <w:i/>
          <w:spacing w:val="-3"/>
          <w:sz w:val="20"/>
        </w:rPr>
        <w:t xml:space="preserve"> </w:t>
      </w:r>
      <w:r>
        <w:rPr>
          <w:rFonts w:ascii="Times New Roman" w:hAnsi="Times New Roman"/>
          <w:i/>
          <w:sz w:val="20"/>
        </w:rPr>
        <w:t>del</w:t>
      </w:r>
      <w:r>
        <w:rPr>
          <w:rFonts w:ascii="Times New Roman" w:hAnsi="Times New Roman"/>
          <w:i/>
          <w:spacing w:val="-5"/>
          <w:sz w:val="20"/>
        </w:rPr>
        <w:t xml:space="preserve"> </w:t>
      </w:r>
      <w:r>
        <w:rPr>
          <w:rFonts w:ascii="Times New Roman" w:hAnsi="Times New Roman"/>
          <w:i/>
          <w:sz w:val="20"/>
        </w:rPr>
        <w:t>Presupuesto</w:t>
      </w:r>
      <w:r>
        <w:rPr>
          <w:rFonts w:ascii="Times New Roman" w:hAnsi="Times New Roman"/>
          <w:i/>
          <w:spacing w:val="-4"/>
          <w:sz w:val="20"/>
        </w:rPr>
        <w:t xml:space="preserve"> </w:t>
      </w:r>
      <w:r>
        <w:rPr>
          <w:rFonts w:ascii="Times New Roman" w:hAnsi="Times New Roman"/>
          <w:i/>
          <w:sz w:val="20"/>
        </w:rPr>
        <w:t>Genera</w:t>
      </w:r>
      <w:r>
        <w:rPr>
          <w:rFonts w:ascii="Times New Roman" w:hAnsi="Times New Roman"/>
          <w:sz w:val="20"/>
        </w:rPr>
        <w:t>l</w:t>
      </w:r>
      <w:r>
        <w:rPr>
          <w:rFonts w:ascii="Times New Roman" w:hAnsi="Times New Roman"/>
          <w:spacing w:val="-4"/>
          <w:sz w:val="20"/>
        </w:rPr>
        <w:t xml:space="preserve"> </w:t>
      </w:r>
      <w:r>
        <w:rPr>
          <w:rFonts w:ascii="Times New Roman" w:hAnsi="Times New Roman"/>
          <w:spacing w:val="-2"/>
          <w:sz w:val="20"/>
        </w:rPr>
        <w:t>disponen:</w:t>
      </w:r>
    </w:p>
    <w:p w14:paraId="255CF5D2" w14:textId="77777777" w:rsidR="0081605D" w:rsidRDefault="00000000">
      <w:pPr>
        <w:spacing w:line="229" w:lineRule="exact"/>
        <w:ind w:left="285"/>
        <w:jc w:val="both"/>
        <w:rPr>
          <w:rFonts w:ascii="Times New Roman" w:hAnsi="Times New Roman"/>
          <w:b/>
          <w:i/>
          <w:sz w:val="20"/>
        </w:rPr>
      </w:pPr>
      <w:r>
        <w:rPr>
          <w:rFonts w:ascii="Times New Roman" w:hAnsi="Times New Roman"/>
          <w:b/>
          <w:i/>
          <w:sz w:val="20"/>
        </w:rPr>
        <w:t>BASE</w:t>
      </w:r>
      <w:r>
        <w:rPr>
          <w:rFonts w:ascii="Times New Roman" w:hAnsi="Times New Roman"/>
          <w:b/>
          <w:i/>
          <w:spacing w:val="-8"/>
          <w:sz w:val="20"/>
        </w:rPr>
        <w:t xml:space="preserve"> </w:t>
      </w:r>
      <w:r>
        <w:rPr>
          <w:rFonts w:ascii="Times New Roman" w:hAnsi="Times New Roman"/>
          <w:b/>
          <w:i/>
          <w:sz w:val="20"/>
        </w:rPr>
        <w:t>50ª.-</w:t>
      </w:r>
      <w:r>
        <w:rPr>
          <w:rFonts w:ascii="Times New Roman" w:hAnsi="Times New Roman"/>
          <w:b/>
          <w:i/>
          <w:spacing w:val="-6"/>
          <w:sz w:val="20"/>
        </w:rPr>
        <w:t xml:space="preserve"> </w:t>
      </w:r>
      <w:r>
        <w:rPr>
          <w:rFonts w:ascii="Times New Roman" w:hAnsi="Times New Roman"/>
          <w:b/>
          <w:i/>
          <w:sz w:val="20"/>
        </w:rPr>
        <w:t>SISTEMA</w:t>
      </w:r>
      <w:r>
        <w:rPr>
          <w:rFonts w:ascii="Times New Roman" w:hAnsi="Times New Roman"/>
          <w:b/>
          <w:i/>
          <w:spacing w:val="-8"/>
          <w:sz w:val="20"/>
        </w:rPr>
        <w:t xml:space="preserve"> </w:t>
      </w:r>
      <w:r>
        <w:rPr>
          <w:rFonts w:ascii="Times New Roman" w:hAnsi="Times New Roman"/>
          <w:b/>
          <w:i/>
          <w:sz w:val="20"/>
        </w:rPr>
        <w:t>DE</w:t>
      </w:r>
      <w:r>
        <w:rPr>
          <w:rFonts w:ascii="Times New Roman" w:hAnsi="Times New Roman"/>
          <w:b/>
          <w:i/>
          <w:spacing w:val="-8"/>
          <w:sz w:val="20"/>
        </w:rPr>
        <w:t xml:space="preserve"> </w:t>
      </w:r>
      <w:r>
        <w:rPr>
          <w:rFonts w:ascii="Times New Roman" w:hAnsi="Times New Roman"/>
          <w:b/>
          <w:i/>
          <w:sz w:val="20"/>
        </w:rPr>
        <w:t>INFORMACION</w:t>
      </w:r>
      <w:r>
        <w:rPr>
          <w:rFonts w:ascii="Times New Roman" w:hAnsi="Times New Roman"/>
          <w:b/>
          <w:i/>
          <w:spacing w:val="-5"/>
          <w:sz w:val="20"/>
        </w:rPr>
        <w:t xml:space="preserve"> </w:t>
      </w:r>
      <w:r>
        <w:rPr>
          <w:rFonts w:ascii="Times New Roman" w:hAnsi="Times New Roman"/>
          <w:b/>
          <w:i/>
          <w:spacing w:val="-2"/>
          <w:sz w:val="20"/>
        </w:rPr>
        <w:t>CONTABLE</w:t>
      </w:r>
    </w:p>
    <w:p w14:paraId="7A4F2E1C" w14:textId="77777777" w:rsidR="0081605D" w:rsidRDefault="00000000">
      <w:pPr>
        <w:pStyle w:val="Prrafodelista"/>
        <w:numPr>
          <w:ilvl w:val="0"/>
          <w:numId w:val="21"/>
        </w:numPr>
        <w:tabs>
          <w:tab w:val="left" w:pos="490"/>
        </w:tabs>
        <w:spacing w:before="1"/>
        <w:ind w:right="935" w:firstLine="0"/>
        <w:rPr>
          <w:rFonts w:ascii="Times New Roman" w:hAnsi="Times New Roman"/>
          <w:i/>
          <w:sz w:val="20"/>
        </w:rPr>
      </w:pPr>
      <w:r>
        <w:rPr>
          <w:rFonts w:ascii="Times New Roman" w:hAnsi="Times New Roman"/>
          <w:i/>
          <w:sz w:val="20"/>
        </w:rPr>
        <w:t>La</w:t>
      </w:r>
      <w:r>
        <w:rPr>
          <w:rFonts w:ascii="Times New Roman" w:hAnsi="Times New Roman"/>
          <w:i/>
          <w:spacing w:val="-1"/>
          <w:sz w:val="20"/>
        </w:rPr>
        <w:t xml:space="preserve"> </w:t>
      </w:r>
      <w:r>
        <w:rPr>
          <w:rFonts w:ascii="Times New Roman" w:hAnsi="Times New Roman"/>
          <w:i/>
          <w:sz w:val="20"/>
        </w:rPr>
        <w:t>configuración</w:t>
      </w:r>
      <w:r>
        <w:rPr>
          <w:rFonts w:ascii="Times New Roman" w:hAnsi="Times New Roman"/>
          <w:i/>
          <w:spacing w:val="-1"/>
          <w:sz w:val="20"/>
        </w:rPr>
        <w:t xml:space="preserve"> </w:t>
      </w:r>
      <w:r>
        <w:rPr>
          <w:rFonts w:ascii="Times New Roman" w:hAnsi="Times New Roman"/>
          <w:i/>
          <w:sz w:val="20"/>
        </w:rPr>
        <w:t>informática del</w:t>
      </w:r>
      <w:r>
        <w:rPr>
          <w:rFonts w:ascii="Times New Roman" w:hAnsi="Times New Roman"/>
          <w:i/>
          <w:spacing w:val="-2"/>
          <w:sz w:val="20"/>
        </w:rPr>
        <w:t xml:space="preserve"> </w:t>
      </w:r>
      <w:r>
        <w:rPr>
          <w:rFonts w:ascii="Times New Roman" w:hAnsi="Times New Roman"/>
          <w:i/>
          <w:sz w:val="20"/>
        </w:rPr>
        <w:t>sistema de información</w:t>
      </w:r>
      <w:r>
        <w:rPr>
          <w:rFonts w:ascii="Times New Roman" w:hAnsi="Times New Roman"/>
          <w:i/>
          <w:spacing w:val="-1"/>
          <w:sz w:val="20"/>
        </w:rPr>
        <w:t xml:space="preserve"> </w:t>
      </w:r>
      <w:r>
        <w:rPr>
          <w:rFonts w:ascii="Times New Roman" w:hAnsi="Times New Roman"/>
          <w:i/>
          <w:sz w:val="20"/>
        </w:rPr>
        <w:t>contable</w:t>
      </w:r>
      <w:r>
        <w:rPr>
          <w:rFonts w:ascii="Times New Roman" w:hAnsi="Times New Roman"/>
          <w:i/>
          <w:spacing w:val="-2"/>
          <w:sz w:val="20"/>
        </w:rPr>
        <w:t xml:space="preserve"> </w:t>
      </w:r>
      <w:r>
        <w:rPr>
          <w:rFonts w:ascii="Times New Roman" w:hAnsi="Times New Roman"/>
          <w:i/>
          <w:sz w:val="20"/>
        </w:rPr>
        <w:t>(SICAL) adoptado</w:t>
      </w:r>
      <w:r>
        <w:rPr>
          <w:rFonts w:ascii="Times New Roman" w:hAnsi="Times New Roman"/>
          <w:i/>
          <w:spacing w:val="-1"/>
          <w:sz w:val="20"/>
        </w:rPr>
        <w:t xml:space="preserve"> </w:t>
      </w:r>
      <w:r>
        <w:rPr>
          <w:rFonts w:ascii="Times New Roman" w:hAnsi="Times New Roman"/>
          <w:i/>
          <w:sz w:val="20"/>
        </w:rPr>
        <w:t>por el Ayuntamiento</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1"/>
          <w:sz w:val="20"/>
        </w:rPr>
        <w:t xml:space="preserve"> </w:t>
      </w:r>
      <w:r>
        <w:rPr>
          <w:rFonts w:ascii="Times New Roman" w:hAnsi="Times New Roman"/>
          <w:i/>
          <w:sz w:val="20"/>
        </w:rPr>
        <w:t>La Rozas</w:t>
      </w:r>
      <w:r>
        <w:rPr>
          <w:rFonts w:ascii="Times New Roman" w:hAnsi="Times New Roman"/>
          <w:i/>
          <w:spacing w:val="40"/>
          <w:sz w:val="20"/>
        </w:rPr>
        <w:t xml:space="preserve"> </w:t>
      </w:r>
      <w:r>
        <w:rPr>
          <w:rFonts w:ascii="Times New Roman" w:hAnsi="Times New Roman"/>
          <w:i/>
          <w:sz w:val="20"/>
        </w:rPr>
        <w:t>de</w:t>
      </w:r>
      <w:r>
        <w:rPr>
          <w:rFonts w:ascii="Times New Roman" w:hAnsi="Times New Roman"/>
          <w:i/>
          <w:spacing w:val="40"/>
          <w:sz w:val="20"/>
        </w:rPr>
        <w:t xml:space="preserve"> </w:t>
      </w:r>
      <w:r>
        <w:rPr>
          <w:rFonts w:ascii="Times New Roman" w:hAnsi="Times New Roman"/>
          <w:i/>
          <w:sz w:val="20"/>
        </w:rPr>
        <w:t>Madrid</w:t>
      </w:r>
      <w:r>
        <w:rPr>
          <w:rFonts w:ascii="Times New Roman" w:hAnsi="Times New Roman"/>
          <w:i/>
          <w:spacing w:val="40"/>
          <w:sz w:val="20"/>
        </w:rPr>
        <w:t xml:space="preserve"> </w:t>
      </w:r>
      <w:r>
        <w:rPr>
          <w:rFonts w:ascii="Times New Roman" w:hAnsi="Times New Roman"/>
          <w:i/>
          <w:sz w:val="20"/>
        </w:rPr>
        <w:t>responde</w:t>
      </w:r>
      <w:r>
        <w:rPr>
          <w:rFonts w:ascii="Times New Roman" w:hAnsi="Times New Roman"/>
          <w:i/>
          <w:spacing w:val="40"/>
          <w:sz w:val="20"/>
        </w:rPr>
        <w:t xml:space="preserve"> </w:t>
      </w:r>
      <w:r>
        <w:rPr>
          <w:rFonts w:ascii="Times New Roman" w:hAnsi="Times New Roman"/>
          <w:i/>
          <w:sz w:val="20"/>
        </w:rPr>
        <w:t>al</w:t>
      </w:r>
      <w:r>
        <w:rPr>
          <w:rFonts w:ascii="Times New Roman" w:hAnsi="Times New Roman"/>
          <w:i/>
          <w:spacing w:val="40"/>
          <w:sz w:val="20"/>
        </w:rPr>
        <w:t xml:space="preserve"> </w:t>
      </w:r>
      <w:r>
        <w:rPr>
          <w:rFonts w:ascii="Times New Roman" w:hAnsi="Times New Roman"/>
          <w:i/>
          <w:sz w:val="20"/>
        </w:rPr>
        <w:t>criterio</w:t>
      </w:r>
      <w:r>
        <w:rPr>
          <w:rFonts w:ascii="Times New Roman" w:hAnsi="Times New Roman"/>
          <w:i/>
          <w:spacing w:val="40"/>
          <w:sz w:val="20"/>
        </w:rPr>
        <w:t xml:space="preserve"> </w:t>
      </w:r>
      <w:r>
        <w:rPr>
          <w:rFonts w:ascii="Times New Roman" w:hAnsi="Times New Roman"/>
          <w:i/>
          <w:sz w:val="20"/>
        </w:rPr>
        <w:t>de</w:t>
      </w:r>
      <w:r>
        <w:rPr>
          <w:rFonts w:ascii="Times New Roman" w:hAnsi="Times New Roman"/>
          <w:i/>
          <w:spacing w:val="40"/>
          <w:sz w:val="20"/>
        </w:rPr>
        <w:t xml:space="preserve"> </w:t>
      </w:r>
      <w:r>
        <w:rPr>
          <w:rFonts w:ascii="Times New Roman" w:hAnsi="Times New Roman"/>
          <w:i/>
          <w:sz w:val="20"/>
        </w:rPr>
        <w:t>propiciar</w:t>
      </w:r>
      <w:r>
        <w:rPr>
          <w:rFonts w:ascii="Times New Roman" w:hAnsi="Times New Roman"/>
          <w:i/>
          <w:spacing w:val="40"/>
          <w:sz w:val="20"/>
        </w:rPr>
        <w:t xml:space="preserve"> </w:t>
      </w:r>
      <w:r>
        <w:rPr>
          <w:rFonts w:ascii="Times New Roman" w:hAnsi="Times New Roman"/>
          <w:i/>
          <w:sz w:val="20"/>
        </w:rPr>
        <w:t>progresivamente</w:t>
      </w:r>
      <w:r>
        <w:rPr>
          <w:rFonts w:ascii="Times New Roman" w:hAnsi="Times New Roman"/>
          <w:i/>
          <w:spacing w:val="40"/>
          <w:sz w:val="20"/>
        </w:rPr>
        <w:t xml:space="preserve"> </w:t>
      </w:r>
      <w:r>
        <w:rPr>
          <w:rFonts w:ascii="Times New Roman" w:hAnsi="Times New Roman"/>
          <w:i/>
          <w:sz w:val="20"/>
        </w:rPr>
        <w:t>la</w:t>
      </w:r>
      <w:r>
        <w:rPr>
          <w:rFonts w:ascii="Times New Roman" w:hAnsi="Times New Roman"/>
          <w:i/>
          <w:spacing w:val="40"/>
          <w:sz w:val="20"/>
        </w:rPr>
        <w:t xml:space="preserve"> </w:t>
      </w:r>
      <w:r>
        <w:rPr>
          <w:rFonts w:ascii="Times New Roman" w:hAnsi="Times New Roman"/>
          <w:i/>
          <w:sz w:val="20"/>
        </w:rPr>
        <w:t>simplificación</w:t>
      </w:r>
      <w:r>
        <w:rPr>
          <w:rFonts w:ascii="Times New Roman" w:hAnsi="Times New Roman"/>
          <w:i/>
          <w:spacing w:val="40"/>
          <w:sz w:val="20"/>
        </w:rPr>
        <w:t xml:space="preserve"> </w:t>
      </w:r>
      <w:r>
        <w:rPr>
          <w:rFonts w:ascii="Times New Roman" w:hAnsi="Times New Roman"/>
          <w:i/>
          <w:sz w:val="20"/>
        </w:rPr>
        <w:t>de</w:t>
      </w:r>
      <w:r>
        <w:rPr>
          <w:rFonts w:ascii="Times New Roman" w:hAnsi="Times New Roman"/>
          <w:i/>
          <w:spacing w:val="40"/>
          <w:sz w:val="20"/>
        </w:rPr>
        <w:t xml:space="preserve"> </w:t>
      </w:r>
      <w:r>
        <w:rPr>
          <w:rFonts w:ascii="Times New Roman" w:hAnsi="Times New Roman"/>
          <w:i/>
          <w:sz w:val="20"/>
        </w:rPr>
        <w:t>los</w:t>
      </w:r>
      <w:r>
        <w:rPr>
          <w:rFonts w:ascii="Times New Roman" w:hAnsi="Times New Roman"/>
          <w:i/>
          <w:spacing w:val="40"/>
          <w:sz w:val="20"/>
        </w:rPr>
        <w:t xml:space="preserve"> </w:t>
      </w:r>
      <w:proofErr w:type="spellStart"/>
      <w:r>
        <w:rPr>
          <w:rFonts w:ascii="Times New Roman" w:hAnsi="Times New Roman"/>
          <w:i/>
          <w:sz w:val="20"/>
        </w:rPr>
        <w:t>procedimient</w:t>
      </w:r>
      <w:proofErr w:type="spellEnd"/>
      <w:r>
        <w:rPr>
          <w:rFonts w:ascii="Times New Roman" w:hAnsi="Times New Roman"/>
          <w:i/>
          <w:sz w:val="20"/>
        </w:rPr>
        <w:t xml:space="preserve"> mediante</w:t>
      </w:r>
      <w:r>
        <w:rPr>
          <w:rFonts w:ascii="Times New Roman" w:hAnsi="Times New Roman"/>
          <w:i/>
          <w:spacing w:val="32"/>
          <w:sz w:val="20"/>
        </w:rPr>
        <w:t xml:space="preserve"> </w:t>
      </w:r>
      <w:r>
        <w:rPr>
          <w:rFonts w:ascii="Times New Roman" w:hAnsi="Times New Roman"/>
          <w:i/>
          <w:sz w:val="20"/>
        </w:rPr>
        <w:t>la</w:t>
      </w:r>
      <w:r>
        <w:rPr>
          <w:rFonts w:ascii="Times New Roman" w:hAnsi="Times New Roman"/>
          <w:i/>
          <w:spacing w:val="30"/>
          <w:sz w:val="20"/>
        </w:rPr>
        <w:t xml:space="preserve"> </w:t>
      </w:r>
      <w:r>
        <w:rPr>
          <w:rFonts w:ascii="Times New Roman" w:hAnsi="Times New Roman"/>
          <w:i/>
          <w:sz w:val="20"/>
        </w:rPr>
        <w:t>aplicación</w:t>
      </w:r>
      <w:r>
        <w:rPr>
          <w:rFonts w:ascii="Times New Roman" w:hAnsi="Times New Roman"/>
          <w:i/>
          <w:spacing w:val="30"/>
          <w:sz w:val="20"/>
        </w:rPr>
        <w:t xml:space="preserve"> </w:t>
      </w:r>
      <w:r>
        <w:rPr>
          <w:rFonts w:ascii="Times New Roman" w:hAnsi="Times New Roman"/>
          <w:i/>
          <w:sz w:val="20"/>
        </w:rPr>
        <w:t>intensiva</w:t>
      </w:r>
      <w:r>
        <w:rPr>
          <w:rFonts w:ascii="Times New Roman" w:hAnsi="Times New Roman"/>
          <w:i/>
          <w:spacing w:val="33"/>
          <w:sz w:val="20"/>
        </w:rPr>
        <w:t xml:space="preserve"> </w:t>
      </w:r>
      <w:r>
        <w:rPr>
          <w:rFonts w:ascii="Times New Roman" w:hAnsi="Times New Roman"/>
          <w:i/>
          <w:sz w:val="20"/>
        </w:rPr>
        <w:t>de</w:t>
      </w:r>
      <w:r>
        <w:rPr>
          <w:rFonts w:ascii="Times New Roman" w:hAnsi="Times New Roman"/>
          <w:i/>
          <w:spacing w:val="30"/>
          <w:sz w:val="20"/>
        </w:rPr>
        <w:t xml:space="preserve"> </w:t>
      </w:r>
      <w:r>
        <w:rPr>
          <w:rFonts w:ascii="Times New Roman" w:hAnsi="Times New Roman"/>
          <w:i/>
          <w:sz w:val="20"/>
        </w:rPr>
        <w:t>medios</w:t>
      </w:r>
      <w:r>
        <w:rPr>
          <w:rFonts w:ascii="Times New Roman" w:hAnsi="Times New Roman"/>
          <w:i/>
          <w:spacing w:val="31"/>
          <w:sz w:val="20"/>
        </w:rPr>
        <w:t xml:space="preserve"> </w:t>
      </w:r>
      <w:r>
        <w:rPr>
          <w:rFonts w:ascii="Times New Roman" w:hAnsi="Times New Roman"/>
          <w:i/>
          <w:sz w:val="20"/>
        </w:rPr>
        <w:t>electrónicos,</w:t>
      </w:r>
      <w:r>
        <w:rPr>
          <w:rFonts w:ascii="Times New Roman" w:hAnsi="Times New Roman"/>
          <w:i/>
          <w:spacing w:val="32"/>
          <w:sz w:val="20"/>
        </w:rPr>
        <w:t xml:space="preserve"> </w:t>
      </w:r>
      <w:r>
        <w:rPr>
          <w:rFonts w:ascii="Times New Roman" w:hAnsi="Times New Roman"/>
          <w:i/>
          <w:sz w:val="20"/>
        </w:rPr>
        <w:t>informáticos</w:t>
      </w:r>
      <w:r>
        <w:rPr>
          <w:rFonts w:ascii="Times New Roman" w:hAnsi="Times New Roman"/>
          <w:i/>
          <w:spacing w:val="31"/>
          <w:sz w:val="20"/>
        </w:rPr>
        <w:t xml:space="preserve"> </w:t>
      </w:r>
      <w:r>
        <w:rPr>
          <w:rFonts w:ascii="Times New Roman" w:hAnsi="Times New Roman"/>
          <w:i/>
          <w:sz w:val="20"/>
        </w:rPr>
        <w:t>y</w:t>
      </w:r>
      <w:r>
        <w:rPr>
          <w:rFonts w:ascii="Times New Roman" w:hAnsi="Times New Roman"/>
          <w:i/>
          <w:spacing w:val="32"/>
          <w:sz w:val="20"/>
        </w:rPr>
        <w:t xml:space="preserve"> </w:t>
      </w:r>
      <w:r>
        <w:rPr>
          <w:rFonts w:ascii="Times New Roman" w:hAnsi="Times New Roman"/>
          <w:i/>
          <w:sz w:val="20"/>
        </w:rPr>
        <w:t>telemáticos,</w:t>
      </w:r>
      <w:r>
        <w:rPr>
          <w:rFonts w:ascii="Times New Roman" w:hAnsi="Times New Roman"/>
          <w:i/>
          <w:spacing w:val="32"/>
          <w:sz w:val="20"/>
        </w:rPr>
        <w:t xml:space="preserve"> </w:t>
      </w:r>
      <w:r>
        <w:rPr>
          <w:rFonts w:ascii="Times New Roman" w:hAnsi="Times New Roman"/>
          <w:i/>
          <w:sz w:val="20"/>
        </w:rPr>
        <w:t>que</w:t>
      </w:r>
      <w:r>
        <w:rPr>
          <w:rFonts w:ascii="Times New Roman" w:hAnsi="Times New Roman"/>
          <w:i/>
          <w:spacing w:val="32"/>
          <w:sz w:val="20"/>
        </w:rPr>
        <w:t xml:space="preserve"> </w:t>
      </w:r>
      <w:r>
        <w:rPr>
          <w:rFonts w:ascii="Times New Roman" w:hAnsi="Times New Roman"/>
          <w:i/>
          <w:sz w:val="20"/>
        </w:rPr>
        <w:t>garanticen</w:t>
      </w:r>
      <w:r>
        <w:rPr>
          <w:rFonts w:ascii="Times New Roman" w:hAnsi="Times New Roman"/>
          <w:i/>
          <w:spacing w:val="31"/>
          <w:sz w:val="20"/>
        </w:rPr>
        <w:t xml:space="preserve"> </w:t>
      </w:r>
      <w:r>
        <w:rPr>
          <w:rFonts w:ascii="Times New Roman" w:hAnsi="Times New Roman"/>
          <w:i/>
          <w:sz w:val="20"/>
        </w:rPr>
        <w:t>la</w:t>
      </w:r>
      <w:r>
        <w:rPr>
          <w:rFonts w:ascii="Times New Roman" w:hAnsi="Times New Roman"/>
          <w:i/>
          <w:spacing w:val="30"/>
          <w:sz w:val="20"/>
        </w:rPr>
        <w:t xml:space="preserve"> </w:t>
      </w:r>
      <w:r>
        <w:rPr>
          <w:rFonts w:ascii="Times New Roman" w:hAnsi="Times New Roman"/>
          <w:i/>
          <w:sz w:val="20"/>
        </w:rPr>
        <w:t xml:space="preserve">validez eficacia jurídica de la información recibida desde los centros gestores para el registro contable de las </w:t>
      </w:r>
      <w:proofErr w:type="spellStart"/>
      <w:r>
        <w:rPr>
          <w:rFonts w:ascii="Times New Roman" w:hAnsi="Times New Roman"/>
          <w:i/>
          <w:sz w:val="20"/>
        </w:rPr>
        <w:t>operacione</w:t>
      </w:r>
      <w:proofErr w:type="spellEnd"/>
      <w:r>
        <w:rPr>
          <w:rFonts w:ascii="Times New Roman" w:hAnsi="Times New Roman"/>
          <w:i/>
          <w:spacing w:val="40"/>
          <w:sz w:val="20"/>
        </w:rPr>
        <w:t xml:space="preserve"> </w:t>
      </w:r>
      <w:r>
        <w:rPr>
          <w:rFonts w:ascii="Times New Roman" w:hAnsi="Times New Roman"/>
          <w:i/>
          <w:sz w:val="20"/>
        </w:rPr>
        <w:t>y</w:t>
      </w:r>
      <w:r>
        <w:rPr>
          <w:rFonts w:ascii="Times New Roman" w:hAnsi="Times New Roman"/>
          <w:i/>
          <w:spacing w:val="40"/>
          <w:sz w:val="20"/>
        </w:rPr>
        <w:t xml:space="preserve"> </w:t>
      </w:r>
      <w:r>
        <w:rPr>
          <w:rFonts w:ascii="Times New Roman" w:hAnsi="Times New Roman"/>
          <w:i/>
          <w:sz w:val="20"/>
        </w:rPr>
        <w:t>de</w:t>
      </w:r>
      <w:r>
        <w:rPr>
          <w:rFonts w:ascii="Times New Roman" w:hAnsi="Times New Roman"/>
          <w:i/>
          <w:spacing w:val="40"/>
          <w:sz w:val="20"/>
        </w:rPr>
        <w:t xml:space="preserve"> </w:t>
      </w:r>
      <w:r>
        <w:rPr>
          <w:rFonts w:ascii="Times New Roman" w:hAnsi="Times New Roman"/>
          <w:i/>
          <w:sz w:val="20"/>
        </w:rPr>
        <w:t>la</w:t>
      </w:r>
      <w:r>
        <w:rPr>
          <w:rFonts w:ascii="Times New Roman" w:hAnsi="Times New Roman"/>
          <w:i/>
          <w:spacing w:val="40"/>
          <w:sz w:val="20"/>
        </w:rPr>
        <w:t xml:space="preserve"> </w:t>
      </w:r>
      <w:r>
        <w:rPr>
          <w:rFonts w:ascii="Times New Roman" w:hAnsi="Times New Roman"/>
          <w:i/>
          <w:sz w:val="20"/>
        </w:rPr>
        <w:t>suministrada</w:t>
      </w:r>
      <w:r>
        <w:rPr>
          <w:rFonts w:ascii="Times New Roman" w:hAnsi="Times New Roman"/>
          <w:i/>
          <w:spacing w:val="40"/>
          <w:sz w:val="20"/>
        </w:rPr>
        <w:t xml:space="preserve"> </w:t>
      </w:r>
      <w:r>
        <w:rPr>
          <w:rFonts w:ascii="Times New Roman" w:hAnsi="Times New Roman"/>
          <w:i/>
          <w:sz w:val="20"/>
        </w:rPr>
        <w:t>a</w:t>
      </w:r>
      <w:r>
        <w:rPr>
          <w:rFonts w:ascii="Times New Roman" w:hAnsi="Times New Roman"/>
          <w:i/>
          <w:spacing w:val="40"/>
          <w:sz w:val="20"/>
        </w:rPr>
        <w:t xml:space="preserve"> </w:t>
      </w:r>
      <w:r>
        <w:rPr>
          <w:rFonts w:ascii="Times New Roman" w:hAnsi="Times New Roman"/>
          <w:i/>
          <w:sz w:val="20"/>
        </w:rPr>
        <w:t>los</w:t>
      </w:r>
      <w:r>
        <w:rPr>
          <w:rFonts w:ascii="Times New Roman" w:hAnsi="Times New Roman"/>
          <w:i/>
          <w:spacing w:val="40"/>
          <w:sz w:val="20"/>
        </w:rPr>
        <w:t xml:space="preserve"> </w:t>
      </w:r>
      <w:r>
        <w:rPr>
          <w:rFonts w:ascii="Times New Roman" w:hAnsi="Times New Roman"/>
          <w:i/>
          <w:sz w:val="20"/>
        </w:rPr>
        <w:t>destinatarios</w:t>
      </w:r>
      <w:r>
        <w:rPr>
          <w:rFonts w:ascii="Times New Roman" w:hAnsi="Times New Roman"/>
          <w:i/>
          <w:spacing w:val="40"/>
          <w:sz w:val="20"/>
        </w:rPr>
        <w:t xml:space="preserve"> </w:t>
      </w:r>
      <w:r>
        <w:rPr>
          <w:rFonts w:ascii="Times New Roman" w:hAnsi="Times New Roman"/>
          <w:i/>
          <w:sz w:val="20"/>
        </w:rPr>
        <w:t>de</w:t>
      </w:r>
      <w:r>
        <w:rPr>
          <w:rFonts w:ascii="Times New Roman" w:hAnsi="Times New Roman"/>
          <w:i/>
          <w:spacing w:val="40"/>
          <w:sz w:val="20"/>
        </w:rPr>
        <w:t xml:space="preserve"> </w:t>
      </w:r>
      <w:r>
        <w:rPr>
          <w:rFonts w:ascii="Times New Roman" w:hAnsi="Times New Roman"/>
          <w:i/>
          <w:sz w:val="20"/>
        </w:rPr>
        <w:t>la</w:t>
      </w:r>
      <w:r>
        <w:rPr>
          <w:rFonts w:ascii="Times New Roman" w:hAnsi="Times New Roman"/>
          <w:i/>
          <w:spacing w:val="40"/>
          <w:sz w:val="20"/>
        </w:rPr>
        <w:t xml:space="preserve"> </w:t>
      </w:r>
      <w:r>
        <w:rPr>
          <w:rFonts w:ascii="Times New Roman" w:hAnsi="Times New Roman"/>
          <w:i/>
          <w:sz w:val="20"/>
        </w:rPr>
        <w:t>información</w:t>
      </w:r>
      <w:r>
        <w:rPr>
          <w:rFonts w:ascii="Times New Roman" w:hAnsi="Times New Roman"/>
          <w:i/>
          <w:spacing w:val="40"/>
          <w:sz w:val="20"/>
        </w:rPr>
        <w:t xml:space="preserve"> </w:t>
      </w:r>
      <w:r>
        <w:rPr>
          <w:rFonts w:ascii="Times New Roman" w:hAnsi="Times New Roman"/>
          <w:i/>
          <w:sz w:val="20"/>
        </w:rPr>
        <w:t>contable</w:t>
      </w:r>
      <w:r>
        <w:rPr>
          <w:rFonts w:ascii="Times New Roman" w:hAnsi="Times New Roman"/>
          <w:i/>
          <w:spacing w:val="40"/>
          <w:sz w:val="20"/>
        </w:rPr>
        <w:t xml:space="preserve"> </w:t>
      </w:r>
      <w:r>
        <w:rPr>
          <w:rFonts w:ascii="Times New Roman" w:hAnsi="Times New Roman"/>
          <w:i/>
          <w:sz w:val="20"/>
        </w:rPr>
        <w:t>a</w:t>
      </w:r>
      <w:r>
        <w:rPr>
          <w:rFonts w:ascii="Times New Roman" w:hAnsi="Times New Roman"/>
          <w:i/>
          <w:spacing w:val="40"/>
          <w:sz w:val="20"/>
        </w:rPr>
        <w:t xml:space="preserve"> </w:t>
      </w:r>
      <w:r>
        <w:rPr>
          <w:rFonts w:ascii="Times New Roman" w:hAnsi="Times New Roman"/>
          <w:i/>
          <w:sz w:val="20"/>
        </w:rPr>
        <w:t>través</w:t>
      </w:r>
      <w:r>
        <w:rPr>
          <w:rFonts w:ascii="Times New Roman" w:hAnsi="Times New Roman"/>
          <w:i/>
          <w:spacing w:val="40"/>
          <w:sz w:val="20"/>
        </w:rPr>
        <w:t xml:space="preserve"> </w:t>
      </w:r>
      <w:r>
        <w:rPr>
          <w:rFonts w:ascii="Times New Roman" w:hAnsi="Times New Roman"/>
          <w:i/>
          <w:sz w:val="20"/>
        </w:rPr>
        <w:t>de</w:t>
      </w:r>
      <w:r>
        <w:rPr>
          <w:rFonts w:ascii="Times New Roman" w:hAnsi="Times New Roman"/>
          <w:i/>
          <w:spacing w:val="40"/>
          <w:sz w:val="20"/>
        </w:rPr>
        <w:t xml:space="preserve"> </w:t>
      </w:r>
      <w:r>
        <w:rPr>
          <w:rFonts w:ascii="Times New Roman" w:hAnsi="Times New Roman"/>
          <w:i/>
          <w:sz w:val="20"/>
        </w:rPr>
        <w:t>estos</w:t>
      </w:r>
      <w:r>
        <w:rPr>
          <w:rFonts w:ascii="Times New Roman" w:hAnsi="Times New Roman"/>
          <w:i/>
          <w:spacing w:val="40"/>
          <w:sz w:val="20"/>
        </w:rPr>
        <w:t xml:space="preserve"> </w:t>
      </w:r>
      <w:r>
        <w:rPr>
          <w:rFonts w:ascii="Times New Roman" w:hAnsi="Times New Roman"/>
          <w:i/>
          <w:sz w:val="20"/>
        </w:rPr>
        <w:t>medios,</w:t>
      </w:r>
      <w:r>
        <w:rPr>
          <w:rFonts w:ascii="Times New Roman" w:hAnsi="Times New Roman"/>
          <w:i/>
          <w:spacing w:val="40"/>
          <w:sz w:val="20"/>
        </w:rPr>
        <w:t xml:space="preserve"> </w:t>
      </w:r>
      <w:r>
        <w:rPr>
          <w:rFonts w:ascii="Times New Roman" w:hAnsi="Times New Roman"/>
          <w:i/>
          <w:sz w:val="20"/>
        </w:rPr>
        <w:t>así</w:t>
      </w:r>
      <w:r>
        <w:rPr>
          <w:rFonts w:ascii="Times New Roman" w:hAnsi="Times New Roman"/>
          <w:i/>
          <w:spacing w:val="40"/>
          <w:sz w:val="20"/>
        </w:rPr>
        <w:t xml:space="preserve"> </w:t>
      </w:r>
      <w:r>
        <w:rPr>
          <w:rFonts w:ascii="Times New Roman" w:hAnsi="Times New Roman"/>
          <w:i/>
          <w:sz w:val="20"/>
        </w:rPr>
        <w:t>como</w:t>
      </w:r>
      <w:r>
        <w:rPr>
          <w:rFonts w:ascii="Times New Roman" w:hAnsi="Times New Roman"/>
          <w:i/>
          <w:spacing w:val="40"/>
          <w:sz w:val="20"/>
        </w:rPr>
        <w:t xml:space="preserve"> </w:t>
      </w:r>
      <w:r>
        <w:rPr>
          <w:rFonts w:ascii="Times New Roman" w:hAnsi="Times New Roman"/>
          <w:i/>
          <w:sz w:val="20"/>
        </w:rPr>
        <w:t>l</w:t>
      </w:r>
      <w:r>
        <w:rPr>
          <w:rFonts w:ascii="Times New Roman" w:hAnsi="Times New Roman"/>
          <w:i/>
          <w:spacing w:val="40"/>
          <w:sz w:val="20"/>
        </w:rPr>
        <w:t xml:space="preserve"> </w:t>
      </w:r>
      <w:r>
        <w:rPr>
          <w:rFonts w:ascii="Times New Roman" w:hAnsi="Times New Roman"/>
          <w:i/>
          <w:sz w:val="20"/>
        </w:rPr>
        <w:t>conservación la documentación contable por el sistema.</w:t>
      </w:r>
    </w:p>
    <w:p w14:paraId="4AA8EA8C" w14:textId="77777777" w:rsidR="0081605D" w:rsidRDefault="00000000">
      <w:pPr>
        <w:pStyle w:val="Prrafodelista"/>
        <w:numPr>
          <w:ilvl w:val="0"/>
          <w:numId w:val="21"/>
        </w:numPr>
        <w:tabs>
          <w:tab w:val="left" w:pos="550"/>
        </w:tabs>
        <w:ind w:right="935" w:firstLine="0"/>
        <w:jc w:val="both"/>
        <w:rPr>
          <w:rFonts w:ascii="Times New Roman" w:hAnsi="Times New Roman"/>
          <w:i/>
          <w:sz w:val="20"/>
        </w:rPr>
      </w:pPr>
      <w:r>
        <w:rPr>
          <w:rFonts w:ascii="Times New Roman" w:hAnsi="Times New Roman"/>
          <w:i/>
          <w:sz w:val="20"/>
        </w:rPr>
        <w:t>Los documentos contables son generados por la aplicación informática “</w:t>
      </w:r>
      <w:proofErr w:type="spellStart"/>
      <w:r>
        <w:rPr>
          <w:rFonts w:ascii="Times New Roman" w:hAnsi="Times New Roman"/>
          <w:i/>
          <w:sz w:val="20"/>
        </w:rPr>
        <w:t>Sicalwin</w:t>
      </w:r>
      <w:proofErr w:type="spellEnd"/>
      <w:r>
        <w:rPr>
          <w:rFonts w:ascii="Times New Roman" w:hAnsi="Times New Roman"/>
          <w:i/>
          <w:sz w:val="20"/>
        </w:rPr>
        <w:t>”. Dichos documento contables, así como los justificantes de las operaciones, se convierten en documentos electrónicos mediante l aplicación informática de gestión documental “GESTIONA”.</w:t>
      </w:r>
    </w:p>
    <w:p w14:paraId="4D3AD8CC" w14:textId="77777777" w:rsidR="0081605D" w:rsidRDefault="00000000">
      <w:pPr>
        <w:pStyle w:val="Prrafodelista"/>
        <w:numPr>
          <w:ilvl w:val="0"/>
          <w:numId w:val="21"/>
        </w:numPr>
        <w:tabs>
          <w:tab w:val="left" w:pos="543"/>
        </w:tabs>
        <w:spacing w:before="2"/>
        <w:ind w:right="955" w:firstLine="0"/>
        <w:jc w:val="both"/>
        <w:rPr>
          <w:rFonts w:ascii="Times New Roman" w:hAnsi="Times New Roman"/>
          <w:i/>
          <w:sz w:val="20"/>
        </w:rPr>
      </w:pPr>
      <w:r>
        <w:rPr>
          <w:rFonts w:ascii="Times New Roman" w:hAnsi="Times New Roman"/>
          <w:i/>
          <w:sz w:val="20"/>
        </w:rPr>
        <w:t xml:space="preserve">Los justificantes de las operaciones y documentos contables convertidos en documentos electrónicos so firmados por las autoridades, empleados públicos y órganos administrativos unipersonales mediante la </w:t>
      </w:r>
      <w:proofErr w:type="spellStart"/>
      <w:r>
        <w:rPr>
          <w:rFonts w:ascii="Times New Roman" w:hAnsi="Times New Roman"/>
          <w:i/>
          <w:sz w:val="20"/>
        </w:rPr>
        <w:t>validació</w:t>
      </w:r>
      <w:proofErr w:type="spellEnd"/>
      <w:r>
        <w:rPr>
          <w:rFonts w:ascii="Times New Roman" w:hAnsi="Times New Roman"/>
          <w:i/>
          <w:sz w:val="20"/>
        </w:rPr>
        <w:t xml:space="preserve"> del documento en el gestor documental “GESTIONA”.</w:t>
      </w:r>
    </w:p>
    <w:p w14:paraId="659BDF13" w14:textId="77777777" w:rsidR="0081605D" w:rsidRDefault="0081605D">
      <w:pPr>
        <w:pStyle w:val="Prrafodelista"/>
        <w:rPr>
          <w:rFonts w:ascii="Times New Roman" w:hAnsi="Times New Roman"/>
          <w:i/>
          <w:sz w:val="20"/>
        </w:rPr>
        <w:sectPr w:rsidR="0081605D">
          <w:headerReference w:type="default" r:id="rId149"/>
          <w:footerReference w:type="default" r:id="rId150"/>
          <w:pgSz w:w="11910" w:h="16840"/>
          <w:pgMar w:top="0" w:right="283" w:bottom="880" w:left="1133" w:header="0" w:footer="697" w:gutter="0"/>
          <w:cols w:space="720"/>
        </w:sectPr>
      </w:pPr>
    </w:p>
    <w:p w14:paraId="27C9DB5B" w14:textId="77777777" w:rsidR="0081605D" w:rsidRDefault="00000000">
      <w:pPr>
        <w:pStyle w:val="Textoindependiente"/>
        <w:spacing w:before="74"/>
        <w:rPr>
          <w:rFonts w:ascii="Times New Roman"/>
          <w:i/>
          <w:sz w:val="24"/>
        </w:rPr>
      </w:pPr>
      <w:r>
        <w:rPr>
          <w:rFonts w:ascii="Times New Roman"/>
          <w:i/>
          <w:noProof/>
          <w:sz w:val="24"/>
        </w:rPr>
        <w:lastRenderedPageBreak/>
        <mc:AlternateContent>
          <mc:Choice Requires="wps">
            <w:drawing>
              <wp:anchor distT="0" distB="0" distL="0" distR="0" simplePos="0" relativeHeight="15797248" behindDoc="0" locked="0" layoutInCell="1" allowOverlap="1" wp14:anchorId="2A7426CB" wp14:editId="74F01498">
                <wp:simplePos x="0" y="0"/>
                <wp:positionH relativeFrom="page">
                  <wp:posOffset>254000</wp:posOffset>
                </wp:positionH>
                <wp:positionV relativeFrom="page">
                  <wp:posOffset>1397000</wp:posOffset>
                </wp:positionV>
                <wp:extent cx="368300" cy="292925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7F7F7F"/>
                          </a:solidFill>
                          <a:prstDash val="solid"/>
                        </a:ln>
                      </wps:spPr>
                      <wps:bodyPr wrap="square" lIns="0" tIns="0" rIns="0" bIns="0" rtlCol="0">
                        <a:prstTxWarp prst="textNoShape">
                          <a:avLst/>
                        </a:prstTxWarp>
                        <a:noAutofit/>
                      </wps:bodyPr>
                    </wps:wsp>
                  </a:graphicData>
                </a:graphic>
              </wp:anchor>
            </w:drawing>
          </mc:Choice>
          <mc:Fallback>
            <w:pict>
              <v:shape w14:anchorId="604960EE" id="Graphic 213" o:spid="_x0000_s1026" style="position:absolute;margin-left:20pt;margin-top:110pt;width:29pt;height:230.65pt;z-index:15797248;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" path="m,2929001r368300,l368300,,,,,2929001xe" filled="f" strokecolor="#7f7f7f" strokeweight=".5pt">
                <v:path arrowok="t"/>
                <w10:wrap anchorx="page" anchory="page"/>
              </v:shape>
            </w:pict>
          </mc:Fallback>
        </mc:AlternateContent>
      </w:r>
    </w:p>
    <w:p w14:paraId="05F10AC7" w14:textId="77777777" w:rsidR="0081605D" w:rsidRDefault="00000000">
      <w:pPr>
        <w:pStyle w:val="Ttulo5"/>
        <w:ind w:left="571" w:right="588" w:firstLine="0"/>
        <w:jc w:val="both"/>
      </w:pPr>
      <w:r>
        <w:t>CONVENIO DE COLABORACIÓN ENTRE LA COMUNIDAD DE MADRID Y EL AYUNTAMIENTO DE LAS ROZAS DE MADRID PARA LA POTENCIACIÓN DE ACTIVIDADES COREOGRÁFICAS</w:t>
      </w:r>
    </w:p>
    <w:p w14:paraId="0B372A2C" w14:textId="77777777" w:rsidR="0081605D" w:rsidRDefault="0081605D">
      <w:pPr>
        <w:pStyle w:val="Textoindependiente"/>
        <w:spacing w:before="143"/>
        <w:rPr>
          <w:b/>
          <w:sz w:val="24"/>
        </w:rPr>
      </w:pPr>
    </w:p>
    <w:p w14:paraId="5E597E19" w14:textId="77777777" w:rsidR="0081605D" w:rsidRDefault="00000000">
      <w:pPr>
        <w:ind w:left="571"/>
        <w:jc w:val="both"/>
        <w:rPr>
          <w:sz w:val="24"/>
        </w:rPr>
      </w:pPr>
      <w:r>
        <w:rPr>
          <w:sz w:val="24"/>
        </w:rPr>
        <w:t>En</w:t>
      </w:r>
      <w:r>
        <w:rPr>
          <w:spacing w:val="-1"/>
          <w:sz w:val="24"/>
        </w:rPr>
        <w:t xml:space="preserve"> </w:t>
      </w:r>
      <w:r>
        <w:rPr>
          <w:sz w:val="24"/>
        </w:rPr>
        <w:t>Madrid,</w:t>
      </w:r>
      <w:r>
        <w:rPr>
          <w:spacing w:val="-2"/>
          <w:sz w:val="24"/>
        </w:rPr>
        <w:t xml:space="preserve"> </w:t>
      </w:r>
      <w:r>
        <w:rPr>
          <w:sz w:val="24"/>
        </w:rPr>
        <w:t>a</w:t>
      </w:r>
      <w:r>
        <w:rPr>
          <w:spacing w:val="-2"/>
          <w:sz w:val="24"/>
        </w:rPr>
        <w:t xml:space="preserve"> </w:t>
      </w:r>
      <w:r>
        <w:rPr>
          <w:sz w:val="24"/>
        </w:rPr>
        <w:t>la</w:t>
      </w:r>
      <w:r>
        <w:rPr>
          <w:spacing w:val="-3"/>
          <w:sz w:val="24"/>
        </w:rPr>
        <w:t xml:space="preserve"> </w:t>
      </w:r>
      <w:r>
        <w:rPr>
          <w:sz w:val="24"/>
        </w:rPr>
        <w:t>fecha</w:t>
      </w:r>
      <w:r>
        <w:rPr>
          <w:spacing w:val="-2"/>
          <w:sz w:val="24"/>
        </w:rPr>
        <w:t xml:space="preserve"> </w:t>
      </w:r>
      <w:r>
        <w:rPr>
          <w:sz w:val="24"/>
        </w:rPr>
        <w:t>de</w:t>
      </w:r>
      <w:r>
        <w:rPr>
          <w:spacing w:val="-1"/>
          <w:sz w:val="24"/>
        </w:rPr>
        <w:t xml:space="preserve"> </w:t>
      </w:r>
      <w:r>
        <w:rPr>
          <w:sz w:val="24"/>
        </w:rPr>
        <w:t>la</w:t>
      </w:r>
      <w:r>
        <w:rPr>
          <w:spacing w:val="-3"/>
          <w:sz w:val="24"/>
        </w:rPr>
        <w:t xml:space="preserve"> </w:t>
      </w:r>
      <w:r>
        <w:rPr>
          <w:spacing w:val="-2"/>
          <w:sz w:val="24"/>
        </w:rPr>
        <w:t>firma</w:t>
      </w:r>
    </w:p>
    <w:p w14:paraId="2A47740D" w14:textId="77777777" w:rsidR="0081605D" w:rsidRDefault="0081605D">
      <w:pPr>
        <w:pStyle w:val="Textoindependiente"/>
        <w:rPr>
          <w:sz w:val="24"/>
        </w:rPr>
      </w:pPr>
    </w:p>
    <w:p w14:paraId="123BF0F0" w14:textId="4ADB3506" w:rsidR="0081605D" w:rsidRDefault="0081605D">
      <w:pPr>
        <w:pStyle w:val="Textoindependiente"/>
        <w:spacing w:before="169"/>
        <w:rPr>
          <w:sz w:val="24"/>
        </w:rPr>
      </w:pPr>
    </w:p>
    <w:p w14:paraId="2096F557" w14:textId="568E02AB" w:rsidR="0081605D" w:rsidRDefault="00CB4EED">
      <w:pPr>
        <w:pStyle w:val="Ttulo5"/>
        <w:ind w:left="0" w:right="1" w:firstLine="0"/>
        <w:jc w:val="center"/>
      </w:pPr>
      <w:r>
        <w:rPr>
          <w:noProof/>
        </w:rPr>
        <mc:AlternateContent>
          <mc:Choice Requires="wps">
            <w:drawing>
              <wp:anchor distT="0" distB="0" distL="0" distR="0" simplePos="0" relativeHeight="251668480" behindDoc="1" locked="0" layoutInCell="1" allowOverlap="1" wp14:anchorId="51B01D53" wp14:editId="199EA90D">
                <wp:simplePos x="0" y="0"/>
                <wp:positionH relativeFrom="page">
                  <wp:posOffset>7057774</wp:posOffset>
                </wp:positionH>
                <wp:positionV relativeFrom="paragraph">
                  <wp:posOffset>13056</wp:posOffset>
                </wp:positionV>
                <wp:extent cx="419734" cy="318706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6A317E"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F99A99"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1B01D53" id="Textbox 214" o:spid="_x0000_s1174" type="#_x0000_t202" style="position:absolute;left:0;text-align:left;margin-left:555.75pt;margin-top:1.05pt;width:33.05pt;height:250.9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g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" filled="f" stroked="f">
                <v:textbox style="layout-flow:vertical;mso-layout-flow-alt:bottom-to-top" inset="0,0,0,0">
                  <w:txbxContent>
                    <w:p w14:paraId="5B6A317E"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F99A99"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sidR="00000000">
        <w:rPr>
          <w:spacing w:val="-2"/>
        </w:rPr>
        <w:t>REUNIDOS</w:t>
      </w:r>
    </w:p>
    <w:p w14:paraId="5A4ECF63" w14:textId="77777777" w:rsidR="0081605D" w:rsidRDefault="00000000">
      <w:pPr>
        <w:spacing w:before="231" w:line="276" w:lineRule="auto"/>
        <w:ind w:left="571" w:right="583"/>
        <w:jc w:val="both"/>
        <w:rPr>
          <w:sz w:val="24"/>
        </w:rPr>
      </w:pPr>
      <w:r>
        <w:rPr>
          <w:noProof/>
          <w:sz w:val="24"/>
        </w:rPr>
        <w:drawing>
          <wp:anchor distT="0" distB="0" distL="0" distR="0" simplePos="0" relativeHeight="484953600" behindDoc="1" locked="0" layoutInCell="1" allowOverlap="1" wp14:anchorId="7FF3AB6D" wp14:editId="42046404">
            <wp:simplePos x="0" y="0"/>
            <wp:positionH relativeFrom="page">
              <wp:posOffset>1809114</wp:posOffset>
            </wp:positionH>
            <wp:positionV relativeFrom="paragraph">
              <wp:posOffset>463703</wp:posOffset>
            </wp:positionV>
            <wp:extent cx="4474210" cy="4318000"/>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51" cstate="print"/>
                    <a:stretch>
                      <a:fillRect/>
                    </a:stretch>
                  </pic:blipFill>
                  <pic:spPr>
                    <a:xfrm>
                      <a:off x="0" y="0"/>
                      <a:ext cx="4474210" cy="4318000"/>
                    </a:xfrm>
                    <a:prstGeom prst="rect">
                      <a:avLst/>
                    </a:prstGeom>
                  </pic:spPr>
                </pic:pic>
              </a:graphicData>
            </a:graphic>
          </wp:anchor>
        </w:drawing>
      </w:r>
      <w:r>
        <w:rPr>
          <w:sz w:val="24"/>
        </w:rPr>
        <w:t>De una parte, D. Manuel Lagos Gismero, Director General de Cultura e Industrias Creativas, de la Consejería de Cultura, Turismo y Deporte de la Comunidad de Madrid, en virtud del nombramiento efectuado por Decreto 57/2025, de 9 de julio, del Consejo de Gobierno, de acuerdo con el Decreto 38/2023, de 23 de junio, de la Presidenta de la Comunidad de Madrid, por el que se establece el número y denominación de las Consejerías de la Comunidad de Madrid, de conformidad con el Decreto 76/2023, de 5 de julio, del Consejo de Gobierno, por el que se establece la estructura orgánica básica de las Consejerías de la Comunidad de Madrid,</w:t>
      </w:r>
      <w:r>
        <w:rPr>
          <w:spacing w:val="40"/>
          <w:sz w:val="24"/>
        </w:rPr>
        <w:t xml:space="preserve"> </w:t>
      </w:r>
      <w:r>
        <w:rPr>
          <w:sz w:val="24"/>
        </w:rPr>
        <w:t>de acuerdo con la delegación prevista en la Orden 1389/2021, de 16 de noviembre, y de conformidad</w:t>
      </w:r>
      <w:r>
        <w:rPr>
          <w:spacing w:val="-2"/>
          <w:sz w:val="24"/>
        </w:rPr>
        <w:t xml:space="preserve"> </w:t>
      </w:r>
      <w:r>
        <w:rPr>
          <w:sz w:val="24"/>
        </w:rPr>
        <w:t>con</w:t>
      </w:r>
      <w:r>
        <w:rPr>
          <w:spacing w:val="-2"/>
          <w:sz w:val="24"/>
        </w:rPr>
        <w:t xml:space="preserve"> </w:t>
      </w:r>
      <w:r>
        <w:rPr>
          <w:sz w:val="24"/>
        </w:rPr>
        <w:t>el</w:t>
      </w:r>
      <w:r>
        <w:rPr>
          <w:spacing w:val="-1"/>
          <w:sz w:val="24"/>
        </w:rPr>
        <w:t xml:space="preserve"> </w:t>
      </w:r>
      <w:r>
        <w:rPr>
          <w:sz w:val="24"/>
        </w:rPr>
        <w:t>Decreto</w:t>
      </w:r>
      <w:r>
        <w:rPr>
          <w:spacing w:val="-3"/>
          <w:sz w:val="24"/>
        </w:rPr>
        <w:t xml:space="preserve"> </w:t>
      </w:r>
      <w:r>
        <w:rPr>
          <w:sz w:val="24"/>
        </w:rPr>
        <w:t>264/2023,</w:t>
      </w:r>
      <w:r>
        <w:rPr>
          <w:spacing w:val="-4"/>
          <w:sz w:val="24"/>
        </w:rPr>
        <w:t xml:space="preserve"> </w:t>
      </w:r>
      <w:r>
        <w:rPr>
          <w:sz w:val="24"/>
        </w:rPr>
        <w:t>de</w:t>
      </w:r>
      <w:r>
        <w:rPr>
          <w:spacing w:val="-2"/>
          <w:sz w:val="24"/>
        </w:rPr>
        <w:t xml:space="preserve"> </w:t>
      </w:r>
      <w:r>
        <w:rPr>
          <w:sz w:val="24"/>
        </w:rPr>
        <w:t>05</w:t>
      </w:r>
      <w:r>
        <w:rPr>
          <w:spacing w:val="-2"/>
          <w:sz w:val="24"/>
        </w:rPr>
        <w:t xml:space="preserve"> </w:t>
      </w:r>
      <w:r>
        <w:rPr>
          <w:sz w:val="24"/>
        </w:rPr>
        <w:t>de</w:t>
      </w:r>
      <w:r>
        <w:rPr>
          <w:spacing w:val="-2"/>
          <w:sz w:val="24"/>
        </w:rPr>
        <w:t xml:space="preserve"> </w:t>
      </w:r>
      <w:r>
        <w:rPr>
          <w:sz w:val="24"/>
        </w:rPr>
        <w:t>diciembre,</w:t>
      </w:r>
      <w:r>
        <w:rPr>
          <w:spacing w:val="-2"/>
          <w:sz w:val="24"/>
        </w:rPr>
        <w:t xml:space="preserve"> </w:t>
      </w:r>
      <w:r>
        <w:rPr>
          <w:sz w:val="24"/>
        </w:rPr>
        <w:t>del</w:t>
      </w:r>
      <w:r>
        <w:rPr>
          <w:spacing w:val="-1"/>
          <w:sz w:val="24"/>
        </w:rPr>
        <w:t xml:space="preserve"> </w:t>
      </w:r>
      <w:r>
        <w:rPr>
          <w:sz w:val="24"/>
        </w:rPr>
        <w:t>Consejo</w:t>
      </w:r>
      <w:r>
        <w:rPr>
          <w:spacing w:val="-3"/>
          <w:sz w:val="24"/>
        </w:rPr>
        <w:t xml:space="preserve"> </w:t>
      </w:r>
      <w:r>
        <w:rPr>
          <w:sz w:val="24"/>
        </w:rPr>
        <w:t>de</w:t>
      </w:r>
      <w:r>
        <w:rPr>
          <w:spacing w:val="-2"/>
          <w:sz w:val="24"/>
        </w:rPr>
        <w:t xml:space="preserve"> </w:t>
      </w:r>
      <w:r>
        <w:rPr>
          <w:sz w:val="24"/>
        </w:rPr>
        <w:t>Gobierno,</w:t>
      </w:r>
      <w:r>
        <w:rPr>
          <w:spacing w:val="-2"/>
          <w:sz w:val="24"/>
        </w:rPr>
        <w:t xml:space="preserve"> </w:t>
      </w:r>
      <w:r>
        <w:rPr>
          <w:sz w:val="24"/>
        </w:rPr>
        <w:t>por</w:t>
      </w:r>
      <w:r>
        <w:rPr>
          <w:spacing w:val="-2"/>
          <w:sz w:val="24"/>
        </w:rPr>
        <w:t xml:space="preserve"> </w:t>
      </w:r>
      <w:r>
        <w:rPr>
          <w:sz w:val="24"/>
        </w:rPr>
        <w:t>el</w:t>
      </w:r>
      <w:r>
        <w:rPr>
          <w:spacing w:val="-1"/>
          <w:sz w:val="24"/>
        </w:rPr>
        <w:t xml:space="preserve"> </w:t>
      </w:r>
      <w:r>
        <w:rPr>
          <w:sz w:val="24"/>
        </w:rPr>
        <w:t>que se establece la estructura orgánica de la Consejería de Cultura, Turismo y Deporte.</w:t>
      </w:r>
    </w:p>
    <w:p w14:paraId="1C76FF6E" w14:textId="77FF2CCA" w:rsidR="0081605D" w:rsidRDefault="00000000">
      <w:pPr>
        <w:spacing w:before="231" w:line="276" w:lineRule="auto"/>
        <w:ind w:left="571" w:right="582"/>
        <w:jc w:val="both"/>
        <w:rPr>
          <w:sz w:val="24"/>
        </w:rPr>
      </w:pPr>
      <w:r>
        <w:rPr>
          <w:noProof/>
          <w:sz w:val="24"/>
        </w:rPr>
        <mc:AlternateContent>
          <mc:Choice Requires="wps">
            <w:drawing>
              <wp:anchor distT="0" distB="0" distL="0" distR="0" simplePos="0" relativeHeight="484955136" behindDoc="1" locked="0" layoutInCell="1" allowOverlap="1" wp14:anchorId="3D7DCB30" wp14:editId="60BEF2AF">
                <wp:simplePos x="0" y="0"/>
                <wp:positionH relativeFrom="page">
                  <wp:posOffset>7151209</wp:posOffset>
                </wp:positionH>
                <wp:positionV relativeFrom="paragraph">
                  <wp:posOffset>1249045</wp:posOffset>
                </wp:positionV>
                <wp:extent cx="263525" cy="327596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EC2FEE8" w14:textId="415AA151"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9B9BF55"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52">
                              <w:r>
                                <w:rPr>
                                  <w:rFonts w:ascii="Arial" w:hAnsi="Arial"/>
                                  <w:spacing w:val="-2"/>
                                  <w:sz w:val="12"/>
                                </w:rPr>
                                <w:t>https://sede.lasrozas.es/</w:t>
                              </w:r>
                            </w:hyperlink>
                          </w:p>
                          <w:p w14:paraId="25EDEA6F"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3"/>
                                <w:sz w:val="12"/>
                              </w:rPr>
                              <w:t>517dede891</w:t>
                            </w:r>
                          </w:p>
                        </w:txbxContent>
                      </wps:txbx>
                      <wps:bodyPr vert="vert270" wrap="square" lIns="0" tIns="0" rIns="0" bIns="0" rtlCol="0">
                        <a:noAutofit/>
                      </wps:bodyPr>
                    </wps:wsp>
                  </a:graphicData>
                </a:graphic>
              </wp:anchor>
            </w:drawing>
          </mc:Choice>
          <mc:Fallback>
            <w:pict>
              <v:shape w14:anchorId="3D7DCB30" id="Textbox 216" o:spid="_x0000_s1175" type="#_x0000_t202" style="position:absolute;left:0;text-align:left;margin-left:563.1pt;margin-top:98.35pt;width:20.75pt;height:257.95pt;z-index:-1836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SXowEAADM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" filled="f" stroked="f">
                <v:textbox style="layout-flow:vertical;mso-layout-flow-alt:bottom-to-top" inset="0,0,0,0">
                  <w:txbxContent>
                    <w:p w14:paraId="1EC2FEE8" w14:textId="415AA151"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9B9BF55"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53">
                        <w:r>
                          <w:rPr>
                            <w:rFonts w:ascii="Arial" w:hAnsi="Arial"/>
                            <w:spacing w:val="-2"/>
                            <w:sz w:val="12"/>
                          </w:rPr>
                          <w:t>https://sede.lasrozas.es/</w:t>
                        </w:r>
                      </w:hyperlink>
                    </w:p>
                    <w:p w14:paraId="25EDEA6F"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3"/>
                          <w:sz w:val="12"/>
                        </w:rPr>
                        <w:t>517dede891</w:t>
                      </w:r>
                    </w:p>
                  </w:txbxContent>
                </v:textbox>
                <w10:wrap anchorx="page"/>
              </v:shape>
            </w:pict>
          </mc:Fallback>
        </mc:AlternateContent>
      </w:r>
      <w:r>
        <w:rPr>
          <w:sz w:val="24"/>
        </w:rPr>
        <w:t xml:space="preserve">De otra parte, </w:t>
      </w:r>
      <w:r w:rsidR="00A43AA5">
        <w:rPr>
          <w:sz w:val="24"/>
        </w:rPr>
        <w:t xml:space="preserve">D.ª </w:t>
      </w:r>
      <w:r>
        <w:rPr>
          <w:sz w:val="24"/>
        </w:rPr>
        <w:t xml:space="preserve">Gloria Fernández Álvarez, en calidad de Concejal Delegada de Educación y Cultura del Ayuntamiento de Las Rozas de Madrid, con CIF P2812700 I y domicilio a efectos de notificaciones en Plaza Mayor </w:t>
      </w:r>
      <w:proofErr w:type="spellStart"/>
      <w:r>
        <w:rPr>
          <w:sz w:val="24"/>
        </w:rPr>
        <w:t>nº</w:t>
      </w:r>
      <w:proofErr w:type="spellEnd"/>
      <w:r>
        <w:rPr>
          <w:sz w:val="24"/>
        </w:rPr>
        <w:t xml:space="preserve"> 1, 28232, Las Rozas de Madrid, y con poderes para este acto según</w:t>
      </w:r>
      <w:r>
        <w:rPr>
          <w:spacing w:val="-3"/>
          <w:sz w:val="24"/>
        </w:rPr>
        <w:t xml:space="preserve"> </w:t>
      </w:r>
      <w:r>
        <w:rPr>
          <w:sz w:val="24"/>
        </w:rPr>
        <w:t>consta</w:t>
      </w:r>
      <w:r>
        <w:rPr>
          <w:spacing w:val="-4"/>
          <w:sz w:val="24"/>
        </w:rPr>
        <w:t xml:space="preserve"> </w:t>
      </w:r>
      <w:r>
        <w:rPr>
          <w:sz w:val="24"/>
        </w:rPr>
        <w:t>en</w:t>
      </w:r>
      <w:r>
        <w:rPr>
          <w:spacing w:val="-5"/>
          <w:sz w:val="24"/>
        </w:rPr>
        <w:t xml:space="preserve"> </w:t>
      </w:r>
      <w:r>
        <w:rPr>
          <w:sz w:val="24"/>
        </w:rPr>
        <w:t>Decreto</w:t>
      </w:r>
      <w:r>
        <w:rPr>
          <w:spacing w:val="-5"/>
          <w:sz w:val="24"/>
        </w:rPr>
        <w:t xml:space="preserve"> </w:t>
      </w:r>
      <w:r>
        <w:rPr>
          <w:sz w:val="24"/>
        </w:rPr>
        <w:t>de</w:t>
      </w:r>
      <w:r>
        <w:rPr>
          <w:spacing w:val="-4"/>
          <w:sz w:val="24"/>
        </w:rPr>
        <w:t xml:space="preserve"> </w:t>
      </w:r>
      <w:r>
        <w:rPr>
          <w:sz w:val="24"/>
        </w:rPr>
        <w:t>Alcaldía</w:t>
      </w:r>
      <w:r>
        <w:rPr>
          <w:spacing w:val="-4"/>
          <w:sz w:val="24"/>
        </w:rPr>
        <w:t xml:space="preserve"> </w:t>
      </w:r>
      <w:r>
        <w:rPr>
          <w:sz w:val="24"/>
        </w:rPr>
        <w:t>04/2024</w:t>
      </w:r>
      <w:r>
        <w:rPr>
          <w:spacing w:val="-3"/>
          <w:sz w:val="24"/>
        </w:rPr>
        <w:t xml:space="preserve"> </w:t>
      </w:r>
      <w:r>
        <w:rPr>
          <w:sz w:val="24"/>
        </w:rPr>
        <w:t>Delegación</w:t>
      </w:r>
      <w:r>
        <w:rPr>
          <w:spacing w:val="-3"/>
          <w:sz w:val="24"/>
        </w:rPr>
        <w:t xml:space="preserve"> </w:t>
      </w:r>
      <w:r>
        <w:rPr>
          <w:sz w:val="24"/>
        </w:rPr>
        <w:t>de</w:t>
      </w:r>
      <w:r>
        <w:rPr>
          <w:spacing w:val="-4"/>
          <w:sz w:val="24"/>
        </w:rPr>
        <w:t xml:space="preserve"> </w:t>
      </w:r>
      <w:r>
        <w:rPr>
          <w:sz w:val="24"/>
        </w:rPr>
        <w:t>competencia</w:t>
      </w:r>
      <w:r>
        <w:rPr>
          <w:spacing w:val="-6"/>
          <w:sz w:val="24"/>
        </w:rPr>
        <w:t xml:space="preserve"> </w:t>
      </w:r>
      <w:r>
        <w:rPr>
          <w:sz w:val="24"/>
        </w:rPr>
        <w:t>a</w:t>
      </w:r>
      <w:r>
        <w:rPr>
          <w:spacing w:val="-4"/>
          <w:sz w:val="24"/>
        </w:rPr>
        <w:t xml:space="preserve"> </w:t>
      </w:r>
      <w:r>
        <w:rPr>
          <w:sz w:val="24"/>
        </w:rPr>
        <w:t>Concejales</w:t>
      </w:r>
      <w:r>
        <w:rPr>
          <w:spacing w:val="-5"/>
          <w:sz w:val="24"/>
        </w:rPr>
        <w:t xml:space="preserve"> </w:t>
      </w:r>
      <w:r>
        <w:rPr>
          <w:sz w:val="24"/>
        </w:rPr>
        <w:t>de</w:t>
      </w:r>
      <w:r>
        <w:rPr>
          <w:spacing w:val="-4"/>
          <w:sz w:val="24"/>
        </w:rPr>
        <w:t xml:space="preserve"> </w:t>
      </w:r>
      <w:r>
        <w:rPr>
          <w:sz w:val="24"/>
        </w:rPr>
        <w:t xml:space="preserve">enero de 2024, y asistida del Director de la Oficina de Apoyo a la Junta de Gobierno Local, D. Antonio Díaz Calvo, para dar fe del acto, con firma electrónica, cuya fecha iniciará los efectos de la </w:t>
      </w:r>
      <w:r>
        <w:rPr>
          <w:spacing w:val="-2"/>
          <w:sz w:val="24"/>
        </w:rPr>
        <w:t>formalización.</w:t>
      </w:r>
    </w:p>
    <w:p w14:paraId="1C31D91C" w14:textId="77777777" w:rsidR="0081605D" w:rsidRDefault="00000000">
      <w:pPr>
        <w:spacing w:before="114" w:line="276" w:lineRule="auto"/>
        <w:ind w:left="571" w:right="584"/>
        <w:jc w:val="both"/>
        <w:rPr>
          <w:sz w:val="24"/>
        </w:rPr>
      </w:pPr>
      <w:r>
        <w:rPr>
          <w:sz w:val="24"/>
        </w:rPr>
        <w:t xml:space="preserve">Compareciendo ambas partes en virtud de las atribuciones que les confieren sus cargos, y reconociéndose la capacidad legal necesaria para la suscripción del presente acuerdo de </w:t>
      </w:r>
      <w:r>
        <w:rPr>
          <w:spacing w:val="-2"/>
          <w:sz w:val="24"/>
        </w:rPr>
        <w:t>colaboración.</w:t>
      </w:r>
    </w:p>
    <w:p w14:paraId="3F62B8DA" w14:textId="77777777" w:rsidR="0081605D" w:rsidRDefault="00000000">
      <w:pPr>
        <w:spacing w:before="117" w:line="276" w:lineRule="auto"/>
        <w:ind w:left="571" w:right="589"/>
        <w:jc w:val="both"/>
        <w:rPr>
          <w:sz w:val="24"/>
        </w:rPr>
      </w:pPr>
      <w:r>
        <w:rPr>
          <w:sz w:val="24"/>
        </w:rPr>
        <w:t>D. Antonio Díaz Calvo, también por razón del cargo y para dar fe del acto, de acuerdo con lo preceptuado en el artículo 3, apartado 2, párrafo i), del Real Decreto 128/2018, de 16 de</w:t>
      </w:r>
      <w:r>
        <w:rPr>
          <w:spacing w:val="40"/>
          <w:sz w:val="24"/>
        </w:rPr>
        <w:t xml:space="preserve"> </w:t>
      </w:r>
      <w:r>
        <w:rPr>
          <w:spacing w:val="-2"/>
          <w:sz w:val="24"/>
        </w:rPr>
        <w:t>marzo.</w:t>
      </w:r>
    </w:p>
    <w:p w14:paraId="495A4715" w14:textId="77777777" w:rsidR="0081605D" w:rsidRDefault="00000000">
      <w:pPr>
        <w:pStyle w:val="Ttulo5"/>
        <w:spacing w:before="117"/>
        <w:ind w:left="0" w:right="2" w:firstLine="0"/>
        <w:jc w:val="center"/>
      </w:pPr>
      <w:r>
        <w:rPr>
          <w:spacing w:val="-2"/>
        </w:rPr>
        <w:t>EXPONEN</w:t>
      </w:r>
    </w:p>
    <w:p w14:paraId="2765B9D6" w14:textId="77777777" w:rsidR="0081605D" w:rsidRDefault="00000000">
      <w:pPr>
        <w:pStyle w:val="Prrafodelista"/>
        <w:numPr>
          <w:ilvl w:val="1"/>
          <w:numId w:val="21"/>
        </w:numPr>
        <w:tabs>
          <w:tab w:val="left" w:pos="751"/>
        </w:tabs>
        <w:spacing w:before="267" w:line="276" w:lineRule="auto"/>
        <w:ind w:right="577" w:firstLine="0"/>
        <w:jc w:val="both"/>
        <w:rPr>
          <w:sz w:val="24"/>
        </w:rPr>
      </w:pPr>
      <w:r>
        <w:rPr>
          <w:sz w:val="24"/>
        </w:rPr>
        <w:t>Que, de conformidad con lo dispuesto en el artículo 26.1.20 de la Ley Orgánica 3/1983, de 25 de febrero, del Estatuto de Autonomía de la Comunidad de Madrid, corresponde a la Comunidad</w:t>
      </w:r>
      <w:r>
        <w:rPr>
          <w:spacing w:val="36"/>
          <w:sz w:val="24"/>
        </w:rPr>
        <w:t xml:space="preserve"> </w:t>
      </w:r>
      <w:r>
        <w:rPr>
          <w:sz w:val="24"/>
        </w:rPr>
        <w:t>de</w:t>
      </w:r>
      <w:r>
        <w:rPr>
          <w:spacing w:val="37"/>
          <w:sz w:val="24"/>
        </w:rPr>
        <w:t xml:space="preserve"> </w:t>
      </w:r>
      <w:r>
        <w:rPr>
          <w:sz w:val="24"/>
        </w:rPr>
        <w:t>Madrid</w:t>
      </w:r>
      <w:r>
        <w:rPr>
          <w:spacing w:val="36"/>
          <w:sz w:val="24"/>
        </w:rPr>
        <w:t xml:space="preserve"> </w:t>
      </w:r>
      <w:r>
        <w:rPr>
          <w:sz w:val="24"/>
        </w:rPr>
        <w:t>la</w:t>
      </w:r>
      <w:r>
        <w:rPr>
          <w:spacing w:val="35"/>
          <w:sz w:val="24"/>
        </w:rPr>
        <w:t xml:space="preserve"> </w:t>
      </w:r>
      <w:r>
        <w:rPr>
          <w:sz w:val="24"/>
        </w:rPr>
        <w:t>competencia</w:t>
      </w:r>
      <w:r>
        <w:rPr>
          <w:spacing w:val="38"/>
          <w:sz w:val="24"/>
        </w:rPr>
        <w:t xml:space="preserve"> </w:t>
      </w:r>
      <w:r>
        <w:rPr>
          <w:sz w:val="24"/>
        </w:rPr>
        <w:t>exclusiva</w:t>
      </w:r>
      <w:r>
        <w:rPr>
          <w:spacing w:val="38"/>
          <w:sz w:val="24"/>
        </w:rPr>
        <w:t xml:space="preserve"> </w:t>
      </w:r>
      <w:r>
        <w:rPr>
          <w:sz w:val="24"/>
        </w:rPr>
        <w:t>en</w:t>
      </w:r>
      <w:r>
        <w:rPr>
          <w:spacing w:val="36"/>
          <w:sz w:val="24"/>
        </w:rPr>
        <w:t xml:space="preserve"> </w:t>
      </w:r>
      <w:r>
        <w:rPr>
          <w:sz w:val="24"/>
        </w:rPr>
        <w:t>materia</w:t>
      </w:r>
      <w:r>
        <w:rPr>
          <w:spacing w:val="38"/>
          <w:sz w:val="24"/>
        </w:rPr>
        <w:t xml:space="preserve"> </w:t>
      </w:r>
      <w:r>
        <w:rPr>
          <w:sz w:val="24"/>
        </w:rPr>
        <w:t>de</w:t>
      </w:r>
      <w:r>
        <w:rPr>
          <w:spacing w:val="37"/>
          <w:sz w:val="24"/>
        </w:rPr>
        <w:t xml:space="preserve"> </w:t>
      </w:r>
      <w:r>
        <w:rPr>
          <w:sz w:val="24"/>
        </w:rPr>
        <w:t>fomento</w:t>
      </w:r>
      <w:r>
        <w:rPr>
          <w:spacing w:val="38"/>
          <w:sz w:val="24"/>
        </w:rPr>
        <w:t xml:space="preserve"> </w:t>
      </w:r>
      <w:r>
        <w:rPr>
          <w:sz w:val="24"/>
        </w:rPr>
        <w:t>de</w:t>
      </w:r>
      <w:r>
        <w:rPr>
          <w:spacing w:val="37"/>
          <w:sz w:val="24"/>
        </w:rPr>
        <w:t xml:space="preserve"> </w:t>
      </w:r>
      <w:r>
        <w:rPr>
          <w:sz w:val="24"/>
        </w:rPr>
        <w:t>la</w:t>
      </w:r>
      <w:r>
        <w:rPr>
          <w:spacing w:val="35"/>
          <w:sz w:val="24"/>
        </w:rPr>
        <w:t xml:space="preserve"> </w:t>
      </w:r>
      <w:r>
        <w:rPr>
          <w:sz w:val="24"/>
        </w:rPr>
        <w:t>cultura,</w:t>
      </w:r>
      <w:r>
        <w:rPr>
          <w:spacing w:val="39"/>
          <w:sz w:val="24"/>
        </w:rPr>
        <w:t xml:space="preserve"> </w:t>
      </w:r>
      <w:r>
        <w:rPr>
          <w:sz w:val="24"/>
        </w:rPr>
        <w:t>cuyo</w:t>
      </w:r>
    </w:p>
    <w:p w14:paraId="04970BFB" w14:textId="77777777" w:rsidR="0081605D" w:rsidRDefault="0081605D">
      <w:pPr>
        <w:pStyle w:val="Prrafodelista"/>
        <w:spacing w:line="276" w:lineRule="auto"/>
        <w:rPr>
          <w:sz w:val="24"/>
        </w:rPr>
        <w:sectPr w:rsidR="0081605D">
          <w:headerReference w:type="default" r:id="rId154"/>
          <w:footerReference w:type="default" r:id="rId155"/>
          <w:pgSz w:w="11910" w:h="16840"/>
          <w:pgMar w:top="2020" w:right="282" w:bottom="1280" w:left="1133" w:header="769" w:footer="1080" w:gutter="0"/>
          <w:pgNumType w:start="1"/>
          <w:cols w:space="720"/>
        </w:sectPr>
      </w:pPr>
    </w:p>
    <w:p w14:paraId="31B3495E" w14:textId="77777777" w:rsidR="0081605D" w:rsidRDefault="0081605D">
      <w:pPr>
        <w:pStyle w:val="Textoindependiente"/>
        <w:spacing w:before="57"/>
        <w:rPr>
          <w:sz w:val="24"/>
        </w:rPr>
      </w:pPr>
    </w:p>
    <w:p w14:paraId="461262EE" w14:textId="77777777" w:rsidR="0081605D" w:rsidRDefault="00000000">
      <w:pPr>
        <w:spacing w:line="276" w:lineRule="auto"/>
        <w:ind w:left="571" w:right="571"/>
        <w:jc w:val="both"/>
        <w:rPr>
          <w:sz w:val="24"/>
        </w:rPr>
      </w:pPr>
      <w:r>
        <w:rPr>
          <w:noProof/>
          <w:sz w:val="24"/>
        </w:rPr>
        <mc:AlternateContent>
          <mc:Choice Requires="wps">
            <w:drawing>
              <wp:anchor distT="0" distB="0" distL="0" distR="0" simplePos="0" relativeHeight="484956160" behindDoc="1" locked="0" layoutInCell="1" allowOverlap="1" wp14:anchorId="07FAE814" wp14:editId="0074244F">
                <wp:simplePos x="0" y="0"/>
                <wp:positionH relativeFrom="page">
                  <wp:posOffset>7077870</wp:posOffset>
                </wp:positionH>
                <wp:positionV relativeFrom="paragraph">
                  <wp:posOffset>1301750</wp:posOffset>
                </wp:positionV>
                <wp:extent cx="419734" cy="31870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3614A5"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C2F2D4"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7FAE814" id="Textbox 217" o:spid="_x0000_s1176" type="#_x0000_t202" style="position:absolute;left:0;text-align:left;margin-left:557.3pt;margin-top:102.5pt;width:33.05pt;height:250.95pt;z-index:-1836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a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" filled="f" stroked="f">
                <v:textbox style="layout-flow:vertical;mso-layout-flow-alt:bottom-to-top" inset="0,0,0,0">
                  <w:txbxContent>
                    <w:p w14:paraId="573614A5"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C2F2D4"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sz w:val="24"/>
        </w:rPr>
        <w:t>ejercicio le corresponde a la Consejería de Cultura, Turismo y Deporte en virtud del Decreto 38/2023, de 23 de junio, de la Presidenta de la Comunidad de Madrid, por el que se establece</w:t>
      </w:r>
      <w:r>
        <w:rPr>
          <w:spacing w:val="40"/>
          <w:sz w:val="24"/>
        </w:rPr>
        <w:t xml:space="preserve"> </w:t>
      </w:r>
      <w:r>
        <w:rPr>
          <w:sz w:val="24"/>
        </w:rPr>
        <w:t>el número y denominación de las Consejerías de la Comunidad de Madrid, el Decreto 76/2023, de 5 de julio, del Consejo de Gobierno, por el que se establece la estructura básica de las Consejerías de la Comunidad de Madrid y el Decreto 264/2023, de 5 de diciembre, del Consejo de</w:t>
      </w:r>
      <w:r>
        <w:rPr>
          <w:spacing w:val="-2"/>
          <w:sz w:val="24"/>
        </w:rPr>
        <w:t xml:space="preserve"> </w:t>
      </w:r>
      <w:r>
        <w:rPr>
          <w:sz w:val="24"/>
        </w:rPr>
        <w:t>Gobierno,</w:t>
      </w:r>
      <w:r>
        <w:rPr>
          <w:spacing w:val="-1"/>
          <w:sz w:val="24"/>
        </w:rPr>
        <w:t xml:space="preserve"> </w:t>
      </w:r>
      <w:r>
        <w:rPr>
          <w:sz w:val="24"/>
        </w:rPr>
        <w:t>por</w:t>
      </w:r>
      <w:r>
        <w:rPr>
          <w:spacing w:val="-1"/>
          <w:sz w:val="24"/>
        </w:rPr>
        <w:t xml:space="preserve"> </w:t>
      </w:r>
      <w:r>
        <w:rPr>
          <w:sz w:val="24"/>
        </w:rPr>
        <w:t>el que</w:t>
      </w:r>
      <w:r>
        <w:rPr>
          <w:spacing w:val="-2"/>
          <w:sz w:val="24"/>
        </w:rPr>
        <w:t xml:space="preserve"> </w:t>
      </w:r>
      <w:r>
        <w:rPr>
          <w:sz w:val="24"/>
        </w:rPr>
        <w:t>se</w:t>
      </w:r>
      <w:r>
        <w:rPr>
          <w:spacing w:val="-1"/>
          <w:sz w:val="24"/>
        </w:rPr>
        <w:t xml:space="preserve"> </w:t>
      </w:r>
      <w:r>
        <w:rPr>
          <w:sz w:val="24"/>
        </w:rPr>
        <w:t>establece</w:t>
      </w:r>
      <w:r>
        <w:rPr>
          <w:spacing w:val="-1"/>
          <w:sz w:val="24"/>
        </w:rPr>
        <w:t xml:space="preserve"> </w:t>
      </w:r>
      <w:r>
        <w:rPr>
          <w:sz w:val="24"/>
        </w:rPr>
        <w:t>la</w:t>
      </w:r>
      <w:r>
        <w:rPr>
          <w:spacing w:val="-2"/>
          <w:sz w:val="24"/>
        </w:rPr>
        <w:t xml:space="preserve"> </w:t>
      </w:r>
      <w:r>
        <w:rPr>
          <w:sz w:val="24"/>
        </w:rPr>
        <w:t>estructura</w:t>
      </w:r>
      <w:r>
        <w:rPr>
          <w:spacing w:val="-2"/>
          <w:sz w:val="24"/>
        </w:rPr>
        <w:t xml:space="preserve"> </w:t>
      </w:r>
      <w:r>
        <w:rPr>
          <w:sz w:val="24"/>
        </w:rPr>
        <w:t>orgánica de</w:t>
      </w:r>
      <w:r>
        <w:rPr>
          <w:spacing w:val="-2"/>
          <w:sz w:val="24"/>
        </w:rPr>
        <w:t xml:space="preserve"> </w:t>
      </w:r>
      <w:r>
        <w:rPr>
          <w:sz w:val="24"/>
        </w:rPr>
        <w:t>la</w:t>
      </w:r>
      <w:r>
        <w:rPr>
          <w:spacing w:val="-2"/>
          <w:sz w:val="24"/>
        </w:rPr>
        <w:t xml:space="preserve"> </w:t>
      </w:r>
      <w:r>
        <w:rPr>
          <w:sz w:val="24"/>
        </w:rPr>
        <w:t>Consejería</w:t>
      </w:r>
      <w:r>
        <w:rPr>
          <w:spacing w:val="-2"/>
          <w:sz w:val="24"/>
        </w:rPr>
        <w:t xml:space="preserve"> </w:t>
      </w:r>
      <w:r>
        <w:rPr>
          <w:sz w:val="24"/>
        </w:rPr>
        <w:t>de</w:t>
      </w:r>
      <w:r>
        <w:rPr>
          <w:spacing w:val="-2"/>
          <w:sz w:val="24"/>
        </w:rPr>
        <w:t xml:space="preserve"> </w:t>
      </w:r>
      <w:r>
        <w:rPr>
          <w:sz w:val="24"/>
        </w:rPr>
        <w:t>Cultura,</w:t>
      </w:r>
      <w:r>
        <w:rPr>
          <w:spacing w:val="-1"/>
          <w:sz w:val="24"/>
        </w:rPr>
        <w:t xml:space="preserve"> </w:t>
      </w:r>
      <w:r>
        <w:rPr>
          <w:sz w:val="24"/>
        </w:rPr>
        <w:t>Turismo y Deporte.</w:t>
      </w:r>
    </w:p>
    <w:p w14:paraId="4A6A1EC0" w14:textId="77777777" w:rsidR="0081605D" w:rsidRDefault="00000000">
      <w:pPr>
        <w:pStyle w:val="Prrafodelista"/>
        <w:numPr>
          <w:ilvl w:val="1"/>
          <w:numId w:val="21"/>
        </w:numPr>
        <w:tabs>
          <w:tab w:val="left" w:pos="839"/>
        </w:tabs>
        <w:spacing w:before="274" w:line="276" w:lineRule="auto"/>
        <w:ind w:right="590" w:firstLine="0"/>
        <w:jc w:val="both"/>
        <w:rPr>
          <w:sz w:val="24"/>
        </w:rPr>
      </w:pPr>
      <w:r>
        <w:rPr>
          <w:noProof/>
          <w:sz w:val="24"/>
        </w:rPr>
        <w:drawing>
          <wp:anchor distT="0" distB="0" distL="0" distR="0" simplePos="0" relativeHeight="484955648" behindDoc="1" locked="0" layoutInCell="1" allowOverlap="1" wp14:anchorId="5EBEEF1D" wp14:editId="5DE82092">
            <wp:simplePos x="0" y="0"/>
            <wp:positionH relativeFrom="page">
              <wp:posOffset>1809114</wp:posOffset>
            </wp:positionH>
            <wp:positionV relativeFrom="paragraph">
              <wp:posOffset>466491</wp:posOffset>
            </wp:positionV>
            <wp:extent cx="4474210" cy="4318000"/>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51" cstate="print"/>
                    <a:stretch>
                      <a:fillRect/>
                    </a:stretch>
                  </pic:blipFill>
                  <pic:spPr>
                    <a:xfrm>
                      <a:off x="0" y="0"/>
                      <a:ext cx="4474210" cy="4318000"/>
                    </a:xfrm>
                    <a:prstGeom prst="rect">
                      <a:avLst/>
                    </a:prstGeom>
                  </pic:spPr>
                </pic:pic>
              </a:graphicData>
            </a:graphic>
          </wp:anchor>
        </w:drawing>
      </w:r>
      <w:r>
        <w:rPr>
          <w:sz w:val="24"/>
        </w:rPr>
        <w:t>Que el artículo 7 del mencionado Decreto 264/2023, atribuye, entre otras, a la Dirección General de Cultura e Industrias Creativas, las competencias relativas a la promoción, gestión, seguimiento y coordinación de las actividades de la cultura, y las artes escénicas, musicales y cinematográficas, así como la organización de los festivales, ciclos y eventos de la Comunidad de Madrid en dichas disciplinas artísticas.</w:t>
      </w:r>
    </w:p>
    <w:p w14:paraId="642A80DE" w14:textId="77777777" w:rsidR="0081605D" w:rsidRDefault="00000000">
      <w:pPr>
        <w:pStyle w:val="Prrafodelista"/>
        <w:numPr>
          <w:ilvl w:val="1"/>
          <w:numId w:val="21"/>
        </w:numPr>
        <w:tabs>
          <w:tab w:val="left" w:pos="880"/>
        </w:tabs>
        <w:spacing w:before="275" w:line="276" w:lineRule="auto"/>
        <w:ind w:right="583" w:firstLine="0"/>
        <w:jc w:val="both"/>
        <w:rPr>
          <w:sz w:val="24"/>
        </w:rPr>
      </w:pPr>
      <w:r>
        <w:rPr>
          <w:sz w:val="24"/>
        </w:rPr>
        <w:t>Que la Ley de Presupuestos Generales de la Comunidad de Madrid vigente identifica como una de las actividades a desarrollar por la Dirección General de Cultura e Industrias Creativas la realización de actividades y proyectos coreográficos integradores de sectores de población diversificados y como descentralización cultural, para lo cual se suscribirán los</w:t>
      </w:r>
      <w:r>
        <w:rPr>
          <w:spacing w:val="40"/>
          <w:sz w:val="24"/>
        </w:rPr>
        <w:t xml:space="preserve"> </w:t>
      </w:r>
      <w:r>
        <w:rPr>
          <w:sz w:val="24"/>
        </w:rPr>
        <w:t>correspondientes convenios.</w:t>
      </w:r>
    </w:p>
    <w:p w14:paraId="4D9EABAD" w14:textId="77777777" w:rsidR="0081605D" w:rsidRDefault="00000000">
      <w:pPr>
        <w:pStyle w:val="Prrafodelista"/>
        <w:numPr>
          <w:ilvl w:val="1"/>
          <w:numId w:val="21"/>
        </w:numPr>
        <w:tabs>
          <w:tab w:val="left" w:pos="902"/>
        </w:tabs>
        <w:spacing w:before="276" w:line="276" w:lineRule="auto"/>
        <w:ind w:right="583" w:firstLine="0"/>
        <w:jc w:val="both"/>
        <w:rPr>
          <w:sz w:val="24"/>
        </w:rPr>
      </w:pPr>
      <w:r>
        <w:rPr>
          <w:noProof/>
          <w:sz w:val="24"/>
        </w:rPr>
        <mc:AlternateContent>
          <mc:Choice Requires="wps">
            <w:drawing>
              <wp:anchor distT="0" distB="0" distL="0" distR="0" simplePos="0" relativeHeight="484956672" behindDoc="1" locked="0" layoutInCell="1" allowOverlap="1" wp14:anchorId="2D36769A" wp14:editId="38F24F7B">
                <wp:simplePos x="0" y="0"/>
                <wp:positionH relativeFrom="page">
                  <wp:posOffset>7116040</wp:posOffset>
                </wp:positionH>
                <wp:positionV relativeFrom="paragraph">
                  <wp:posOffset>1050290</wp:posOffset>
                </wp:positionV>
                <wp:extent cx="263525" cy="327596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FA1F36E" w14:textId="0C42CF70"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304CBB6"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56">
                              <w:r>
                                <w:rPr>
                                  <w:rFonts w:ascii="Arial" w:hAnsi="Arial"/>
                                  <w:spacing w:val="-2"/>
                                  <w:sz w:val="12"/>
                                </w:rPr>
                                <w:t>https://sede.lasrozas.es/</w:t>
                              </w:r>
                            </w:hyperlink>
                          </w:p>
                          <w:p w14:paraId="6A07A542"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3"/>
                                <w:sz w:val="12"/>
                              </w:rPr>
                              <w:t>528dede891</w:t>
                            </w:r>
                          </w:p>
                        </w:txbxContent>
                      </wps:txbx>
                      <wps:bodyPr vert="vert270" wrap="square" lIns="0" tIns="0" rIns="0" bIns="0" rtlCol="0">
                        <a:noAutofit/>
                      </wps:bodyPr>
                    </wps:wsp>
                  </a:graphicData>
                </a:graphic>
              </wp:anchor>
            </w:drawing>
          </mc:Choice>
          <mc:Fallback>
            <w:pict>
              <v:shape w14:anchorId="2D36769A" id="Textbox 219" o:spid="_x0000_s1177" type="#_x0000_t202" style="position:absolute;left:0;text-align:left;margin-left:560.3pt;margin-top:82.7pt;width:20.75pt;height:257.95pt;z-index:-1835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wwowEAADM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" filled="f" stroked="f">
                <v:textbox style="layout-flow:vertical;mso-layout-flow-alt:bottom-to-top" inset="0,0,0,0">
                  <w:txbxContent>
                    <w:p w14:paraId="7FA1F36E" w14:textId="0C42CF70"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304CBB6"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57">
                        <w:r>
                          <w:rPr>
                            <w:rFonts w:ascii="Arial" w:hAnsi="Arial"/>
                            <w:spacing w:val="-2"/>
                            <w:sz w:val="12"/>
                          </w:rPr>
                          <w:t>https://sede.lasrozas.es/</w:t>
                        </w:r>
                      </w:hyperlink>
                    </w:p>
                    <w:p w14:paraId="6A07A542"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3"/>
                          <w:sz w:val="12"/>
                        </w:rPr>
                        <w:t>528dede891</w:t>
                      </w:r>
                    </w:p>
                  </w:txbxContent>
                </v:textbox>
                <w10:wrap anchorx="page"/>
              </v:shape>
            </w:pict>
          </mc:Fallback>
        </mc:AlternateContent>
      </w:r>
      <w:r>
        <w:rPr>
          <w:sz w:val="24"/>
        </w:rPr>
        <w:t xml:space="preserve">Que, como consecuencia de lo anterior, la Consejería de Cultura, Turismo y Deporte tiene entre sus objetivos prioritarios el desarrollo de la danza y su difusión, en todas sus manifestaciones, en todo el territorio de la Comunidad de Madrid, a cuyo fin realizará todas las acciones necesarias para promover la cultura coreográfica y realizar una labor de formación de los ciudadanos cuyo fin último es la creación de nuevos públicos y la consolidación del ya </w:t>
      </w:r>
      <w:r>
        <w:rPr>
          <w:spacing w:val="-2"/>
          <w:sz w:val="24"/>
        </w:rPr>
        <w:t>existente.</w:t>
      </w:r>
    </w:p>
    <w:p w14:paraId="5B2CDC52" w14:textId="77777777" w:rsidR="0081605D" w:rsidRDefault="00000000">
      <w:pPr>
        <w:pStyle w:val="Prrafodelista"/>
        <w:numPr>
          <w:ilvl w:val="1"/>
          <w:numId w:val="21"/>
        </w:numPr>
        <w:tabs>
          <w:tab w:val="left" w:pos="857"/>
        </w:tabs>
        <w:spacing w:before="274" w:line="276" w:lineRule="auto"/>
        <w:ind w:right="596" w:firstLine="0"/>
        <w:jc w:val="both"/>
        <w:rPr>
          <w:sz w:val="24"/>
        </w:rPr>
      </w:pPr>
      <w:r>
        <w:rPr>
          <w:sz w:val="24"/>
        </w:rPr>
        <w:t>Que la Comunidad de Madrid carece de los medios necesarios para llevar a cabo dichos objetivos</w:t>
      </w:r>
      <w:r>
        <w:rPr>
          <w:spacing w:val="-1"/>
          <w:sz w:val="24"/>
        </w:rPr>
        <w:t xml:space="preserve"> </w:t>
      </w:r>
      <w:r>
        <w:rPr>
          <w:sz w:val="24"/>
        </w:rPr>
        <w:t>al</w:t>
      </w:r>
      <w:r>
        <w:rPr>
          <w:spacing w:val="-1"/>
          <w:sz w:val="24"/>
        </w:rPr>
        <w:t xml:space="preserve"> </w:t>
      </w:r>
      <w:r>
        <w:rPr>
          <w:sz w:val="24"/>
        </w:rPr>
        <w:t>no</w:t>
      </w:r>
      <w:r>
        <w:rPr>
          <w:spacing w:val="-2"/>
          <w:sz w:val="24"/>
        </w:rPr>
        <w:t xml:space="preserve"> </w:t>
      </w:r>
      <w:r>
        <w:rPr>
          <w:sz w:val="24"/>
        </w:rPr>
        <w:t>disponer</w:t>
      </w:r>
      <w:r>
        <w:rPr>
          <w:spacing w:val="-1"/>
          <w:sz w:val="24"/>
        </w:rPr>
        <w:t xml:space="preserve"> </w:t>
      </w:r>
      <w:r>
        <w:rPr>
          <w:sz w:val="24"/>
        </w:rPr>
        <w:t>prácticamente</w:t>
      </w:r>
      <w:r>
        <w:rPr>
          <w:spacing w:val="-3"/>
          <w:sz w:val="24"/>
        </w:rPr>
        <w:t xml:space="preserve"> </w:t>
      </w:r>
      <w:r>
        <w:rPr>
          <w:sz w:val="24"/>
        </w:rPr>
        <w:t>de</w:t>
      </w:r>
      <w:r>
        <w:rPr>
          <w:spacing w:val="-1"/>
          <w:sz w:val="24"/>
        </w:rPr>
        <w:t xml:space="preserve"> </w:t>
      </w:r>
      <w:r>
        <w:rPr>
          <w:sz w:val="24"/>
        </w:rPr>
        <w:t>teatros</w:t>
      </w:r>
      <w:r>
        <w:rPr>
          <w:spacing w:val="-1"/>
          <w:sz w:val="24"/>
        </w:rPr>
        <w:t xml:space="preserve"> </w:t>
      </w:r>
      <w:r>
        <w:rPr>
          <w:sz w:val="24"/>
        </w:rPr>
        <w:t>propios</w:t>
      </w:r>
      <w:r>
        <w:rPr>
          <w:spacing w:val="-1"/>
          <w:sz w:val="24"/>
        </w:rPr>
        <w:t xml:space="preserve"> </w:t>
      </w:r>
      <w:r>
        <w:rPr>
          <w:sz w:val="24"/>
        </w:rPr>
        <w:t>en</w:t>
      </w:r>
      <w:r>
        <w:rPr>
          <w:spacing w:val="-1"/>
          <w:sz w:val="24"/>
        </w:rPr>
        <w:t xml:space="preserve"> </w:t>
      </w:r>
      <w:r>
        <w:rPr>
          <w:sz w:val="24"/>
        </w:rPr>
        <w:t>municipios</w:t>
      </w:r>
      <w:r>
        <w:rPr>
          <w:spacing w:val="-1"/>
          <w:sz w:val="24"/>
        </w:rPr>
        <w:t xml:space="preserve"> </w:t>
      </w:r>
      <w:r>
        <w:rPr>
          <w:sz w:val="24"/>
        </w:rPr>
        <w:t>distintos</w:t>
      </w:r>
      <w:r>
        <w:rPr>
          <w:spacing w:val="-1"/>
          <w:sz w:val="24"/>
        </w:rPr>
        <w:t xml:space="preserve"> </w:t>
      </w:r>
      <w:r>
        <w:rPr>
          <w:sz w:val="24"/>
        </w:rPr>
        <w:t>al</w:t>
      </w:r>
      <w:r>
        <w:rPr>
          <w:spacing w:val="-2"/>
          <w:sz w:val="24"/>
        </w:rPr>
        <w:t xml:space="preserve"> </w:t>
      </w:r>
      <w:r>
        <w:rPr>
          <w:sz w:val="24"/>
        </w:rPr>
        <w:t>de</w:t>
      </w:r>
      <w:r>
        <w:rPr>
          <w:spacing w:val="-1"/>
          <w:sz w:val="24"/>
        </w:rPr>
        <w:t xml:space="preserve"> </w:t>
      </w:r>
      <w:r>
        <w:rPr>
          <w:sz w:val="24"/>
        </w:rPr>
        <w:t>Madrid, en los que poder desarrollar por sí misma dichas actividades.</w:t>
      </w:r>
    </w:p>
    <w:p w14:paraId="630D12C6" w14:textId="7A1CBCF2" w:rsidR="0081605D" w:rsidRDefault="00000000">
      <w:pPr>
        <w:pStyle w:val="Prrafodelista"/>
        <w:numPr>
          <w:ilvl w:val="1"/>
          <w:numId w:val="21"/>
        </w:numPr>
        <w:tabs>
          <w:tab w:val="left" w:pos="910"/>
        </w:tabs>
        <w:spacing w:before="237" w:line="276" w:lineRule="auto"/>
        <w:ind w:right="592" w:firstLine="0"/>
        <w:jc w:val="both"/>
        <w:rPr>
          <w:sz w:val="24"/>
        </w:rPr>
      </w:pPr>
      <w:r>
        <w:rPr>
          <w:sz w:val="24"/>
        </w:rPr>
        <w:t>Que, en ausencia de estos medios, la descentralización cultural a través de las entidades locales, se ha revelado como un instrumento óptimo para lograr dichos fines ya que</w:t>
      </w:r>
      <w:r w:rsidR="00A43AA5">
        <w:rPr>
          <w:sz w:val="24"/>
        </w:rPr>
        <w:t>,</w:t>
      </w:r>
      <w:r>
        <w:rPr>
          <w:sz w:val="24"/>
        </w:rPr>
        <w:t xml:space="preserve"> por su cercanía a los destinatarios últimos de estos bienes, los habitantes de las localidades donde se llevan a cabo, es el medio más eficaz para facilitar el acceso de todos los ciudadanos a la </w:t>
      </w:r>
      <w:r>
        <w:rPr>
          <w:spacing w:val="-2"/>
          <w:sz w:val="24"/>
        </w:rPr>
        <w:t>cultura.</w:t>
      </w:r>
    </w:p>
    <w:p w14:paraId="07961FBB" w14:textId="77777777" w:rsidR="0081605D" w:rsidRDefault="00000000">
      <w:pPr>
        <w:pStyle w:val="Prrafodelista"/>
        <w:numPr>
          <w:ilvl w:val="1"/>
          <w:numId w:val="21"/>
        </w:numPr>
        <w:tabs>
          <w:tab w:val="left" w:pos="1010"/>
        </w:tabs>
        <w:spacing w:before="236" w:line="276" w:lineRule="auto"/>
        <w:ind w:right="591" w:firstLine="0"/>
        <w:jc w:val="both"/>
        <w:rPr>
          <w:sz w:val="24"/>
        </w:rPr>
      </w:pPr>
      <w:r>
        <w:rPr>
          <w:sz w:val="24"/>
        </w:rPr>
        <w:t>Que el Ayuntamiento de Las Rozas de Madrid está de acuerdo en cooperar con la Comunidad de Madrid para desarrollar el objeto del presente convenio de colaboración, en el</w:t>
      </w:r>
    </w:p>
    <w:p w14:paraId="254C0EB2" w14:textId="77777777" w:rsidR="0081605D" w:rsidRDefault="0081605D">
      <w:pPr>
        <w:pStyle w:val="Prrafodelista"/>
        <w:spacing w:line="276" w:lineRule="auto"/>
        <w:rPr>
          <w:sz w:val="24"/>
        </w:rPr>
        <w:sectPr w:rsidR="0081605D">
          <w:pgSz w:w="11910" w:h="16840"/>
          <w:pgMar w:top="2020" w:right="282" w:bottom="1280" w:left="1133" w:header="769" w:footer="1080" w:gutter="0"/>
          <w:cols w:space="720"/>
        </w:sectPr>
      </w:pPr>
    </w:p>
    <w:p w14:paraId="71DC7A42" w14:textId="77777777" w:rsidR="0081605D" w:rsidRDefault="0081605D">
      <w:pPr>
        <w:pStyle w:val="Textoindependiente"/>
        <w:spacing w:before="57"/>
        <w:rPr>
          <w:sz w:val="24"/>
        </w:rPr>
      </w:pPr>
    </w:p>
    <w:p w14:paraId="324B2DA3" w14:textId="77777777" w:rsidR="0081605D" w:rsidRDefault="00000000">
      <w:pPr>
        <w:spacing w:line="276" w:lineRule="auto"/>
        <w:ind w:left="571" w:right="584"/>
        <w:jc w:val="both"/>
        <w:rPr>
          <w:sz w:val="24"/>
        </w:rPr>
      </w:pPr>
      <w:r>
        <w:rPr>
          <w:sz w:val="24"/>
        </w:rPr>
        <w:t>marco de las competencias atribuidas de conformidad con lo dispuesto en el artículo 25.2 m)</w:t>
      </w:r>
      <w:r>
        <w:rPr>
          <w:spacing w:val="40"/>
          <w:sz w:val="24"/>
        </w:rPr>
        <w:t xml:space="preserve"> </w:t>
      </w:r>
      <w:r>
        <w:rPr>
          <w:sz w:val="24"/>
        </w:rPr>
        <w:t>de la Ley 7/1985. De 2 de abril Reguladora de las Bases del Régimen Local.</w:t>
      </w:r>
    </w:p>
    <w:p w14:paraId="0922A334" w14:textId="30CA420B" w:rsidR="0081605D" w:rsidRDefault="00000000">
      <w:pPr>
        <w:pStyle w:val="Prrafodelista"/>
        <w:numPr>
          <w:ilvl w:val="1"/>
          <w:numId w:val="21"/>
        </w:numPr>
        <w:tabs>
          <w:tab w:val="left" w:pos="1055"/>
        </w:tabs>
        <w:spacing w:before="238" w:line="276" w:lineRule="auto"/>
        <w:ind w:right="589" w:firstLine="0"/>
        <w:jc w:val="both"/>
        <w:rPr>
          <w:sz w:val="24"/>
        </w:rPr>
      </w:pPr>
      <w:r>
        <w:rPr>
          <w:sz w:val="24"/>
        </w:rPr>
        <w:t>Que para la consecución de los referidos fines ambas partes acuerdan, a los efectos oportunos y de conformidad con la Ley 40/2015, de 1 de octubre, de Régimen Jurídico del Sector Público, suscribir un convenio sujeto a las siguientes</w:t>
      </w:r>
    </w:p>
    <w:p w14:paraId="10DBC554" w14:textId="5A546B99" w:rsidR="0081605D" w:rsidRDefault="00A43AA5">
      <w:pPr>
        <w:pStyle w:val="Textoindependiente"/>
        <w:spacing w:before="40"/>
        <w:rPr>
          <w:sz w:val="24"/>
        </w:rPr>
      </w:pPr>
      <w:r>
        <w:rPr>
          <w:noProof/>
          <w:sz w:val="24"/>
        </w:rPr>
        <mc:AlternateContent>
          <mc:Choice Requires="wps">
            <w:drawing>
              <wp:anchor distT="0" distB="0" distL="0" distR="0" simplePos="0" relativeHeight="251670528" behindDoc="1" locked="0" layoutInCell="1" allowOverlap="1" wp14:anchorId="0B3E1015" wp14:editId="40DCD71E">
                <wp:simplePos x="0" y="0"/>
                <wp:positionH relativeFrom="page">
                  <wp:posOffset>7133136</wp:posOffset>
                </wp:positionH>
                <wp:positionV relativeFrom="paragraph">
                  <wp:posOffset>105766</wp:posOffset>
                </wp:positionV>
                <wp:extent cx="419734" cy="318706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9E136E"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5C3A8D"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B3E1015" id="Textbox 220" o:spid="_x0000_s1178" type="#_x0000_t202" style="position:absolute;margin-left:561.65pt;margin-top:8.35pt;width:33.05pt;height:250.9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Y9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" filled="f" stroked="f">
                <v:textbox style="layout-flow:vertical;mso-layout-flow-alt:bottom-to-top" inset="0,0,0,0">
                  <w:txbxContent>
                    <w:p w14:paraId="579E136E"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5C3A8D"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p>
    <w:p w14:paraId="5A2DED46" w14:textId="77777777" w:rsidR="0081605D" w:rsidRDefault="00000000">
      <w:pPr>
        <w:pStyle w:val="Ttulo5"/>
        <w:spacing w:before="1"/>
        <w:ind w:left="0" w:right="3" w:firstLine="0"/>
        <w:jc w:val="center"/>
      </w:pPr>
      <w:r>
        <w:rPr>
          <w:spacing w:val="-2"/>
        </w:rPr>
        <w:t>ESTIPULACIONES</w:t>
      </w:r>
    </w:p>
    <w:p w14:paraId="2EF47464" w14:textId="77777777" w:rsidR="0081605D" w:rsidRDefault="0081605D">
      <w:pPr>
        <w:pStyle w:val="Textoindependiente"/>
        <w:rPr>
          <w:b/>
          <w:sz w:val="24"/>
        </w:rPr>
      </w:pPr>
    </w:p>
    <w:p w14:paraId="7321F19F" w14:textId="77777777" w:rsidR="0081605D" w:rsidRDefault="0081605D">
      <w:pPr>
        <w:pStyle w:val="Textoindependiente"/>
        <w:spacing w:before="33"/>
        <w:rPr>
          <w:b/>
          <w:sz w:val="24"/>
        </w:rPr>
      </w:pPr>
    </w:p>
    <w:p w14:paraId="783F6408" w14:textId="77777777" w:rsidR="0081605D" w:rsidRDefault="00000000">
      <w:pPr>
        <w:pStyle w:val="Ttulo6"/>
        <w:rPr>
          <w:b w:val="0"/>
        </w:rPr>
      </w:pPr>
      <w:r>
        <w:rPr>
          <w:b w:val="0"/>
          <w:noProof/>
        </w:rPr>
        <w:drawing>
          <wp:anchor distT="0" distB="0" distL="0" distR="0" simplePos="0" relativeHeight="484957184" behindDoc="1" locked="0" layoutInCell="1" allowOverlap="1" wp14:anchorId="615C4DEA" wp14:editId="2D2606B1">
            <wp:simplePos x="0" y="0"/>
            <wp:positionH relativeFrom="page">
              <wp:posOffset>1809114</wp:posOffset>
            </wp:positionH>
            <wp:positionV relativeFrom="paragraph">
              <wp:posOffset>-47887</wp:posOffset>
            </wp:positionV>
            <wp:extent cx="4474210" cy="4318000"/>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51" cstate="print"/>
                    <a:stretch>
                      <a:fillRect/>
                    </a:stretch>
                  </pic:blipFill>
                  <pic:spPr>
                    <a:xfrm>
                      <a:off x="0" y="0"/>
                      <a:ext cx="4474210" cy="4318000"/>
                    </a:xfrm>
                    <a:prstGeom prst="rect">
                      <a:avLst/>
                    </a:prstGeom>
                  </pic:spPr>
                </pic:pic>
              </a:graphicData>
            </a:graphic>
          </wp:anchor>
        </w:drawing>
      </w:r>
      <w:r>
        <w:t>PRIMERA</w:t>
      </w:r>
      <w:r>
        <w:rPr>
          <w:b w:val="0"/>
        </w:rPr>
        <w:t>.-</w:t>
      </w:r>
      <w:r>
        <w:rPr>
          <w:b w:val="0"/>
          <w:spacing w:val="-4"/>
        </w:rPr>
        <w:t xml:space="preserve"> </w:t>
      </w:r>
      <w:r>
        <w:t>Objeto</w:t>
      </w:r>
      <w:r>
        <w:rPr>
          <w:spacing w:val="-4"/>
        </w:rPr>
        <w:t xml:space="preserve"> </w:t>
      </w:r>
      <w:r>
        <w:t>del</w:t>
      </w:r>
      <w:r>
        <w:rPr>
          <w:spacing w:val="-1"/>
        </w:rPr>
        <w:t xml:space="preserve"> </w:t>
      </w:r>
      <w:r>
        <w:rPr>
          <w:spacing w:val="-2"/>
        </w:rPr>
        <w:t>convenio</w:t>
      </w:r>
      <w:r>
        <w:rPr>
          <w:b w:val="0"/>
          <w:spacing w:val="-2"/>
        </w:rPr>
        <w:t>.</w:t>
      </w:r>
    </w:p>
    <w:p w14:paraId="32ED901A" w14:textId="77777777" w:rsidR="0081605D" w:rsidRDefault="00000000">
      <w:pPr>
        <w:spacing w:before="43" w:line="276" w:lineRule="auto"/>
        <w:ind w:left="571" w:right="588"/>
        <w:jc w:val="both"/>
        <w:rPr>
          <w:sz w:val="24"/>
        </w:rPr>
      </w:pPr>
      <w:r>
        <w:rPr>
          <w:sz w:val="24"/>
        </w:rPr>
        <w:t>El objeto del presente convenio es el fomento, la promoción y la difusión de actividades coreográficas en el municipio de Las Rozas de Madrid en el año 2026, en centros de titularidad municipal, mediante la cooperación del Ayuntamiento de Las Rozas de Madrid con la Dirección General de Cultura e Industrias Creativas de la Consejería de Cultura, Turismo y Deporte.</w:t>
      </w:r>
    </w:p>
    <w:p w14:paraId="5EBDFF66" w14:textId="77777777" w:rsidR="0081605D" w:rsidRDefault="0081605D">
      <w:pPr>
        <w:pStyle w:val="Textoindependiente"/>
        <w:spacing w:before="279"/>
        <w:rPr>
          <w:sz w:val="24"/>
        </w:rPr>
      </w:pPr>
    </w:p>
    <w:p w14:paraId="39FBD09C" w14:textId="77777777" w:rsidR="0081605D" w:rsidRDefault="00000000">
      <w:pPr>
        <w:pStyle w:val="Ttulo6"/>
      </w:pPr>
      <w:r>
        <w:t>SEGUNDA.-</w:t>
      </w:r>
      <w:r>
        <w:rPr>
          <w:spacing w:val="-7"/>
        </w:rPr>
        <w:t xml:space="preserve"> </w:t>
      </w:r>
      <w:r>
        <w:t>Obligaciones</w:t>
      </w:r>
      <w:r>
        <w:rPr>
          <w:spacing w:val="-2"/>
        </w:rPr>
        <w:t xml:space="preserve"> </w:t>
      </w:r>
      <w:r>
        <w:t>del</w:t>
      </w:r>
      <w:r>
        <w:rPr>
          <w:spacing w:val="-2"/>
        </w:rPr>
        <w:t xml:space="preserve"> </w:t>
      </w:r>
      <w:r>
        <w:t>Ayuntamiento</w:t>
      </w:r>
      <w:r>
        <w:rPr>
          <w:spacing w:val="-2"/>
        </w:rPr>
        <w:t xml:space="preserve"> </w:t>
      </w:r>
      <w:r>
        <w:t>de</w:t>
      </w:r>
      <w:r>
        <w:rPr>
          <w:spacing w:val="-3"/>
        </w:rPr>
        <w:t xml:space="preserve"> </w:t>
      </w:r>
      <w:r>
        <w:t>Las</w:t>
      </w:r>
      <w:r>
        <w:rPr>
          <w:spacing w:val="-5"/>
        </w:rPr>
        <w:t xml:space="preserve"> </w:t>
      </w:r>
      <w:r>
        <w:t>Rozas</w:t>
      </w:r>
      <w:r>
        <w:rPr>
          <w:spacing w:val="-4"/>
        </w:rPr>
        <w:t xml:space="preserve"> </w:t>
      </w:r>
      <w:r>
        <w:t>de</w:t>
      </w:r>
      <w:r>
        <w:rPr>
          <w:spacing w:val="-3"/>
        </w:rPr>
        <w:t xml:space="preserve"> </w:t>
      </w:r>
      <w:r>
        <w:rPr>
          <w:spacing w:val="-2"/>
        </w:rPr>
        <w:t>Madrid.</w:t>
      </w:r>
    </w:p>
    <w:p w14:paraId="0C7EC160" w14:textId="77777777" w:rsidR="0081605D" w:rsidRDefault="00000000">
      <w:pPr>
        <w:pStyle w:val="Prrafodelista"/>
        <w:numPr>
          <w:ilvl w:val="2"/>
          <w:numId w:val="21"/>
        </w:numPr>
        <w:tabs>
          <w:tab w:val="left" w:pos="873"/>
        </w:tabs>
        <w:spacing w:before="163" w:line="276" w:lineRule="auto"/>
        <w:ind w:right="587" w:firstLine="0"/>
        <w:jc w:val="both"/>
        <w:rPr>
          <w:sz w:val="24"/>
        </w:rPr>
      </w:pPr>
      <w:r>
        <w:rPr>
          <w:noProof/>
          <w:sz w:val="24"/>
        </w:rPr>
        <mc:AlternateContent>
          <mc:Choice Requires="wps">
            <w:drawing>
              <wp:anchor distT="0" distB="0" distL="0" distR="0" simplePos="0" relativeHeight="484958208" behindDoc="1" locked="0" layoutInCell="1" allowOverlap="1" wp14:anchorId="26DB715F" wp14:editId="2D6B8024">
                <wp:simplePos x="0" y="0"/>
                <wp:positionH relativeFrom="page">
                  <wp:posOffset>7105992</wp:posOffset>
                </wp:positionH>
                <wp:positionV relativeFrom="paragraph">
                  <wp:posOffset>1405255</wp:posOffset>
                </wp:positionV>
                <wp:extent cx="263525" cy="32759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ED63A1D" w14:textId="101F9F00"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B802D99"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58">
                              <w:r>
                                <w:rPr>
                                  <w:rFonts w:ascii="Arial" w:hAnsi="Arial"/>
                                  <w:spacing w:val="-2"/>
                                  <w:sz w:val="12"/>
                                </w:rPr>
                                <w:t>https://sede.lasrozas.es/</w:t>
                              </w:r>
                            </w:hyperlink>
                          </w:p>
                          <w:p w14:paraId="3F620FDD"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3"/>
                                <w:sz w:val="12"/>
                              </w:rPr>
                              <w:t>539dede891</w:t>
                            </w:r>
                          </w:p>
                        </w:txbxContent>
                      </wps:txbx>
                      <wps:bodyPr vert="vert270" wrap="square" lIns="0" tIns="0" rIns="0" bIns="0" rtlCol="0">
                        <a:noAutofit/>
                      </wps:bodyPr>
                    </wps:wsp>
                  </a:graphicData>
                </a:graphic>
              </wp:anchor>
            </w:drawing>
          </mc:Choice>
          <mc:Fallback>
            <w:pict>
              <v:shape w14:anchorId="26DB715F" id="Textbox 222" o:spid="_x0000_s1179" type="#_x0000_t202" style="position:absolute;left:0;text-align:left;margin-left:559.55pt;margin-top:110.65pt;width:20.75pt;height:257.95pt;z-index:-1835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" filled="f" stroked="f">
                <v:textbox style="layout-flow:vertical;mso-layout-flow-alt:bottom-to-top" inset="0,0,0,0">
                  <w:txbxContent>
                    <w:p w14:paraId="3ED63A1D" w14:textId="101F9F00"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B802D99"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59">
                        <w:r>
                          <w:rPr>
                            <w:rFonts w:ascii="Arial" w:hAnsi="Arial"/>
                            <w:spacing w:val="-2"/>
                            <w:sz w:val="12"/>
                          </w:rPr>
                          <w:t>https://sede.lasrozas.es/</w:t>
                        </w:r>
                      </w:hyperlink>
                    </w:p>
                    <w:p w14:paraId="3F620FDD"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3"/>
                          <w:sz w:val="12"/>
                        </w:rPr>
                        <w:t>539dede891</w:t>
                      </w:r>
                    </w:p>
                  </w:txbxContent>
                </v:textbox>
                <w10:wrap anchorx="page"/>
              </v:shape>
            </w:pict>
          </mc:Fallback>
        </mc:AlternateContent>
      </w:r>
      <w:r>
        <w:rPr>
          <w:sz w:val="24"/>
        </w:rPr>
        <w:t>Promover en el municipio de Las Rozas de Madrid el desarrollo de un</w:t>
      </w:r>
      <w:r>
        <w:rPr>
          <w:spacing w:val="40"/>
          <w:sz w:val="24"/>
        </w:rPr>
        <w:t xml:space="preserve"> </w:t>
      </w:r>
      <w:r>
        <w:rPr>
          <w:sz w:val="24"/>
        </w:rPr>
        <w:t>proyecto de potenciación de actividades coreográficas que coordinará la Comunidad de Madrid (Consejería de</w:t>
      </w:r>
      <w:r>
        <w:rPr>
          <w:spacing w:val="-3"/>
          <w:sz w:val="24"/>
        </w:rPr>
        <w:t xml:space="preserve"> </w:t>
      </w:r>
      <w:r>
        <w:rPr>
          <w:sz w:val="24"/>
        </w:rPr>
        <w:t>Cultura,</w:t>
      </w:r>
      <w:r>
        <w:rPr>
          <w:spacing w:val="-1"/>
          <w:sz w:val="24"/>
        </w:rPr>
        <w:t xml:space="preserve"> </w:t>
      </w:r>
      <w:r>
        <w:rPr>
          <w:sz w:val="24"/>
        </w:rPr>
        <w:t>Turismo</w:t>
      </w:r>
      <w:r>
        <w:rPr>
          <w:spacing w:val="-4"/>
          <w:sz w:val="24"/>
        </w:rPr>
        <w:t xml:space="preserve"> </w:t>
      </w:r>
      <w:r>
        <w:rPr>
          <w:sz w:val="24"/>
        </w:rPr>
        <w:t>y</w:t>
      </w:r>
      <w:r>
        <w:rPr>
          <w:spacing w:val="-2"/>
          <w:sz w:val="24"/>
        </w:rPr>
        <w:t xml:space="preserve"> </w:t>
      </w:r>
      <w:r>
        <w:rPr>
          <w:sz w:val="24"/>
        </w:rPr>
        <w:t>Deporte)</w:t>
      </w:r>
      <w:r>
        <w:rPr>
          <w:spacing w:val="-2"/>
          <w:sz w:val="24"/>
        </w:rPr>
        <w:t xml:space="preserve"> </w:t>
      </w:r>
      <w:r>
        <w:rPr>
          <w:sz w:val="24"/>
        </w:rPr>
        <w:t>en</w:t>
      </w:r>
      <w:r>
        <w:rPr>
          <w:spacing w:val="-1"/>
          <w:sz w:val="24"/>
        </w:rPr>
        <w:t xml:space="preserve"> </w:t>
      </w:r>
      <w:r>
        <w:rPr>
          <w:sz w:val="24"/>
        </w:rPr>
        <w:t>colaboración</w:t>
      </w:r>
      <w:r>
        <w:rPr>
          <w:spacing w:val="-1"/>
          <w:sz w:val="24"/>
        </w:rPr>
        <w:t xml:space="preserve"> </w:t>
      </w:r>
      <w:r>
        <w:rPr>
          <w:sz w:val="24"/>
        </w:rPr>
        <w:t>con</w:t>
      </w:r>
      <w:r>
        <w:rPr>
          <w:spacing w:val="-3"/>
          <w:sz w:val="24"/>
        </w:rPr>
        <w:t xml:space="preserve"> </w:t>
      </w:r>
      <w:r>
        <w:rPr>
          <w:sz w:val="24"/>
        </w:rPr>
        <w:t>el</w:t>
      </w:r>
      <w:r>
        <w:rPr>
          <w:spacing w:val="-2"/>
          <w:sz w:val="24"/>
        </w:rPr>
        <w:t xml:space="preserve"> </w:t>
      </w:r>
      <w:r>
        <w:rPr>
          <w:sz w:val="24"/>
        </w:rPr>
        <w:t>Ayuntamiento</w:t>
      </w:r>
      <w:r>
        <w:rPr>
          <w:spacing w:val="-2"/>
          <w:sz w:val="24"/>
        </w:rPr>
        <w:t xml:space="preserve"> </w:t>
      </w:r>
      <w:r>
        <w:rPr>
          <w:sz w:val="24"/>
        </w:rPr>
        <w:t>de</w:t>
      </w:r>
      <w:r>
        <w:rPr>
          <w:spacing w:val="-3"/>
          <w:sz w:val="24"/>
        </w:rPr>
        <w:t xml:space="preserve"> </w:t>
      </w:r>
      <w:r>
        <w:rPr>
          <w:sz w:val="24"/>
        </w:rPr>
        <w:t>Las</w:t>
      </w:r>
      <w:r>
        <w:rPr>
          <w:spacing w:val="-1"/>
          <w:sz w:val="24"/>
        </w:rPr>
        <w:t xml:space="preserve"> </w:t>
      </w:r>
      <w:r>
        <w:rPr>
          <w:sz w:val="24"/>
        </w:rPr>
        <w:t>Rozas</w:t>
      </w:r>
      <w:r>
        <w:rPr>
          <w:spacing w:val="-1"/>
          <w:sz w:val="24"/>
        </w:rPr>
        <w:t xml:space="preserve"> </w:t>
      </w:r>
      <w:r>
        <w:rPr>
          <w:sz w:val="24"/>
        </w:rPr>
        <w:t>con</w:t>
      </w:r>
      <w:r>
        <w:rPr>
          <w:spacing w:val="-3"/>
          <w:sz w:val="24"/>
        </w:rPr>
        <w:t xml:space="preserve"> </w:t>
      </w:r>
      <w:r>
        <w:rPr>
          <w:sz w:val="24"/>
        </w:rPr>
        <w:t>un</w:t>
      </w:r>
      <w:r>
        <w:rPr>
          <w:spacing w:val="-1"/>
          <w:sz w:val="24"/>
        </w:rPr>
        <w:t xml:space="preserve"> </w:t>
      </w:r>
      <w:r>
        <w:rPr>
          <w:sz w:val="24"/>
        </w:rPr>
        <w:t>doble propósito:</w:t>
      </w:r>
      <w:r>
        <w:rPr>
          <w:spacing w:val="-2"/>
          <w:sz w:val="24"/>
        </w:rPr>
        <w:t xml:space="preserve"> </w:t>
      </w:r>
      <w:r>
        <w:rPr>
          <w:sz w:val="24"/>
        </w:rPr>
        <w:t>en</w:t>
      </w:r>
      <w:r>
        <w:rPr>
          <w:spacing w:val="-3"/>
          <w:sz w:val="24"/>
        </w:rPr>
        <w:t xml:space="preserve"> </w:t>
      </w:r>
      <w:r>
        <w:rPr>
          <w:sz w:val="24"/>
        </w:rPr>
        <w:t>primer</w:t>
      </w:r>
      <w:r>
        <w:rPr>
          <w:spacing w:val="-1"/>
          <w:sz w:val="24"/>
        </w:rPr>
        <w:t xml:space="preserve"> </w:t>
      </w:r>
      <w:r>
        <w:rPr>
          <w:sz w:val="24"/>
        </w:rPr>
        <w:t>lugar, acercar</w:t>
      </w:r>
      <w:r>
        <w:rPr>
          <w:spacing w:val="-1"/>
          <w:sz w:val="24"/>
        </w:rPr>
        <w:t xml:space="preserve"> </w:t>
      </w:r>
      <w:r>
        <w:rPr>
          <w:sz w:val="24"/>
        </w:rPr>
        <w:t>la</w:t>
      </w:r>
      <w:r>
        <w:rPr>
          <w:spacing w:val="-2"/>
          <w:sz w:val="24"/>
        </w:rPr>
        <w:t xml:space="preserve"> </w:t>
      </w:r>
      <w:r>
        <w:rPr>
          <w:sz w:val="24"/>
        </w:rPr>
        <w:t>danza, en</w:t>
      </w:r>
      <w:r>
        <w:rPr>
          <w:spacing w:val="-3"/>
          <w:sz w:val="24"/>
        </w:rPr>
        <w:t xml:space="preserve"> </w:t>
      </w:r>
      <w:r>
        <w:rPr>
          <w:sz w:val="24"/>
        </w:rPr>
        <w:t>sus</w:t>
      </w:r>
      <w:r>
        <w:rPr>
          <w:spacing w:val="-1"/>
          <w:sz w:val="24"/>
        </w:rPr>
        <w:t xml:space="preserve"> </w:t>
      </w:r>
      <w:r>
        <w:rPr>
          <w:sz w:val="24"/>
        </w:rPr>
        <w:t>distintas manifestaciones</w:t>
      </w:r>
      <w:r>
        <w:rPr>
          <w:spacing w:val="-3"/>
          <w:sz w:val="24"/>
        </w:rPr>
        <w:t xml:space="preserve"> </w:t>
      </w:r>
      <w:r>
        <w:rPr>
          <w:sz w:val="24"/>
        </w:rPr>
        <w:t>a</w:t>
      </w:r>
      <w:r>
        <w:rPr>
          <w:spacing w:val="-2"/>
          <w:sz w:val="24"/>
        </w:rPr>
        <w:t xml:space="preserve"> </w:t>
      </w:r>
      <w:r>
        <w:rPr>
          <w:sz w:val="24"/>
        </w:rPr>
        <w:t>nuevos</w:t>
      </w:r>
      <w:r>
        <w:rPr>
          <w:spacing w:val="-1"/>
          <w:sz w:val="24"/>
        </w:rPr>
        <w:t xml:space="preserve"> </w:t>
      </w:r>
      <w:r>
        <w:rPr>
          <w:sz w:val="24"/>
        </w:rPr>
        <w:t>públicos ampliando audiencias, y, en segundo lugar , facilitar unas condiciones óptimas para el</w:t>
      </w:r>
      <w:r>
        <w:rPr>
          <w:spacing w:val="40"/>
          <w:sz w:val="24"/>
        </w:rPr>
        <w:t xml:space="preserve"> </w:t>
      </w:r>
      <w:r>
        <w:rPr>
          <w:sz w:val="24"/>
        </w:rPr>
        <w:t>desarrollo técnico y artístico de los profesionales de la danza, impulsando la creación y producción coreográfica madrileña.</w:t>
      </w:r>
    </w:p>
    <w:p w14:paraId="75CD2509" w14:textId="77777777" w:rsidR="0081605D" w:rsidRDefault="00000000">
      <w:pPr>
        <w:pStyle w:val="Prrafodelista"/>
        <w:numPr>
          <w:ilvl w:val="2"/>
          <w:numId w:val="21"/>
        </w:numPr>
        <w:tabs>
          <w:tab w:val="left" w:pos="817"/>
        </w:tabs>
        <w:spacing w:before="274" w:line="276" w:lineRule="auto"/>
        <w:ind w:right="585" w:firstLine="0"/>
        <w:jc w:val="both"/>
        <w:rPr>
          <w:sz w:val="24"/>
        </w:rPr>
      </w:pPr>
      <w:r>
        <w:rPr>
          <w:sz w:val="24"/>
        </w:rPr>
        <w:t>Poner a disposición de la Comunidad de Madrid (Consejería de Cultura, Turismo y Deporte), locales adecuados para que una compañía de danza madrileña, designada de común acuerdo entre el ayuntamiento y la propia Comunidad de Madrid, realice anualmente un programa de actividades adecuadas al objeto de este convenio, así como los medios técnicos, materiales y humanos municipales que resulten necesarios para la buena marcha de las mismas.</w:t>
      </w:r>
    </w:p>
    <w:p w14:paraId="5A12CE11" w14:textId="77777777" w:rsidR="0081605D" w:rsidRDefault="00000000">
      <w:pPr>
        <w:spacing w:before="275" w:line="276" w:lineRule="auto"/>
        <w:ind w:left="571" w:right="588"/>
        <w:jc w:val="both"/>
        <w:rPr>
          <w:sz w:val="24"/>
        </w:rPr>
      </w:pPr>
      <w:r>
        <w:rPr>
          <w:sz w:val="24"/>
        </w:rPr>
        <w:t>Estos</w:t>
      </w:r>
      <w:r>
        <w:rPr>
          <w:spacing w:val="-3"/>
          <w:sz w:val="24"/>
        </w:rPr>
        <w:t xml:space="preserve"> </w:t>
      </w:r>
      <w:r>
        <w:rPr>
          <w:sz w:val="24"/>
        </w:rPr>
        <w:t>locales</w:t>
      </w:r>
      <w:r>
        <w:rPr>
          <w:spacing w:val="-3"/>
          <w:sz w:val="24"/>
        </w:rPr>
        <w:t xml:space="preserve"> </w:t>
      </w:r>
      <w:r>
        <w:rPr>
          <w:sz w:val="24"/>
        </w:rPr>
        <w:t>son</w:t>
      </w:r>
      <w:r>
        <w:rPr>
          <w:spacing w:val="-3"/>
          <w:sz w:val="24"/>
        </w:rPr>
        <w:t xml:space="preserve"> </w:t>
      </w:r>
      <w:r>
        <w:rPr>
          <w:sz w:val="24"/>
        </w:rPr>
        <w:t>de</w:t>
      </w:r>
      <w:r>
        <w:rPr>
          <w:spacing w:val="-4"/>
          <w:sz w:val="24"/>
        </w:rPr>
        <w:t xml:space="preserve"> </w:t>
      </w:r>
      <w:r>
        <w:rPr>
          <w:sz w:val="24"/>
        </w:rPr>
        <w:t>uso</w:t>
      </w:r>
      <w:r>
        <w:rPr>
          <w:spacing w:val="-4"/>
          <w:sz w:val="24"/>
        </w:rPr>
        <w:t xml:space="preserve"> </w:t>
      </w:r>
      <w:r>
        <w:rPr>
          <w:sz w:val="24"/>
        </w:rPr>
        <w:t>prioritario</w:t>
      </w:r>
      <w:r>
        <w:rPr>
          <w:spacing w:val="-4"/>
          <w:sz w:val="24"/>
        </w:rPr>
        <w:t xml:space="preserve"> </w:t>
      </w:r>
      <w:r>
        <w:rPr>
          <w:sz w:val="24"/>
        </w:rPr>
        <w:t>de</w:t>
      </w:r>
      <w:r>
        <w:rPr>
          <w:spacing w:val="-3"/>
          <w:sz w:val="24"/>
        </w:rPr>
        <w:t xml:space="preserve"> </w:t>
      </w:r>
      <w:r>
        <w:rPr>
          <w:sz w:val="24"/>
        </w:rPr>
        <w:t>la</w:t>
      </w:r>
      <w:r>
        <w:rPr>
          <w:spacing w:val="-5"/>
          <w:sz w:val="24"/>
        </w:rPr>
        <w:t xml:space="preserve"> </w:t>
      </w:r>
      <w:r>
        <w:rPr>
          <w:sz w:val="24"/>
        </w:rPr>
        <w:t>compañía</w:t>
      </w:r>
      <w:r>
        <w:rPr>
          <w:spacing w:val="-4"/>
          <w:sz w:val="24"/>
        </w:rPr>
        <w:t xml:space="preserve"> </w:t>
      </w:r>
      <w:r>
        <w:rPr>
          <w:sz w:val="24"/>
        </w:rPr>
        <w:t>de</w:t>
      </w:r>
      <w:r>
        <w:rPr>
          <w:spacing w:val="-3"/>
          <w:sz w:val="24"/>
        </w:rPr>
        <w:t xml:space="preserve"> </w:t>
      </w:r>
      <w:r>
        <w:rPr>
          <w:sz w:val="24"/>
        </w:rPr>
        <w:t>danza</w:t>
      </w:r>
      <w:r>
        <w:rPr>
          <w:spacing w:val="-2"/>
          <w:sz w:val="24"/>
        </w:rPr>
        <w:t xml:space="preserve"> </w:t>
      </w:r>
      <w:r>
        <w:rPr>
          <w:sz w:val="24"/>
        </w:rPr>
        <w:t>designada por</w:t>
      </w:r>
      <w:r>
        <w:rPr>
          <w:spacing w:val="-5"/>
          <w:sz w:val="24"/>
        </w:rPr>
        <w:t xml:space="preserve"> </w:t>
      </w:r>
      <w:r>
        <w:rPr>
          <w:sz w:val="24"/>
        </w:rPr>
        <w:t>ambas</w:t>
      </w:r>
      <w:r>
        <w:rPr>
          <w:spacing w:val="-1"/>
          <w:sz w:val="24"/>
        </w:rPr>
        <w:t xml:space="preserve"> </w:t>
      </w:r>
      <w:r>
        <w:rPr>
          <w:sz w:val="24"/>
        </w:rPr>
        <w:t>instituciones, sin que esta compañía pueda ceder su uso a terceros al menos que haya un proyecto previamente aprobado por las dos administraciones en el que participen de manera puntual creadores o compañías invitadas para trabajar con la residente.</w:t>
      </w:r>
    </w:p>
    <w:p w14:paraId="1E784F80" w14:textId="77777777" w:rsidR="0081605D" w:rsidRDefault="0081605D">
      <w:pPr>
        <w:spacing w:line="276" w:lineRule="auto"/>
        <w:jc w:val="both"/>
        <w:rPr>
          <w:sz w:val="24"/>
        </w:rPr>
        <w:sectPr w:rsidR="0081605D">
          <w:pgSz w:w="11910" w:h="16840"/>
          <w:pgMar w:top="2020" w:right="282" w:bottom="1280" w:left="1133" w:header="769" w:footer="1080" w:gutter="0"/>
          <w:cols w:space="720"/>
        </w:sectPr>
      </w:pPr>
    </w:p>
    <w:p w14:paraId="088E9581" w14:textId="77777777" w:rsidR="0081605D" w:rsidRDefault="0081605D">
      <w:pPr>
        <w:pStyle w:val="Textoindependiente"/>
        <w:spacing w:before="57"/>
        <w:rPr>
          <w:sz w:val="24"/>
        </w:rPr>
      </w:pPr>
    </w:p>
    <w:p w14:paraId="610A2B96" w14:textId="77777777" w:rsidR="0081605D" w:rsidRDefault="00000000">
      <w:pPr>
        <w:pStyle w:val="Prrafodelista"/>
        <w:numPr>
          <w:ilvl w:val="2"/>
          <w:numId w:val="21"/>
        </w:numPr>
        <w:tabs>
          <w:tab w:val="left" w:pos="821"/>
        </w:tabs>
        <w:spacing w:line="276" w:lineRule="auto"/>
        <w:ind w:right="591" w:firstLine="0"/>
        <w:jc w:val="both"/>
        <w:rPr>
          <w:sz w:val="24"/>
        </w:rPr>
      </w:pPr>
      <w:r>
        <w:rPr>
          <w:sz w:val="24"/>
        </w:rPr>
        <w:t>En el caso de que el ayuntamiento decidiera llevar a cabo cualquier acción encaminada a la promoción de las actividades objeto del presente convenio, incluirá en todos los elementos publicitarios, el logotipo de la Comunidad de Madrid, según el modelo que ésta le facilitará.</w:t>
      </w:r>
    </w:p>
    <w:p w14:paraId="5E36FC65" w14:textId="77777777" w:rsidR="0081605D" w:rsidRDefault="00000000">
      <w:pPr>
        <w:pStyle w:val="Prrafodelista"/>
        <w:numPr>
          <w:ilvl w:val="2"/>
          <w:numId w:val="21"/>
        </w:numPr>
        <w:tabs>
          <w:tab w:val="left" w:pos="839"/>
        </w:tabs>
        <w:spacing w:before="237" w:line="276" w:lineRule="auto"/>
        <w:ind w:right="597" w:firstLine="0"/>
        <w:jc w:val="both"/>
        <w:rPr>
          <w:sz w:val="24"/>
        </w:rPr>
      </w:pPr>
      <w:r>
        <w:rPr>
          <w:sz w:val="24"/>
        </w:rPr>
        <w:t xml:space="preserve">En concreto y por medio de su Concejalía de Educación y Cultura, realizará las siguientes </w:t>
      </w:r>
      <w:r>
        <w:rPr>
          <w:spacing w:val="-2"/>
          <w:sz w:val="24"/>
        </w:rPr>
        <w:t>aportaciones:</w:t>
      </w:r>
    </w:p>
    <w:p w14:paraId="7E7DA5E6" w14:textId="77777777" w:rsidR="0081605D" w:rsidRDefault="00000000">
      <w:pPr>
        <w:pStyle w:val="Prrafodelista"/>
        <w:numPr>
          <w:ilvl w:val="3"/>
          <w:numId w:val="21"/>
        </w:numPr>
        <w:tabs>
          <w:tab w:val="left" w:pos="1575"/>
        </w:tabs>
        <w:spacing w:line="276" w:lineRule="auto"/>
        <w:ind w:left="1278" w:right="583" w:firstLine="0"/>
        <w:jc w:val="both"/>
        <w:rPr>
          <w:sz w:val="24"/>
        </w:rPr>
      </w:pPr>
      <w:r>
        <w:rPr>
          <w:noProof/>
          <w:sz w:val="24"/>
        </w:rPr>
        <mc:AlternateContent>
          <mc:Choice Requires="wps">
            <w:drawing>
              <wp:anchor distT="0" distB="0" distL="0" distR="0" simplePos="0" relativeHeight="484959232" behindDoc="1" locked="0" layoutInCell="1" allowOverlap="1" wp14:anchorId="4764E520" wp14:editId="3BA666FD">
                <wp:simplePos x="0" y="0"/>
                <wp:positionH relativeFrom="page">
                  <wp:posOffset>7092943</wp:posOffset>
                </wp:positionH>
                <wp:positionV relativeFrom="paragraph">
                  <wp:posOffset>81280</wp:posOffset>
                </wp:positionV>
                <wp:extent cx="419734" cy="31870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9A53D6"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8F00E6"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764E520" id="Textbox 223" o:spid="_x0000_s1180" type="#_x0000_t202" style="position:absolute;left:0;text-align:left;margin-left:558.5pt;margin-top:6.4pt;width:33.05pt;height:250.95pt;z-index:-1835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" filled="f" stroked="f">
                <v:textbox style="layout-flow:vertical;mso-layout-flow-alt:bottom-to-top" inset="0,0,0,0">
                  <w:txbxContent>
                    <w:p w14:paraId="259A53D6"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8F00E6"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sz w:val="24"/>
        </w:rPr>
        <w:t xml:space="preserve">Cesión de salas de ensayo ubicadas en la Escuela Municipal de Música y Danza (Centro Deportivo y Cultural La </w:t>
      </w:r>
      <w:proofErr w:type="spellStart"/>
      <w:r>
        <w:rPr>
          <w:sz w:val="24"/>
        </w:rPr>
        <w:t>Marazuela</w:t>
      </w:r>
      <w:proofErr w:type="spellEnd"/>
      <w:r>
        <w:rPr>
          <w:sz w:val="24"/>
        </w:rPr>
        <w:t>) durante la vigencia del presente convenio y con horario de 9:00 a 15:00 horas, de lunes a viernes.</w:t>
      </w:r>
    </w:p>
    <w:p w14:paraId="35526862" w14:textId="77777777" w:rsidR="0081605D" w:rsidRDefault="00000000">
      <w:pPr>
        <w:pStyle w:val="Prrafodelista"/>
        <w:numPr>
          <w:ilvl w:val="3"/>
          <w:numId w:val="21"/>
        </w:numPr>
        <w:tabs>
          <w:tab w:val="left" w:pos="1568"/>
        </w:tabs>
        <w:spacing w:before="236" w:line="276" w:lineRule="auto"/>
        <w:ind w:left="1278" w:right="589" w:firstLine="0"/>
        <w:jc w:val="both"/>
        <w:rPr>
          <w:sz w:val="24"/>
        </w:rPr>
      </w:pPr>
      <w:r>
        <w:rPr>
          <w:noProof/>
          <w:sz w:val="24"/>
        </w:rPr>
        <w:drawing>
          <wp:anchor distT="0" distB="0" distL="0" distR="0" simplePos="0" relativeHeight="484958720" behindDoc="1" locked="0" layoutInCell="1" allowOverlap="1" wp14:anchorId="7500C864" wp14:editId="3A14A043">
            <wp:simplePos x="0" y="0"/>
            <wp:positionH relativeFrom="page">
              <wp:posOffset>1809114</wp:posOffset>
            </wp:positionH>
            <wp:positionV relativeFrom="paragraph">
              <wp:posOffset>102056</wp:posOffset>
            </wp:positionV>
            <wp:extent cx="4474210" cy="4318000"/>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51" cstate="print"/>
                    <a:stretch>
                      <a:fillRect/>
                    </a:stretch>
                  </pic:blipFill>
                  <pic:spPr>
                    <a:xfrm>
                      <a:off x="0" y="0"/>
                      <a:ext cx="4474210" cy="4318000"/>
                    </a:xfrm>
                    <a:prstGeom prst="rect">
                      <a:avLst/>
                    </a:prstGeom>
                  </pic:spPr>
                </pic:pic>
              </a:graphicData>
            </a:graphic>
          </wp:anchor>
        </w:drawing>
      </w:r>
      <w:r>
        <w:rPr>
          <w:sz w:val="24"/>
        </w:rPr>
        <w:t xml:space="preserve">Despacho, como sede y oficina, ubicado en las dependencias del </w:t>
      </w:r>
      <w:r w:rsidRPr="00A43AA5">
        <w:rPr>
          <w:i/>
          <w:iCs/>
          <w:sz w:val="24"/>
        </w:rPr>
        <w:t>“Centro Cultural Pérez de la Riva”</w:t>
      </w:r>
      <w:r>
        <w:rPr>
          <w:sz w:val="24"/>
        </w:rPr>
        <w:t>, con horario</w:t>
      </w:r>
      <w:r>
        <w:rPr>
          <w:spacing w:val="-2"/>
          <w:sz w:val="24"/>
        </w:rPr>
        <w:t xml:space="preserve"> </w:t>
      </w:r>
      <w:r>
        <w:rPr>
          <w:sz w:val="24"/>
        </w:rPr>
        <w:t>de 9:00 a 15:00</w:t>
      </w:r>
      <w:r>
        <w:rPr>
          <w:spacing w:val="-1"/>
          <w:sz w:val="24"/>
        </w:rPr>
        <w:t xml:space="preserve"> </w:t>
      </w:r>
      <w:r>
        <w:rPr>
          <w:sz w:val="24"/>
        </w:rPr>
        <w:t>horas, y de 16:00 a 22:00</w:t>
      </w:r>
      <w:r>
        <w:rPr>
          <w:spacing w:val="-1"/>
          <w:sz w:val="24"/>
        </w:rPr>
        <w:t xml:space="preserve"> </w:t>
      </w:r>
      <w:r>
        <w:rPr>
          <w:sz w:val="24"/>
        </w:rPr>
        <w:t>horas de lunes a viernes, excepto los meses de julio y agosto que el horario de apertura del Centro es de 9:00 a 15:00 horas.</w:t>
      </w:r>
    </w:p>
    <w:p w14:paraId="357B4CF2" w14:textId="77777777" w:rsidR="0081605D" w:rsidRDefault="00000000">
      <w:pPr>
        <w:pStyle w:val="Prrafodelista"/>
        <w:numPr>
          <w:ilvl w:val="3"/>
          <w:numId w:val="21"/>
        </w:numPr>
        <w:tabs>
          <w:tab w:val="left" w:pos="1542"/>
        </w:tabs>
        <w:spacing w:before="236" w:line="276" w:lineRule="auto"/>
        <w:ind w:left="1278" w:right="585" w:firstLine="0"/>
        <w:jc w:val="both"/>
        <w:rPr>
          <w:sz w:val="24"/>
        </w:rPr>
      </w:pPr>
      <w:r>
        <w:rPr>
          <w:sz w:val="24"/>
        </w:rPr>
        <w:t>Hacerse cargo de todos los servicios de mantenimiento, limpieza y conserjería, así como de todos los gastos corrientes de suministros necesarios para el buen funcionamiento de las infraestructuras de los centros municipales citados, excepto teléfono e internet.</w:t>
      </w:r>
    </w:p>
    <w:p w14:paraId="5643B57B" w14:textId="77777777" w:rsidR="0081605D" w:rsidRDefault="00000000">
      <w:pPr>
        <w:pStyle w:val="Prrafodelista"/>
        <w:numPr>
          <w:ilvl w:val="3"/>
          <w:numId w:val="21"/>
        </w:numPr>
        <w:tabs>
          <w:tab w:val="left" w:pos="1556"/>
        </w:tabs>
        <w:spacing w:before="237" w:line="276" w:lineRule="auto"/>
        <w:ind w:left="1278" w:right="592" w:firstLine="18"/>
        <w:jc w:val="both"/>
        <w:rPr>
          <w:sz w:val="24"/>
        </w:rPr>
      </w:pPr>
      <w:r>
        <w:rPr>
          <w:sz w:val="24"/>
        </w:rPr>
        <w:t>En el caso de producirse ingresos de taquilla por la realización de cualquier actividad relacionada con el objeto de este convenio, la gestión y gastos asociados a la recaudación, correrán por cuenta del Ayuntamiento de Las Rozas de Madrid.</w:t>
      </w:r>
    </w:p>
    <w:p w14:paraId="7E961A27" w14:textId="77777777" w:rsidR="0081605D" w:rsidRDefault="0081605D">
      <w:pPr>
        <w:pStyle w:val="Textoindependiente"/>
        <w:rPr>
          <w:sz w:val="24"/>
        </w:rPr>
      </w:pPr>
    </w:p>
    <w:p w14:paraId="5F764EA4" w14:textId="73372079" w:rsidR="0081605D" w:rsidRDefault="00A43AA5">
      <w:pPr>
        <w:pStyle w:val="Textoindependiente"/>
        <w:spacing w:before="107"/>
        <w:rPr>
          <w:sz w:val="24"/>
        </w:rPr>
      </w:pPr>
      <w:r>
        <w:rPr>
          <w:noProof/>
        </w:rPr>
        <mc:AlternateContent>
          <mc:Choice Requires="wps">
            <w:drawing>
              <wp:anchor distT="0" distB="0" distL="0" distR="0" simplePos="0" relativeHeight="251672576" behindDoc="1" locked="0" layoutInCell="1" allowOverlap="1" wp14:anchorId="4454EE99" wp14:editId="4B5F1893">
                <wp:simplePos x="0" y="0"/>
                <wp:positionH relativeFrom="page">
                  <wp:posOffset>7171306</wp:posOffset>
                </wp:positionH>
                <wp:positionV relativeFrom="paragraph">
                  <wp:posOffset>184785</wp:posOffset>
                </wp:positionV>
                <wp:extent cx="263525" cy="327596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02386AB" w14:textId="5CAA7B2C"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DF210A8"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60">
                              <w:r>
                                <w:rPr>
                                  <w:rFonts w:ascii="Arial" w:hAnsi="Arial"/>
                                  <w:spacing w:val="-2"/>
                                  <w:sz w:val="12"/>
                                </w:rPr>
                                <w:t>https://sede.lasrozas.es/</w:t>
                              </w:r>
                            </w:hyperlink>
                          </w:p>
                          <w:p w14:paraId="0A75E243"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3"/>
                                <w:sz w:val="12"/>
                              </w:rPr>
                              <w:t>640dede891</w:t>
                            </w:r>
                          </w:p>
                        </w:txbxContent>
                      </wps:txbx>
                      <wps:bodyPr vert="vert270" wrap="square" lIns="0" tIns="0" rIns="0" bIns="0" rtlCol="0">
                        <a:noAutofit/>
                      </wps:bodyPr>
                    </wps:wsp>
                  </a:graphicData>
                </a:graphic>
              </wp:anchor>
            </w:drawing>
          </mc:Choice>
          <mc:Fallback>
            <w:pict>
              <v:shape w14:anchorId="4454EE99" id="Textbox 225" o:spid="_x0000_s1181" type="#_x0000_t202" style="position:absolute;margin-left:564.65pt;margin-top:14.55pt;width:20.75pt;height:257.9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" filled="f" stroked="f">
                <v:textbox style="layout-flow:vertical;mso-layout-flow-alt:bottom-to-top" inset="0,0,0,0">
                  <w:txbxContent>
                    <w:p w14:paraId="102386AB" w14:textId="5CAA7B2C"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DF210A8"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61">
                        <w:r>
                          <w:rPr>
                            <w:rFonts w:ascii="Arial" w:hAnsi="Arial"/>
                            <w:spacing w:val="-2"/>
                            <w:sz w:val="12"/>
                          </w:rPr>
                          <w:t>https://sede.lasrozas.es/</w:t>
                        </w:r>
                      </w:hyperlink>
                    </w:p>
                    <w:p w14:paraId="0A75E243"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3"/>
                          <w:sz w:val="12"/>
                        </w:rPr>
                        <w:t>640dede891</w:t>
                      </w:r>
                    </w:p>
                  </w:txbxContent>
                </v:textbox>
                <w10:wrap anchorx="page"/>
              </v:shape>
            </w:pict>
          </mc:Fallback>
        </mc:AlternateContent>
      </w:r>
    </w:p>
    <w:p w14:paraId="58B3C8D0" w14:textId="3167B929" w:rsidR="0081605D" w:rsidRDefault="00000000">
      <w:pPr>
        <w:pStyle w:val="Ttulo6"/>
      </w:pPr>
      <w:r>
        <w:t>TERCERA</w:t>
      </w:r>
      <w:r>
        <w:rPr>
          <w:b w:val="0"/>
        </w:rPr>
        <w:t>.-</w:t>
      </w:r>
      <w:r>
        <w:rPr>
          <w:b w:val="0"/>
          <w:spacing w:val="-4"/>
        </w:rPr>
        <w:t xml:space="preserve"> </w:t>
      </w:r>
      <w:r>
        <w:t>Obligaciones</w:t>
      </w:r>
      <w:r>
        <w:rPr>
          <w:spacing w:val="-2"/>
        </w:rPr>
        <w:t xml:space="preserve"> </w:t>
      </w:r>
      <w:r>
        <w:t>de</w:t>
      </w:r>
      <w:r>
        <w:rPr>
          <w:spacing w:val="-3"/>
        </w:rPr>
        <w:t xml:space="preserve"> </w:t>
      </w:r>
      <w:r>
        <w:t>la</w:t>
      </w:r>
      <w:r>
        <w:rPr>
          <w:spacing w:val="-2"/>
        </w:rPr>
        <w:t xml:space="preserve"> </w:t>
      </w:r>
      <w:r>
        <w:t>Comunidad</w:t>
      </w:r>
      <w:r>
        <w:rPr>
          <w:spacing w:val="-3"/>
        </w:rPr>
        <w:t xml:space="preserve"> </w:t>
      </w:r>
      <w:r>
        <w:t>de</w:t>
      </w:r>
      <w:r>
        <w:rPr>
          <w:spacing w:val="-3"/>
        </w:rPr>
        <w:t xml:space="preserve"> </w:t>
      </w:r>
      <w:r>
        <w:rPr>
          <w:spacing w:val="-2"/>
        </w:rPr>
        <w:t>Madrid.</w:t>
      </w:r>
    </w:p>
    <w:p w14:paraId="042BA83C" w14:textId="77777777" w:rsidR="0081605D" w:rsidRDefault="00000000">
      <w:pPr>
        <w:spacing w:before="163" w:line="276" w:lineRule="auto"/>
        <w:ind w:left="571" w:right="585"/>
        <w:jc w:val="both"/>
        <w:rPr>
          <w:sz w:val="24"/>
        </w:rPr>
      </w:pPr>
      <w:r>
        <w:rPr>
          <w:sz w:val="24"/>
        </w:rPr>
        <w:t>Para</w:t>
      </w:r>
      <w:r>
        <w:rPr>
          <w:spacing w:val="-3"/>
          <w:sz w:val="24"/>
        </w:rPr>
        <w:t xml:space="preserve"> </w:t>
      </w:r>
      <w:r>
        <w:rPr>
          <w:sz w:val="24"/>
        </w:rPr>
        <w:t>la</w:t>
      </w:r>
      <w:r>
        <w:rPr>
          <w:spacing w:val="-4"/>
          <w:sz w:val="24"/>
        </w:rPr>
        <w:t xml:space="preserve"> </w:t>
      </w:r>
      <w:r>
        <w:rPr>
          <w:sz w:val="24"/>
        </w:rPr>
        <w:t>realización</w:t>
      </w:r>
      <w:r>
        <w:rPr>
          <w:spacing w:val="-2"/>
          <w:sz w:val="24"/>
        </w:rPr>
        <w:t xml:space="preserve"> </w:t>
      </w:r>
      <w:r>
        <w:rPr>
          <w:sz w:val="24"/>
        </w:rPr>
        <w:t>del</w:t>
      </w:r>
      <w:r>
        <w:rPr>
          <w:spacing w:val="-3"/>
          <w:sz w:val="24"/>
        </w:rPr>
        <w:t xml:space="preserve"> </w:t>
      </w:r>
      <w:r>
        <w:rPr>
          <w:sz w:val="24"/>
        </w:rPr>
        <w:t>referido</w:t>
      </w:r>
      <w:r>
        <w:rPr>
          <w:spacing w:val="-3"/>
          <w:sz w:val="24"/>
        </w:rPr>
        <w:t xml:space="preserve"> </w:t>
      </w:r>
      <w:r>
        <w:rPr>
          <w:sz w:val="24"/>
        </w:rPr>
        <w:t>proyecto</w:t>
      </w:r>
      <w:r>
        <w:rPr>
          <w:spacing w:val="-4"/>
          <w:sz w:val="24"/>
        </w:rPr>
        <w:t xml:space="preserve"> </w:t>
      </w:r>
      <w:r>
        <w:rPr>
          <w:sz w:val="24"/>
        </w:rPr>
        <w:t>de</w:t>
      </w:r>
      <w:r>
        <w:rPr>
          <w:spacing w:val="-3"/>
          <w:sz w:val="24"/>
        </w:rPr>
        <w:t xml:space="preserve"> </w:t>
      </w:r>
      <w:r>
        <w:rPr>
          <w:sz w:val="24"/>
        </w:rPr>
        <w:t>difusión</w:t>
      </w:r>
      <w:r>
        <w:rPr>
          <w:spacing w:val="-4"/>
          <w:sz w:val="24"/>
        </w:rPr>
        <w:t xml:space="preserve"> </w:t>
      </w:r>
      <w:r>
        <w:rPr>
          <w:sz w:val="24"/>
        </w:rPr>
        <w:t>de</w:t>
      </w:r>
      <w:r>
        <w:rPr>
          <w:spacing w:val="-3"/>
          <w:sz w:val="24"/>
        </w:rPr>
        <w:t xml:space="preserve"> </w:t>
      </w:r>
      <w:r>
        <w:rPr>
          <w:sz w:val="24"/>
        </w:rPr>
        <w:t>la</w:t>
      </w:r>
      <w:r>
        <w:rPr>
          <w:spacing w:val="-4"/>
          <w:sz w:val="24"/>
        </w:rPr>
        <w:t xml:space="preserve"> </w:t>
      </w:r>
      <w:r>
        <w:rPr>
          <w:sz w:val="24"/>
        </w:rPr>
        <w:t>danza</w:t>
      </w:r>
      <w:r>
        <w:rPr>
          <w:spacing w:val="40"/>
          <w:sz w:val="24"/>
        </w:rPr>
        <w:t xml:space="preserve"> </w:t>
      </w:r>
      <w:r>
        <w:rPr>
          <w:sz w:val="24"/>
        </w:rPr>
        <w:t>en</w:t>
      </w:r>
      <w:r>
        <w:rPr>
          <w:spacing w:val="-4"/>
          <w:sz w:val="24"/>
        </w:rPr>
        <w:t xml:space="preserve"> </w:t>
      </w:r>
      <w:r>
        <w:rPr>
          <w:sz w:val="24"/>
        </w:rPr>
        <w:t>el</w:t>
      </w:r>
      <w:r>
        <w:rPr>
          <w:spacing w:val="-4"/>
          <w:sz w:val="24"/>
        </w:rPr>
        <w:t xml:space="preserve"> </w:t>
      </w:r>
      <w:r>
        <w:rPr>
          <w:sz w:val="24"/>
        </w:rPr>
        <w:t>municipio</w:t>
      </w:r>
      <w:r>
        <w:rPr>
          <w:spacing w:val="-4"/>
          <w:sz w:val="24"/>
        </w:rPr>
        <w:t xml:space="preserve"> </w:t>
      </w:r>
      <w:r>
        <w:rPr>
          <w:sz w:val="24"/>
        </w:rPr>
        <w:t>de</w:t>
      </w:r>
      <w:r>
        <w:rPr>
          <w:spacing w:val="-3"/>
          <w:sz w:val="24"/>
        </w:rPr>
        <w:t xml:space="preserve"> </w:t>
      </w:r>
      <w:r>
        <w:rPr>
          <w:sz w:val="24"/>
        </w:rPr>
        <w:t>Las</w:t>
      </w:r>
      <w:r>
        <w:rPr>
          <w:spacing w:val="-2"/>
          <w:sz w:val="24"/>
        </w:rPr>
        <w:t xml:space="preserve"> </w:t>
      </w:r>
      <w:r>
        <w:rPr>
          <w:sz w:val="24"/>
        </w:rPr>
        <w:t>Rozas,</w:t>
      </w:r>
      <w:r>
        <w:rPr>
          <w:spacing w:val="-2"/>
          <w:sz w:val="24"/>
        </w:rPr>
        <w:t xml:space="preserve"> </w:t>
      </w:r>
      <w:r>
        <w:rPr>
          <w:sz w:val="24"/>
        </w:rPr>
        <w:t>la Comunidad de</w:t>
      </w:r>
      <w:r>
        <w:rPr>
          <w:spacing w:val="-1"/>
          <w:sz w:val="24"/>
        </w:rPr>
        <w:t xml:space="preserve"> </w:t>
      </w:r>
      <w:r>
        <w:rPr>
          <w:sz w:val="24"/>
        </w:rPr>
        <w:t>Madrid,</w:t>
      </w:r>
      <w:r>
        <w:rPr>
          <w:spacing w:val="-1"/>
          <w:sz w:val="24"/>
        </w:rPr>
        <w:t xml:space="preserve"> </w:t>
      </w:r>
      <w:r>
        <w:rPr>
          <w:sz w:val="24"/>
        </w:rPr>
        <w:t>a través de la Consejería de Cultura, Turismo y Deporte,</w:t>
      </w:r>
      <w:r>
        <w:rPr>
          <w:spacing w:val="-1"/>
          <w:sz w:val="24"/>
        </w:rPr>
        <w:t xml:space="preserve"> </w:t>
      </w:r>
      <w:r>
        <w:rPr>
          <w:sz w:val="24"/>
        </w:rPr>
        <w:t>de acuerdo con lo dispuesto en la legislación de contratos del Sector Público vigente en el momento de efectuarse el mismo y tras el correspondiente expediente de contratación, realizará las</w:t>
      </w:r>
      <w:r>
        <w:rPr>
          <w:spacing w:val="40"/>
          <w:sz w:val="24"/>
        </w:rPr>
        <w:t xml:space="preserve"> </w:t>
      </w:r>
      <w:r>
        <w:rPr>
          <w:sz w:val="24"/>
        </w:rPr>
        <w:t>acciones oportunas para la suscripción de un contrato privado de creación, exhibición, interpretación artística o de espectáculos y otro para la realización de</w:t>
      </w:r>
      <w:r>
        <w:rPr>
          <w:spacing w:val="40"/>
          <w:sz w:val="24"/>
        </w:rPr>
        <w:t xml:space="preserve"> </w:t>
      </w:r>
      <w:r>
        <w:rPr>
          <w:sz w:val="24"/>
        </w:rPr>
        <w:t>actividades formativas y de proximidad, o encuentros, garantizándose la concurrencia y publicidad de acuerdo con la legislación vigente.</w:t>
      </w:r>
    </w:p>
    <w:p w14:paraId="19E1C304" w14:textId="77777777" w:rsidR="0081605D" w:rsidRDefault="00000000">
      <w:pPr>
        <w:spacing w:before="113"/>
        <w:ind w:left="571" w:right="585"/>
        <w:jc w:val="both"/>
        <w:rPr>
          <w:sz w:val="24"/>
        </w:rPr>
      </w:pPr>
      <w:r>
        <w:rPr>
          <w:sz w:val="24"/>
        </w:rPr>
        <w:t>Dicha contratación tendrá por objeto el diseño, la producción, la creación, y la exhibición de las actividades artísticas necesarias para la realización de los fines del presente convenio mediante representaciones, así como la realización de talleres de formación, campañas escolares, formación de</w:t>
      </w:r>
      <w:r>
        <w:rPr>
          <w:spacing w:val="-1"/>
          <w:sz w:val="24"/>
        </w:rPr>
        <w:t xml:space="preserve"> </w:t>
      </w:r>
      <w:r>
        <w:rPr>
          <w:sz w:val="24"/>
        </w:rPr>
        <w:t>nuevos públicos, nueva creación coreográfica, muestras de artistas y creaciones y</w:t>
      </w:r>
    </w:p>
    <w:p w14:paraId="0503334B" w14:textId="77777777" w:rsidR="0081605D" w:rsidRDefault="0081605D">
      <w:pPr>
        <w:jc w:val="both"/>
        <w:rPr>
          <w:sz w:val="24"/>
        </w:rPr>
        <w:sectPr w:rsidR="0081605D">
          <w:pgSz w:w="11910" w:h="16840"/>
          <w:pgMar w:top="2020" w:right="282" w:bottom="1280" w:left="1133" w:header="769" w:footer="1080" w:gutter="0"/>
          <w:cols w:space="720"/>
        </w:sectPr>
      </w:pPr>
    </w:p>
    <w:p w14:paraId="66D3789E" w14:textId="77777777" w:rsidR="0081605D" w:rsidRDefault="0081605D">
      <w:pPr>
        <w:pStyle w:val="Textoindependiente"/>
        <w:spacing w:before="57"/>
        <w:rPr>
          <w:sz w:val="24"/>
        </w:rPr>
      </w:pPr>
    </w:p>
    <w:p w14:paraId="59C74453" w14:textId="77777777" w:rsidR="0081605D" w:rsidRDefault="00000000">
      <w:pPr>
        <w:ind w:left="571" w:right="585"/>
        <w:jc w:val="both"/>
        <w:rPr>
          <w:sz w:val="24"/>
        </w:rPr>
      </w:pPr>
      <w:r>
        <w:rPr>
          <w:sz w:val="24"/>
        </w:rPr>
        <w:t xml:space="preserve">cualesquiera otras actuaciones relacionadas con la consecución del objeto del presente </w:t>
      </w:r>
      <w:r>
        <w:rPr>
          <w:spacing w:val="-2"/>
          <w:sz w:val="24"/>
        </w:rPr>
        <w:t>convenio.</w:t>
      </w:r>
    </w:p>
    <w:p w14:paraId="4C9518D1" w14:textId="77777777" w:rsidR="0081605D" w:rsidRDefault="00000000">
      <w:pPr>
        <w:spacing w:line="268" w:lineRule="auto"/>
        <w:ind w:left="571" w:right="587"/>
        <w:jc w:val="both"/>
        <w:rPr>
          <w:sz w:val="24"/>
        </w:rPr>
      </w:pPr>
      <w:r>
        <w:rPr>
          <w:sz w:val="24"/>
        </w:rPr>
        <w:t>La no contratación podrá dar lugar a la extinción del convenio por incumplimiento de esta obligación por parte de la Comunidad de Madrid.</w:t>
      </w:r>
    </w:p>
    <w:p w14:paraId="0EE5DCA6" w14:textId="77777777" w:rsidR="0081605D" w:rsidRDefault="0081605D">
      <w:pPr>
        <w:pStyle w:val="Textoindependiente"/>
        <w:spacing w:before="35"/>
        <w:rPr>
          <w:sz w:val="24"/>
        </w:rPr>
      </w:pPr>
    </w:p>
    <w:p w14:paraId="234E942A" w14:textId="77777777" w:rsidR="0081605D" w:rsidRDefault="00000000">
      <w:pPr>
        <w:pStyle w:val="Ttulo6"/>
        <w:rPr>
          <w:b w:val="0"/>
        </w:rPr>
      </w:pPr>
      <w:r>
        <w:t>CUARTA.</w:t>
      </w:r>
      <w:r>
        <w:rPr>
          <w:spacing w:val="-5"/>
        </w:rPr>
        <w:t xml:space="preserve"> </w:t>
      </w:r>
      <w:r>
        <w:t>-</w:t>
      </w:r>
      <w:r>
        <w:rPr>
          <w:spacing w:val="-5"/>
        </w:rPr>
        <w:t xml:space="preserve"> </w:t>
      </w:r>
      <w:r>
        <w:t xml:space="preserve">Condiciones </w:t>
      </w:r>
      <w:r>
        <w:rPr>
          <w:spacing w:val="-2"/>
        </w:rPr>
        <w:t>económicas</w:t>
      </w:r>
      <w:r>
        <w:rPr>
          <w:b w:val="0"/>
          <w:spacing w:val="-2"/>
        </w:rPr>
        <w:t>.</w:t>
      </w:r>
    </w:p>
    <w:p w14:paraId="1896CA27" w14:textId="77777777" w:rsidR="0081605D" w:rsidRDefault="00000000">
      <w:pPr>
        <w:spacing w:before="35" w:line="268" w:lineRule="auto"/>
        <w:ind w:left="571" w:right="585"/>
        <w:jc w:val="both"/>
        <w:rPr>
          <w:sz w:val="24"/>
        </w:rPr>
      </w:pPr>
      <w:r>
        <w:rPr>
          <w:noProof/>
          <w:sz w:val="24"/>
        </w:rPr>
        <mc:AlternateContent>
          <mc:Choice Requires="wps">
            <w:drawing>
              <wp:anchor distT="0" distB="0" distL="0" distR="0" simplePos="0" relativeHeight="484960768" behindDoc="1" locked="0" layoutInCell="1" allowOverlap="1" wp14:anchorId="35C5AA7B" wp14:editId="0018E28F">
                <wp:simplePos x="0" y="0"/>
                <wp:positionH relativeFrom="page">
                  <wp:posOffset>7102992</wp:posOffset>
                </wp:positionH>
                <wp:positionV relativeFrom="paragraph">
                  <wp:posOffset>143866</wp:posOffset>
                </wp:positionV>
                <wp:extent cx="419734" cy="318706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2CC458"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7544C7"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5C5AA7B" id="Textbox 226" o:spid="_x0000_s1182" type="#_x0000_t202" style="position:absolute;left:0;text-align:left;margin-left:559.3pt;margin-top:11.35pt;width:33.05pt;height:250.95pt;z-index:-1835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" filled="f" stroked="f">
                <v:textbox style="layout-flow:vertical;mso-layout-flow-alt:bottom-to-top" inset="0,0,0,0">
                  <w:txbxContent>
                    <w:p w14:paraId="312CC458"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7544C7"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sz w:val="24"/>
        </w:rPr>
        <w:t>Este convenio está exento de cualquier contraprestación económica por cualquiera de las partes firmantes.</w:t>
      </w:r>
    </w:p>
    <w:p w14:paraId="6BD60B2A" w14:textId="77777777" w:rsidR="0081605D" w:rsidRDefault="0081605D">
      <w:pPr>
        <w:pStyle w:val="Textoindependiente"/>
        <w:rPr>
          <w:sz w:val="24"/>
        </w:rPr>
      </w:pPr>
    </w:p>
    <w:p w14:paraId="0D7731AA" w14:textId="77777777" w:rsidR="0081605D" w:rsidRDefault="0081605D">
      <w:pPr>
        <w:pStyle w:val="Textoindependiente"/>
        <w:spacing w:before="66"/>
        <w:rPr>
          <w:sz w:val="24"/>
        </w:rPr>
      </w:pPr>
    </w:p>
    <w:p w14:paraId="30B8ED59" w14:textId="77777777" w:rsidR="0081605D" w:rsidRDefault="00000000">
      <w:pPr>
        <w:pStyle w:val="Ttulo6"/>
      </w:pPr>
      <w:r>
        <w:rPr>
          <w:noProof/>
        </w:rPr>
        <w:drawing>
          <wp:anchor distT="0" distB="0" distL="0" distR="0" simplePos="0" relativeHeight="484960256" behindDoc="1" locked="0" layoutInCell="1" allowOverlap="1" wp14:anchorId="1638EFFC" wp14:editId="215B569D">
            <wp:simplePos x="0" y="0"/>
            <wp:positionH relativeFrom="page">
              <wp:posOffset>1809114</wp:posOffset>
            </wp:positionH>
            <wp:positionV relativeFrom="paragraph">
              <wp:posOffset>-71933</wp:posOffset>
            </wp:positionV>
            <wp:extent cx="4474210" cy="4318000"/>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51" cstate="print"/>
                    <a:stretch>
                      <a:fillRect/>
                    </a:stretch>
                  </pic:blipFill>
                  <pic:spPr>
                    <a:xfrm>
                      <a:off x="0" y="0"/>
                      <a:ext cx="4474210" cy="4318000"/>
                    </a:xfrm>
                    <a:prstGeom prst="rect">
                      <a:avLst/>
                    </a:prstGeom>
                  </pic:spPr>
                </pic:pic>
              </a:graphicData>
            </a:graphic>
          </wp:anchor>
        </w:drawing>
      </w:r>
      <w:r>
        <w:t>QUINTA.-</w:t>
      </w:r>
      <w:r>
        <w:rPr>
          <w:spacing w:val="-2"/>
        </w:rPr>
        <w:t xml:space="preserve"> </w:t>
      </w:r>
      <w:r>
        <w:t>Comisión</w:t>
      </w:r>
      <w:r>
        <w:rPr>
          <w:spacing w:val="-5"/>
        </w:rPr>
        <w:t xml:space="preserve"> </w:t>
      </w:r>
      <w:r>
        <w:t>de</w:t>
      </w:r>
      <w:r>
        <w:rPr>
          <w:spacing w:val="-4"/>
        </w:rPr>
        <w:t xml:space="preserve"> </w:t>
      </w:r>
      <w:r>
        <w:t>vigilancia,</w:t>
      </w:r>
      <w:r>
        <w:rPr>
          <w:spacing w:val="-3"/>
        </w:rPr>
        <w:t xml:space="preserve"> </w:t>
      </w:r>
      <w:r>
        <w:t>control</w:t>
      </w:r>
      <w:r>
        <w:rPr>
          <w:spacing w:val="-3"/>
        </w:rPr>
        <w:t xml:space="preserve"> </w:t>
      </w:r>
      <w:r>
        <w:t>y</w:t>
      </w:r>
      <w:r>
        <w:rPr>
          <w:spacing w:val="-4"/>
        </w:rPr>
        <w:t xml:space="preserve"> </w:t>
      </w:r>
      <w:r>
        <w:rPr>
          <w:spacing w:val="-2"/>
        </w:rPr>
        <w:t>seguimiento.</w:t>
      </w:r>
    </w:p>
    <w:p w14:paraId="417637B7" w14:textId="77777777" w:rsidR="0081605D" w:rsidRDefault="00000000">
      <w:pPr>
        <w:spacing w:before="121" w:line="276" w:lineRule="auto"/>
        <w:ind w:left="571" w:right="593"/>
        <w:jc w:val="both"/>
        <w:rPr>
          <w:sz w:val="24"/>
        </w:rPr>
      </w:pPr>
      <w:r>
        <w:rPr>
          <w:sz w:val="24"/>
        </w:rPr>
        <w:t>Se creará una comisión mixta paritaria de vigilancia, control y seguimiento que, resolverá los problemas</w:t>
      </w:r>
      <w:r>
        <w:rPr>
          <w:spacing w:val="-3"/>
          <w:sz w:val="24"/>
        </w:rPr>
        <w:t xml:space="preserve"> </w:t>
      </w:r>
      <w:r>
        <w:rPr>
          <w:sz w:val="24"/>
        </w:rPr>
        <w:t>de</w:t>
      </w:r>
      <w:r>
        <w:rPr>
          <w:spacing w:val="-3"/>
          <w:sz w:val="24"/>
        </w:rPr>
        <w:t xml:space="preserve"> </w:t>
      </w:r>
      <w:r>
        <w:rPr>
          <w:sz w:val="24"/>
        </w:rPr>
        <w:t>interpretación</w:t>
      </w:r>
      <w:r>
        <w:rPr>
          <w:spacing w:val="-3"/>
          <w:sz w:val="24"/>
        </w:rPr>
        <w:t xml:space="preserve"> </w:t>
      </w:r>
      <w:r>
        <w:rPr>
          <w:sz w:val="24"/>
        </w:rPr>
        <w:t>y</w:t>
      </w:r>
      <w:r>
        <w:rPr>
          <w:spacing w:val="-5"/>
          <w:sz w:val="24"/>
        </w:rPr>
        <w:t xml:space="preserve"> </w:t>
      </w:r>
      <w:r>
        <w:rPr>
          <w:sz w:val="24"/>
        </w:rPr>
        <w:t>cumplimiento</w:t>
      </w:r>
      <w:r>
        <w:rPr>
          <w:spacing w:val="-4"/>
          <w:sz w:val="24"/>
        </w:rPr>
        <w:t xml:space="preserve"> </w:t>
      </w:r>
      <w:r>
        <w:rPr>
          <w:sz w:val="24"/>
        </w:rPr>
        <w:t>que</w:t>
      </w:r>
      <w:r>
        <w:rPr>
          <w:spacing w:val="-4"/>
          <w:sz w:val="24"/>
        </w:rPr>
        <w:t xml:space="preserve"> </w:t>
      </w:r>
      <w:r>
        <w:rPr>
          <w:sz w:val="24"/>
        </w:rPr>
        <w:t>pudieran</w:t>
      </w:r>
      <w:r>
        <w:rPr>
          <w:spacing w:val="-3"/>
          <w:sz w:val="24"/>
        </w:rPr>
        <w:t xml:space="preserve"> </w:t>
      </w:r>
      <w:r>
        <w:rPr>
          <w:sz w:val="24"/>
        </w:rPr>
        <w:t>plantearse,</w:t>
      </w:r>
      <w:r>
        <w:rPr>
          <w:spacing w:val="-3"/>
          <w:sz w:val="24"/>
        </w:rPr>
        <w:t xml:space="preserve"> </w:t>
      </w:r>
      <w:r>
        <w:rPr>
          <w:sz w:val="24"/>
        </w:rPr>
        <w:t>con</w:t>
      </w:r>
      <w:r>
        <w:rPr>
          <w:spacing w:val="-5"/>
          <w:sz w:val="24"/>
        </w:rPr>
        <w:t xml:space="preserve"> </w:t>
      </w:r>
      <w:r>
        <w:rPr>
          <w:sz w:val="24"/>
        </w:rPr>
        <w:t>el</w:t>
      </w:r>
      <w:r>
        <w:rPr>
          <w:spacing w:val="-4"/>
          <w:sz w:val="24"/>
        </w:rPr>
        <w:t xml:space="preserve"> </w:t>
      </w:r>
      <w:r>
        <w:rPr>
          <w:sz w:val="24"/>
        </w:rPr>
        <w:t>fin</w:t>
      </w:r>
      <w:r>
        <w:rPr>
          <w:spacing w:val="-5"/>
          <w:sz w:val="24"/>
        </w:rPr>
        <w:t xml:space="preserve"> </w:t>
      </w:r>
      <w:r>
        <w:rPr>
          <w:sz w:val="24"/>
        </w:rPr>
        <w:t>de</w:t>
      </w:r>
      <w:r>
        <w:rPr>
          <w:spacing w:val="-4"/>
          <w:sz w:val="24"/>
        </w:rPr>
        <w:t xml:space="preserve"> </w:t>
      </w:r>
      <w:r>
        <w:rPr>
          <w:sz w:val="24"/>
        </w:rPr>
        <w:t>adecuarse</w:t>
      </w:r>
      <w:r>
        <w:rPr>
          <w:spacing w:val="-4"/>
          <w:sz w:val="24"/>
        </w:rPr>
        <w:t xml:space="preserve"> </w:t>
      </w:r>
      <w:r>
        <w:rPr>
          <w:sz w:val="24"/>
        </w:rPr>
        <w:t>a las diversas circunstancias imprevistas que se pudiesen producir.</w:t>
      </w:r>
    </w:p>
    <w:p w14:paraId="6F442CC9" w14:textId="77777777" w:rsidR="0081605D" w:rsidRDefault="00000000">
      <w:pPr>
        <w:spacing w:before="237" w:line="276" w:lineRule="auto"/>
        <w:ind w:left="571" w:right="598"/>
        <w:jc w:val="both"/>
        <w:rPr>
          <w:sz w:val="24"/>
        </w:rPr>
      </w:pPr>
      <w:r>
        <w:rPr>
          <w:sz w:val="24"/>
        </w:rPr>
        <w:t>El funcionamiento de dicha comisión mixta, se regulará</w:t>
      </w:r>
      <w:r>
        <w:rPr>
          <w:spacing w:val="-1"/>
          <w:sz w:val="24"/>
        </w:rPr>
        <w:t xml:space="preserve"> </w:t>
      </w:r>
      <w:r>
        <w:rPr>
          <w:sz w:val="24"/>
        </w:rPr>
        <w:t>por lo</w:t>
      </w:r>
      <w:r>
        <w:rPr>
          <w:spacing w:val="-3"/>
          <w:sz w:val="24"/>
        </w:rPr>
        <w:t xml:space="preserve"> </w:t>
      </w:r>
      <w:r>
        <w:rPr>
          <w:sz w:val="24"/>
        </w:rPr>
        <w:t>dispuesto</w:t>
      </w:r>
      <w:r>
        <w:rPr>
          <w:spacing w:val="-1"/>
          <w:sz w:val="24"/>
        </w:rPr>
        <w:t xml:space="preserve"> </w:t>
      </w:r>
      <w:r>
        <w:rPr>
          <w:sz w:val="24"/>
        </w:rPr>
        <w:t>en</w:t>
      </w:r>
      <w:r>
        <w:rPr>
          <w:spacing w:val="-2"/>
          <w:sz w:val="24"/>
        </w:rPr>
        <w:t xml:space="preserve"> </w:t>
      </w:r>
      <w:r>
        <w:rPr>
          <w:sz w:val="24"/>
        </w:rPr>
        <w:t>los artículos 15</w:t>
      </w:r>
      <w:r>
        <w:rPr>
          <w:spacing w:val="-2"/>
          <w:sz w:val="24"/>
        </w:rPr>
        <w:t xml:space="preserve"> </w:t>
      </w:r>
      <w:r>
        <w:rPr>
          <w:sz w:val="24"/>
        </w:rPr>
        <w:t>a</w:t>
      </w:r>
      <w:r>
        <w:rPr>
          <w:spacing w:val="-1"/>
          <w:sz w:val="24"/>
        </w:rPr>
        <w:t xml:space="preserve"> </w:t>
      </w:r>
      <w:r>
        <w:rPr>
          <w:sz w:val="24"/>
        </w:rPr>
        <w:t>18 de la Ley 40/2015, de 1 de octubre, de Régimen Jurídico del Sector Público.</w:t>
      </w:r>
    </w:p>
    <w:p w14:paraId="25771BE6" w14:textId="77777777" w:rsidR="0081605D" w:rsidRDefault="00000000">
      <w:pPr>
        <w:spacing w:before="238" w:line="276" w:lineRule="auto"/>
        <w:ind w:left="571" w:right="585"/>
        <w:jc w:val="both"/>
        <w:rPr>
          <w:sz w:val="24"/>
        </w:rPr>
      </w:pPr>
      <w:r>
        <w:rPr>
          <w:sz w:val="24"/>
        </w:rPr>
        <w:t>Dicha comisión estará integrada por dos representantes del Ayuntamiento de Las Rozas de Madrid y dos representantes de la Consejería de Cultura, Turismo y Deporte de la Comunidad de Madrid.</w:t>
      </w:r>
    </w:p>
    <w:p w14:paraId="65760A37" w14:textId="77777777" w:rsidR="0081605D" w:rsidRDefault="00000000">
      <w:pPr>
        <w:spacing w:before="238" w:line="276" w:lineRule="auto"/>
        <w:ind w:left="571" w:right="589"/>
        <w:jc w:val="both"/>
        <w:rPr>
          <w:sz w:val="24"/>
        </w:rPr>
      </w:pPr>
      <w:r>
        <w:rPr>
          <w:noProof/>
          <w:sz w:val="24"/>
        </w:rPr>
        <mc:AlternateContent>
          <mc:Choice Requires="wps">
            <w:drawing>
              <wp:anchor distT="0" distB="0" distL="0" distR="0" simplePos="0" relativeHeight="484961280" behindDoc="1" locked="0" layoutInCell="1" allowOverlap="1" wp14:anchorId="48168420" wp14:editId="55712F5F">
                <wp:simplePos x="0" y="0"/>
                <wp:positionH relativeFrom="page">
                  <wp:posOffset>7136137</wp:posOffset>
                </wp:positionH>
                <wp:positionV relativeFrom="paragraph">
                  <wp:posOffset>723900</wp:posOffset>
                </wp:positionV>
                <wp:extent cx="263525" cy="327596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D895F3C" w14:textId="2E6D42E3"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5A174B80"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62">
                              <w:r>
                                <w:rPr>
                                  <w:rFonts w:ascii="Arial" w:hAnsi="Arial"/>
                                  <w:spacing w:val="-2"/>
                                  <w:sz w:val="12"/>
                                </w:rPr>
                                <w:t>https://sede.lasrozas.es/</w:t>
                              </w:r>
                            </w:hyperlink>
                          </w:p>
                          <w:p w14:paraId="4AB84B03"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3"/>
                                <w:sz w:val="12"/>
                              </w:rPr>
                              <w:t>651dede891</w:t>
                            </w:r>
                          </w:p>
                        </w:txbxContent>
                      </wps:txbx>
                      <wps:bodyPr vert="vert270" wrap="square" lIns="0" tIns="0" rIns="0" bIns="0" rtlCol="0">
                        <a:noAutofit/>
                      </wps:bodyPr>
                    </wps:wsp>
                  </a:graphicData>
                </a:graphic>
              </wp:anchor>
            </w:drawing>
          </mc:Choice>
          <mc:Fallback>
            <w:pict>
              <v:shape w14:anchorId="48168420" id="Textbox 228" o:spid="_x0000_s1183" type="#_x0000_t202" style="position:absolute;left:0;text-align:left;margin-left:561.9pt;margin-top:57pt;width:20.75pt;height:257.95pt;z-index:-1835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" filled="f" stroked="f">
                <v:textbox style="layout-flow:vertical;mso-layout-flow-alt:bottom-to-top" inset="0,0,0,0">
                  <w:txbxContent>
                    <w:p w14:paraId="3D895F3C" w14:textId="2E6D42E3"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5A174B80"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63">
                        <w:r>
                          <w:rPr>
                            <w:rFonts w:ascii="Arial" w:hAnsi="Arial"/>
                            <w:spacing w:val="-2"/>
                            <w:sz w:val="12"/>
                          </w:rPr>
                          <w:t>https://sede.lasrozas.es/</w:t>
                        </w:r>
                      </w:hyperlink>
                    </w:p>
                    <w:p w14:paraId="4AB84B03"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3"/>
                          <w:sz w:val="12"/>
                        </w:rPr>
                        <w:t>651dede891</w:t>
                      </w:r>
                    </w:p>
                  </w:txbxContent>
                </v:textbox>
                <w10:wrap anchorx="page"/>
              </v:shape>
            </w:pict>
          </mc:Fallback>
        </mc:AlternateContent>
      </w:r>
      <w:r>
        <w:rPr>
          <w:sz w:val="24"/>
        </w:rPr>
        <w:t>Ejercerá las funciones de presidente de esta comisión, el titular de la Dirección General de Cultura e Industrias Creativas de la Consejería de Cultura, Turismo y Deporte, o persona en quien delegue, y de secretario, con voz pero sin voto, un funcionario adscrito a la misma.</w:t>
      </w:r>
    </w:p>
    <w:p w14:paraId="7C72BAA4" w14:textId="77777777" w:rsidR="0081605D" w:rsidRDefault="0081605D">
      <w:pPr>
        <w:pStyle w:val="Textoindependiente"/>
        <w:rPr>
          <w:sz w:val="24"/>
        </w:rPr>
      </w:pPr>
    </w:p>
    <w:p w14:paraId="586F1D8A" w14:textId="77777777" w:rsidR="0081605D" w:rsidRDefault="0081605D">
      <w:pPr>
        <w:pStyle w:val="Textoindependiente"/>
        <w:spacing w:before="63"/>
        <w:rPr>
          <w:sz w:val="24"/>
        </w:rPr>
      </w:pPr>
    </w:p>
    <w:p w14:paraId="39CD09A1" w14:textId="77777777" w:rsidR="0081605D" w:rsidRDefault="00000000">
      <w:pPr>
        <w:pStyle w:val="Ttulo6"/>
      </w:pPr>
      <w:r>
        <w:t>SEXTA.-</w:t>
      </w:r>
      <w:r>
        <w:rPr>
          <w:spacing w:val="-7"/>
        </w:rPr>
        <w:t xml:space="preserve"> </w:t>
      </w:r>
      <w:r>
        <w:t>Modificación</w:t>
      </w:r>
      <w:r>
        <w:rPr>
          <w:spacing w:val="-5"/>
        </w:rPr>
        <w:t xml:space="preserve"> </w:t>
      </w:r>
      <w:r>
        <w:t>del</w:t>
      </w:r>
      <w:r>
        <w:rPr>
          <w:spacing w:val="-4"/>
        </w:rPr>
        <w:t xml:space="preserve"> </w:t>
      </w:r>
      <w:r>
        <w:rPr>
          <w:spacing w:val="-2"/>
        </w:rPr>
        <w:t>convenio.</w:t>
      </w:r>
    </w:p>
    <w:p w14:paraId="09F73ECE" w14:textId="77777777" w:rsidR="0081605D" w:rsidRDefault="00000000">
      <w:pPr>
        <w:spacing w:before="43" w:line="276" w:lineRule="auto"/>
        <w:ind w:left="571" w:right="586"/>
        <w:jc w:val="both"/>
        <w:rPr>
          <w:sz w:val="24"/>
        </w:rPr>
      </w:pPr>
      <w:r>
        <w:rPr>
          <w:sz w:val="24"/>
        </w:rPr>
        <w:t>El presente convenio constituye la manifestación expresa de la voluntad de las partes en relación con la materia aquí contenida. Cualquier modificación de los términos del mismo deberá ser hecha por escrito y firmada por ambas partes, y requerirá acuerdo unánime de los firmantes, de acuerdo con el artículo 49.g) de la Ley 40/2015, de 1 de octubre, de Régimen Jurídico del Sector Público.</w:t>
      </w:r>
    </w:p>
    <w:p w14:paraId="6D312C17" w14:textId="77777777" w:rsidR="0081605D" w:rsidRDefault="0081605D">
      <w:pPr>
        <w:spacing w:line="276" w:lineRule="auto"/>
        <w:jc w:val="both"/>
        <w:rPr>
          <w:sz w:val="24"/>
        </w:rPr>
        <w:sectPr w:rsidR="0081605D">
          <w:pgSz w:w="11910" w:h="16840"/>
          <w:pgMar w:top="2020" w:right="282" w:bottom="1280" w:left="1133" w:header="769" w:footer="1080" w:gutter="0"/>
          <w:cols w:space="720"/>
        </w:sectPr>
      </w:pPr>
    </w:p>
    <w:p w14:paraId="12756498" w14:textId="77777777" w:rsidR="0081605D" w:rsidRDefault="0081605D">
      <w:pPr>
        <w:pStyle w:val="Textoindependiente"/>
        <w:spacing w:before="57"/>
        <w:rPr>
          <w:sz w:val="24"/>
        </w:rPr>
      </w:pPr>
    </w:p>
    <w:p w14:paraId="3CA0E6F9" w14:textId="77777777" w:rsidR="0081605D" w:rsidRDefault="00000000">
      <w:pPr>
        <w:pStyle w:val="Ttulo6"/>
        <w:ind w:left="503"/>
      </w:pPr>
      <w:r>
        <w:t>SÉPTIMA.-</w:t>
      </w:r>
      <w:r>
        <w:rPr>
          <w:spacing w:val="-3"/>
        </w:rPr>
        <w:t xml:space="preserve"> </w:t>
      </w:r>
      <w:r>
        <w:t>Resolución</w:t>
      </w:r>
      <w:r>
        <w:rPr>
          <w:spacing w:val="-7"/>
        </w:rPr>
        <w:t xml:space="preserve"> </w:t>
      </w:r>
      <w:r>
        <w:t>del</w:t>
      </w:r>
      <w:r>
        <w:rPr>
          <w:spacing w:val="-6"/>
        </w:rPr>
        <w:t xml:space="preserve"> </w:t>
      </w:r>
      <w:r>
        <w:t>convenio</w:t>
      </w:r>
      <w:r>
        <w:rPr>
          <w:spacing w:val="-5"/>
        </w:rPr>
        <w:t xml:space="preserve"> </w:t>
      </w:r>
      <w:r>
        <w:t>y</w:t>
      </w:r>
      <w:r>
        <w:rPr>
          <w:spacing w:val="-6"/>
        </w:rPr>
        <w:t xml:space="preserve"> </w:t>
      </w:r>
      <w:r>
        <w:rPr>
          <w:spacing w:val="-2"/>
        </w:rPr>
        <w:t>efectos.</w:t>
      </w:r>
    </w:p>
    <w:p w14:paraId="03C9AA70" w14:textId="77777777" w:rsidR="0081605D" w:rsidRDefault="00000000">
      <w:pPr>
        <w:spacing w:before="239"/>
        <w:ind w:left="571"/>
        <w:jc w:val="both"/>
        <w:rPr>
          <w:sz w:val="24"/>
        </w:rPr>
      </w:pPr>
      <w:r>
        <w:rPr>
          <w:sz w:val="24"/>
        </w:rPr>
        <w:t>El</w:t>
      </w:r>
      <w:r>
        <w:rPr>
          <w:spacing w:val="-6"/>
          <w:sz w:val="24"/>
        </w:rPr>
        <w:t xml:space="preserve"> </w:t>
      </w:r>
      <w:r>
        <w:rPr>
          <w:sz w:val="24"/>
        </w:rPr>
        <w:t>presente</w:t>
      </w:r>
      <w:r>
        <w:rPr>
          <w:spacing w:val="-3"/>
          <w:sz w:val="24"/>
        </w:rPr>
        <w:t xml:space="preserve"> </w:t>
      </w:r>
      <w:r>
        <w:rPr>
          <w:sz w:val="24"/>
        </w:rPr>
        <w:t>convenio</w:t>
      </w:r>
      <w:r>
        <w:rPr>
          <w:spacing w:val="-4"/>
          <w:sz w:val="24"/>
        </w:rPr>
        <w:t xml:space="preserve"> </w:t>
      </w:r>
      <w:r>
        <w:rPr>
          <w:sz w:val="24"/>
        </w:rPr>
        <w:t>podrá</w:t>
      </w:r>
      <w:r>
        <w:rPr>
          <w:spacing w:val="-4"/>
          <w:sz w:val="24"/>
        </w:rPr>
        <w:t xml:space="preserve"> </w:t>
      </w:r>
      <w:r>
        <w:rPr>
          <w:sz w:val="24"/>
        </w:rPr>
        <w:t>resolverse</w:t>
      </w:r>
      <w:r>
        <w:rPr>
          <w:spacing w:val="-3"/>
          <w:sz w:val="24"/>
        </w:rPr>
        <w:t xml:space="preserve"> </w:t>
      </w:r>
      <w:r>
        <w:rPr>
          <w:sz w:val="24"/>
        </w:rPr>
        <w:t>por</w:t>
      </w:r>
      <w:r>
        <w:rPr>
          <w:spacing w:val="-4"/>
          <w:sz w:val="24"/>
        </w:rPr>
        <w:t xml:space="preserve"> </w:t>
      </w:r>
      <w:r>
        <w:rPr>
          <w:sz w:val="24"/>
        </w:rPr>
        <w:t>alguna</w:t>
      </w:r>
      <w:r>
        <w:rPr>
          <w:spacing w:val="-4"/>
          <w:sz w:val="24"/>
        </w:rPr>
        <w:t xml:space="preserve"> </w:t>
      </w:r>
      <w:r>
        <w:rPr>
          <w:sz w:val="24"/>
        </w:rPr>
        <w:t>de</w:t>
      </w:r>
      <w:r>
        <w:rPr>
          <w:spacing w:val="-3"/>
          <w:sz w:val="24"/>
        </w:rPr>
        <w:t xml:space="preserve"> </w:t>
      </w:r>
      <w:r>
        <w:rPr>
          <w:sz w:val="24"/>
        </w:rPr>
        <w:t>las</w:t>
      </w:r>
      <w:r>
        <w:rPr>
          <w:spacing w:val="-4"/>
          <w:sz w:val="24"/>
        </w:rPr>
        <w:t xml:space="preserve"> </w:t>
      </w:r>
      <w:r>
        <w:rPr>
          <w:sz w:val="24"/>
        </w:rPr>
        <w:t>siguientes</w:t>
      </w:r>
      <w:r>
        <w:rPr>
          <w:spacing w:val="-2"/>
          <w:sz w:val="24"/>
        </w:rPr>
        <w:t xml:space="preserve"> causas:</w:t>
      </w:r>
    </w:p>
    <w:p w14:paraId="6A9C4534" w14:textId="77777777" w:rsidR="0081605D" w:rsidRDefault="00000000">
      <w:pPr>
        <w:pStyle w:val="Prrafodelista"/>
        <w:numPr>
          <w:ilvl w:val="0"/>
          <w:numId w:val="20"/>
        </w:numPr>
        <w:tabs>
          <w:tab w:val="left" w:pos="930"/>
        </w:tabs>
        <w:spacing w:before="283"/>
        <w:ind w:left="930" w:hanging="359"/>
        <w:jc w:val="left"/>
        <w:rPr>
          <w:rFonts w:ascii="Arial" w:hAnsi="Arial"/>
          <w:sz w:val="24"/>
        </w:rPr>
      </w:pPr>
      <w:r>
        <w:rPr>
          <w:sz w:val="24"/>
        </w:rPr>
        <w:t>El</w:t>
      </w:r>
      <w:r>
        <w:rPr>
          <w:spacing w:val="-4"/>
          <w:sz w:val="24"/>
        </w:rPr>
        <w:t xml:space="preserve"> </w:t>
      </w:r>
      <w:r>
        <w:rPr>
          <w:sz w:val="24"/>
        </w:rPr>
        <w:t>cumplimiento</w:t>
      </w:r>
      <w:r>
        <w:rPr>
          <w:spacing w:val="-5"/>
          <w:sz w:val="24"/>
        </w:rPr>
        <w:t xml:space="preserve"> </w:t>
      </w:r>
      <w:r>
        <w:rPr>
          <w:sz w:val="24"/>
        </w:rPr>
        <w:t>de</w:t>
      </w:r>
      <w:r>
        <w:rPr>
          <w:spacing w:val="-4"/>
          <w:sz w:val="24"/>
        </w:rPr>
        <w:t xml:space="preserve"> </w:t>
      </w:r>
      <w:r>
        <w:rPr>
          <w:sz w:val="24"/>
        </w:rPr>
        <w:t>las</w:t>
      </w:r>
      <w:r>
        <w:rPr>
          <w:spacing w:val="-5"/>
          <w:sz w:val="24"/>
        </w:rPr>
        <w:t xml:space="preserve"> </w:t>
      </w:r>
      <w:r>
        <w:rPr>
          <w:sz w:val="24"/>
        </w:rPr>
        <w:t>actuaciones</w:t>
      </w:r>
      <w:r>
        <w:rPr>
          <w:spacing w:val="-3"/>
          <w:sz w:val="24"/>
        </w:rPr>
        <w:t xml:space="preserve"> </w:t>
      </w:r>
      <w:r>
        <w:rPr>
          <w:sz w:val="24"/>
        </w:rPr>
        <w:t>que</w:t>
      </w:r>
      <w:r>
        <w:rPr>
          <w:spacing w:val="-4"/>
          <w:sz w:val="24"/>
        </w:rPr>
        <w:t xml:space="preserve"> </w:t>
      </w:r>
      <w:r>
        <w:rPr>
          <w:sz w:val="24"/>
        </w:rPr>
        <w:t>constituyen</w:t>
      </w:r>
      <w:r>
        <w:rPr>
          <w:spacing w:val="-4"/>
          <w:sz w:val="24"/>
        </w:rPr>
        <w:t xml:space="preserve"> </w:t>
      </w:r>
      <w:r>
        <w:rPr>
          <w:sz w:val="24"/>
        </w:rPr>
        <w:t>su</w:t>
      </w:r>
      <w:r>
        <w:rPr>
          <w:spacing w:val="-5"/>
          <w:sz w:val="24"/>
        </w:rPr>
        <w:t xml:space="preserve"> </w:t>
      </w:r>
      <w:r>
        <w:rPr>
          <w:spacing w:val="-2"/>
          <w:sz w:val="24"/>
        </w:rPr>
        <w:t>objeto.</w:t>
      </w:r>
    </w:p>
    <w:p w14:paraId="0817D6C7" w14:textId="3E10A900" w:rsidR="0081605D" w:rsidRDefault="00000000">
      <w:pPr>
        <w:pStyle w:val="Prrafodelista"/>
        <w:numPr>
          <w:ilvl w:val="0"/>
          <w:numId w:val="20"/>
        </w:numPr>
        <w:tabs>
          <w:tab w:val="left" w:pos="930"/>
        </w:tabs>
        <w:spacing w:before="241"/>
        <w:ind w:left="930" w:hanging="359"/>
        <w:jc w:val="left"/>
        <w:rPr>
          <w:rFonts w:ascii="Arial" w:hAnsi="Arial"/>
          <w:sz w:val="24"/>
        </w:rPr>
      </w:pPr>
      <w:r>
        <w:rPr>
          <w:sz w:val="24"/>
        </w:rPr>
        <w:t>Mutuo</w:t>
      </w:r>
      <w:r>
        <w:rPr>
          <w:spacing w:val="-3"/>
          <w:sz w:val="24"/>
        </w:rPr>
        <w:t xml:space="preserve"> </w:t>
      </w:r>
      <w:r>
        <w:rPr>
          <w:sz w:val="24"/>
        </w:rPr>
        <w:t>acuerdo</w:t>
      </w:r>
      <w:r>
        <w:rPr>
          <w:spacing w:val="-3"/>
          <w:sz w:val="24"/>
        </w:rPr>
        <w:t xml:space="preserve"> </w:t>
      </w:r>
      <w:r>
        <w:rPr>
          <w:sz w:val="24"/>
        </w:rPr>
        <w:t>de</w:t>
      </w:r>
      <w:r>
        <w:rPr>
          <w:spacing w:val="-3"/>
          <w:sz w:val="24"/>
        </w:rPr>
        <w:t xml:space="preserve"> </w:t>
      </w:r>
      <w:r>
        <w:rPr>
          <w:sz w:val="24"/>
        </w:rPr>
        <w:t>las</w:t>
      </w:r>
      <w:r>
        <w:rPr>
          <w:spacing w:val="-3"/>
          <w:sz w:val="24"/>
        </w:rPr>
        <w:t xml:space="preserve"> </w:t>
      </w:r>
      <w:r>
        <w:rPr>
          <w:spacing w:val="-2"/>
          <w:sz w:val="24"/>
        </w:rPr>
        <w:t>partes.</w:t>
      </w:r>
    </w:p>
    <w:p w14:paraId="15973F93" w14:textId="20303194" w:rsidR="0081605D" w:rsidRDefault="00A43AA5">
      <w:pPr>
        <w:pStyle w:val="Prrafodelista"/>
        <w:numPr>
          <w:ilvl w:val="0"/>
          <w:numId w:val="20"/>
        </w:numPr>
        <w:tabs>
          <w:tab w:val="left" w:pos="930"/>
        </w:tabs>
        <w:spacing w:before="239"/>
        <w:ind w:left="930" w:hanging="359"/>
        <w:jc w:val="left"/>
        <w:rPr>
          <w:rFonts w:ascii="Arial" w:hAnsi="Arial"/>
          <w:sz w:val="24"/>
        </w:rPr>
      </w:pPr>
      <w:r>
        <w:rPr>
          <w:rFonts w:ascii="Arial" w:hAnsi="Arial"/>
          <w:noProof/>
          <w:sz w:val="24"/>
        </w:rPr>
        <mc:AlternateContent>
          <mc:Choice Requires="wps">
            <w:drawing>
              <wp:anchor distT="0" distB="0" distL="0" distR="0" simplePos="0" relativeHeight="251674624" behindDoc="1" locked="0" layoutInCell="1" allowOverlap="1" wp14:anchorId="43D0FFC8" wp14:editId="697E828D">
                <wp:simplePos x="0" y="0"/>
                <wp:positionH relativeFrom="page">
                  <wp:posOffset>7087919</wp:posOffset>
                </wp:positionH>
                <wp:positionV relativeFrom="paragraph">
                  <wp:posOffset>118242</wp:posOffset>
                </wp:positionV>
                <wp:extent cx="419734" cy="318706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930FD4"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D2F23C"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3D0FFC8" id="Textbox 229" o:spid="_x0000_s1184" type="#_x0000_t202" style="position:absolute;left:0;text-align:left;margin-left:558.1pt;margin-top:9.3pt;width:33.05pt;height:250.95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" filled="f" stroked="f">
                <v:textbox style="layout-flow:vertical;mso-layout-flow-alt:bottom-to-top" inset="0,0,0,0">
                  <w:txbxContent>
                    <w:p w14:paraId="15930FD4"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D2F23C"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sidR="00000000">
        <w:rPr>
          <w:sz w:val="24"/>
        </w:rPr>
        <w:t>Declaración</w:t>
      </w:r>
      <w:r w:rsidR="00000000">
        <w:rPr>
          <w:spacing w:val="-5"/>
          <w:sz w:val="24"/>
        </w:rPr>
        <w:t xml:space="preserve"> </w:t>
      </w:r>
      <w:r w:rsidR="00000000">
        <w:rPr>
          <w:sz w:val="24"/>
        </w:rPr>
        <w:t>judicial</w:t>
      </w:r>
      <w:r w:rsidR="00000000">
        <w:rPr>
          <w:spacing w:val="-3"/>
          <w:sz w:val="24"/>
        </w:rPr>
        <w:t xml:space="preserve"> </w:t>
      </w:r>
      <w:r w:rsidR="00000000">
        <w:rPr>
          <w:sz w:val="24"/>
        </w:rPr>
        <w:t>declaratoria</w:t>
      </w:r>
      <w:r w:rsidR="00000000">
        <w:rPr>
          <w:spacing w:val="-4"/>
          <w:sz w:val="24"/>
        </w:rPr>
        <w:t xml:space="preserve"> </w:t>
      </w:r>
      <w:r w:rsidR="00000000">
        <w:rPr>
          <w:sz w:val="24"/>
        </w:rPr>
        <w:t>de</w:t>
      </w:r>
      <w:r w:rsidR="00000000">
        <w:rPr>
          <w:spacing w:val="-3"/>
          <w:sz w:val="24"/>
        </w:rPr>
        <w:t xml:space="preserve"> </w:t>
      </w:r>
      <w:r w:rsidR="00000000">
        <w:rPr>
          <w:sz w:val="24"/>
        </w:rPr>
        <w:t>la</w:t>
      </w:r>
      <w:r w:rsidR="00000000">
        <w:rPr>
          <w:spacing w:val="-6"/>
          <w:sz w:val="24"/>
        </w:rPr>
        <w:t xml:space="preserve"> </w:t>
      </w:r>
      <w:r w:rsidR="00000000">
        <w:rPr>
          <w:sz w:val="24"/>
        </w:rPr>
        <w:t>nulidad</w:t>
      </w:r>
      <w:r w:rsidR="00000000">
        <w:rPr>
          <w:spacing w:val="-2"/>
          <w:sz w:val="24"/>
        </w:rPr>
        <w:t xml:space="preserve"> </w:t>
      </w:r>
      <w:r w:rsidR="00000000">
        <w:rPr>
          <w:sz w:val="24"/>
        </w:rPr>
        <w:t>del</w:t>
      </w:r>
      <w:r w:rsidR="00000000">
        <w:rPr>
          <w:spacing w:val="-3"/>
          <w:sz w:val="24"/>
        </w:rPr>
        <w:t xml:space="preserve"> </w:t>
      </w:r>
      <w:r w:rsidR="00000000">
        <w:rPr>
          <w:spacing w:val="-2"/>
          <w:sz w:val="24"/>
        </w:rPr>
        <w:t>convenio.</w:t>
      </w:r>
    </w:p>
    <w:p w14:paraId="666EB57A" w14:textId="77777777" w:rsidR="0081605D" w:rsidRDefault="00000000">
      <w:pPr>
        <w:pStyle w:val="Prrafodelista"/>
        <w:numPr>
          <w:ilvl w:val="0"/>
          <w:numId w:val="20"/>
        </w:numPr>
        <w:tabs>
          <w:tab w:val="left" w:pos="931"/>
        </w:tabs>
        <w:spacing w:before="241"/>
        <w:ind w:right="585"/>
        <w:rPr>
          <w:rFonts w:ascii="Arial" w:hAnsi="Arial"/>
          <w:sz w:val="24"/>
        </w:rPr>
      </w:pPr>
      <w:r>
        <w:rPr>
          <w:rFonts w:ascii="Arial" w:hAnsi="Arial"/>
          <w:noProof/>
          <w:sz w:val="24"/>
        </w:rPr>
        <w:drawing>
          <wp:anchor distT="0" distB="0" distL="0" distR="0" simplePos="0" relativeHeight="484961792" behindDoc="1" locked="0" layoutInCell="1" allowOverlap="1" wp14:anchorId="226BCCD8" wp14:editId="1C9E3CC8">
            <wp:simplePos x="0" y="0"/>
            <wp:positionH relativeFrom="page">
              <wp:posOffset>1809114</wp:posOffset>
            </wp:positionH>
            <wp:positionV relativeFrom="paragraph">
              <wp:posOffset>397629</wp:posOffset>
            </wp:positionV>
            <wp:extent cx="4474210" cy="4318000"/>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51" cstate="print"/>
                    <a:stretch>
                      <a:fillRect/>
                    </a:stretch>
                  </pic:blipFill>
                  <pic:spPr>
                    <a:xfrm>
                      <a:off x="0" y="0"/>
                      <a:ext cx="4474210" cy="4318000"/>
                    </a:xfrm>
                    <a:prstGeom prst="rect">
                      <a:avLst/>
                    </a:prstGeom>
                  </pic:spPr>
                </pic:pic>
              </a:graphicData>
            </a:graphic>
          </wp:anchor>
        </w:drawing>
      </w:r>
      <w:r>
        <w:rPr>
          <w:sz w:val="24"/>
        </w:rPr>
        <w:t>Decisión de cualquiera de las partes si sobreviniesen causas que impidiesen o dificultasen</w:t>
      </w:r>
      <w:r>
        <w:rPr>
          <w:spacing w:val="40"/>
          <w:sz w:val="24"/>
        </w:rPr>
        <w:t xml:space="preserve"> </w:t>
      </w:r>
      <w:r>
        <w:rPr>
          <w:sz w:val="24"/>
        </w:rPr>
        <w:t>de forma significativa la ejecución del objeto del convenio, y siempre que sea comunicado por escrito a la otra parte con antelación suficiente.</w:t>
      </w:r>
    </w:p>
    <w:p w14:paraId="403509AC" w14:textId="01972070" w:rsidR="0081605D" w:rsidRDefault="00000000">
      <w:pPr>
        <w:pStyle w:val="Prrafodelista"/>
        <w:numPr>
          <w:ilvl w:val="0"/>
          <w:numId w:val="20"/>
        </w:numPr>
        <w:tabs>
          <w:tab w:val="left" w:pos="931"/>
        </w:tabs>
        <w:spacing w:before="239"/>
        <w:ind w:right="582"/>
        <w:rPr>
          <w:rFonts w:ascii="Arial" w:hAnsi="Arial"/>
          <w:sz w:val="24"/>
        </w:rPr>
      </w:pPr>
      <w:r>
        <w:rPr>
          <w:sz w:val="24"/>
        </w:rPr>
        <w:t>Incumplimiento por alguna de las partes de cualquiera las cláusulas establecidas en el presente convenio. En caso de que alguna de las partes incumpla las obligaciones asumidas en virtud de este convenio, la otra parte, una vez intentada sin éxito la conciliación en el seno de la comisión de seguimiento, estará facultada para denunciar el convenio, dando lugar a su extinción, con abono, en su caso, de los daños y perjuicios efectivamente causados y restantes consecuencias legales. En este caso, el cálculo de la indemnización se realizará con arreglo a los criterios de valoración establecidos en la legislación fiscal, de expropiación forzosa y demás normas aplicables, ponderándose, en su caso, las</w:t>
      </w:r>
      <w:r>
        <w:rPr>
          <w:spacing w:val="40"/>
          <w:sz w:val="24"/>
        </w:rPr>
        <w:t xml:space="preserve"> </w:t>
      </w:r>
      <w:r>
        <w:rPr>
          <w:sz w:val="24"/>
        </w:rPr>
        <w:t>valoraciones predominantes en el mercado. Se tomará como referencia el día en que la lesión efectivamente se produjo; la cuantía se actualizará a la fecha en que se finalice el procedimiento de responsabilidad con arreglo al índice de garantía de la competitividad, fijado por el INE; deberán actualizarse en la fecha que finalice el procedimiento de responsabilidad, los intereses que procedan por demora en el pago de la indemnización. Para el cálculo de los intereses se atenderá a la legislación presupuestaria en vigor.</w:t>
      </w:r>
    </w:p>
    <w:p w14:paraId="4DC0EB18" w14:textId="1DC40D68" w:rsidR="0081605D" w:rsidRDefault="00A43AA5">
      <w:pPr>
        <w:pStyle w:val="Prrafodelista"/>
        <w:numPr>
          <w:ilvl w:val="0"/>
          <w:numId w:val="20"/>
        </w:numPr>
        <w:tabs>
          <w:tab w:val="left" w:pos="930"/>
        </w:tabs>
        <w:spacing w:before="241"/>
        <w:ind w:left="930" w:hanging="359"/>
        <w:jc w:val="left"/>
        <w:rPr>
          <w:rFonts w:ascii="Arial" w:hAnsi="Arial"/>
          <w:b/>
          <w:sz w:val="24"/>
        </w:rPr>
      </w:pPr>
      <w:r>
        <w:rPr>
          <w:rFonts w:ascii="Arial" w:hAnsi="Arial"/>
          <w:noProof/>
          <w:sz w:val="24"/>
        </w:rPr>
        <mc:AlternateContent>
          <mc:Choice Requires="wps">
            <w:drawing>
              <wp:anchor distT="0" distB="0" distL="0" distR="0" simplePos="0" relativeHeight="251676672" behindDoc="1" locked="0" layoutInCell="1" allowOverlap="1" wp14:anchorId="7D8E94FA" wp14:editId="16238F95">
                <wp:simplePos x="0" y="0"/>
                <wp:positionH relativeFrom="page">
                  <wp:posOffset>7163526</wp:posOffset>
                </wp:positionH>
                <wp:positionV relativeFrom="paragraph">
                  <wp:posOffset>1905</wp:posOffset>
                </wp:positionV>
                <wp:extent cx="263525" cy="32759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E0EB2F6" w14:textId="7E1AF5D4"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4F47750"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64">
                              <w:r>
                                <w:rPr>
                                  <w:rFonts w:ascii="Arial" w:hAnsi="Arial"/>
                                  <w:spacing w:val="-2"/>
                                  <w:sz w:val="12"/>
                                </w:rPr>
                                <w:t>https://sede.lasrozas.es/</w:t>
                              </w:r>
                            </w:hyperlink>
                          </w:p>
                          <w:p w14:paraId="5191F9C6"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62dede891</w:t>
                            </w:r>
                          </w:p>
                        </w:txbxContent>
                      </wps:txbx>
                      <wps:bodyPr vert="vert270" wrap="square" lIns="0" tIns="0" rIns="0" bIns="0" rtlCol="0">
                        <a:noAutofit/>
                      </wps:bodyPr>
                    </wps:wsp>
                  </a:graphicData>
                </a:graphic>
              </wp:anchor>
            </w:drawing>
          </mc:Choice>
          <mc:Fallback>
            <w:pict>
              <v:shape w14:anchorId="7D8E94FA" id="Textbox 231" o:spid="_x0000_s1185" type="#_x0000_t202" style="position:absolute;left:0;text-align:left;margin-left:564.05pt;margin-top:.15pt;width:20.75pt;height:257.9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" filled="f" stroked="f">
                <v:textbox style="layout-flow:vertical;mso-layout-flow-alt:bottom-to-top" inset="0,0,0,0">
                  <w:txbxContent>
                    <w:p w14:paraId="4E0EB2F6" w14:textId="7E1AF5D4"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4F47750"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65">
                        <w:r>
                          <w:rPr>
                            <w:rFonts w:ascii="Arial" w:hAnsi="Arial"/>
                            <w:spacing w:val="-2"/>
                            <w:sz w:val="12"/>
                          </w:rPr>
                          <w:t>https://sede.lasrozas.es/</w:t>
                        </w:r>
                      </w:hyperlink>
                    </w:p>
                    <w:p w14:paraId="5191F9C6"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62dede891</w:t>
                      </w:r>
                    </w:p>
                  </w:txbxContent>
                </v:textbox>
                <w10:wrap anchorx="page"/>
              </v:shape>
            </w:pict>
          </mc:Fallback>
        </mc:AlternateContent>
      </w:r>
      <w:r w:rsidR="00000000">
        <w:rPr>
          <w:sz w:val="24"/>
        </w:rPr>
        <w:t>Por</w:t>
      </w:r>
      <w:r w:rsidR="00000000">
        <w:rPr>
          <w:spacing w:val="-4"/>
          <w:sz w:val="24"/>
        </w:rPr>
        <w:t xml:space="preserve"> </w:t>
      </w:r>
      <w:r w:rsidR="00000000">
        <w:rPr>
          <w:sz w:val="24"/>
        </w:rPr>
        <w:t>cualquier</w:t>
      </w:r>
      <w:r w:rsidR="00000000">
        <w:rPr>
          <w:spacing w:val="-4"/>
          <w:sz w:val="24"/>
        </w:rPr>
        <w:t xml:space="preserve"> </w:t>
      </w:r>
      <w:r w:rsidR="00000000">
        <w:rPr>
          <w:sz w:val="24"/>
        </w:rPr>
        <w:t>otra</w:t>
      </w:r>
      <w:r w:rsidR="00000000">
        <w:rPr>
          <w:spacing w:val="-2"/>
          <w:sz w:val="24"/>
        </w:rPr>
        <w:t xml:space="preserve"> </w:t>
      </w:r>
      <w:r w:rsidR="00000000">
        <w:rPr>
          <w:sz w:val="24"/>
        </w:rPr>
        <w:t>causa</w:t>
      </w:r>
      <w:r w:rsidR="00000000">
        <w:rPr>
          <w:spacing w:val="-3"/>
          <w:sz w:val="24"/>
        </w:rPr>
        <w:t xml:space="preserve"> </w:t>
      </w:r>
      <w:r w:rsidR="00000000">
        <w:rPr>
          <w:sz w:val="24"/>
        </w:rPr>
        <w:t>distinta</w:t>
      </w:r>
      <w:r w:rsidR="00000000">
        <w:rPr>
          <w:spacing w:val="-2"/>
          <w:sz w:val="24"/>
        </w:rPr>
        <w:t xml:space="preserve"> </w:t>
      </w:r>
      <w:r w:rsidR="00000000">
        <w:rPr>
          <w:sz w:val="24"/>
        </w:rPr>
        <w:t>de</w:t>
      </w:r>
      <w:r w:rsidR="00000000">
        <w:rPr>
          <w:spacing w:val="-3"/>
          <w:sz w:val="24"/>
        </w:rPr>
        <w:t xml:space="preserve"> </w:t>
      </w:r>
      <w:r w:rsidR="00000000">
        <w:rPr>
          <w:sz w:val="24"/>
        </w:rPr>
        <w:t>las</w:t>
      </w:r>
      <w:r w:rsidR="00000000">
        <w:rPr>
          <w:spacing w:val="-4"/>
          <w:sz w:val="24"/>
        </w:rPr>
        <w:t xml:space="preserve"> </w:t>
      </w:r>
      <w:r w:rsidR="00000000">
        <w:rPr>
          <w:sz w:val="24"/>
        </w:rPr>
        <w:t>anteriores</w:t>
      </w:r>
      <w:r w:rsidR="00000000">
        <w:rPr>
          <w:spacing w:val="-3"/>
          <w:sz w:val="24"/>
        </w:rPr>
        <w:t xml:space="preserve"> </w:t>
      </w:r>
      <w:r w:rsidR="00000000">
        <w:rPr>
          <w:sz w:val="24"/>
        </w:rPr>
        <w:t>prevista</w:t>
      </w:r>
      <w:r w:rsidR="00000000">
        <w:rPr>
          <w:spacing w:val="-3"/>
          <w:sz w:val="24"/>
        </w:rPr>
        <w:t xml:space="preserve"> </w:t>
      </w:r>
      <w:r w:rsidR="00000000">
        <w:rPr>
          <w:sz w:val="24"/>
        </w:rPr>
        <w:t>en</w:t>
      </w:r>
      <w:r w:rsidR="00000000">
        <w:rPr>
          <w:spacing w:val="-3"/>
          <w:sz w:val="24"/>
        </w:rPr>
        <w:t xml:space="preserve"> </w:t>
      </w:r>
      <w:r w:rsidR="00000000">
        <w:rPr>
          <w:sz w:val="24"/>
        </w:rPr>
        <w:t>el</w:t>
      </w:r>
      <w:r w:rsidR="00000000">
        <w:rPr>
          <w:spacing w:val="-3"/>
          <w:sz w:val="24"/>
        </w:rPr>
        <w:t xml:space="preserve"> </w:t>
      </w:r>
      <w:r w:rsidR="00000000">
        <w:rPr>
          <w:sz w:val="24"/>
        </w:rPr>
        <w:t>convenio</w:t>
      </w:r>
      <w:r w:rsidR="00000000">
        <w:rPr>
          <w:spacing w:val="-4"/>
          <w:sz w:val="24"/>
        </w:rPr>
        <w:t xml:space="preserve"> </w:t>
      </w:r>
      <w:r w:rsidR="00000000">
        <w:rPr>
          <w:sz w:val="24"/>
        </w:rPr>
        <w:t>o</w:t>
      </w:r>
      <w:r w:rsidR="00000000">
        <w:rPr>
          <w:spacing w:val="-3"/>
          <w:sz w:val="24"/>
        </w:rPr>
        <w:t xml:space="preserve"> </w:t>
      </w:r>
      <w:r w:rsidR="00000000">
        <w:rPr>
          <w:sz w:val="24"/>
        </w:rPr>
        <w:t>en</w:t>
      </w:r>
      <w:r w:rsidR="00000000">
        <w:rPr>
          <w:spacing w:val="-4"/>
          <w:sz w:val="24"/>
        </w:rPr>
        <w:t xml:space="preserve"> </w:t>
      </w:r>
      <w:r w:rsidR="00000000">
        <w:rPr>
          <w:sz w:val="24"/>
        </w:rPr>
        <w:t>las</w:t>
      </w:r>
      <w:r w:rsidR="00000000">
        <w:rPr>
          <w:spacing w:val="-3"/>
          <w:sz w:val="24"/>
        </w:rPr>
        <w:t xml:space="preserve"> </w:t>
      </w:r>
      <w:r w:rsidR="00000000">
        <w:rPr>
          <w:spacing w:val="-2"/>
          <w:sz w:val="24"/>
        </w:rPr>
        <w:t>leyes.</w:t>
      </w:r>
    </w:p>
    <w:p w14:paraId="7D07C8DD" w14:textId="77777777" w:rsidR="0081605D" w:rsidRDefault="0081605D">
      <w:pPr>
        <w:pStyle w:val="Textoindependiente"/>
        <w:rPr>
          <w:sz w:val="24"/>
        </w:rPr>
      </w:pPr>
    </w:p>
    <w:p w14:paraId="2EB1BBA0" w14:textId="77777777" w:rsidR="0081605D" w:rsidRDefault="0081605D">
      <w:pPr>
        <w:pStyle w:val="Textoindependiente"/>
        <w:spacing w:before="273"/>
        <w:rPr>
          <w:sz w:val="24"/>
        </w:rPr>
      </w:pPr>
    </w:p>
    <w:p w14:paraId="7377ADFB" w14:textId="77777777" w:rsidR="0081605D" w:rsidRDefault="00000000">
      <w:pPr>
        <w:pStyle w:val="Ttulo6"/>
      </w:pPr>
      <w:r>
        <w:t>OCTAVA.-</w:t>
      </w:r>
      <w:r>
        <w:rPr>
          <w:spacing w:val="-6"/>
        </w:rPr>
        <w:t xml:space="preserve"> </w:t>
      </w:r>
      <w:r>
        <w:t>Régimen</w:t>
      </w:r>
      <w:r>
        <w:rPr>
          <w:spacing w:val="-5"/>
        </w:rPr>
        <w:t xml:space="preserve"> </w:t>
      </w:r>
      <w:r>
        <w:rPr>
          <w:spacing w:val="-2"/>
        </w:rPr>
        <w:t>jurídico.</w:t>
      </w:r>
    </w:p>
    <w:p w14:paraId="515A739D" w14:textId="77777777" w:rsidR="0081605D" w:rsidRDefault="00000000">
      <w:pPr>
        <w:pStyle w:val="Prrafodelista"/>
        <w:numPr>
          <w:ilvl w:val="0"/>
          <w:numId w:val="19"/>
        </w:numPr>
        <w:tabs>
          <w:tab w:val="left" w:pos="825"/>
        </w:tabs>
        <w:spacing w:before="43" w:line="276" w:lineRule="auto"/>
        <w:ind w:right="588" w:firstLine="0"/>
        <w:jc w:val="both"/>
        <w:rPr>
          <w:sz w:val="24"/>
        </w:rPr>
      </w:pPr>
      <w:r>
        <w:rPr>
          <w:sz w:val="24"/>
        </w:rPr>
        <w:t>El presente Convenio tiene naturaleza administrativa, rigiéndose por las disposiciones de la Ley 40/2015, de 1 de octubre, de Régimen Jurídico del Sector Público, de la Ley 2/2003, de 11 de marzo, de Administración Local de la Comunidad de Madrid y de la Ley 39/2015, de 1 de octubre, del Procedimiento Administrativo Común en materia de procedimiento; Así como por la normativa administrativa y civil de concordancia y por los principios de buena fe y administración en su ejecución.</w:t>
      </w:r>
    </w:p>
    <w:p w14:paraId="16122A93" w14:textId="77777777" w:rsidR="0081605D" w:rsidRDefault="0081605D">
      <w:pPr>
        <w:pStyle w:val="Prrafodelista"/>
        <w:spacing w:line="276" w:lineRule="auto"/>
        <w:rPr>
          <w:sz w:val="24"/>
        </w:rPr>
        <w:sectPr w:rsidR="0081605D">
          <w:pgSz w:w="11910" w:h="16840"/>
          <w:pgMar w:top="2020" w:right="282" w:bottom="1280" w:left="1133" w:header="769" w:footer="1080" w:gutter="0"/>
          <w:cols w:space="720"/>
        </w:sectPr>
      </w:pPr>
    </w:p>
    <w:p w14:paraId="51F80964" w14:textId="77777777" w:rsidR="0081605D" w:rsidRDefault="0081605D">
      <w:pPr>
        <w:pStyle w:val="Textoindependiente"/>
        <w:spacing w:before="57"/>
        <w:rPr>
          <w:sz w:val="24"/>
        </w:rPr>
      </w:pPr>
    </w:p>
    <w:p w14:paraId="338D1FD0" w14:textId="77777777" w:rsidR="0081605D" w:rsidRDefault="00000000">
      <w:pPr>
        <w:spacing w:line="276" w:lineRule="auto"/>
        <w:ind w:left="571" w:right="592"/>
        <w:jc w:val="both"/>
        <w:rPr>
          <w:sz w:val="24"/>
        </w:rPr>
      </w:pPr>
      <w:r>
        <w:rPr>
          <w:sz w:val="24"/>
        </w:rPr>
        <w:t>El Convenio queda excluido del ámbito de aplicación de la Ley 9/2017, de 8 de noviembre, de Contratos del Sector Público, de conformidad con lo dispuesto en artículo 6 de la misma Ley 9/2017, de 8 de noviembre.</w:t>
      </w:r>
    </w:p>
    <w:p w14:paraId="480A4A46" w14:textId="77777777" w:rsidR="0081605D" w:rsidRDefault="00000000">
      <w:pPr>
        <w:pStyle w:val="Prrafodelista"/>
        <w:numPr>
          <w:ilvl w:val="0"/>
          <w:numId w:val="19"/>
        </w:numPr>
        <w:tabs>
          <w:tab w:val="left" w:pos="807"/>
        </w:tabs>
        <w:spacing w:before="237" w:line="276" w:lineRule="auto"/>
        <w:ind w:right="586" w:firstLine="0"/>
        <w:jc w:val="both"/>
        <w:rPr>
          <w:sz w:val="24"/>
        </w:rPr>
      </w:pPr>
      <w:r>
        <w:rPr>
          <w:noProof/>
          <w:sz w:val="24"/>
        </w:rPr>
        <mc:AlternateContent>
          <mc:Choice Requires="wps">
            <w:drawing>
              <wp:anchor distT="0" distB="0" distL="0" distR="0" simplePos="0" relativeHeight="484963840" behindDoc="1" locked="0" layoutInCell="1" allowOverlap="1" wp14:anchorId="3CA5398D" wp14:editId="5120F972">
                <wp:simplePos x="0" y="0"/>
                <wp:positionH relativeFrom="page">
                  <wp:posOffset>7072846</wp:posOffset>
                </wp:positionH>
                <wp:positionV relativeFrom="paragraph">
                  <wp:posOffset>659765</wp:posOffset>
                </wp:positionV>
                <wp:extent cx="419734" cy="31870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83F573"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6C2BD1"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CA5398D" id="Textbox 232" o:spid="_x0000_s1186" type="#_x0000_t202" style="position:absolute;left:0;text-align:left;margin-left:556.9pt;margin-top:51.95pt;width:33.05pt;height:250.95pt;z-index:-1835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" filled="f" stroked="f">
                <v:textbox style="layout-flow:vertical;mso-layout-flow-alt:bottom-to-top" inset="0,0,0,0">
                  <w:txbxContent>
                    <w:p w14:paraId="6283F573"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6C2BD1"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sz w:val="24"/>
        </w:rPr>
        <w:t>Las</w:t>
      </w:r>
      <w:r>
        <w:rPr>
          <w:spacing w:val="-3"/>
          <w:sz w:val="24"/>
        </w:rPr>
        <w:t xml:space="preserve"> </w:t>
      </w:r>
      <w:r>
        <w:rPr>
          <w:sz w:val="24"/>
        </w:rPr>
        <w:t>controversias</w:t>
      </w:r>
      <w:r>
        <w:rPr>
          <w:spacing w:val="-3"/>
          <w:sz w:val="24"/>
        </w:rPr>
        <w:t xml:space="preserve"> </w:t>
      </w:r>
      <w:r>
        <w:rPr>
          <w:sz w:val="24"/>
        </w:rPr>
        <w:t>que</w:t>
      </w:r>
      <w:r>
        <w:rPr>
          <w:spacing w:val="-3"/>
          <w:sz w:val="24"/>
        </w:rPr>
        <w:t xml:space="preserve"> </w:t>
      </w:r>
      <w:r>
        <w:rPr>
          <w:sz w:val="24"/>
        </w:rPr>
        <w:t>surjan</w:t>
      </w:r>
      <w:r>
        <w:rPr>
          <w:spacing w:val="-3"/>
          <w:sz w:val="24"/>
        </w:rPr>
        <w:t xml:space="preserve"> </w:t>
      </w:r>
      <w:r>
        <w:rPr>
          <w:sz w:val="24"/>
        </w:rPr>
        <w:t>entre</w:t>
      </w:r>
      <w:r>
        <w:rPr>
          <w:spacing w:val="-3"/>
          <w:sz w:val="24"/>
        </w:rPr>
        <w:t xml:space="preserve"> </w:t>
      </w:r>
      <w:r>
        <w:rPr>
          <w:sz w:val="24"/>
        </w:rPr>
        <w:t>las</w:t>
      </w:r>
      <w:r>
        <w:rPr>
          <w:spacing w:val="-3"/>
          <w:sz w:val="24"/>
        </w:rPr>
        <w:t xml:space="preserve"> </w:t>
      </w:r>
      <w:r>
        <w:rPr>
          <w:sz w:val="24"/>
        </w:rPr>
        <w:t>partes</w:t>
      </w:r>
      <w:r>
        <w:rPr>
          <w:spacing w:val="-5"/>
          <w:sz w:val="24"/>
        </w:rPr>
        <w:t xml:space="preserve"> </w:t>
      </w:r>
      <w:r>
        <w:rPr>
          <w:sz w:val="24"/>
        </w:rPr>
        <w:t>sobre</w:t>
      </w:r>
      <w:r>
        <w:rPr>
          <w:spacing w:val="-3"/>
          <w:sz w:val="24"/>
        </w:rPr>
        <w:t xml:space="preserve"> </w:t>
      </w:r>
      <w:r>
        <w:rPr>
          <w:sz w:val="24"/>
        </w:rPr>
        <w:t>los</w:t>
      </w:r>
      <w:r>
        <w:rPr>
          <w:spacing w:val="-5"/>
          <w:sz w:val="24"/>
        </w:rPr>
        <w:t xml:space="preserve"> </w:t>
      </w:r>
      <w:r>
        <w:rPr>
          <w:sz w:val="24"/>
        </w:rPr>
        <w:t>efectos,</w:t>
      </w:r>
      <w:r>
        <w:rPr>
          <w:spacing w:val="-3"/>
          <w:sz w:val="24"/>
        </w:rPr>
        <w:t xml:space="preserve"> </w:t>
      </w:r>
      <w:r>
        <w:rPr>
          <w:sz w:val="24"/>
        </w:rPr>
        <w:t>interpretación,</w:t>
      </w:r>
      <w:r>
        <w:rPr>
          <w:spacing w:val="-5"/>
          <w:sz w:val="24"/>
        </w:rPr>
        <w:t xml:space="preserve"> </w:t>
      </w:r>
      <w:r>
        <w:rPr>
          <w:sz w:val="24"/>
        </w:rPr>
        <w:t>modificación</w:t>
      </w:r>
      <w:r>
        <w:rPr>
          <w:spacing w:val="-3"/>
          <w:sz w:val="24"/>
        </w:rPr>
        <w:t xml:space="preserve"> </w:t>
      </w:r>
      <w:r>
        <w:rPr>
          <w:sz w:val="24"/>
        </w:rPr>
        <w:t>o resolución del convenio que serán objeto de conciliación en el seno de la comisión de seguimiento a que se refiere la estipulación quinta, sin perjuicio de su sometimiento a los tribunales competentes de la Jurisdicción Contencioso-Administrativa.</w:t>
      </w:r>
    </w:p>
    <w:p w14:paraId="4DD045DB" w14:textId="77777777" w:rsidR="0081605D" w:rsidRDefault="00000000">
      <w:pPr>
        <w:pStyle w:val="Prrafodelista"/>
        <w:numPr>
          <w:ilvl w:val="0"/>
          <w:numId w:val="19"/>
        </w:numPr>
        <w:tabs>
          <w:tab w:val="left" w:pos="823"/>
        </w:tabs>
        <w:spacing w:before="237" w:line="276" w:lineRule="auto"/>
        <w:ind w:right="590" w:firstLine="0"/>
        <w:jc w:val="both"/>
        <w:rPr>
          <w:sz w:val="24"/>
        </w:rPr>
      </w:pPr>
      <w:r>
        <w:rPr>
          <w:noProof/>
          <w:sz w:val="24"/>
        </w:rPr>
        <w:drawing>
          <wp:anchor distT="0" distB="0" distL="0" distR="0" simplePos="0" relativeHeight="484963328" behindDoc="1" locked="0" layoutInCell="1" allowOverlap="1" wp14:anchorId="1F645F69" wp14:editId="68AD13A9">
            <wp:simplePos x="0" y="0"/>
            <wp:positionH relativeFrom="page">
              <wp:posOffset>1809114</wp:posOffset>
            </wp:positionH>
            <wp:positionV relativeFrom="paragraph">
              <wp:posOffset>315996</wp:posOffset>
            </wp:positionV>
            <wp:extent cx="4474210" cy="4318000"/>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51" cstate="print"/>
                    <a:stretch>
                      <a:fillRect/>
                    </a:stretch>
                  </pic:blipFill>
                  <pic:spPr>
                    <a:xfrm>
                      <a:off x="0" y="0"/>
                      <a:ext cx="4474210" cy="4318000"/>
                    </a:xfrm>
                    <a:prstGeom prst="rect">
                      <a:avLst/>
                    </a:prstGeom>
                  </pic:spPr>
                </pic:pic>
              </a:graphicData>
            </a:graphic>
          </wp:anchor>
        </w:drawing>
      </w:r>
      <w:r>
        <w:rPr>
          <w:sz w:val="24"/>
        </w:rPr>
        <w:t>Ninguna cláusula de este convenio podrá ser interpretada en un sentido que menoscabe el ejercicio de las competencias legalmente atribuidas a la Comunidad de Madrid.</w:t>
      </w:r>
    </w:p>
    <w:p w14:paraId="4A14C803" w14:textId="77777777" w:rsidR="0081605D" w:rsidRDefault="0081605D">
      <w:pPr>
        <w:pStyle w:val="Textoindependiente"/>
        <w:rPr>
          <w:sz w:val="24"/>
        </w:rPr>
      </w:pPr>
    </w:p>
    <w:p w14:paraId="1A49F2AF" w14:textId="77777777" w:rsidR="0081605D" w:rsidRDefault="0081605D">
      <w:pPr>
        <w:pStyle w:val="Textoindependiente"/>
        <w:spacing w:before="228"/>
        <w:rPr>
          <w:sz w:val="24"/>
        </w:rPr>
      </w:pPr>
    </w:p>
    <w:p w14:paraId="21EFE404" w14:textId="77777777" w:rsidR="0081605D" w:rsidRDefault="00000000">
      <w:pPr>
        <w:pStyle w:val="Ttulo6"/>
      </w:pPr>
      <w:r>
        <w:t>NOVENA.</w:t>
      </w:r>
      <w:r>
        <w:rPr>
          <w:spacing w:val="-3"/>
        </w:rPr>
        <w:t xml:space="preserve"> </w:t>
      </w:r>
      <w:r>
        <w:t>-</w:t>
      </w:r>
      <w:r>
        <w:rPr>
          <w:spacing w:val="-5"/>
        </w:rPr>
        <w:t xml:space="preserve"> </w:t>
      </w:r>
      <w:r>
        <w:t>Protección</w:t>
      </w:r>
      <w:r>
        <w:rPr>
          <w:spacing w:val="-1"/>
        </w:rPr>
        <w:t xml:space="preserve"> </w:t>
      </w:r>
      <w:r>
        <w:t>de</w:t>
      </w:r>
      <w:r>
        <w:rPr>
          <w:spacing w:val="-3"/>
        </w:rPr>
        <w:t xml:space="preserve"> </w:t>
      </w:r>
      <w:r>
        <w:rPr>
          <w:spacing w:val="-2"/>
        </w:rPr>
        <w:t>datos.</w:t>
      </w:r>
    </w:p>
    <w:p w14:paraId="0B0B2906" w14:textId="77777777" w:rsidR="0081605D" w:rsidRDefault="00000000">
      <w:pPr>
        <w:spacing w:before="283" w:line="276" w:lineRule="auto"/>
        <w:ind w:left="571" w:right="590"/>
        <w:jc w:val="both"/>
        <w:rPr>
          <w:sz w:val="24"/>
        </w:rPr>
      </w:pPr>
      <w:r>
        <w:rPr>
          <w:sz w:val="24"/>
        </w:rPr>
        <w:t xml:space="preserve">Las partes se comprometen a cumplir con la legislación vigente en materia de protección de datos y cada una de las partes asumirá la responsabilidad en que, por este concepto, pueda </w:t>
      </w:r>
      <w:r>
        <w:rPr>
          <w:spacing w:val="-2"/>
          <w:sz w:val="24"/>
        </w:rPr>
        <w:t>incurrir.</w:t>
      </w:r>
    </w:p>
    <w:p w14:paraId="46318E2A" w14:textId="77777777" w:rsidR="0081605D" w:rsidRDefault="00000000">
      <w:pPr>
        <w:spacing w:before="237" w:line="276" w:lineRule="auto"/>
        <w:ind w:left="571" w:right="584"/>
        <w:jc w:val="both"/>
        <w:rPr>
          <w:sz w:val="24"/>
        </w:rPr>
      </w:pPr>
      <w:r>
        <w:rPr>
          <w:noProof/>
          <w:sz w:val="24"/>
        </w:rPr>
        <mc:AlternateContent>
          <mc:Choice Requires="wps">
            <w:drawing>
              <wp:anchor distT="0" distB="0" distL="0" distR="0" simplePos="0" relativeHeight="484964352" behindDoc="1" locked="0" layoutInCell="1" allowOverlap="1" wp14:anchorId="52D83666" wp14:editId="147496B2">
                <wp:simplePos x="0" y="0"/>
                <wp:positionH relativeFrom="page">
                  <wp:posOffset>7116040</wp:posOffset>
                </wp:positionH>
                <wp:positionV relativeFrom="paragraph">
                  <wp:posOffset>1284605</wp:posOffset>
                </wp:positionV>
                <wp:extent cx="263525" cy="32759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81E040F" w14:textId="5E0FEF6E"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628EA603"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66">
                              <w:r>
                                <w:rPr>
                                  <w:rFonts w:ascii="Arial" w:hAnsi="Arial"/>
                                  <w:spacing w:val="-2"/>
                                  <w:sz w:val="12"/>
                                </w:rPr>
                                <w:t>https://sede.lasrozas.es/</w:t>
                              </w:r>
                            </w:hyperlink>
                          </w:p>
                          <w:p w14:paraId="1583B6E1"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3"/>
                                <w:sz w:val="12"/>
                              </w:rPr>
                              <w:t>673dede891</w:t>
                            </w:r>
                          </w:p>
                        </w:txbxContent>
                      </wps:txbx>
                      <wps:bodyPr vert="vert270" wrap="square" lIns="0" tIns="0" rIns="0" bIns="0" rtlCol="0">
                        <a:noAutofit/>
                      </wps:bodyPr>
                    </wps:wsp>
                  </a:graphicData>
                </a:graphic>
              </wp:anchor>
            </w:drawing>
          </mc:Choice>
          <mc:Fallback>
            <w:pict>
              <v:shape w14:anchorId="52D83666" id="Textbox 234" o:spid="_x0000_s1187" type="#_x0000_t202" style="position:absolute;left:0;text-align:left;margin-left:560.3pt;margin-top:101.15pt;width:20.75pt;height:257.95pt;z-index:-1835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" filled="f" stroked="f">
                <v:textbox style="layout-flow:vertical;mso-layout-flow-alt:bottom-to-top" inset="0,0,0,0">
                  <w:txbxContent>
                    <w:p w14:paraId="681E040F" w14:textId="5E0FEF6E"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628EA603"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67">
                        <w:r>
                          <w:rPr>
                            <w:rFonts w:ascii="Arial" w:hAnsi="Arial"/>
                            <w:spacing w:val="-2"/>
                            <w:sz w:val="12"/>
                          </w:rPr>
                          <w:t>https://sede.lasrozas.es/</w:t>
                        </w:r>
                      </w:hyperlink>
                    </w:p>
                    <w:p w14:paraId="1583B6E1"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3"/>
                          <w:sz w:val="12"/>
                        </w:rPr>
                        <w:t>673dede891</w:t>
                      </w:r>
                    </w:p>
                  </w:txbxContent>
                </v:textbox>
                <w10:wrap anchorx="page"/>
              </v:shape>
            </w:pict>
          </mc:Fallback>
        </mc:AlternateContent>
      </w:r>
      <w:r>
        <w:rPr>
          <w:sz w:val="24"/>
        </w:rPr>
        <w:t>En particular, si la colaboración objeto del presente convenio implicase el tratamiento de datos personales, las partes declaran expresamente que conocen y quedan obligadas a cumplir en su integridad el Reglamento (UE) 2016/679, del Parlamento Europeo y del Consejo, de 27 de abril de 2016, relativo a la protección de las personas físicas en lo que respecta al tratamiento de datos personales y a la libre circulación de estos datos, la Ley Orgánica 3/2018, de 5 de diciembre, de Protección de Datos Personales y garantía de los derechos digitales, y cualquier otra normativa que pueda sustituir, modificar o complementar a la mencionada en materia de protección de datos de carácter personal durante la vigencia del presente protocolo.</w:t>
      </w:r>
    </w:p>
    <w:p w14:paraId="7627C9EE" w14:textId="77777777" w:rsidR="0081605D" w:rsidRDefault="00000000">
      <w:pPr>
        <w:spacing w:before="233" w:line="276" w:lineRule="auto"/>
        <w:ind w:left="571" w:right="586"/>
        <w:jc w:val="both"/>
        <w:rPr>
          <w:sz w:val="24"/>
        </w:rPr>
      </w:pPr>
      <w:r>
        <w:rPr>
          <w:sz w:val="24"/>
        </w:rPr>
        <w:t>Especialmente, las partes se comprometen al cumplimiento de las obligaciones relacionadas con el deber de información a los titulares de los datos personales, con el deber de confidencialidad, con las medidas de seguridad, y con la notificación de brechas de seguridad que pudieran producirse, así como al cumplimiento de las que se contengan en el correspondiente acuerdo de encargo de tratamiento a firmar entre el responsable del tratamiento y el encargado del mismo, si lo hubiera.</w:t>
      </w:r>
    </w:p>
    <w:p w14:paraId="6F7AA625" w14:textId="77777777" w:rsidR="0081605D" w:rsidRDefault="00000000">
      <w:pPr>
        <w:spacing w:before="235" w:line="276" w:lineRule="auto"/>
        <w:ind w:left="571" w:right="583"/>
        <w:jc w:val="both"/>
        <w:rPr>
          <w:sz w:val="24"/>
        </w:rPr>
      </w:pPr>
      <w:r>
        <w:rPr>
          <w:sz w:val="24"/>
        </w:rPr>
        <w:t xml:space="preserve">Estas obligaciones deberán ser conocidas por todos aquellos que pudieran participar en las actuaciones derivadas del presente convenio, comprometiéndose las partes a informar a los </w:t>
      </w:r>
      <w:r>
        <w:rPr>
          <w:spacing w:val="-2"/>
          <w:sz w:val="24"/>
        </w:rPr>
        <w:t>mismos.</w:t>
      </w:r>
    </w:p>
    <w:p w14:paraId="4F44CEDA" w14:textId="77777777" w:rsidR="0081605D" w:rsidRDefault="0081605D">
      <w:pPr>
        <w:spacing w:line="276" w:lineRule="auto"/>
        <w:jc w:val="both"/>
        <w:rPr>
          <w:sz w:val="24"/>
        </w:rPr>
        <w:sectPr w:rsidR="0081605D">
          <w:pgSz w:w="11910" w:h="16840"/>
          <w:pgMar w:top="2020" w:right="282" w:bottom="1280" w:left="1133" w:header="769" w:footer="1080" w:gutter="0"/>
          <w:cols w:space="720"/>
        </w:sectPr>
      </w:pPr>
    </w:p>
    <w:p w14:paraId="1DC07350" w14:textId="77777777" w:rsidR="0081605D" w:rsidRDefault="0081605D">
      <w:pPr>
        <w:pStyle w:val="Textoindependiente"/>
        <w:spacing w:before="57"/>
        <w:rPr>
          <w:sz w:val="24"/>
        </w:rPr>
      </w:pPr>
    </w:p>
    <w:p w14:paraId="7B149009" w14:textId="77777777" w:rsidR="0081605D" w:rsidRDefault="00000000">
      <w:pPr>
        <w:pStyle w:val="Ttulo6"/>
      </w:pPr>
      <w:r>
        <w:t>DÉCIMA.-</w:t>
      </w:r>
      <w:r>
        <w:rPr>
          <w:spacing w:val="-6"/>
        </w:rPr>
        <w:t xml:space="preserve"> </w:t>
      </w:r>
      <w:r>
        <w:t>Vigencia</w:t>
      </w:r>
      <w:r>
        <w:rPr>
          <w:spacing w:val="-4"/>
        </w:rPr>
        <w:t xml:space="preserve"> </w:t>
      </w:r>
      <w:r>
        <w:t>del</w:t>
      </w:r>
      <w:r>
        <w:rPr>
          <w:spacing w:val="-2"/>
        </w:rPr>
        <w:t xml:space="preserve"> Convenio.</w:t>
      </w:r>
    </w:p>
    <w:p w14:paraId="5EE6B083" w14:textId="77777777" w:rsidR="0081605D" w:rsidRDefault="0081605D">
      <w:pPr>
        <w:pStyle w:val="Textoindependiente"/>
        <w:spacing w:before="30"/>
        <w:rPr>
          <w:b/>
          <w:sz w:val="24"/>
        </w:rPr>
      </w:pPr>
    </w:p>
    <w:p w14:paraId="530E8C8C" w14:textId="77777777" w:rsidR="0081605D" w:rsidRDefault="00000000">
      <w:pPr>
        <w:spacing w:line="276" w:lineRule="auto"/>
        <w:ind w:left="571" w:right="595"/>
        <w:jc w:val="both"/>
        <w:rPr>
          <w:sz w:val="24"/>
        </w:rPr>
      </w:pPr>
      <w:r>
        <w:rPr>
          <w:sz w:val="24"/>
        </w:rPr>
        <w:t>El presente convenio estará en vigor desde la fecha de su firma hasta el cumplimiento de las obligaciones de las partes, esto es, la realización de todas las actividades previstas en su objeto y, en todo caso, hasta el 31 de diciembre de 2026.</w:t>
      </w:r>
    </w:p>
    <w:p w14:paraId="7032B378" w14:textId="68809117" w:rsidR="0081605D" w:rsidRDefault="00A43AA5">
      <w:pPr>
        <w:spacing w:before="238" w:line="276" w:lineRule="auto"/>
        <w:ind w:left="571" w:right="589"/>
        <w:jc w:val="both"/>
        <w:rPr>
          <w:sz w:val="24"/>
        </w:rPr>
      </w:pPr>
      <w:r>
        <w:rPr>
          <w:noProof/>
          <w:sz w:val="24"/>
        </w:rPr>
        <mc:AlternateContent>
          <mc:Choice Requires="wps">
            <w:drawing>
              <wp:anchor distT="0" distB="0" distL="0" distR="0" simplePos="0" relativeHeight="251680768" behindDoc="1" locked="0" layoutInCell="1" allowOverlap="1" wp14:anchorId="46E097F2" wp14:editId="3D3B02CF">
                <wp:simplePos x="0" y="0"/>
                <wp:positionH relativeFrom="page">
                  <wp:posOffset>7108015</wp:posOffset>
                </wp:positionH>
                <wp:positionV relativeFrom="paragraph">
                  <wp:posOffset>268605</wp:posOffset>
                </wp:positionV>
                <wp:extent cx="419734" cy="318706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B530F5"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240E08"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6E097F2" id="Textbox 236" o:spid="_x0000_s1188" type="#_x0000_t202" style="position:absolute;left:0;text-align:left;margin-left:559.7pt;margin-top:21.15pt;width:33.05pt;height:250.95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i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" filled="f" stroked="f">
                <v:textbox style="layout-flow:vertical;mso-layout-flow-alt:bottom-to-top" inset="0,0,0,0">
                  <w:txbxContent>
                    <w:p w14:paraId="4DB530F5"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240E08"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sidR="00000000">
        <w:rPr>
          <w:noProof/>
          <w:sz w:val="24"/>
        </w:rPr>
        <w:drawing>
          <wp:anchor distT="0" distB="0" distL="0" distR="0" simplePos="0" relativeHeight="251678720" behindDoc="1" locked="0" layoutInCell="1" allowOverlap="1" wp14:anchorId="1A9D5A21" wp14:editId="4F154CCF">
            <wp:simplePos x="0" y="0"/>
            <wp:positionH relativeFrom="page">
              <wp:posOffset>1809114</wp:posOffset>
            </wp:positionH>
            <wp:positionV relativeFrom="paragraph">
              <wp:posOffset>931133</wp:posOffset>
            </wp:positionV>
            <wp:extent cx="4474210" cy="4318000"/>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51" cstate="print"/>
                    <a:stretch>
                      <a:fillRect/>
                    </a:stretch>
                  </pic:blipFill>
                  <pic:spPr>
                    <a:xfrm>
                      <a:off x="0" y="0"/>
                      <a:ext cx="4474210" cy="4318000"/>
                    </a:xfrm>
                    <a:prstGeom prst="rect">
                      <a:avLst/>
                    </a:prstGeom>
                  </pic:spPr>
                </pic:pic>
              </a:graphicData>
            </a:graphic>
          </wp:anchor>
        </w:drawing>
      </w:r>
      <w:r w:rsidR="00000000">
        <w:rPr>
          <w:sz w:val="24"/>
        </w:rPr>
        <w:t>No obstante, las partes podrán en cualquier momento antes de la finalización del plazo de vigencia del convenio, y por acuerdo unánime que en todo caso deberá constar por escrito, prorrogar sus efectos por un período de hasta cuatro años adicionales.</w:t>
      </w:r>
    </w:p>
    <w:p w14:paraId="641BEFEA" w14:textId="77777777" w:rsidR="0081605D" w:rsidRDefault="0081605D">
      <w:pPr>
        <w:pStyle w:val="Textoindependiente"/>
        <w:rPr>
          <w:sz w:val="24"/>
        </w:rPr>
      </w:pPr>
    </w:p>
    <w:p w14:paraId="1ECFBE73" w14:textId="77777777" w:rsidR="0081605D" w:rsidRDefault="0081605D">
      <w:pPr>
        <w:pStyle w:val="Textoindependiente"/>
        <w:spacing w:before="203"/>
        <w:rPr>
          <w:sz w:val="24"/>
        </w:rPr>
      </w:pPr>
    </w:p>
    <w:p w14:paraId="22C9FE79" w14:textId="77777777" w:rsidR="0081605D" w:rsidRDefault="00000000">
      <w:pPr>
        <w:spacing w:line="276" w:lineRule="auto"/>
        <w:ind w:left="571" w:right="587"/>
        <w:jc w:val="both"/>
        <w:rPr>
          <w:sz w:val="24"/>
        </w:rPr>
      </w:pPr>
      <w:r>
        <w:rPr>
          <w:sz w:val="24"/>
        </w:rPr>
        <w:t>Y para que así conste, ambas partes firman el presente convenio, siendo la fecha de formalización la correspondiente a la firma de la Comunidad de Madrid.</w:t>
      </w:r>
    </w:p>
    <w:p w14:paraId="3A342061" w14:textId="77777777" w:rsidR="0081605D" w:rsidRDefault="0081605D">
      <w:pPr>
        <w:pStyle w:val="Textoindependiente"/>
        <w:rPr>
          <w:sz w:val="20"/>
        </w:rPr>
      </w:pPr>
    </w:p>
    <w:p w14:paraId="7CCAFA75" w14:textId="77777777" w:rsidR="0081605D" w:rsidRDefault="0081605D">
      <w:pPr>
        <w:pStyle w:val="Textoindependiente"/>
        <w:spacing w:before="133"/>
        <w:rPr>
          <w:sz w:val="20"/>
        </w:rPr>
      </w:pPr>
    </w:p>
    <w:p w14:paraId="11F756D0" w14:textId="77777777" w:rsidR="0081605D" w:rsidRDefault="0081605D">
      <w:pPr>
        <w:pStyle w:val="Textoindependiente"/>
        <w:rPr>
          <w:sz w:val="20"/>
        </w:rPr>
        <w:sectPr w:rsidR="0081605D">
          <w:pgSz w:w="11910" w:h="16840"/>
          <w:pgMar w:top="2020" w:right="282" w:bottom="1280" w:left="1133" w:header="769" w:footer="1080" w:gutter="0"/>
          <w:cols w:space="720"/>
        </w:sectPr>
      </w:pPr>
    </w:p>
    <w:p w14:paraId="58CA2A39" w14:textId="77777777" w:rsidR="0081605D" w:rsidRDefault="00000000">
      <w:pPr>
        <w:pStyle w:val="Textoindependiente"/>
        <w:spacing w:before="56" w:line="360" w:lineRule="auto"/>
        <w:ind w:left="629" w:right="1"/>
        <w:jc w:val="center"/>
      </w:pPr>
      <w:r>
        <w:t>POR</w:t>
      </w:r>
      <w:r>
        <w:rPr>
          <w:spacing w:val="-7"/>
        </w:rPr>
        <w:t xml:space="preserve"> </w:t>
      </w:r>
      <w:r>
        <w:t>EL</w:t>
      </w:r>
      <w:r>
        <w:rPr>
          <w:spacing w:val="-10"/>
        </w:rPr>
        <w:t xml:space="preserve"> </w:t>
      </w:r>
      <w:r>
        <w:t>AYUNTAMIENTO</w:t>
      </w:r>
      <w:r>
        <w:rPr>
          <w:spacing w:val="-7"/>
        </w:rPr>
        <w:t xml:space="preserve"> </w:t>
      </w:r>
      <w:r>
        <w:t>DE</w:t>
      </w:r>
      <w:r>
        <w:rPr>
          <w:spacing w:val="-7"/>
        </w:rPr>
        <w:t xml:space="preserve"> </w:t>
      </w:r>
      <w:r>
        <w:t>LAS</w:t>
      </w:r>
      <w:r>
        <w:rPr>
          <w:spacing w:val="-7"/>
        </w:rPr>
        <w:t xml:space="preserve"> </w:t>
      </w:r>
      <w:r>
        <w:t>ROZAS</w:t>
      </w:r>
      <w:r>
        <w:rPr>
          <w:spacing w:val="-7"/>
        </w:rPr>
        <w:t xml:space="preserve"> </w:t>
      </w:r>
      <w:r>
        <w:t xml:space="preserve">DE </w:t>
      </w:r>
      <w:r>
        <w:rPr>
          <w:spacing w:val="-2"/>
        </w:rPr>
        <w:t>MADRID</w:t>
      </w:r>
    </w:p>
    <w:p w14:paraId="5EC2C38B" w14:textId="77777777" w:rsidR="0081605D" w:rsidRDefault="0081605D">
      <w:pPr>
        <w:pStyle w:val="Textoindependiente"/>
      </w:pPr>
    </w:p>
    <w:p w14:paraId="70D4887B" w14:textId="77777777" w:rsidR="0081605D" w:rsidRDefault="0081605D">
      <w:pPr>
        <w:pStyle w:val="Textoindependiente"/>
      </w:pPr>
    </w:p>
    <w:p w14:paraId="2484C07C" w14:textId="77777777" w:rsidR="0081605D" w:rsidRDefault="0081605D">
      <w:pPr>
        <w:pStyle w:val="Textoindependiente"/>
      </w:pPr>
    </w:p>
    <w:p w14:paraId="13D91ACF" w14:textId="77777777" w:rsidR="0081605D" w:rsidRDefault="0081605D">
      <w:pPr>
        <w:pStyle w:val="Textoindependiente"/>
      </w:pPr>
    </w:p>
    <w:p w14:paraId="0AE62ECD" w14:textId="77777777" w:rsidR="0081605D" w:rsidRDefault="0081605D">
      <w:pPr>
        <w:pStyle w:val="Textoindependiente"/>
        <w:spacing w:before="225"/>
      </w:pPr>
    </w:p>
    <w:p w14:paraId="3B9E1968" w14:textId="77777777" w:rsidR="0081605D" w:rsidRDefault="00000000">
      <w:pPr>
        <w:pStyle w:val="Textoindependiente"/>
        <w:ind w:left="629"/>
        <w:jc w:val="center"/>
      </w:pPr>
      <w:r>
        <w:t>Fdo.</w:t>
      </w:r>
      <w:r>
        <w:rPr>
          <w:spacing w:val="-4"/>
        </w:rPr>
        <w:t xml:space="preserve"> </w:t>
      </w:r>
      <w:r>
        <w:t>Gloria</w:t>
      </w:r>
      <w:r>
        <w:rPr>
          <w:spacing w:val="-2"/>
        </w:rPr>
        <w:t xml:space="preserve"> </w:t>
      </w:r>
      <w:r>
        <w:t>Fernández</w:t>
      </w:r>
      <w:r>
        <w:rPr>
          <w:spacing w:val="-4"/>
        </w:rPr>
        <w:t xml:space="preserve"> </w:t>
      </w:r>
      <w:r>
        <w:rPr>
          <w:spacing w:val="-2"/>
        </w:rPr>
        <w:t>Álvarez</w:t>
      </w:r>
    </w:p>
    <w:p w14:paraId="3B4187B1" w14:textId="77777777" w:rsidR="0081605D" w:rsidRDefault="00000000">
      <w:pPr>
        <w:pStyle w:val="Textoindependiente"/>
        <w:spacing w:before="56" w:line="360" w:lineRule="auto"/>
        <w:ind w:left="828" w:right="818" w:hanging="582"/>
      </w:pPr>
      <w:r>
        <w:br w:type="column"/>
      </w:r>
      <w:r>
        <w:t>POR</w:t>
      </w:r>
      <w:r>
        <w:rPr>
          <w:spacing w:val="-6"/>
        </w:rPr>
        <w:t xml:space="preserve"> </w:t>
      </w:r>
      <w:r>
        <w:t>LA</w:t>
      </w:r>
      <w:r>
        <w:rPr>
          <w:spacing w:val="-6"/>
        </w:rPr>
        <w:t xml:space="preserve"> </w:t>
      </w:r>
      <w:r>
        <w:t>CONSEJERÍA</w:t>
      </w:r>
      <w:r>
        <w:rPr>
          <w:spacing w:val="-6"/>
        </w:rPr>
        <w:t xml:space="preserve"> </w:t>
      </w:r>
      <w:r>
        <w:t>DE</w:t>
      </w:r>
      <w:r>
        <w:rPr>
          <w:spacing w:val="-6"/>
        </w:rPr>
        <w:t xml:space="preserve"> </w:t>
      </w:r>
      <w:r>
        <w:t>CULTURA,</w:t>
      </w:r>
      <w:r>
        <w:rPr>
          <w:spacing w:val="-6"/>
        </w:rPr>
        <w:t xml:space="preserve"> </w:t>
      </w:r>
      <w:r>
        <w:t>TURISMO</w:t>
      </w:r>
      <w:r>
        <w:rPr>
          <w:spacing w:val="-6"/>
        </w:rPr>
        <w:t xml:space="preserve"> </w:t>
      </w:r>
      <w:r>
        <w:t>Y</w:t>
      </w:r>
      <w:r>
        <w:rPr>
          <w:spacing w:val="-7"/>
        </w:rPr>
        <w:t xml:space="preserve"> </w:t>
      </w:r>
      <w:r>
        <w:t>DEPORTE (P.D.</w:t>
      </w:r>
      <w:r>
        <w:rPr>
          <w:spacing w:val="-4"/>
        </w:rPr>
        <w:t xml:space="preserve"> </w:t>
      </w:r>
      <w:r>
        <w:t>ORDEN</w:t>
      </w:r>
      <w:r>
        <w:rPr>
          <w:spacing w:val="-2"/>
        </w:rPr>
        <w:t xml:space="preserve"> </w:t>
      </w:r>
      <w:r>
        <w:t>1389/2021,</w:t>
      </w:r>
      <w:r>
        <w:rPr>
          <w:spacing w:val="-2"/>
        </w:rPr>
        <w:t xml:space="preserve"> </w:t>
      </w:r>
      <w:r>
        <w:t>DE</w:t>
      </w:r>
      <w:r>
        <w:rPr>
          <w:spacing w:val="-3"/>
        </w:rPr>
        <w:t xml:space="preserve"> </w:t>
      </w:r>
      <w:r>
        <w:t>16/11.</w:t>
      </w:r>
      <w:r>
        <w:rPr>
          <w:spacing w:val="-3"/>
        </w:rPr>
        <w:t xml:space="preserve"> </w:t>
      </w:r>
      <w:r>
        <w:t>BOCM</w:t>
      </w:r>
      <w:r>
        <w:rPr>
          <w:spacing w:val="-2"/>
        </w:rPr>
        <w:t xml:space="preserve"> 29/11)</w:t>
      </w:r>
    </w:p>
    <w:p w14:paraId="5BFF7421" w14:textId="77777777" w:rsidR="0081605D" w:rsidRDefault="00000000">
      <w:pPr>
        <w:pStyle w:val="Textoindependiente"/>
        <w:spacing w:line="360" w:lineRule="auto"/>
        <w:ind w:left="2219" w:right="91" w:hanging="1740"/>
      </w:pPr>
      <w:r>
        <w:t>EL</w:t>
      </w:r>
      <w:r>
        <w:rPr>
          <w:spacing w:val="-8"/>
        </w:rPr>
        <w:t xml:space="preserve"> </w:t>
      </w:r>
      <w:r>
        <w:t>DIRECTOR</w:t>
      </w:r>
      <w:r>
        <w:rPr>
          <w:spacing w:val="-7"/>
        </w:rPr>
        <w:t xml:space="preserve"> </w:t>
      </w:r>
      <w:r>
        <w:t>GENERAL</w:t>
      </w:r>
      <w:r>
        <w:rPr>
          <w:spacing w:val="-8"/>
        </w:rPr>
        <w:t xml:space="preserve"> </w:t>
      </w:r>
      <w:r>
        <w:t>DE</w:t>
      </w:r>
      <w:r>
        <w:rPr>
          <w:spacing w:val="-7"/>
        </w:rPr>
        <w:t xml:space="preserve"> </w:t>
      </w:r>
      <w:r>
        <w:t>CULTURA</w:t>
      </w:r>
      <w:r>
        <w:rPr>
          <w:spacing w:val="-7"/>
        </w:rPr>
        <w:t xml:space="preserve"> </w:t>
      </w:r>
      <w:r>
        <w:t>E</w:t>
      </w:r>
      <w:r>
        <w:rPr>
          <w:spacing w:val="-8"/>
        </w:rPr>
        <w:t xml:space="preserve"> </w:t>
      </w:r>
      <w:r>
        <w:t xml:space="preserve">INDUSTRIAS </w:t>
      </w:r>
      <w:r>
        <w:rPr>
          <w:spacing w:val="-2"/>
        </w:rPr>
        <w:t>CREATIVAS.</w:t>
      </w:r>
    </w:p>
    <w:p w14:paraId="7217063A" w14:textId="77777777" w:rsidR="0081605D" w:rsidRDefault="0081605D">
      <w:pPr>
        <w:pStyle w:val="Textoindependiente"/>
      </w:pPr>
    </w:p>
    <w:p w14:paraId="7856E304" w14:textId="77777777" w:rsidR="0081605D" w:rsidRDefault="0081605D">
      <w:pPr>
        <w:pStyle w:val="Textoindependiente"/>
        <w:spacing w:before="105"/>
      </w:pPr>
    </w:p>
    <w:p w14:paraId="38500BB6" w14:textId="77777777" w:rsidR="0081605D" w:rsidRDefault="00000000">
      <w:pPr>
        <w:pStyle w:val="Textoindependiente"/>
        <w:ind w:left="1501"/>
      </w:pPr>
      <w:r>
        <w:rPr>
          <w:noProof/>
        </w:rPr>
        <mc:AlternateContent>
          <mc:Choice Requires="wps">
            <w:drawing>
              <wp:anchor distT="0" distB="0" distL="0" distR="0" simplePos="0" relativeHeight="15809024" behindDoc="0" locked="0" layoutInCell="1" allowOverlap="1" wp14:anchorId="63800889" wp14:editId="3952F35F">
                <wp:simplePos x="0" y="0"/>
                <wp:positionH relativeFrom="page">
                  <wp:posOffset>6965929</wp:posOffset>
                </wp:positionH>
                <wp:positionV relativeFrom="paragraph">
                  <wp:posOffset>420218</wp:posOffset>
                </wp:positionV>
                <wp:extent cx="263525" cy="32759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3497B3A" w14:textId="07E1244E"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5092395"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68">
                              <w:r>
                                <w:rPr>
                                  <w:rFonts w:ascii="Arial" w:hAnsi="Arial"/>
                                  <w:spacing w:val="-2"/>
                                  <w:sz w:val="12"/>
                                </w:rPr>
                                <w:t>https://sede.lasrozas.es/</w:t>
                              </w:r>
                            </w:hyperlink>
                          </w:p>
                          <w:p w14:paraId="3AA6D7DC"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3"/>
                                <w:sz w:val="12"/>
                              </w:rPr>
                              <w:t>684dede891</w:t>
                            </w:r>
                          </w:p>
                        </w:txbxContent>
                      </wps:txbx>
                      <wps:bodyPr vert="vert270" wrap="square" lIns="0" tIns="0" rIns="0" bIns="0" rtlCol="0">
                        <a:noAutofit/>
                      </wps:bodyPr>
                    </wps:wsp>
                  </a:graphicData>
                </a:graphic>
              </wp:anchor>
            </w:drawing>
          </mc:Choice>
          <mc:Fallback>
            <w:pict>
              <v:shape w14:anchorId="63800889" id="Textbox 237" o:spid="_x0000_s1189" type="#_x0000_t202" style="position:absolute;left:0;text-align:left;margin-left:548.5pt;margin-top:33.1pt;width:20.75pt;height:257.95pt;z-index:1580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" filled="f" stroked="f">
                <v:textbox style="layout-flow:vertical;mso-layout-flow-alt:bottom-to-top" inset="0,0,0,0">
                  <w:txbxContent>
                    <w:p w14:paraId="03497B3A" w14:textId="07E1244E"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5092395"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69">
                        <w:r>
                          <w:rPr>
                            <w:rFonts w:ascii="Arial" w:hAnsi="Arial"/>
                            <w:spacing w:val="-2"/>
                            <w:sz w:val="12"/>
                          </w:rPr>
                          <w:t>https://sede.lasrozas.es/</w:t>
                        </w:r>
                      </w:hyperlink>
                    </w:p>
                    <w:p w14:paraId="3AA6D7DC"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3"/>
                          <w:sz w:val="12"/>
                        </w:rPr>
                        <w:t>684dede891</w:t>
                      </w:r>
                    </w:p>
                  </w:txbxContent>
                </v:textbox>
                <w10:wrap anchorx="page"/>
              </v:shape>
            </w:pict>
          </mc:Fallback>
        </mc:AlternateContent>
      </w:r>
      <w:r>
        <w:t>Fdo.</w:t>
      </w:r>
      <w:r>
        <w:rPr>
          <w:spacing w:val="-3"/>
        </w:rPr>
        <w:t xml:space="preserve"> </w:t>
      </w:r>
      <w:r>
        <w:t>Manuel</w:t>
      </w:r>
      <w:r>
        <w:rPr>
          <w:spacing w:val="-3"/>
        </w:rPr>
        <w:t xml:space="preserve"> </w:t>
      </w:r>
      <w:r>
        <w:t>Lagos</w:t>
      </w:r>
      <w:r>
        <w:rPr>
          <w:spacing w:val="-2"/>
        </w:rPr>
        <w:t xml:space="preserve"> Gismero</w:t>
      </w:r>
    </w:p>
    <w:p w14:paraId="71DE1750" w14:textId="77777777" w:rsidR="0081605D" w:rsidRDefault="0081605D">
      <w:pPr>
        <w:pStyle w:val="Textoindependiente"/>
      </w:pPr>
    </w:p>
    <w:p w14:paraId="70313BDD" w14:textId="77777777" w:rsidR="0081605D" w:rsidRDefault="0081605D">
      <w:pPr>
        <w:pStyle w:val="Textoindependiente"/>
      </w:pPr>
    </w:p>
    <w:p w14:paraId="2BD28B64" w14:textId="77777777" w:rsidR="0081605D" w:rsidRDefault="0081605D">
      <w:pPr>
        <w:pStyle w:val="Textoindependiente"/>
      </w:pPr>
    </w:p>
    <w:p w14:paraId="473A49C7" w14:textId="77777777" w:rsidR="0081605D" w:rsidRDefault="0081605D">
      <w:pPr>
        <w:pStyle w:val="Textoindependiente"/>
        <w:spacing w:before="85"/>
      </w:pPr>
    </w:p>
    <w:p w14:paraId="222D37F4" w14:textId="77777777" w:rsidR="0081605D" w:rsidRDefault="00000000">
      <w:pPr>
        <w:pStyle w:val="Textoindependiente"/>
        <w:spacing w:before="1"/>
        <w:ind w:left="803"/>
      </w:pPr>
      <w:r>
        <w:t>Doy</w:t>
      </w:r>
      <w:r>
        <w:rPr>
          <w:spacing w:val="-1"/>
        </w:rPr>
        <w:t xml:space="preserve"> </w:t>
      </w:r>
      <w:r>
        <w:rPr>
          <w:spacing w:val="-5"/>
        </w:rPr>
        <w:t>fe</w:t>
      </w:r>
    </w:p>
    <w:p w14:paraId="3BC84B41" w14:textId="77777777" w:rsidR="0081605D" w:rsidRDefault="0081605D">
      <w:pPr>
        <w:pStyle w:val="Textoindependiente"/>
        <w:sectPr w:rsidR="0081605D">
          <w:type w:val="continuous"/>
          <w:pgSz w:w="11910" w:h="16840"/>
          <w:pgMar w:top="1260" w:right="282" w:bottom="1260" w:left="1133" w:header="769" w:footer="1080" w:gutter="0"/>
          <w:cols w:num="2" w:space="720" w:equalWidth="0">
            <w:col w:w="4404" w:space="40"/>
            <w:col w:w="6051"/>
          </w:cols>
        </w:sectPr>
      </w:pPr>
    </w:p>
    <w:p w14:paraId="0DFBDE9F" w14:textId="77777777" w:rsidR="0081605D" w:rsidRDefault="0081605D">
      <w:pPr>
        <w:pStyle w:val="Textoindependiente"/>
        <w:spacing w:before="10"/>
      </w:pPr>
    </w:p>
    <w:p w14:paraId="129843B8" w14:textId="77777777" w:rsidR="0081605D" w:rsidRDefault="00000000">
      <w:pPr>
        <w:pStyle w:val="Textoindependiente"/>
        <w:spacing w:line="491" w:lineRule="auto"/>
        <w:ind w:left="3890" w:right="3311"/>
        <w:jc w:val="center"/>
      </w:pPr>
      <w:r>
        <w:t>DIRECTOR</w:t>
      </w:r>
      <w:r>
        <w:rPr>
          <w:spacing w:val="-8"/>
        </w:rPr>
        <w:t xml:space="preserve"> </w:t>
      </w:r>
      <w:r>
        <w:t>DE</w:t>
      </w:r>
      <w:r>
        <w:rPr>
          <w:spacing w:val="-8"/>
        </w:rPr>
        <w:t xml:space="preserve"> </w:t>
      </w:r>
      <w:r>
        <w:t>LA</w:t>
      </w:r>
      <w:r>
        <w:rPr>
          <w:spacing w:val="-8"/>
        </w:rPr>
        <w:t xml:space="preserve"> </w:t>
      </w:r>
      <w:r>
        <w:t>OFICINA</w:t>
      </w:r>
      <w:r>
        <w:rPr>
          <w:spacing w:val="-8"/>
        </w:rPr>
        <w:t xml:space="preserve"> </w:t>
      </w:r>
      <w:r>
        <w:t>DE</w:t>
      </w:r>
      <w:r>
        <w:rPr>
          <w:spacing w:val="-8"/>
        </w:rPr>
        <w:t xml:space="preserve"> </w:t>
      </w:r>
      <w:r>
        <w:t>APOYO A LA JUNTA DE GOBIERNO LOCAL</w:t>
      </w:r>
    </w:p>
    <w:p w14:paraId="766AA808" w14:textId="77777777" w:rsidR="0081605D" w:rsidRDefault="00000000">
      <w:pPr>
        <w:pStyle w:val="Textoindependiente"/>
        <w:spacing w:line="265" w:lineRule="exact"/>
        <w:ind w:left="570"/>
        <w:jc w:val="center"/>
      </w:pPr>
      <w:r>
        <w:t>(Resolución</w:t>
      </w:r>
      <w:r>
        <w:rPr>
          <w:spacing w:val="-3"/>
        </w:rPr>
        <w:t xml:space="preserve"> </w:t>
      </w:r>
      <w:r>
        <w:t>7</w:t>
      </w:r>
      <w:r>
        <w:rPr>
          <w:spacing w:val="-5"/>
        </w:rPr>
        <w:t xml:space="preserve"> </w:t>
      </w:r>
      <w:r>
        <w:t>de</w:t>
      </w:r>
      <w:r>
        <w:rPr>
          <w:spacing w:val="-2"/>
        </w:rPr>
        <w:t xml:space="preserve"> </w:t>
      </w:r>
      <w:r>
        <w:t>agosto</w:t>
      </w:r>
      <w:r>
        <w:rPr>
          <w:spacing w:val="-4"/>
        </w:rPr>
        <w:t xml:space="preserve"> </w:t>
      </w:r>
      <w:r>
        <w:t>de</w:t>
      </w:r>
      <w:r>
        <w:rPr>
          <w:spacing w:val="-2"/>
        </w:rPr>
        <w:t xml:space="preserve"> </w:t>
      </w:r>
      <w:r>
        <w:t>2023,</w:t>
      </w:r>
      <w:r>
        <w:rPr>
          <w:spacing w:val="-4"/>
        </w:rPr>
        <w:t xml:space="preserve"> </w:t>
      </w:r>
      <w:r>
        <w:t>Dir.</w:t>
      </w:r>
      <w:r>
        <w:rPr>
          <w:spacing w:val="-2"/>
        </w:rPr>
        <w:t xml:space="preserve"> </w:t>
      </w:r>
      <w:r>
        <w:t>Gral.</w:t>
      </w:r>
      <w:r>
        <w:rPr>
          <w:spacing w:val="-3"/>
        </w:rPr>
        <w:t xml:space="preserve"> </w:t>
      </w:r>
      <w:r>
        <w:t>Función</w:t>
      </w:r>
      <w:r>
        <w:rPr>
          <w:spacing w:val="-2"/>
        </w:rPr>
        <w:t xml:space="preserve"> Pública)</w:t>
      </w:r>
    </w:p>
    <w:p w14:paraId="74BD31F7" w14:textId="77777777" w:rsidR="0081605D" w:rsidRDefault="0081605D">
      <w:pPr>
        <w:pStyle w:val="Textoindependiente"/>
      </w:pPr>
    </w:p>
    <w:p w14:paraId="1932C2B3" w14:textId="77777777" w:rsidR="0081605D" w:rsidRDefault="0081605D">
      <w:pPr>
        <w:pStyle w:val="Textoindependiente"/>
      </w:pPr>
    </w:p>
    <w:p w14:paraId="4B640B24" w14:textId="77777777" w:rsidR="0081605D" w:rsidRDefault="0081605D">
      <w:pPr>
        <w:pStyle w:val="Textoindependiente"/>
        <w:spacing w:before="24"/>
      </w:pPr>
    </w:p>
    <w:p w14:paraId="580C542B" w14:textId="77777777" w:rsidR="0081605D" w:rsidRDefault="00000000">
      <w:pPr>
        <w:pStyle w:val="Textoindependiente"/>
        <w:ind w:left="4574"/>
      </w:pPr>
      <w:r>
        <w:t>D.</w:t>
      </w:r>
      <w:r>
        <w:rPr>
          <w:spacing w:val="-5"/>
        </w:rPr>
        <w:t xml:space="preserve"> </w:t>
      </w:r>
      <w:r>
        <w:t>Antonio</w:t>
      </w:r>
      <w:r>
        <w:rPr>
          <w:spacing w:val="-3"/>
        </w:rPr>
        <w:t xml:space="preserve"> </w:t>
      </w:r>
      <w:r>
        <w:t>Díaz</w:t>
      </w:r>
      <w:r>
        <w:rPr>
          <w:spacing w:val="-2"/>
        </w:rPr>
        <w:t xml:space="preserve"> </w:t>
      </w:r>
      <w:r>
        <w:rPr>
          <w:spacing w:val="-4"/>
        </w:rPr>
        <w:t>Calvo</w:t>
      </w:r>
    </w:p>
    <w:p w14:paraId="6C05EBA1" w14:textId="77777777" w:rsidR="0081605D" w:rsidRDefault="0081605D">
      <w:pPr>
        <w:pStyle w:val="Textoindependiente"/>
        <w:sectPr w:rsidR="0081605D">
          <w:type w:val="continuous"/>
          <w:pgSz w:w="11910" w:h="16840"/>
          <w:pgMar w:top="1260" w:right="282" w:bottom="1260" w:left="1133" w:header="769" w:footer="1080" w:gutter="0"/>
          <w:cols w:space="720"/>
        </w:sectPr>
      </w:pPr>
    </w:p>
    <w:p w14:paraId="3A2D82EA" w14:textId="77777777" w:rsidR="0081605D" w:rsidRDefault="00000000">
      <w:pPr>
        <w:pStyle w:val="Textoindependiente"/>
      </w:pPr>
      <w:r>
        <w:rPr>
          <w:noProof/>
        </w:rPr>
        <w:lastRenderedPageBreak/>
        <mc:AlternateContent>
          <mc:Choice Requires="wps">
            <w:drawing>
              <wp:anchor distT="0" distB="0" distL="0" distR="0" simplePos="0" relativeHeight="15809536" behindDoc="0" locked="0" layoutInCell="1" allowOverlap="1" wp14:anchorId="0B5771F9" wp14:editId="3E4F4992">
                <wp:simplePos x="0" y="0"/>
                <wp:positionH relativeFrom="page">
                  <wp:posOffset>254000</wp:posOffset>
                </wp:positionH>
                <wp:positionV relativeFrom="page">
                  <wp:posOffset>1397000</wp:posOffset>
                </wp:positionV>
                <wp:extent cx="368300" cy="292925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7F7F7F"/>
                          </a:solidFill>
                          <a:prstDash val="solid"/>
                        </a:ln>
                      </wps:spPr>
                      <wps:bodyPr wrap="square" lIns="0" tIns="0" rIns="0" bIns="0" rtlCol="0">
                        <a:prstTxWarp prst="textNoShape">
                          <a:avLst/>
                        </a:prstTxWarp>
                        <a:noAutofit/>
                      </wps:bodyPr>
                    </wps:wsp>
                  </a:graphicData>
                </a:graphic>
              </wp:anchor>
            </w:drawing>
          </mc:Choice>
          <mc:Fallback>
            <w:pict>
              <v:shape w14:anchorId="3B740302" id="Graphic 242" o:spid="_x0000_s1026" style="position:absolute;margin-left:20pt;margin-top:110pt;width:29pt;height:230.65pt;z-index:15809536;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" path="m,2929001r368300,l368300,,,,,2929001xe" filled="f" strokecolor="#7f7f7f" strokeweight=".5pt">
                <v:path arrowok="t"/>
                <w10:wrap anchorx="page" anchory="page"/>
              </v:shape>
            </w:pict>
          </mc:Fallback>
        </mc:AlternateContent>
      </w:r>
    </w:p>
    <w:p w14:paraId="7F04158F" w14:textId="77777777" w:rsidR="0081605D" w:rsidRDefault="0081605D">
      <w:pPr>
        <w:pStyle w:val="Textoindependiente"/>
        <w:spacing w:before="190"/>
      </w:pPr>
    </w:p>
    <w:p w14:paraId="5ABC04E3" w14:textId="77777777" w:rsidR="0081605D" w:rsidRDefault="00000000">
      <w:pPr>
        <w:pStyle w:val="Ttulo7"/>
        <w:spacing w:line="360" w:lineRule="auto"/>
        <w:ind w:left="1987" w:right="1050" w:hanging="1350"/>
      </w:pPr>
      <w:r>
        <w:rPr>
          <w:spacing w:val="-2"/>
        </w:rPr>
        <w:t>BASES</w:t>
      </w:r>
      <w:r>
        <w:rPr>
          <w:spacing w:val="-11"/>
        </w:rPr>
        <w:t xml:space="preserve"> </w:t>
      </w:r>
      <w:r>
        <w:rPr>
          <w:spacing w:val="-2"/>
        </w:rPr>
        <w:t>PARA</w:t>
      </w:r>
      <w:r>
        <w:rPr>
          <w:spacing w:val="-10"/>
        </w:rPr>
        <w:t xml:space="preserve"> </w:t>
      </w:r>
      <w:r>
        <w:rPr>
          <w:spacing w:val="-2"/>
        </w:rPr>
        <w:t>LA</w:t>
      </w:r>
      <w:r>
        <w:rPr>
          <w:spacing w:val="-9"/>
        </w:rPr>
        <w:t xml:space="preserve"> </w:t>
      </w:r>
      <w:r>
        <w:rPr>
          <w:spacing w:val="-2"/>
        </w:rPr>
        <w:t>CONVOCATORIA</w:t>
      </w:r>
      <w:r>
        <w:rPr>
          <w:spacing w:val="-10"/>
        </w:rPr>
        <w:t xml:space="preserve"> </w:t>
      </w:r>
      <w:r>
        <w:rPr>
          <w:spacing w:val="-2"/>
        </w:rPr>
        <w:t>DE</w:t>
      </w:r>
      <w:r>
        <w:rPr>
          <w:spacing w:val="-11"/>
        </w:rPr>
        <w:t xml:space="preserve"> </w:t>
      </w:r>
      <w:r>
        <w:rPr>
          <w:spacing w:val="-2"/>
        </w:rPr>
        <w:t>CONCESIÓN</w:t>
      </w:r>
      <w:r>
        <w:rPr>
          <w:spacing w:val="-10"/>
        </w:rPr>
        <w:t xml:space="preserve"> </w:t>
      </w:r>
      <w:r>
        <w:rPr>
          <w:spacing w:val="-2"/>
        </w:rPr>
        <w:t>DE</w:t>
      </w:r>
      <w:r>
        <w:rPr>
          <w:spacing w:val="-11"/>
        </w:rPr>
        <w:t xml:space="preserve"> </w:t>
      </w:r>
      <w:r>
        <w:rPr>
          <w:spacing w:val="-2"/>
        </w:rPr>
        <w:t>PRESTACIONES</w:t>
      </w:r>
      <w:r>
        <w:rPr>
          <w:spacing w:val="-9"/>
        </w:rPr>
        <w:t xml:space="preserve"> </w:t>
      </w:r>
      <w:r>
        <w:rPr>
          <w:spacing w:val="-2"/>
        </w:rPr>
        <w:t>ECONÓMICAS</w:t>
      </w:r>
      <w:r>
        <w:rPr>
          <w:spacing w:val="-10"/>
        </w:rPr>
        <w:t xml:space="preserve"> </w:t>
      </w:r>
      <w:r>
        <w:rPr>
          <w:spacing w:val="-2"/>
        </w:rPr>
        <w:t>DESTINADAS</w:t>
      </w:r>
      <w:r>
        <w:rPr>
          <w:spacing w:val="-11"/>
        </w:rPr>
        <w:t xml:space="preserve"> </w:t>
      </w:r>
      <w:r>
        <w:rPr>
          <w:spacing w:val="-2"/>
        </w:rPr>
        <w:t xml:space="preserve">A </w:t>
      </w:r>
      <w:r>
        <w:t>LA</w:t>
      </w:r>
      <w:r>
        <w:rPr>
          <w:spacing w:val="-3"/>
        </w:rPr>
        <w:t xml:space="preserve"> </w:t>
      </w:r>
      <w:r>
        <w:t>ADAPTACIÓN</w:t>
      </w:r>
      <w:r>
        <w:rPr>
          <w:spacing w:val="-4"/>
        </w:rPr>
        <w:t xml:space="preserve"> </w:t>
      </w:r>
      <w:r>
        <w:t>DE</w:t>
      </w:r>
      <w:r>
        <w:rPr>
          <w:spacing w:val="-5"/>
        </w:rPr>
        <w:t xml:space="preserve"> </w:t>
      </w:r>
      <w:r>
        <w:t>VIVIENDA</w:t>
      </w:r>
      <w:r>
        <w:rPr>
          <w:spacing w:val="-3"/>
        </w:rPr>
        <w:t xml:space="preserve"> </w:t>
      </w:r>
      <w:r>
        <w:t>HABITUAL</w:t>
      </w:r>
      <w:r>
        <w:rPr>
          <w:spacing w:val="-4"/>
        </w:rPr>
        <w:t xml:space="preserve"> </w:t>
      </w:r>
      <w:r>
        <w:t>Y</w:t>
      </w:r>
      <w:r>
        <w:rPr>
          <w:spacing w:val="-3"/>
        </w:rPr>
        <w:t xml:space="preserve"> </w:t>
      </w:r>
      <w:r>
        <w:t>PRODUCTOS</w:t>
      </w:r>
      <w:r>
        <w:rPr>
          <w:spacing w:val="-3"/>
        </w:rPr>
        <w:t xml:space="preserve"> </w:t>
      </w:r>
      <w:r>
        <w:t>DE</w:t>
      </w:r>
      <w:r>
        <w:rPr>
          <w:spacing w:val="-3"/>
        </w:rPr>
        <w:t xml:space="preserve"> </w:t>
      </w:r>
      <w:r>
        <w:t>APOYO</w:t>
      </w:r>
    </w:p>
    <w:p w14:paraId="7A144EB4" w14:textId="77777777" w:rsidR="0081605D" w:rsidRDefault="0081605D">
      <w:pPr>
        <w:pStyle w:val="Textoindependiente"/>
        <w:spacing w:before="134"/>
        <w:rPr>
          <w:b/>
        </w:rPr>
      </w:pPr>
    </w:p>
    <w:p w14:paraId="781C5236" w14:textId="77777777" w:rsidR="0081605D" w:rsidRDefault="00000000">
      <w:pPr>
        <w:pStyle w:val="Ttulo8"/>
      </w:pPr>
      <w:r>
        <w:rPr>
          <w:spacing w:val="-2"/>
        </w:rPr>
        <w:t>Exposición</w:t>
      </w:r>
      <w:r>
        <w:rPr>
          <w:spacing w:val="-8"/>
        </w:rPr>
        <w:t xml:space="preserve"> </w:t>
      </w:r>
      <w:r>
        <w:rPr>
          <w:spacing w:val="-2"/>
        </w:rPr>
        <w:t>de</w:t>
      </w:r>
      <w:r>
        <w:rPr>
          <w:spacing w:val="-8"/>
        </w:rPr>
        <w:t xml:space="preserve"> </w:t>
      </w:r>
      <w:r>
        <w:rPr>
          <w:spacing w:val="-2"/>
        </w:rPr>
        <w:t>motivos</w:t>
      </w:r>
    </w:p>
    <w:p w14:paraId="718AE783" w14:textId="77777777" w:rsidR="0081605D" w:rsidRDefault="0081605D">
      <w:pPr>
        <w:pStyle w:val="Textoindependiente"/>
        <w:rPr>
          <w:b/>
        </w:rPr>
      </w:pPr>
    </w:p>
    <w:p w14:paraId="78E07D34" w14:textId="77777777" w:rsidR="0081605D" w:rsidRDefault="0081605D">
      <w:pPr>
        <w:pStyle w:val="Textoindependiente"/>
        <w:rPr>
          <w:b/>
        </w:rPr>
      </w:pPr>
    </w:p>
    <w:p w14:paraId="57303464" w14:textId="77777777" w:rsidR="0081605D" w:rsidRDefault="00000000">
      <w:pPr>
        <w:pStyle w:val="Textoindependiente"/>
        <w:spacing w:line="360" w:lineRule="auto"/>
        <w:ind w:left="571" w:right="1132"/>
        <w:jc w:val="both"/>
      </w:pPr>
      <w:r>
        <w:rPr>
          <w:noProof/>
        </w:rPr>
        <mc:AlternateContent>
          <mc:Choice Requires="wps">
            <w:drawing>
              <wp:anchor distT="0" distB="0" distL="0" distR="0" simplePos="0" relativeHeight="15810048" behindDoc="0" locked="0" layoutInCell="1" allowOverlap="1" wp14:anchorId="2D8F163F" wp14:editId="02C63983">
                <wp:simplePos x="0" y="0"/>
                <wp:positionH relativeFrom="page">
                  <wp:posOffset>6807087</wp:posOffset>
                </wp:positionH>
                <wp:positionV relativeFrom="paragraph">
                  <wp:posOffset>10999</wp:posOffset>
                </wp:positionV>
                <wp:extent cx="419734" cy="31870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418105"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FF9D65"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D8F163F" id="Textbox 243" o:spid="_x0000_s1190" type="#_x0000_t202" style="position:absolute;left:0;text-align:left;margin-left:536pt;margin-top:.85pt;width:33.05pt;height:250.95pt;z-index:1581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J4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" filled="f" stroked="f">
                <v:textbox style="layout-flow:vertical;mso-layout-flow-alt:bottom-to-top" inset="0,0,0,0">
                  <w:txbxContent>
                    <w:p w14:paraId="68418105"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FF9D65"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El Ayuntamiento de Las Rozas de Madrid motivado por la necesidad social de apoyar los procesos de integración social y prevención de situaciones de riesgo, en el marco de una intervención</w:t>
      </w:r>
      <w:r>
        <w:rPr>
          <w:spacing w:val="40"/>
        </w:rPr>
        <w:t xml:space="preserve"> </w:t>
      </w:r>
      <w:r>
        <w:t>social, en concordancia con las necesidades recogidas en el art. 40 de la ley 12/2022 de Servicios Sociales de la Comunidad de Madrid, mediante procedimiento ordinario de concurrencia competitiva para dar apoyo en materia de adaptación de vivienda y productos de apoyo.</w:t>
      </w:r>
    </w:p>
    <w:p w14:paraId="6F56CDF2" w14:textId="77777777" w:rsidR="0081605D" w:rsidRDefault="0081605D">
      <w:pPr>
        <w:pStyle w:val="Textoindependiente"/>
        <w:spacing w:before="135"/>
      </w:pPr>
    </w:p>
    <w:p w14:paraId="7027B326" w14:textId="77777777" w:rsidR="0081605D" w:rsidRDefault="00000000">
      <w:pPr>
        <w:pStyle w:val="Textoindependiente"/>
        <w:spacing w:before="1" w:line="360" w:lineRule="auto"/>
        <w:ind w:left="571" w:right="1132"/>
        <w:jc w:val="both"/>
        <w:rPr>
          <w:b/>
        </w:rPr>
      </w:pPr>
      <w:r>
        <w:rPr>
          <w:b/>
          <w:noProof/>
        </w:rPr>
        <mc:AlternateContent>
          <mc:Choice Requires="wps">
            <w:drawing>
              <wp:anchor distT="0" distB="0" distL="0" distR="0" simplePos="0" relativeHeight="15810560" behindDoc="0" locked="0" layoutInCell="1" allowOverlap="1" wp14:anchorId="146C3264" wp14:editId="09991768">
                <wp:simplePos x="0" y="0"/>
                <wp:positionH relativeFrom="page">
                  <wp:posOffset>6965929</wp:posOffset>
                </wp:positionH>
                <wp:positionV relativeFrom="paragraph">
                  <wp:posOffset>2209755</wp:posOffset>
                </wp:positionV>
                <wp:extent cx="263525" cy="327596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473C5DD" w14:textId="633A8692" w:rsidR="0081605D" w:rsidRDefault="00000000" w:rsidP="00A43AA5">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87A775E"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8"/>
                                <w:sz w:val="12"/>
                              </w:rPr>
                              <w:t>615dede2791</w:t>
                            </w:r>
                          </w:p>
                        </w:txbxContent>
                      </wps:txbx>
                      <wps:bodyPr vert="vert270" wrap="square" lIns="0" tIns="0" rIns="0" bIns="0" rtlCol="0">
                        <a:noAutofit/>
                      </wps:bodyPr>
                    </wps:wsp>
                  </a:graphicData>
                </a:graphic>
              </wp:anchor>
            </w:drawing>
          </mc:Choice>
          <mc:Fallback>
            <w:pict>
              <v:shape w14:anchorId="146C3264" id="Textbox 244" o:spid="_x0000_s1191" type="#_x0000_t202" style="position:absolute;left:0;text-align:left;margin-left:548.5pt;margin-top:174pt;width:20.75pt;height:257.95pt;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" filled="f" stroked="f">
                <v:textbox style="layout-flow:vertical;mso-layout-flow-alt:bottom-to-top" inset="0,0,0,0">
                  <w:txbxContent>
                    <w:p w14:paraId="4473C5DD" w14:textId="633A8692" w:rsidR="0081605D" w:rsidRDefault="00000000" w:rsidP="00A43AA5">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87A775E"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8"/>
                          <w:sz w:val="12"/>
                        </w:rPr>
                        <w:t>615dede2791</w:t>
                      </w:r>
                    </w:p>
                  </w:txbxContent>
                </v:textbox>
                <w10:wrap anchorx="page"/>
              </v:shape>
            </w:pict>
          </mc:Fallback>
        </mc:AlternateContent>
      </w:r>
      <w:r>
        <w:t>Por</w:t>
      </w:r>
      <w:r>
        <w:rPr>
          <w:spacing w:val="-1"/>
        </w:rPr>
        <w:t xml:space="preserve"> </w:t>
      </w:r>
      <w:r>
        <w:t>tanto,</w:t>
      </w:r>
      <w:r>
        <w:rPr>
          <w:spacing w:val="-2"/>
        </w:rPr>
        <w:t xml:space="preserve"> </w:t>
      </w:r>
      <w:r>
        <w:t>de acuerdo</w:t>
      </w:r>
      <w:r>
        <w:rPr>
          <w:spacing w:val="-1"/>
        </w:rPr>
        <w:t xml:space="preserve"> </w:t>
      </w:r>
      <w:r>
        <w:t>con las</w:t>
      </w:r>
      <w:r>
        <w:rPr>
          <w:spacing w:val="-1"/>
        </w:rPr>
        <w:t xml:space="preserve"> </w:t>
      </w:r>
      <w:r>
        <w:t>razones</w:t>
      </w:r>
      <w:r>
        <w:rPr>
          <w:spacing w:val="-1"/>
        </w:rPr>
        <w:t xml:space="preserve"> </w:t>
      </w:r>
      <w:r>
        <w:t>expuestas</w:t>
      </w:r>
      <w:r>
        <w:rPr>
          <w:spacing w:val="-1"/>
        </w:rPr>
        <w:t xml:space="preserve"> </w:t>
      </w:r>
      <w:r>
        <w:t>y en el</w:t>
      </w:r>
      <w:r>
        <w:rPr>
          <w:spacing w:val="-1"/>
        </w:rPr>
        <w:t xml:space="preserve"> </w:t>
      </w:r>
      <w:r>
        <w:t>marco</w:t>
      </w:r>
      <w:r>
        <w:rPr>
          <w:spacing w:val="-1"/>
        </w:rPr>
        <w:t xml:space="preserve"> </w:t>
      </w:r>
      <w:r>
        <w:t>de las</w:t>
      </w:r>
      <w:r>
        <w:rPr>
          <w:spacing w:val="-3"/>
        </w:rPr>
        <w:t xml:space="preserve"> </w:t>
      </w:r>
      <w:r>
        <w:t>competencias</w:t>
      </w:r>
      <w:r>
        <w:rPr>
          <w:spacing w:val="-1"/>
        </w:rPr>
        <w:t xml:space="preserve"> </w:t>
      </w:r>
      <w:r>
        <w:t>que desarrolla el</w:t>
      </w:r>
      <w:r>
        <w:rPr>
          <w:spacing w:val="-1"/>
        </w:rPr>
        <w:t xml:space="preserve"> </w:t>
      </w:r>
      <w:r>
        <w:t>Ayuntamiento</w:t>
      </w:r>
      <w:r>
        <w:rPr>
          <w:spacing w:val="-1"/>
        </w:rPr>
        <w:t xml:space="preserve"> </w:t>
      </w:r>
      <w:r>
        <w:t>de Las</w:t>
      </w:r>
      <w:r>
        <w:rPr>
          <w:spacing w:val="-1"/>
        </w:rPr>
        <w:t xml:space="preserve"> </w:t>
      </w:r>
      <w:r>
        <w:t>Rozas</w:t>
      </w:r>
      <w:r>
        <w:rPr>
          <w:spacing w:val="-1"/>
        </w:rPr>
        <w:t xml:space="preserve"> </w:t>
      </w:r>
      <w:r>
        <w:t>de Madrid, a través</w:t>
      </w:r>
      <w:r>
        <w:rPr>
          <w:spacing w:val="-1"/>
        </w:rPr>
        <w:t xml:space="preserve"> </w:t>
      </w:r>
      <w:r>
        <w:t>de la Concejalía de Familia y Servicios</w:t>
      </w:r>
      <w:r>
        <w:rPr>
          <w:spacing w:val="-1"/>
        </w:rPr>
        <w:t xml:space="preserve"> </w:t>
      </w:r>
      <w:r>
        <w:t>Sociales</w:t>
      </w:r>
      <w:r>
        <w:rPr>
          <w:spacing w:val="-1"/>
        </w:rPr>
        <w:t xml:space="preserve"> </w:t>
      </w:r>
      <w:r>
        <w:t>y de acuerdo con lo establecido en el art. 23 del Decreto de 17 de junio de 1955 por el que se aprueba</w:t>
      </w:r>
      <w:r>
        <w:rPr>
          <w:spacing w:val="-1"/>
        </w:rPr>
        <w:t xml:space="preserve"> </w:t>
      </w:r>
      <w:r>
        <w:t>el</w:t>
      </w:r>
      <w:r>
        <w:rPr>
          <w:spacing w:val="-4"/>
        </w:rPr>
        <w:t xml:space="preserve"> </w:t>
      </w:r>
      <w:r>
        <w:t>Reglamento</w:t>
      </w:r>
      <w:r>
        <w:rPr>
          <w:spacing w:val="-2"/>
        </w:rPr>
        <w:t xml:space="preserve"> </w:t>
      </w:r>
      <w:r>
        <w:t>de</w:t>
      </w:r>
      <w:r>
        <w:rPr>
          <w:spacing w:val="-1"/>
        </w:rPr>
        <w:t xml:space="preserve"> </w:t>
      </w:r>
      <w:r>
        <w:t>Servicios</w:t>
      </w:r>
      <w:r>
        <w:rPr>
          <w:spacing w:val="-2"/>
        </w:rPr>
        <w:t xml:space="preserve"> </w:t>
      </w:r>
      <w:r>
        <w:t>de</w:t>
      </w:r>
      <w:r>
        <w:rPr>
          <w:spacing w:val="-1"/>
        </w:rPr>
        <w:t xml:space="preserve"> </w:t>
      </w:r>
      <w:r>
        <w:t>las</w:t>
      </w:r>
      <w:r>
        <w:rPr>
          <w:spacing w:val="-3"/>
        </w:rPr>
        <w:t xml:space="preserve"> </w:t>
      </w:r>
      <w:r>
        <w:t>Corporaciones</w:t>
      </w:r>
      <w:r>
        <w:rPr>
          <w:spacing w:val="-3"/>
        </w:rPr>
        <w:t xml:space="preserve"> </w:t>
      </w:r>
      <w:r>
        <w:t>Locales</w:t>
      </w:r>
      <w:r>
        <w:rPr>
          <w:spacing w:val="-2"/>
        </w:rPr>
        <w:t xml:space="preserve"> </w:t>
      </w:r>
      <w:r>
        <w:t>(BOE</w:t>
      </w:r>
      <w:r>
        <w:rPr>
          <w:spacing w:val="-1"/>
        </w:rPr>
        <w:t xml:space="preserve"> </w:t>
      </w:r>
      <w:r>
        <w:t>núm.</w:t>
      </w:r>
      <w:r>
        <w:rPr>
          <w:spacing w:val="-1"/>
        </w:rPr>
        <w:t xml:space="preserve"> </w:t>
      </w:r>
      <w:r>
        <w:t>196,</w:t>
      </w:r>
      <w:r>
        <w:rPr>
          <w:spacing w:val="-2"/>
        </w:rPr>
        <w:t xml:space="preserve"> </w:t>
      </w:r>
      <w:r>
        <w:t>de</w:t>
      </w:r>
      <w:r>
        <w:rPr>
          <w:spacing w:val="-1"/>
        </w:rPr>
        <w:t xml:space="preserve"> </w:t>
      </w:r>
      <w:r>
        <w:t>15</w:t>
      </w:r>
      <w:r>
        <w:rPr>
          <w:spacing w:val="-1"/>
        </w:rPr>
        <w:t xml:space="preserve"> </w:t>
      </w:r>
      <w:r>
        <w:t>de</w:t>
      </w:r>
      <w:r>
        <w:rPr>
          <w:spacing w:val="-1"/>
        </w:rPr>
        <w:t xml:space="preserve"> </w:t>
      </w:r>
      <w:r>
        <w:t>julio</w:t>
      </w:r>
      <w:r>
        <w:rPr>
          <w:spacing w:val="-2"/>
        </w:rPr>
        <w:t xml:space="preserve"> </w:t>
      </w:r>
      <w:r>
        <w:t>de 1955), Disposición Transitoria Segunda de la Ley 27/2013, de 27 de diciembre, de Racionalización</w:t>
      </w:r>
      <w:r>
        <w:rPr>
          <w:spacing w:val="40"/>
        </w:rPr>
        <w:t xml:space="preserve"> </w:t>
      </w:r>
      <w:r>
        <w:t>y Sostenibilidad de la Administración Local, Disposición Adicional Primera de la Ley 1/2014, de 25 de julio, de Adaptación del Régimen Local de la Comunidad de Madrid a la Ley 27/2013, de 27 de diciembre; así como en la Ley 38/2003, de 17 de noviembre, General de Subvenciones, su Reglamento de desarrollo aprobado por Real Decreto 887/2006, de 21 de julio, la Ordenanza General</w:t>
      </w:r>
      <w:r>
        <w:rPr>
          <w:spacing w:val="-1"/>
        </w:rPr>
        <w:t xml:space="preserve"> </w:t>
      </w:r>
      <w:r>
        <w:t>de Subvenciones</w:t>
      </w:r>
      <w:r>
        <w:rPr>
          <w:spacing w:val="-1"/>
        </w:rPr>
        <w:t xml:space="preserve"> </w:t>
      </w:r>
      <w:r>
        <w:t>del</w:t>
      </w:r>
      <w:r>
        <w:rPr>
          <w:spacing w:val="-1"/>
        </w:rPr>
        <w:t xml:space="preserve"> </w:t>
      </w:r>
      <w:r>
        <w:t>Ayuntamiento</w:t>
      </w:r>
      <w:r>
        <w:rPr>
          <w:spacing w:val="-1"/>
        </w:rPr>
        <w:t xml:space="preserve"> </w:t>
      </w:r>
      <w:r>
        <w:t>de Las</w:t>
      </w:r>
      <w:r>
        <w:rPr>
          <w:spacing w:val="-3"/>
        </w:rPr>
        <w:t xml:space="preserve"> </w:t>
      </w:r>
      <w:r>
        <w:t>Rozas</w:t>
      </w:r>
      <w:r>
        <w:rPr>
          <w:spacing w:val="-1"/>
        </w:rPr>
        <w:t xml:space="preserve"> </w:t>
      </w:r>
      <w:r>
        <w:t>de Madrid publicada en el</w:t>
      </w:r>
      <w:r>
        <w:rPr>
          <w:spacing w:val="-1"/>
        </w:rPr>
        <w:t xml:space="preserve"> </w:t>
      </w:r>
      <w:r>
        <w:t xml:space="preserve">Boletín Oficial de la Comunidad de Madrid núm. 247, de 17 de octubre de 2017, la Base de Ejecución del vigente Presupuesto de la Corporación relativa a </w:t>
      </w:r>
      <w:r w:rsidRPr="00A43AA5">
        <w:rPr>
          <w:i/>
          <w:iCs/>
        </w:rPr>
        <w:t>“Ayudas y subvenciones públicas”</w:t>
      </w:r>
      <w:r>
        <w:t xml:space="preserve"> y demás normativa concordante y de general aplicación, se convocan las siguientes prestaciones sociales de carácter económico destinadas a sufragar los gastos de adaptación de vivienda habitual y productos de apoyo, recogidas en </w:t>
      </w:r>
      <w:r>
        <w:rPr>
          <w:color w:val="221E1F"/>
        </w:rPr>
        <w:t>Ordenanza de las Prestaciones Sociales de Carácter Económico del Ayuntamiento de Las Rozas de Madrid, publicadas el 25 de enero de 2024. L</w:t>
      </w:r>
      <w:r>
        <w:t xml:space="preserve">as presentes bases vienen a regular el proceso de concesión recogido en el art. 5.9 de dicha Ordenanza, destinadas a la </w:t>
      </w:r>
      <w:r>
        <w:rPr>
          <w:b/>
        </w:rPr>
        <w:t>adaptación de vivienda habitual y</w:t>
      </w:r>
      <w:r>
        <w:rPr>
          <w:b/>
          <w:spacing w:val="-1"/>
        </w:rPr>
        <w:t xml:space="preserve"> </w:t>
      </w:r>
      <w:r>
        <w:rPr>
          <w:b/>
        </w:rPr>
        <w:t>productos</w:t>
      </w:r>
      <w:r>
        <w:rPr>
          <w:b/>
          <w:spacing w:val="-1"/>
        </w:rPr>
        <w:t xml:space="preserve"> </w:t>
      </w:r>
      <w:r>
        <w:rPr>
          <w:b/>
        </w:rPr>
        <w:t>de apoyo.</w:t>
      </w:r>
    </w:p>
    <w:p w14:paraId="3E10AAEC" w14:textId="77777777" w:rsidR="0081605D" w:rsidRDefault="0081605D">
      <w:pPr>
        <w:pStyle w:val="Textoindependiente"/>
        <w:spacing w:line="360" w:lineRule="auto"/>
        <w:jc w:val="both"/>
        <w:rPr>
          <w:b/>
        </w:rPr>
        <w:sectPr w:rsidR="0081605D">
          <w:headerReference w:type="default" r:id="rId170"/>
          <w:footerReference w:type="default" r:id="rId171"/>
          <w:pgSz w:w="11910" w:h="16840"/>
          <w:pgMar w:top="1680" w:right="282" w:bottom="1300" w:left="1133" w:header="575" w:footer="1100" w:gutter="0"/>
          <w:pgNumType w:start="1"/>
          <w:cols w:space="720"/>
        </w:sectPr>
      </w:pPr>
    </w:p>
    <w:p w14:paraId="2079EBCA" w14:textId="77777777" w:rsidR="0081605D" w:rsidRDefault="0081605D">
      <w:pPr>
        <w:pStyle w:val="Textoindependiente"/>
        <w:rPr>
          <w:b/>
        </w:rPr>
      </w:pPr>
    </w:p>
    <w:p w14:paraId="005765E0" w14:textId="77777777" w:rsidR="0081605D" w:rsidRDefault="0081605D">
      <w:pPr>
        <w:pStyle w:val="Textoindependiente"/>
        <w:spacing w:before="190"/>
        <w:rPr>
          <w:b/>
        </w:rPr>
      </w:pPr>
    </w:p>
    <w:p w14:paraId="33EBEC69" w14:textId="77777777" w:rsidR="0081605D" w:rsidRDefault="00000000">
      <w:pPr>
        <w:pStyle w:val="Textoindependiente"/>
        <w:spacing w:line="360" w:lineRule="auto"/>
        <w:ind w:left="571" w:right="1140"/>
        <w:jc w:val="both"/>
      </w:pPr>
      <w:r>
        <w:t>Tales subvenciones serán concedidas de conformidad con los principios de publicidad, transparencia, concurrencia, objetividad, igualdad, no discriminación y eficacia en el</w:t>
      </w:r>
      <w:r>
        <w:rPr>
          <w:spacing w:val="40"/>
        </w:rPr>
        <w:t xml:space="preserve"> </w:t>
      </w:r>
      <w:r>
        <w:t>cumplimiento de los objetivos fijados; todo ello de acuerdo con lo dispuesto en las Bases reguladoras previstas en</w:t>
      </w:r>
    </w:p>
    <w:p w14:paraId="7CD94E29" w14:textId="77777777" w:rsidR="0081605D" w:rsidRDefault="00000000">
      <w:pPr>
        <w:pStyle w:val="Textoindependiente"/>
        <w:spacing w:before="1" w:line="360" w:lineRule="auto"/>
        <w:ind w:left="571" w:right="1155"/>
        <w:jc w:val="both"/>
      </w:pPr>
      <w:r>
        <w:rPr>
          <w:noProof/>
        </w:rPr>
        <mc:AlternateContent>
          <mc:Choice Requires="wps">
            <w:drawing>
              <wp:anchor distT="0" distB="0" distL="0" distR="0" simplePos="0" relativeHeight="15811072" behindDoc="0" locked="0" layoutInCell="1" allowOverlap="1" wp14:anchorId="49C391FB" wp14:editId="5123A8D4">
                <wp:simplePos x="0" y="0"/>
                <wp:positionH relativeFrom="page">
                  <wp:posOffset>6807087</wp:posOffset>
                </wp:positionH>
                <wp:positionV relativeFrom="paragraph">
                  <wp:posOffset>266621</wp:posOffset>
                </wp:positionV>
                <wp:extent cx="419734" cy="3187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F6CEE9"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6CA92B"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9C391FB" id="Textbox 245" o:spid="_x0000_s1192" type="#_x0000_t202" style="position:absolute;left:0;text-align:left;margin-left:536pt;margin-top:21pt;width:33.05pt;height:250.95pt;z-index:1581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dC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" filled="f" stroked="f">
                <v:textbox style="layout-flow:vertical;mso-layout-flow-alt:bottom-to-top" inset="0,0,0,0">
                  <w:txbxContent>
                    <w:p w14:paraId="6CF6CEE9"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6CA92B"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la Ordenanza General de Subvenciones del Ayuntamiento, antes citada, a cuyo cumplimiento se condiciona el otorgamiento de aquellas y conforme al contenido de la presente convocatoria.</w:t>
      </w:r>
    </w:p>
    <w:p w14:paraId="37987734" w14:textId="77777777" w:rsidR="0081605D" w:rsidRDefault="0081605D">
      <w:pPr>
        <w:pStyle w:val="Textoindependiente"/>
        <w:spacing w:before="133"/>
      </w:pPr>
    </w:p>
    <w:p w14:paraId="6F21C68D" w14:textId="77777777" w:rsidR="0081605D" w:rsidRDefault="00000000">
      <w:pPr>
        <w:pStyle w:val="Ttulo8"/>
        <w:spacing w:before="1"/>
      </w:pPr>
      <w:r>
        <w:rPr>
          <w:spacing w:val="-2"/>
        </w:rPr>
        <w:t>Artículo</w:t>
      </w:r>
      <w:r>
        <w:rPr>
          <w:spacing w:val="-8"/>
        </w:rPr>
        <w:t xml:space="preserve"> </w:t>
      </w:r>
      <w:r>
        <w:rPr>
          <w:spacing w:val="-2"/>
        </w:rPr>
        <w:t>1.-</w:t>
      </w:r>
      <w:r>
        <w:rPr>
          <w:spacing w:val="-9"/>
        </w:rPr>
        <w:t xml:space="preserve"> </w:t>
      </w:r>
      <w:r>
        <w:rPr>
          <w:spacing w:val="-2"/>
        </w:rPr>
        <w:t>Objeto</w:t>
      </w:r>
      <w:r>
        <w:rPr>
          <w:spacing w:val="-8"/>
        </w:rPr>
        <w:t xml:space="preserve"> </w:t>
      </w:r>
      <w:r>
        <w:rPr>
          <w:spacing w:val="-2"/>
        </w:rPr>
        <w:t>y</w:t>
      </w:r>
      <w:r>
        <w:rPr>
          <w:spacing w:val="-9"/>
        </w:rPr>
        <w:t xml:space="preserve"> </w:t>
      </w:r>
      <w:r>
        <w:rPr>
          <w:spacing w:val="-2"/>
        </w:rPr>
        <w:t>finalidad</w:t>
      </w:r>
      <w:r>
        <w:rPr>
          <w:spacing w:val="-7"/>
        </w:rPr>
        <w:t xml:space="preserve"> </w:t>
      </w:r>
      <w:r>
        <w:rPr>
          <w:spacing w:val="-2"/>
        </w:rPr>
        <w:t>de</w:t>
      </w:r>
      <w:r>
        <w:rPr>
          <w:spacing w:val="-7"/>
        </w:rPr>
        <w:t xml:space="preserve"> </w:t>
      </w:r>
      <w:r>
        <w:rPr>
          <w:spacing w:val="-2"/>
        </w:rPr>
        <w:t>la</w:t>
      </w:r>
      <w:r>
        <w:rPr>
          <w:spacing w:val="-7"/>
        </w:rPr>
        <w:t xml:space="preserve"> </w:t>
      </w:r>
      <w:r>
        <w:rPr>
          <w:spacing w:val="-2"/>
        </w:rPr>
        <w:t>prestación.</w:t>
      </w:r>
    </w:p>
    <w:p w14:paraId="7DCB060E" w14:textId="77777777" w:rsidR="0081605D" w:rsidRDefault="0081605D">
      <w:pPr>
        <w:pStyle w:val="Textoindependiente"/>
        <w:rPr>
          <w:b/>
        </w:rPr>
      </w:pPr>
    </w:p>
    <w:p w14:paraId="70B44A95" w14:textId="77777777" w:rsidR="0081605D" w:rsidRDefault="0081605D">
      <w:pPr>
        <w:pStyle w:val="Textoindependiente"/>
        <w:rPr>
          <w:b/>
        </w:rPr>
      </w:pPr>
    </w:p>
    <w:p w14:paraId="4F9E2DF0" w14:textId="77777777" w:rsidR="0081605D" w:rsidRDefault="00000000">
      <w:pPr>
        <w:pStyle w:val="Textoindependiente"/>
        <w:spacing w:line="360" w:lineRule="auto"/>
        <w:ind w:left="571" w:right="1050"/>
      </w:pPr>
      <w:r>
        <w:t>La presente convocatoria tiene como objeto la concesión de subvenciones para la adaptación de viviendas con el fin de facilitar las condiciones de accesibilidad y habitabilidad, así como permitir y/o</w:t>
      </w:r>
      <w:r>
        <w:rPr>
          <w:spacing w:val="40"/>
        </w:rPr>
        <w:t xml:space="preserve"> </w:t>
      </w:r>
      <w:r>
        <w:t>favorecer</w:t>
      </w:r>
      <w:r>
        <w:rPr>
          <w:spacing w:val="40"/>
        </w:rPr>
        <w:t xml:space="preserve"> </w:t>
      </w:r>
      <w:r>
        <w:t>que</w:t>
      </w:r>
      <w:r>
        <w:rPr>
          <w:spacing w:val="40"/>
        </w:rPr>
        <w:t xml:space="preserve"> </w:t>
      </w:r>
      <w:r>
        <w:t>las</w:t>
      </w:r>
      <w:r>
        <w:rPr>
          <w:spacing w:val="40"/>
        </w:rPr>
        <w:t xml:space="preserve"> </w:t>
      </w:r>
      <w:r>
        <w:t>personas</w:t>
      </w:r>
      <w:r>
        <w:rPr>
          <w:spacing w:val="40"/>
        </w:rPr>
        <w:t xml:space="preserve"> </w:t>
      </w:r>
      <w:r>
        <w:t>residentes</w:t>
      </w:r>
      <w:r>
        <w:rPr>
          <w:spacing w:val="40"/>
        </w:rPr>
        <w:t xml:space="preserve"> </w:t>
      </w:r>
      <w:r>
        <w:t>en</w:t>
      </w:r>
      <w:r>
        <w:rPr>
          <w:spacing w:val="40"/>
        </w:rPr>
        <w:t xml:space="preserve"> </w:t>
      </w:r>
      <w:r>
        <w:t>el</w:t>
      </w:r>
      <w:r>
        <w:rPr>
          <w:spacing w:val="40"/>
        </w:rPr>
        <w:t xml:space="preserve"> </w:t>
      </w:r>
      <w:r>
        <w:t>municipio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puedan mantenerse</w:t>
      </w:r>
      <w:r>
        <w:rPr>
          <w:spacing w:val="33"/>
        </w:rPr>
        <w:t xml:space="preserve"> </w:t>
      </w:r>
      <w:r>
        <w:t>en</w:t>
      </w:r>
      <w:r>
        <w:rPr>
          <w:spacing w:val="33"/>
        </w:rPr>
        <w:t xml:space="preserve"> </w:t>
      </w:r>
      <w:r>
        <w:t>sus</w:t>
      </w:r>
      <w:r>
        <w:rPr>
          <w:spacing w:val="33"/>
        </w:rPr>
        <w:t xml:space="preserve"> </w:t>
      </w:r>
      <w:r>
        <w:t>domicilios,</w:t>
      </w:r>
      <w:r>
        <w:rPr>
          <w:spacing w:val="34"/>
        </w:rPr>
        <w:t xml:space="preserve"> </w:t>
      </w:r>
      <w:r>
        <w:t>además</w:t>
      </w:r>
      <w:r>
        <w:rPr>
          <w:spacing w:val="33"/>
        </w:rPr>
        <w:t xml:space="preserve"> </w:t>
      </w:r>
      <w:r>
        <w:t>de</w:t>
      </w:r>
      <w:r>
        <w:rPr>
          <w:spacing w:val="33"/>
        </w:rPr>
        <w:t xml:space="preserve"> </w:t>
      </w:r>
      <w:r>
        <w:t>ofrecer</w:t>
      </w:r>
      <w:r>
        <w:rPr>
          <w:spacing w:val="30"/>
        </w:rPr>
        <w:t xml:space="preserve"> </w:t>
      </w:r>
      <w:r>
        <w:t>equipamientos</w:t>
      </w:r>
      <w:r>
        <w:rPr>
          <w:spacing w:val="31"/>
        </w:rPr>
        <w:t xml:space="preserve"> </w:t>
      </w:r>
      <w:r>
        <w:t>domiciliarios</w:t>
      </w:r>
      <w:r>
        <w:rPr>
          <w:spacing w:val="33"/>
        </w:rPr>
        <w:t xml:space="preserve"> </w:t>
      </w:r>
      <w:r>
        <w:t>y</w:t>
      </w:r>
      <w:r>
        <w:rPr>
          <w:spacing w:val="31"/>
        </w:rPr>
        <w:t xml:space="preserve"> </w:t>
      </w:r>
      <w:r>
        <w:t>productos</w:t>
      </w:r>
      <w:r>
        <w:rPr>
          <w:spacing w:val="33"/>
        </w:rPr>
        <w:t xml:space="preserve"> </w:t>
      </w:r>
      <w:r>
        <w:t>de apoyo que favorezcan la autonomía personal y la promoción de la accesibilidad en situaciones de dificultad socioeconómica, discapacidad, enfermedad o riesgo de exclusión social. También tiene como</w:t>
      </w:r>
      <w:r>
        <w:rPr>
          <w:spacing w:val="40"/>
        </w:rPr>
        <w:t xml:space="preserve"> </w:t>
      </w:r>
      <w:r>
        <w:t>objeto</w:t>
      </w:r>
      <w:r>
        <w:rPr>
          <w:spacing w:val="40"/>
        </w:rPr>
        <w:t xml:space="preserve"> </w:t>
      </w:r>
      <w:r>
        <w:t>reformar</w:t>
      </w:r>
      <w:r>
        <w:rPr>
          <w:spacing w:val="40"/>
        </w:rPr>
        <w:t xml:space="preserve"> </w:t>
      </w:r>
      <w:r>
        <w:t>arquitectónicamente</w:t>
      </w:r>
      <w:r>
        <w:rPr>
          <w:spacing w:val="40"/>
        </w:rPr>
        <w:t xml:space="preserve"> </w:t>
      </w:r>
      <w:r>
        <w:t>la</w:t>
      </w:r>
      <w:r>
        <w:rPr>
          <w:spacing w:val="40"/>
        </w:rPr>
        <w:t xml:space="preserve"> </w:t>
      </w:r>
      <w:r>
        <w:t>vivienda</w:t>
      </w:r>
      <w:r>
        <w:rPr>
          <w:spacing w:val="40"/>
        </w:rPr>
        <w:t xml:space="preserve"> </w:t>
      </w:r>
      <w:r>
        <w:t>habitual</w:t>
      </w:r>
      <w:r>
        <w:rPr>
          <w:spacing w:val="40"/>
        </w:rPr>
        <w:t xml:space="preserve"> </w:t>
      </w:r>
      <w:r>
        <w:t>y</w:t>
      </w:r>
      <w:r>
        <w:rPr>
          <w:spacing w:val="40"/>
        </w:rPr>
        <w:t xml:space="preserve"> </w:t>
      </w:r>
      <w:r>
        <w:t>adecuarla</w:t>
      </w:r>
      <w:r>
        <w:rPr>
          <w:spacing w:val="40"/>
        </w:rPr>
        <w:t xml:space="preserve"> </w:t>
      </w:r>
      <w:r>
        <w:t>para</w:t>
      </w:r>
      <w:r>
        <w:rPr>
          <w:spacing w:val="40"/>
        </w:rPr>
        <w:t xml:space="preserve"> </w:t>
      </w:r>
      <w:r>
        <w:t>una</w:t>
      </w:r>
      <w:r>
        <w:rPr>
          <w:spacing w:val="40"/>
        </w:rPr>
        <w:t xml:space="preserve"> </w:t>
      </w:r>
      <w:r>
        <w:t>mejor accesibilidad</w:t>
      </w:r>
      <w:r>
        <w:rPr>
          <w:spacing w:val="-3"/>
        </w:rPr>
        <w:t xml:space="preserve"> </w:t>
      </w:r>
      <w:r>
        <w:t>y</w:t>
      </w:r>
      <w:r>
        <w:rPr>
          <w:spacing w:val="-5"/>
        </w:rPr>
        <w:t xml:space="preserve"> </w:t>
      </w:r>
      <w:r>
        <w:t>eficiencia</w:t>
      </w:r>
      <w:r>
        <w:rPr>
          <w:spacing w:val="-5"/>
        </w:rPr>
        <w:t xml:space="preserve"> </w:t>
      </w:r>
      <w:r>
        <w:t>energética,</w:t>
      </w:r>
      <w:r>
        <w:rPr>
          <w:spacing w:val="-5"/>
        </w:rPr>
        <w:t xml:space="preserve"> </w:t>
      </w:r>
      <w:r>
        <w:t>así</w:t>
      </w:r>
      <w:r>
        <w:rPr>
          <w:spacing w:val="-5"/>
        </w:rPr>
        <w:t xml:space="preserve"> </w:t>
      </w:r>
      <w:r>
        <w:t>como</w:t>
      </w:r>
      <w:r>
        <w:rPr>
          <w:spacing w:val="-5"/>
        </w:rPr>
        <w:t xml:space="preserve"> </w:t>
      </w:r>
      <w:r>
        <w:t>instalar</w:t>
      </w:r>
      <w:r>
        <w:rPr>
          <w:spacing w:val="-5"/>
        </w:rPr>
        <w:t xml:space="preserve"> </w:t>
      </w:r>
      <w:r>
        <w:t>equipamientos</w:t>
      </w:r>
      <w:r>
        <w:rPr>
          <w:spacing w:val="-5"/>
        </w:rPr>
        <w:t xml:space="preserve"> </w:t>
      </w:r>
      <w:r>
        <w:t>domiciliarios</w:t>
      </w:r>
      <w:r>
        <w:rPr>
          <w:spacing w:val="-4"/>
        </w:rPr>
        <w:t xml:space="preserve"> </w:t>
      </w:r>
      <w:r>
        <w:t>que</w:t>
      </w:r>
      <w:r>
        <w:rPr>
          <w:spacing w:val="-3"/>
        </w:rPr>
        <w:t xml:space="preserve"> </w:t>
      </w:r>
      <w:r>
        <w:t>favorezcan la</w:t>
      </w:r>
      <w:r>
        <w:rPr>
          <w:spacing w:val="39"/>
        </w:rPr>
        <w:t xml:space="preserve"> </w:t>
      </w:r>
      <w:r>
        <w:t>promoción</w:t>
      </w:r>
      <w:r>
        <w:rPr>
          <w:spacing w:val="39"/>
        </w:rPr>
        <w:t xml:space="preserve"> </w:t>
      </w:r>
      <w:r>
        <w:t>de</w:t>
      </w:r>
      <w:r>
        <w:rPr>
          <w:spacing w:val="37"/>
        </w:rPr>
        <w:t xml:space="preserve"> </w:t>
      </w:r>
      <w:r>
        <w:t>la</w:t>
      </w:r>
      <w:r>
        <w:rPr>
          <w:spacing w:val="39"/>
        </w:rPr>
        <w:t xml:space="preserve"> </w:t>
      </w:r>
      <w:r>
        <w:t>autonomía</w:t>
      </w:r>
      <w:r>
        <w:rPr>
          <w:spacing w:val="39"/>
        </w:rPr>
        <w:t xml:space="preserve"> </w:t>
      </w:r>
      <w:r>
        <w:t>personal</w:t>
      </w:r>
      <w:r>
        <w:rPr>
          <w:spacing w:val="38"/>
        </w:rPr>
        <w:t xml:space="preserve"> </w:t>
      </w:r>
      <w:r>
        <w:t>y</w:t>
      </w:r>
      <w:r>
        <w:rPr>
          <w:spacing w:val="39"/>
        </w:rPr>
        <w:t xml:space="preserve"> </w:t>
      </w:r>
      <w:r>
        <w:t>la</w:t>
      </w:r>
      <w:r>
        <w:rPr>
          <w:spacing w:val="39"/>
        </w:rPr>
        <w:t xml:space="preserve"> </w:t>
      </w:r>
      <w:r>
        <w:t>prestación</w:t>
      </w:r>
      <w:r>
        <w:rPr>
          <w:spacing w:val="39"/>
        </w:rPr>
        <w:t xml:space="preserve"> </w:t>
      </w:r>
      <w:r>
        <w:t>de</w:t>
      </w:r>
      <w:r>
        <w:rPr>
          <w:spacing w:val="39"/>
        </w:rPr>
        <w:t xml:space="preserve"> </w:t>
      </w:r>
      <w:r>
        <w:t>apoyos</w:t>
      </w:r>
      <w:r>
        <w:rPr>
          <w:spacing w:val="39"/>
        </w:rPr>
        <w:t xml:space="preserve"> </w:t>
      </w:r>
      <w:r>
        <w:t>y</w:t>
      </w:r>
      <w:r>
        <w:rPr>
          <w:spacing w:val="39"/>
        </w:rPr>
        <w:t xml:space="preserve"> </w:t>
      </w:r>
      <w:r>
        <w:t>cuidados</w:t>
      </w:r>
      <w:r>
        <w:rPr>
          <w:spacing w:val="37"/>
        </w:rPr>
        <w:t xml:space="preserve"> </w:t>
      </w:r>
      <w:r>
        <w:t>que</w:t>
      </w:r>
      <w:r>
        <w:rPr>
          <w:spacing w:val="39"/>
        </w:rPr>
        <w:t xml:space="preserve"> </w:t>
      </w:r>
      <w:r>
        <w:t>posibiliten viviendas conectadas mediante medios tecnológicos, sistemas de conectividad y domótica.</w:t>
      </w:r>
    </w:p>
    <w:p w14:paraId="02553B1D" w14:textId="77777777" w:rsidR="0081605D" w:rsidRDefault="0081605D">
      <w:pPr>
        <w:pStyle w:val="Textoindependiente"/>
        <w:spacing w:before="137"/>
      </w:pPr>
    </w:p>
    <w:p w14:paraId="1AC982BB" w14:textId="77777777" w:rsidR="0081605D" w:rsidRDefault="00000000">
      <w:pPr>
        <w:pStyle w:val="Textoindependiente"/>
        <w:spacing w:line="360" w:lineRule="auto"/>
        <w:ind w:left="571" w:right="1143"/>
        <w:jc w:val="both"/>
      </w:pPr>
      <w:r>
        <w:rPr>
          <w:noProof/>
        </w:rPr>
        <mc:AlternateContent>
          <mc:Choice Requires="wps">
            <w:drawing>
              <wp:anchor distT="0" distB="0" distL="0" distR="0" simplePos="0" relativeHeight="15811584" behindDoc="0" locked="0" layoutInCell="1" allowOverlap="1" wp14:anchorId="7450BB3D" wp14:editId="6010B8C0">
                <wp:simplePos x="0" y="0"/>
                <wp:positionH relativeFrom="page">
                  <wp:posOffset>6965929</wp:posOffset>
                </wp:positionH>
                <wp:positionV relativeFrom="paragraph">
                  <wp:posOffset>-94334</wp:posOffset>
                </wp:positionV>
                <wp:extent cx="263525" cy="327596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09756AD" w14:textId="42E2AEE5"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68E4F1A7"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72">
                              <w:r>
                                <w:rPr>
                                  <w:rFonts w:ascii="Arial" w:hAnsi="Arial"/>
                                  <w:spacing w:val="-2"/>
                                  <w:sz w:val="12"/>
                                </w:rPr>
                                <w:t>https://sede.lasrozas.es/</w:t>
                              </w:r>
                            </w:hyperlink>
                          </w:p>
                          <w:p w14:paraId="32178676"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8"/>
                                <w:sz w:val="12"/>
                              </w:rPr>
                              <w:t>626dede2791</w:t>
                            </w:r>
                          </w:p>
                        </w:txbxContent>
                      </wps:txbx>
                      <wps:bodyPr vert="vert270" wrap="square" lIns="0" tIns="0" rIns="0" bIns="0" rtlCol="0">
                        <a:noAutofit/>
                      </wps:bodyPr>
                    </wps:wsp>
                  </a:graphicData>
                </a:graphic>
              </wp:anchor>
            </w:drawing>
          </mc:Choice>
          <mc:Fallback>
            <w:pict>
              <v:shape w14:anchorId="7450BB3D" id="Textbox 246" o:spid="_x0000_s1193" type="#_x0000_t202" style="position:absolute;left:0;text-align:left;margin-left:548.5pt;margin-top:-7.45pt;width:20.75pt;height:257.95pt;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" filled="f" stroked="f">
                <v:textbox style="layout-flow:vertical;mso-layout-flow-alt:bottom-to-top" inset="0,0,0,0">
                  <w:txbxContent>
                    <w:p w14:paraId="209756AD" w14:textId="42E2AEE5"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68E4F1A7"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73">
                        <w:r>
                          <w:rPr>
                            <w:rFonts w:ascii="Arial" w:hAnsi="Arial"/>
                            <w:spacing w:val="-2"/>
                            <w:sz w:val="12"/>
                          </w:rPr>
                          <w:t>https://sede.lasrozas.es/</w:t>
                        </w:r>
                      </w:hyperlink>
                    </w:p>
                    <w:p w14:paraId="32178676"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8"/>
                          <w:sz w:val="12"/>
                        </w:rPr>
                        <w:t>626dede2791</w:t>
                      </w:r>
                    </w:p>
                  </w:txbxContent>
                </v:textbox>
                <w10:wrap anchorx="page"/>
              </v:shape>
            </w:pict>
          </mc:Fallback>
        </mc:AlternateContent>
      </w:r>
      <w:r>
        <w:t>Del mismo modo también pretende fomentar la realización de actuaciones de adaptación de las viviendas de la vecindad de Las Rozas de Madrid que vivan de manera habitual y permanente en</w:t>
      </w:r>
      <w:r>
        <w:rPr>
          <w:spacing w:val="40"/>
        </w:rPr>
        <w:t xml:space="preserve"> </w:t>
      </w:r>
      <w:r>
        <w:t>la misma, para la mejora de su calidad de vida mediante la eliminación de barreras</w:t>
      </w:r>
      <w:r>
        <w:rPr>
          <w:spacing w:val="40"/>
        </w:rPr>
        <w:t xml:space="preserve"> </w:t>
      </w:r>
      <w:r>
        <w:t>arquitectónicas y la mejora de su autonomía, con el fin de facilitar la movilidad interior o aumentar la seguridad en el entorno doméstico, así como la accesibilidad y el desarrollo de las actividades básicas e instrumentales de la vida diaria a través de productos de apoyo.</w:t>
      </w:r>
    </w:p>
    <w:p w14:paraId="3FA90672" w14:textId="77777777" w:rsidR="0081605D" w:rsidRDefault="0081605D">
      <w:pPr>
        <w:pStyle w:val="Textoindependiente"/>
        <w:spacing w:before="134"/>
      </w:pPr>
    </w:p>
    <w:p w14:paraId="52690AF8" w14:textId="77777777" w:rsidR="0081605D" w:rsidRDefault="00000000">
      <w:pPr>
        <w:pStyle w:val="Textoindependiente"/>
        <w:spacing w:line="360" w:lineRule="auto"/>
        <w:ind w:left="571" w:right="1050"/>
      </w:pPr>
      <w:r>
        <w:t>La</w:t>
      </w:r>
      <w:r>
        <w:rPr>
          <w:spacing w:val="32"/>
        </w:rPr>
        <w:t xml:space="preserve"> </w:t>
      </w:r>
      <w:r>
        <w:t>adaptación</w:t>
      </w:r>
      <w:r>
        <w:rPr>
          <w:spacing w:val="30"/>
        </w:rPr>
        <w:t xml:space="preserve"> </w:t>
      </w:r>
      <w:r>
        <w:t>de</w:t>
      </w:r>
      <w:r>
        <w:rPr>
          <w:spacing w:val="32"/>
        </w:rPr>
        <w:t xml:space="preserve"> </w:t>
      </w:r>
      <w:r>
        <w:t>vivienda</w:t>
      </w:r>
      <w:r>
        <w:rPr>
          <w:spacing w:val="32"/>
        </w:rPr>
        <w:t xml:space="preserve"> </w:t>
      </w:r>
      <w:r>
        <w:t>y</w:t>
      </w:r>
      <w:r>
        <w:rPr>
          <w:spacing w:val="30"/>
        </w:rPr>
        <w:t xml:space="preserve"> </w:t>
      </w:r>
      <w:r>
        <w:t>los</w:t>
      </w:r>
      <w:r>
        <w:rPr>
          <w:spacing w:val="32"/>
        </w:rPr>
        <w:t xml:space="preserve"> </w:t>
      </w:r>
      <w:r>
        <w:t>productos</w:t>
      </w:r>
      <w:r>
        <w:rPr>
          <w:spacing w:val="32"/>
        </w:rPr>
        <w:t xml:space="preserve"> </w:t>
      </w:r>
      <w:r>
        <w:t>de</w:t>
      </w:r>
      <w:r>
        <w:rPr>
          <w:spacing w:val="32"/>
        </w:rPr>
        <w:t xml:space="preserve"> </w:t>
      </w:r>
      <w:r>
        <w:t>apoyo</w:t>
      </w:r>
      <w:r>
        <w:rPr>
          <w:spacing w:val="32"/>
        </w:rPr>
        <w:t xml:space="preserve"> </w:t>
      </w:r>
      <w:r>
        <w:t>también</w:t>
      </w:r>
      <w:r>
        <w:rPr>
          <w:spacing w:val="32"/>
        </w:rPr>
        <w:t xml:space="preserve"> </w:t>
      </w:r>
      <w:r>
        <w:t>facilitan</w:t>
      </w:r>
      <w:r>
        <w:rPr>
          <w:spacing w:val="32"/>
        </w:rPr>
        <w:t xml:space="preserve"> </w:t>
      </w:r>
      <w:r>
        <w:t>las</w:t>
      </w:r>
      <w:r>
        <w:rPr>
          <w:spacing w:val="32"/>
        </w:rPr>
        <w:t xml:space="preserve"> </w:t>
      </w:r>
      <w:r>
        <w:t>tareas</w:t>
      </w:r>
      <w:r>
        <w:rPr>
          <w:spacing w:val="32"/>
        </w:rPr>
        <w:t xml:space="preserve"> </w:t>
      </w:r>
      <w:r>
        <w:t>de</w:t>
      </w:r>
      <w:r>
        <w:rPr>
          <w:spacing w:val="32"/>
        </w:rPr>
        <w:t xml:space="preserve"> </w:t>
      </w:r>
      <w:r>
        <w:t>cuidado</w:t>
      </w:r>
      <w:r>
        <w:rPr>
          <w:spacing w:val="32"/>
        </w:rPr>
        <w:t xml:space="preserve"> </w:t>
      </w:r>
      <w:r>
        <w:t>y atención, en su caso, a las personas cuidadoras.</w:t>
      </w:r>
    </w:p>
    <w:p w14:paraId="22D6B7D8" w14:textId="77777777" w:rsidR="0081605D" w:rsidRDefault="0081605D">
      <w:pPr>
        <w:pStyle w:val="Textoindependiente"/>
        <w:spacing w:before="136"/>
      </w:pPr>
    </w:p>
    <w:p w14:paraId="22579497" w14:textId="77777777" w:rsidR="0081605D" w:rsidRDefault="00000000">
      <w:pPr>
        <w:spacing w:line="360" w:lineRule="auto"/>
        <w:ind w:left="571" w:right="1050"/>
        <w:rPr>
          <w:b/>
        </w:rPr>
      </w:pPr>
      <w:r>
        <w:t>Esta</w:t>
      </w:r>
      <w:r>
        <w:rPr>
          <w:spacing w:val="40"/>
        </w:rPr>
        <w:t xml:space="preserve"> </w:t>
      </w:r>
      <w:r>
        <w:t>convocatoria</w:t>
      </w:r>
      <w:r>
        <w:rPr>
          <w:spacing w:val="40"/>
        </w:rPr>
        <w:t xml:space="preserve"> </w:t>
      </w:r>
      <w:r>
        <w:t>tiene</w:t>
      </w:r>
      <w:r>
        <w:rPr>
          <w:spacing w:val="40"/>
        </w:rPr>
        <w:t xml:space="preserve"> </w:t>
      </w:r>
      <w:r>
        <w:t>por</w:t>
      </w:r>
      <w:r>
        <w:rPr>
          <w:spacing w:val="40"/>
        </w:rPr>
        <w:t xml:space="preserve"> </w:t>
      </w:r>
      <w:r>
        <w:t>objeto</w:t>
      </w:r>
      <w:r>
        <w:rPr>
          <w:spacing w:val="40"/>
        </w:rPr>
        <w:t xml:space="preserve"> </w:t>
      </w:r>
      <w:r>
        <w:t>regular,</w:t>
      </w:r>
      <w:r>
        <w:rPr>
          <w:spacing w:val="40"/>
        </w:rPr>
        <w:t xml:space="preserve"> </w:t>
      </w:r>
      <w:r>
        <w:t>la</w:t>
      </w:r>
      <w:r>
        <w:rPr>
          <w:spacing w:val="40"/>
        </w:rPr>
        <w:t xml:space="preserve"> </w:t>
      </w:r>
      <w:r>
        <w:t>concesión</w:t>
      </w:r>
      <w:r>
        <w:rPr>
          <w:spacing w:val="40"/>
        </w:rPr>
        <w:t xml:space="preserve"> </w:t>
      </w:r>
      <w:r>
        <w:t>de</w:t>
      </w:r>
      <w:r>
        <w:rPr>
          <w:spacing w:val="40"/>
        </w:rPr>
        <w:t xml:space="preserve"> </w:t>
      </w:r>
      <w:r>
        <w:t>prestaciones</w:t>
      </w:r>
      <w:r>
        <w:rPr>
          <w:spacing w:val="40"/>
        </w:rPr>
        <w:t xml:space="preserve"> </w:t>
      </w:r>
      <w:r>
        <w:t>sociales</w:t>
      </w:r>
      <w:r>
        <w:rPr>
          <w:spacing w:val="40"/>
        </w:rPr>
        <w:t xml:space="preserve"> </w:t>
      </w:r>
      <w:r>
        <w:t>de</w:t>
      </w:r>
      <w:r>
        <w:rPr>
          <w:spacing w:val="40"/>
        </w:rPr>
        <w:t xml:space="preserve"> </w:t>
      </w:r>
      <w:r>
        <w:t>carácter económico</w:t>
      </w:r>
      <w:r>
        <w:rPr>
          <w:spacing w:val="16"/>
        </w:rPr>
        <w:t xml:space="preserve"> </w:t>
      </w:r>
      <w:r>
        <w:t>para</w:t>
      </w:r>
      <w:r>
        <w:rPr>
          <w:spacing w:val="17"/>
        </w:rPr>
        <w:t xml:space="preserve"> </w:t>
      </w:r>
      <w:r>
        <w:t>los</w:t>
      </w:r>
      <w:r>
        <w:rPr>
          <w:spacing w:val="20"/>
        </w:rPr>
        <w:t xml:space="preserve"> </w:t>
      </w:r>
      <w:r>
        <w:rPr>
          <w:b/>
        </w:rPr>
        <w:t>gastos</w:t>
      </w:r>
      <w:r>
        <w:rPr>
          <w:b/>
          <w:spacing w:val="15"/>
        </w:rPr>
        <w:t xml:space="preserve"> </w:t>
      </w:r>
      <w:r>
        <w:rPr>
          <w:b/>
        </w:rPr>
        <w:t>que</w:t>
      </w:r>
      <w:r>
        <w:rPr>
          <w:b/>
          <w:spacing w:val="17"/>
        </w:rPr>
        <w:t xml:space="preserve"> </w:t>
      </w:r>
      <w:r>
        <w:rPr>
          <w:b/>
        </w:rPr>
        <w:t>se</w:t>
      </w:r>
      <w:r>
        <w:rPr>
          <w:b/>
          <w:spacing w:val="17"/>
        </w:rPr>
        <w:t xml:space="preserve"> </w:t>
      </w:r>
      <w:r>
        <w:rPr>
          <w:b/>
        </w:rPr>
        <w:t>ocasionen</w:t>
      </w:r>
      <w:r>
        <w:rPr>
          <w:b/>
          <w:spacing w:val="15"/>
        </w:rPr>
        <w:t xml:space="preserve"> </w:t>
      </w:r>
      <w:r>
        <w:rPr>
          <w:b/>
        </w:rPr>
        <w:t>o</w:t>
      </w:r>
      <w:r>
        <w:rPr>
          <w:b/>
          <w:spacing w:val="16"/>
        </w:rPr>
        <w:t xml:space="preserve"> </w:t>
      </w:r>
      <w:r>
        <w:rPr>
          <w:b/>
        </w:rPr>
        <w:t>hayan</w:t>
      </w:r>
      <w:r>
        <w:rPr>
          <w:b/>
          <w:spacing w:val="15"/>
        </w:rPr>
        <w:t xml:space="preserve"> </w:t>
      </w:r>
      <w:r>
        <w:rPr>
          <w:b/>
        </w:rPr>
        <w:t>sido</w:t>
      </w:r>
      <w:r>
        <w:rPr>
          <w:b/>
          <w:spacing w:val="17"/>
        </w:rPr>
        <w:t xml:space="preserve"> </w:t>
      </w:r>
      <w:r>
        <w:rPr>
          <w:b/>
        </w:rPr>
        <w:t>realizados,</w:t>
      </w:r>
      <w:r>
        <w:rPr>
          <w:b/>
          <w:spacing w:val="29"/>
        </w:rPr>
        <w:t xml:space="preserve"> </w:t>
      </w:r>
      <w:r>
        <w:rPr>
          <w:b/>
        </w:rPr>
        <w:t>entre</w:t>
      </w:r>
      <w:r>
        <w:rPr>
          <w:b/>
          <w:spacing w:val="17"/>
        </w:rPr>
        <w:t xml:space="preserve"> </w:t>
      </w:r>
      <w:r>
        <w:rPr>
          <w:b/>
        </w:rPr>
        <w:t>el</w:t>
      </w:r>
      <w:r>
        <w:rPr>
          <w:b/>
          <w:spacing w:val="14"/>
        </w:rPr>
        <w:t xml:space="preserve"> </w:t>
      </w:r>
      <w:r>
        <w:rPr>
          <w:b/>
        </w:rPr>
        <w:t>20</w:t>
      </w:r>
      <w:r>
        <w:rPr>
          <w:b/>
          <w:spacing w:val="17"/>
        </w:rPr>
        <w:t xml:space="preserve"> </w:t>
      </w:r>
      <w:r>
        <w:rPr>
          <w:b/>
        </w:rPr>
        <w:t>de</w:t>
      </w:r>
      <w:r>
        <w:rPr>
          <w:b/>
          <w:spacing w:val="17"/>
        </w:rPr>
        <w:t xml:space="preserve"> </w:t>
      </w:r>
      <w:r>
        <w:rPr>
          <w:b/>
        </w:rPr>
        <w:t>marzo</w:t>
      </w:r>
      <w:r>
        <w:rPr>
          <w:b/>
          <w:spacing w:val="17"/>
        </w:rPr>
        <w:t xml:space="preserve"> </w:t>
      </w:r>
      <w:r>
        <w:rPr>
          <w:b/>
          <w:spacing w:val="-5"/>
        </w:rPr>
        <w:t>de</w:t>
      </w:r>
    </w:p>
    <w:p w14:paraId="14EC2466" w14:textId="77777777" w:rsidR="0081605D" w:rsidRDefault="0081605D">
      <w:pPr>
        <w:spacing w:line="360" w:lineRule="auto"/>
        <w:rPr>
          <w:b/>
        </w:rPr>
        <w:sectPr w:rsidR="0081605D">
          <w:pgSz w:w="11910" w:h="16840"/>
          <w:pgMar w:top="1680" w:right="282" w:bottom="1300" w:left="1133" w:header="575" w:footer="1100" w:gutter="0"/>
          <w:cols w:space="720"/>
        </w:sectPr>
      </w:pPr>
    </w:p>
    <w:p w14:paraId="423D11BB" w14:textId="77777777" w:rsidR="0081605D" w:rsidRDefault="0081605D">
      <w:pPr>
        <w:pStyle w:val="Textoindependiente"/>
        <w:spacing w:before="54"/>
        <w:rPr>
          <w:b/>
        </w:rPr>
      </w:pPr>
    </w:p>
    <w:p w14:paraId="3BDE0102" w14:textId="77777777" w:rsidR="0081605D" w:rsidRDefault="00000000">
      <w:pPr>
        <w:spacing w:before="1" w:line="360" w:lineRule="auto"/>
        <w:ind w:left="571" w:right="1142"/>
        <w:jc w:val="both"/>
      </w:pPr>
      <w:r>
        <w:rPr>
          <w:b/>
        </w:rPr>
        <w:t xml:space="preserve">2025 y el 20 de marzo de 2026, </w:t>
      </w:r>
      <w:r>
        <w:t xml:space="preserve">relacionados con las prestaciones objeto de la presente </w:t>
      </w:r>
      <w:r>
        <w:rPr>
          <w:spacing w:val="-2"/>
        </w:rPr>
        <w:t>convocatoria.</w:t>
      </w:r>
    </w:p>
    <w:p w14:paraId="4ED98DE8" w14:textId="77777777" w:rsidR="0081605D" w:rsidRDefault="0081605D">
      <w:pPr>
        <w:pStyle w:val="Textoindependiente"/>
        <w:spacing w:before="135"/>
      </w:pPr>
    </w:p>
    <w:p w14:paraId="0B25D181" w14:textId="77777777" w:rsidR="0081605D" w:rsidRDefault="00000000">
      <w:pPr>
        <w:pStyle w:val="Ttulo8"/>
      </w:pPr>
      <w:r>
        <w:rPr>
          <w:spacing w:val="-2"/>
        </w:rPr>
        <w:t>Artículo</w:t>
      </w:r>
      <w:r>
        <w:rPr>
          <w:spacing w:val="-11"/>
        </w:rPr>
        <w:t xml:space="preserve"> </w:t>
      </w:r>
      <w:r>
        <w:rPr>
          <w:spacing w:val="-2"/>
        </w:rPr>
        <w:t>2.-</w:t>
      </w:r>
      <w:r>
        <w:rPr>
          <w:spacing w:val="-10"/>
        </w:rPr>
        <w:t xml:space="preserve"> </w:t>
      </w:r>
      <w:r>
        <w:rPr>
          <w:spacing w:val="-2"/>
        </w:rPr>
        <w:t>Normativa</w:t>
      </w:r>
      <w:r>
        <w:rPr>
          <w:spacing w:val="-10"/>
        </w:rPr>
        <w:t xml:space="preserve"> </w:t>
      </w:r>
      <w:r>
        <w:rPr>
          <w:spacing w:val="-2"/>
        </w:rPr>
        <w:t>aplicable.</w:t>
      </w:r>
    </w:p>
    <w:p w14:paraId="44E2FBA2" w14:textId="77777777" w:rsidR="0081605D" w:rsidRDefault="0081605D">
      <w:pPr>
        <w:pStyle w:val="Textoindependiente"/>
        <w:rPr>
          <w:b/>
        </w:rPr>
      </w:pPr>
    </w:p>
    <w:p w14:paraId="52DC516A" w14:textId="77777777" w:rsidR="0081605D" w:rsidRDefault="0081605D">
      <w:pPr>
        <w:pStyle w:val="Textoindependiente"/>
        <w:spacing w:before="1"/>
        <w:rPr>
          <w:b/>
        </w:rPr>
      </w:pPr>
    </w:p>
    <w:p w14:paraId="692C27FF" w14:textId="77777777" w:rsidR="0081605D" w:rsidRDefault="00000000">
      <w:pPr>
        <w:spacing w:line="360" w:lineRule="auto"/>
        <w:ind w:left="571" w:right="1131"/>
        <w:jc w:val="both"/>
        <w:rPr>
          <w:b/>
        </w:rPr>
      </w:pPr>
      <w:r>
        <w:rPr>
          <w:b/>
          <w:noProof/>
        </w:rPr>
        <mc:AlternateContent>
          <mc:Choice Requires="wps">
            <w:drawing>
              <wp:anchor distT="0" distB="0" distL="0" distR="0" simplePos="0" relativeHeight="15812096" behindDoc="0" locked="0" layoutInCell="1" allowOverlap="1" wp14:anchorId="2CA23789" wp14:editId="7C8C964E">
                <wp:simplePos x="0" y="0"/>
                <wp:positionH relativeFrom="page">
                  <wp:posOffset>6807087</wp:posOffset>
                </wp:positionH>
                <wp:positionV relativeFrom="paragraph">
                  <wp:posOffset>265986</wp:posOffset>
                </wp:positionV>
                <wp:extent cx="419734" cy="31870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A83F89"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9A42A9"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CA23789" id="Textbox 247" o:spid="_x0000_s1194" type="#_x0000_t202" style="position:absolute;left:0;text-align:left;margin-left:536pt;margin-top:20.95pt;width:33.05pt;height:250.95pt;z-index:1581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kM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" filled="f" stroked="f">
                <v:textbox style="layout-flow:vertical;mso-layout-flow-alt:bottom-to-top" inset="0,0,0,0">
                  <w:txbxContent>
                    <w:p w14:paraId="25A83F89"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9A42A9"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 xml:space="preserve">Las bases reguladoras de la presente convocatoria serán las contenidas en la </w:t>
      </w:r>
      <w:r>
        <w:rPr>
          <w:b/>
        </w:rPr>
        <w:t>Ordenanza de las prestaciones</w:t>
      </w:r>
      <w:r>
        <w:rPr>
          <w:b/>
          <w:spacing w:val="-13"/>
        </w:rPr>
        <w:t xml:space="preserve"> </w:t>
      </w:r>
      <w:r>
        <w:rPr>
          <w:b/>
        </w:rPr>
        <w:t>sociales</w:t>
      </w:r>
      <w:r>
        <w:rPr>
          <w:b/>
          <w:spacing w:val="-12"/>
        </w:rPr>
        <w:t xml:space="preserve"> </w:t>
      </w:r>
      <w:r>
        <w:rPr>
          <w:b/>
        </w:rPr>
        <w:t>de</w:t>
      </w:r>
      <w:r>
        <w:rPr>
          <w:b/>
          <w:spacing w:val="-13"/>
        </w:rPr>
        <w:t xml:space="preserve"> </w:t>
      </w:r>
      <w:r>
        <w:rPr>
          <w:b/>
        </w:rPr>
        <w:t>carácter</w:t>
      </w:r>
      <w:r>
        <w:rPr>
          <w:b/>
          <w:spacing w:val="-12"/>
        </w:rPr>
        <w:t xml:space="preserve"> </w:t>
      </w:r>
      <w:r>
        <w:rPr>
          <w:b/>
        </w:rPr>
        <w:t>económico</w:t>
      </w:r>
      <w:r>
        <w:rPr>
          <w:b/>
          <w:spacing w:val="-13"/>
        </w:rPr>
        <w:t xml:space="preserve"> </w:t>
      </w:r>
      <w:r>
        <w:rPr>
          <w:b/>
        </w:rPr>
        <w:t>del</w:t>
      </w:r>
      <w:r>
        <w:rPr>
          <w:b/>
          <w:spacing w:val="-12"/>
        </w:rPr>
        <w:t xml:space="preserve"> </w:t>
      </w:r>
      <w:r>
        <w:rPr>
          <w:b/>
        </w:rPr>
        <w:t>Ayuntamiento</w:t>
      </w:r>
      <w:r>
        <w:rPr>
          <w:b/>
          <w:spacing w:val="-13"/>
        </w:rPr>
        <w:t xml:space="preserve"> </w:t>
      </w:r>
      <w:r>
        <w:rPr>
          <w:b/>
        </w:rPr>
        <w:t>de</w:t>
      </w:r>
      <w:r>
        <w:rPr>
          <w:b/>
          <w:spacing w:val="-12"/>
        </w:rPr>
        <w:t xml:space="preserve"> </w:t>
      </w:r>
      <w:r>
        <w:rPr>
          <w:b/>
        </w:rPr>
        <w:t>Las</w:t>
      </w:r>
      <w:r>
        <w:rPr>
          <w:b/>
          <w:spacing w:val="-12"/>
        </w:rPr>
        <w:t xml:space="preserve"> </w:t>
      </w:r>
      <w:r>
        <w:rPr>
          <w:b/>
        </w:rPr>
        <w:t>Rozas</w:t>
      </w:r>
      <w:r>
        <w:rPr>
          <w:b/>
          <w:spacing w:val="-13"/>
        </w:rPr>
        <w:t xml:space="preserve"> </w:t>
      </w:r>
      <w:r>
        <w:rPr>
          <w:b/>
        </w:rPr>
        <w:t>de</w:t>
      </w:r>
      <w:r>
        <w:rPr>
          <w:b/>
          <w:spacing w:val="-12"/>
        </w:rPr>
        <w:t xml:space="preserve"> </w:t>
      </w:r>
      <w:r>
        <w:rPr>
          <w:b/>
        </w:rPr>
        <w:t>Madrid,</w:t>
      </w:r>
      <w:r>
        <w:rPr>
          <w:b/>
          <w:spacing w:val="-13"/>
        </w:rPr>
        <w:t xml:space="preserve"> </w:t>
      </w:r>
      <w:r>
        <w:rPr>
          <w:b/>
        </w:rPr>
        <w:t>publicada en</w:t>
      </w:r>
      <w:r>
        <w:rPr>
          <w:b/>
          <w:spacing w:val="-1"/>
        </w:rPr>
        <w:t xml:space="preserve"> </w:t>
      </w:r>
      <w:r>
        <w:rPr>
          <w:b/>
        </w:rPr>
        <w:t>el</w:t>
      </w:r>
      <w:r>
        <w:rPr>
          <w:b/>
          <w:spacing w:val="-2"/>
        </w:rPr>
        <w:t xml:space="preserve"> </w:t>
      </w:r>
      <w:r>
        <w:rPr>
          <w:b/>
        </w:rPr>
        <w:t>Boletín</w:t>
      </w:r>
      <w:r>
        <w:rPr>
          <w:b/>
          <w:spacing w:val="-1"/>
        </w:rPr>
        <w:t xml:space="preserve"> </w:t>
      </w:r>
      <w:r>
        <w:rPr>
          <w:b/>
        </w:rPr>
        <w:t>Oficial</w:t>
      </w:r>
      <w:r>
        <w:rPr>
          <w:b/>
          <w:spacing w:val="-2"/>
        </w:rPr>
        <w:t xml:space="preserve"> </w:t>
      </w:r>
      <w:r>
        <w:rPr>
          <w:b/>
        </w:rPr>
        <w:t>de</w:t>
      </w:r>
      <w:r>
        <w:rPr>
          <w:b/>
          <w:spacing w:val="-1"/>
        </w:rPr>
        <w:t xml:space="preserve"> </w:t>
      </w:r>
      <w:r>
        <w:rPr>
          <w:b/>
        </w:rPr>
        <w:t>la</w:t>
      </w:r>
      <w:r>
        <w:rPr>
          <w:b/>
          <w:spacing w:val="-1"/>
        </w:rPr>
        <w:t xml:space="preserve"> </w:t>
      </w:r>
      <w:r>
        <w:rPr>
          <w:b/>
        </w:rPr>
        <w:t>Comunidad</w:t>
      </w:r>
      <w:r>
        <w:rPr>
          <w:b/>
          <w:spacing w:val="-1"/>
        </w:rPr>
        <w:t xml:space="preserve"> </w:t>
      </w:r>
      <w:r>
        <w:rPr>
          <w:b/>
        </w:rPr>
        <w:t>de</w:t>
      </w:r>
      <w:r>
        <w:rPr>
          <w:b/>
          <w:spacing w:val="-1"/>
        </w:rPr>
        <w:t xml:space="preserve"> </w:t>
      </w:r>
      <w:r>
        <w:rPr>
          <w:b/>
        </w:rPr>
        <w:t>Madrid</w:t>
      </w:r>
      <w:r>
        <w:rPr>
          <w:b/>
          <w:spacing w:val="-1"/>
        </w:rPr>
        <w:t xml:space="preserve"> </w:t>
      </w:r>
      <w:proofErr w:type="spellStart"/>
      <w:r>
        <w:rPr>
          <w:b/>
        </w:rPr>
        <w:t>Nº</w:t>
      </w:r>
      <w:proofErr w:type="spellEnd"/>
      <w:r>
        <w:rPr>
          <w:b/>
          <w:spacing w:val="-1"/>
        </w:rPr>
        <w:t xml:space="preserve"> </w:t>
      </w:r>
      <w:r>
        <w:rPr>
          <w:b/>
        </w:rPr>
        <w:t>21,</w:t>
      </w:r>
      <w:r>
        <w:rPr>
          <w:b/>
          <w:spacing w:val="-2"/>
        </w:rPr>
        <w:t xml:space="preserve"> </w:t>
      </w:r>
      <w:r>
        <w:rPr>
          <w:b/>
        </w:rPr>
        <w:t>de</w:t>
      </w:r>
      <w:r>
        <w:rPr>
          <w:b/>
          <w:spacing w:val="-1"/>
        </w:rPr>
        <w:t xml:space="preserve"> </w:t>
      </w:r>
      <w:r>
        <w:rPr>
          <w:b/>
        </w:rPr>
        <w:t>25</w:t>
      </w:r>
      <w:r>
        <w:rPr>
          <w:b/>
          <w:spacing w:val="-1"/>
        </w:rPr>
        <w:t xml:space="preserve"> </w:t>
      </w:r>
      <w:r>
        <w:rPr>
          <w:b/>
        </w:rPr>
        <w:t>de</w:t>
      </w:r>
      <w:r>
        <w:rPr>
          <w:b/>
          <w:spacing w:val="-1"/>
        </w:rPr>
        <w:t xml:space="preserve"> </w:t>
      </w:r>
      <w:r>
        <w:rPr>
          <w:b/>
        </w:rPr>
        <w:t>enero</w:t>
      </w:r>
      <w:r>
        <w:rPr>
          <w:b/>
          <w:spacing w:val="-2"/>
        </w:rPr>
        <w:t xml:space="preserve"> </w:t>
      </w:r>
      <w:r>
        <w:rPr>
          <w:b/>
        </w:rPr>
        <w:t>de</w:t>
      </w:r>
      <w:r>
        <w:rPr>
          <w:b/>
          <w:spacing w:val="-1"/>
        </w:rPr>
        <w:t xml:space="preserve"> </w:t>
      </w:r>
      <w:r>
        <w:rPr>
          <w:b/>
        </w:rPr>
        <w:t>2024.</w:t>
      </w:r>
    </w:p>
    <w:p w14:paraId="5E074F55" w14:textId="77777777" w:rsidR="0081605D" w:rsidRDefault="0081605D">
      <w:pPr>
        <w:pStyle w:val="Textoindependiente"/>
        <w:spacing w:before="135"/>
        <w:rPr>
          <w:b/>
        </w:rPr>
      </w:pPr>
    </w:p>
    <w:p w14:paraId="597B46B8" w14:textId="77777777" w:rsidR="0081605D" w:rsidRDefault="00000000">
      <w:pPr>
        <w:pStyle w:val="Textoindependiente"/>
        <w:spacing w:line="360" w:lineRule="auto"/>
        <w:ind w:left="571" w:right="1147"/>
        <w:jc w:val="both"/>
      </w:pPr>
      <w:r>
        <w:t xml:space="preserve">El artículo 7. </w:t>
      </w:r>
      <w:r w:rsidRPr="00A43AA5">
        <w:rPr>
          <w:i/>
          <w:iCs/>
        </w:rPr>
        <w:t>“Comisión de Prestaciones Económicas”,</w:t>
      </w:r>
      <w:r>
        <w:t xml:space="preserve"> de la referida Ordenanza, establece que esta</w:t>
      </w:r>
      <w:r>
        <w:rPr>
          <w:spacing w:val="-1"/>
        </w:rPr>
        <w:t xml:space="preserve"> </w:t>
      </w:r>
      <w:r>
        <w:t>Comisión resolverá</w:t>
      </w:r>
      <w:r>
        <w:rPr>
          <w:spacing w:val="-1"/>
        </w:rPr>
        <w:t xml:space="preserve"> </w:t>
      </w:r>
      <w:r>
        <w:t>las</w:t>
      </w:r>
      <w:r>
        <w:rPr>
          <w:spacing w:val="-2"/>
        </w:rPr>
        <w:t xml:space="preserve"> </w:t>
      </w:r>
      <w:r>
        <w:t>situaciones,</w:t>
      </w:r>
      <w:r>
        <w:rPr>
          <w:spacing w:val="-3"/>
        </w:rPr>
        <w:t xml:space="preserve"> </w:t>
      </w:r>
      <w:r>
        <w:t>supuestos</w:t>
      </w:r>
      <w:r>
        <w:rPr>
          <w:spacing w:val="-2"/>
        </w:rPr>
        <w:t xml:space="preserve"> </w:t>
      </w:r>
      <w:r>
        <w:t>o</w:t>
      </w:r>
      <w:r>
        <w:rPr>
          <w:spacing w:val="-2"/>
        </w:rPr>
        <w:t xml:space="preserve"> </w:t>
      </w:r>
      <w:r>
        <w:t>incidencias</w:t>
      </w:r>
      <w:r>
        <w:rPr>
          <w:spacing w:val="-2"/>
        </w:rPr>
        <w:t xml:space="preserve"> </w:t>
      </w:r>
      <w:r>
        <w:t>que</w:t>
      </w:r>
      <w:r>
        <w:rPr>
          <w:spacing w:val="-1"/>
        </w:rPr>
        <w:t xml:space="preserve"> </w:t>
      </w:r>
      <w:r>
        <w:t>se</w:t>
      </w:r>
      <w:r>
        <w:rPr>
          <w:spacing w:val="-1"/>
        </w:rPr>
        <w:t xml:space="preserve"> </w:t>
      </w:r>
      <w:r>
        <w:t>pudiesen</w:t>
      </w:r>
      <w:r>
        <w:rPr>
          <w:spacing w:val="-1"/>
        </w:rPr>
        <w:t xml:space="preserve"> </w:t>
      </w:r>
      <w:r>
        <w:t>dar</w:t>
      </w:r>
      <w:r>
        <w:rPr>
          <w:spacing w:val="-2"/>
        </w:rPr>
        <w:t xml:space="preserve"> </w:t>
      </w:r>
      <w:r>
        <w:t>en</w:t>
      </w:r>
      <w:r>
        <w:rPr>
          <w:spacing w:val="-1"/>
        </w:rPr>
        <w:t xml:space="preserve"> </w:t>
      </w:r>
      <w:r>
        <w:t>aplicación de la Ordenanza, sin perjuicio de la composición y las funciones atribuidas a la Comisión de Evaluación de las prestaciones sociales de adaptación de vivienda y productos de apoyo, que se establecen en el artículo 8.2 de estas Bases de convocatoria.</w:t>
      </w:r>
    </w:p>
    <w:p w14:paraId="6954EEB0" w14:textId="77777777" w:rsidR="0081605D" w:rsidRDefault="0081605D">
      <w:pPr>
        <w:pStyle w:val="Textoindependiente"/>
        <w:spacing w:before="135"/>
      </w:pPr>
    </w:p>
    <w:p w14:paraId="7A55BAB6" w14:textId="77777777" w:rsidR="0081605D" w:rsidRDefault="00000000">
      <w:pPr>
        <w:pStyle w:val="Textoindependiente"/>
        <w:spacing w:line="360" w:lineRule="auto"/>
        <w:ind w:left="571" w:right="1145"/>
        <w:jc w:val="both"/>
      </w:pPr>
      <w:r>
        <w:t>Las Subvenciones indicadas en estas bases reguladoras se regirán, además de por lo establecido en la presente convocatoria,</w:t>
      </w:r>
      <w:r>
        <w:rPr>
          <w:spacing w:val="-1"/>
        </w:rPr>
        <w:t xml:space="preserve"> </w:t>
      </w:r>
      <w:r>
        <w:t>por la Ley 38/2003,</w:t>
      </w:r>
      <w:r>
        <w:rPr>
          <w:spacing w:val="-1"/>
        </w:rPr>
        <w:t xml:space="preserve"> </w:t>
      </w:r>
      <w:r>
        <w:t>de</w:t>
      </w:r>
      <w:r>
        <w:rPr>
          <w:spacing w:val="-1"/>
        </w:rPr>
        <w:t xml:space="preserve"> </w:t>
      </w:r>
      <w:r>
        <w:t>17 de noviembre, General de Subvenciones,</w:t>
      </w:r>
      <w:r>
        <w:rPr>
          <w:spacing w:val="-1"/>
        </w:rPr>
        <w:t xml:space="preserve"> </w:t>
      </w:r>
      <w:r>
        <w:t>y por cuantas normas vigentes resulten de aplicación.</w:t>
      </w:r>
    </w:p>
    <w:p w14:paraId="45E8E415" w14:textId="77777777" w:rsidR="0081605D" w:rsidRDefault="0081605D">
      <w:pPr>
        <w:pStyle w:val="Textoindependiente"/>
        <w:spacing w:before="135"/>
      </w:pPr>
    </w:p>
    <w:p w14:paraId="1282DF29" w14:textId="77777777" w:rsidR="0081605D" w:rsidRDefault="00000000">
      <w:pPr>
        <w:pStyle w:val="Textoindependiente"/>
        <w:spacing w:line="360" w:lineRule="auto"/>
        <w:ind w:left="571" w:right="1144"/>
        <w:jc w:val="both"/>
      </w:pPr>
      <w:r>
        <w:rPr>
          <w:noProof/>
        </w:rPr>
        <mc:AlternateContent>
          <mc:Choice Requires="wps">
            <w:drawing>
              <wp:anchor distT="0" distB="0" distL="0" distR="0" simplePos="0" relativeHeight="15812608" behindDoc="0" locked="0" layoutInCell="1" allowOverlap="1" wp14:anchorId="3F8356C9" wp14:editId="386F3881">
                <wp:simplePos x="0" y="0"/>
                <wp:positionH relativeFrom="page">
                  <wp:posOffset>6965929</wp:posOffset>
                </wp:positionH>
                <wp:positionV relativeFrom="paragraph">
                  <wp:posOffset>417437</wp:posOffset>
                </wp:positionV>
                <wp:extent cx="263525" cy="327596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ED8D634" w14:textId="0D5C5D5D"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F9E4D60"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74">
                              <w:r>
                                <w:rPr>
                                  <w:rFonts w:ascii="Arial" w:hAnsi="Arial"/>
                                  <w:spacing w:val="-2"/>
                                  <w:sz w:val="12"/>
                                </w:rPr>
                                <w:t>https://sede.lasrozas.es/</w:t>
                              </w:r>
                            </w:hyperlink>
                          </w:p>
                          <w:p w14:paraId="670B3676"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8"/>
                                <w:sz w:val="12"/>
                              </w:rPr>
                              <w:t>637dede2791</w:t>
                            </w:r>
                          </w:p>
                        </w:txbxContent>
                      </wps:txbx>
                      <wps:bodyPr vert="vert270" wrap="square" lIns="0" tIns="0" rIns="0" bIns="0" rtlCol="0">
                        <a:noAutofit/>
                      </wps:bodyPr>
                    </wps:wsp>
                  </a:graphicData>
                </a:graphic>
              </wp:anchor>
            </w:drawing>
          </mc:Choice>
          <mc:Fallback>
            <w:pict>
              <v:shape w14:anchorId="3F8356C9" id="Textbox 248" o:spid="_x0000_s1195" type="#_x0000_t202" style="position:absolute;left:0;text-align:left;margin-left:548.5pt;margin-top:32.85pt;width:20.75pt;height:257.95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" filled="f" stroked="f">
                <v:textbox style="layout-flow:vertical;mso-layout-flow-alt:bottom-to-top" inset="0,0,0,0">
                  <w:txbxContent>
                    <w:p w14:paraId="0ED8D634" w14:textId="0D5C5D5D"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F9E4D60"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75">
                        <w:r>
                          <w:rPr>
                            <w:rFonts w:ascii="Arial" w:hAnsi="Arial"/>
                            <w:spacing w:val="-2"/>
                            <w:sz w:val="12"/>
                          </w:rPr>
                          <w:t>https://sede.lasrozas.es/</w:t>
                        </w:r>
                      </w:hyperlink>
                    </w:p>
                    <w:p w14:paraId="670B3676"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8"/>
                          <w:sz w:val="12"/>
                        </w:rPr>
                        <w:t>637dede2791</w:t>
                      </w:r>
                    </w:p>
                  </w:txbxContent>
                </v:textbox>
                <w10:wrap anchorx="page"/>
              </v:shape>
            </w:pict>
          </mc:Fallback>
        </mc:AlternateContent>
      </w:r>
      <w:r>
        <w:t>Cabe añadir que el art. 308 del Código Penal incluye la tipificación como delito, penado con prisión, multa y pérdida de la condición de persona beneficiaria de subvenciones, el falseamiento de las condiciones para la obtención de una subvención, su ocultamiento en el caso que hubiese condiciones que impidiesen obtenerlo -o la aplicación de la subvención a fines distintos a los que fue destinada. El solicitante debe de ser consciente de lo que este precepto representa y la obligación</w:t>
      </w:r>
      <w:r>
        <w:rPr>
          <w:spacing w:val="-1"/>
        </w:rPr>
        <w:t xml:space="preserve"> </w:t>
      </w:r>
      <w:r>
        <w:t>del Ayuntamiento</w:t>
      </w:r>
      <w:r>
        <w:rPr>
          <w:spacing w:val="-2"/>
        </w:rPr>
        <w:t xml:space="preserve"> </w:t>
      </w:r>
      <w:r>
        <w:t>de</w:t>
      </w:r>
      <w:r>
        <w:rPr>
          <w:spacing w:val="-1"/>
        </w:rPr>
        <w:t xml:space="preserve"> </w:t>
      </w:r>
      <w:r>
        <w:t>actuar en</w:t>
      </w:r>
      <w:r>
        <w:rPr>
          <w:spacing w:val="-1"/>
        </w:rPr>
        <w:t xml:space="preserve"> </w:t>
      </w:r>
      <w:r>
        <w:t>consecuencia en el</w:t>
      </w:r>
      <w:r>
        <w:rPr>
          <w:spacing w:val="-2"/>
        </w:rPr>
        <w:t xml:space="preserve"> </w:t>
      </w:r>
      <w:r>
        <w:t>caso de</w:t>
      </w:r>
      <w:r>
        <w:rPr>
          <w:spacing w:val="-1"/>
        </w:rPr>
        <w:t xml:space="preserve"> </w:t>
      </w:r>
      <w:r>
        <w:t>detectarse</w:t>
      </w:r>
      <w:r>
        <w:rPr>
          <w:spacing w:val="-1"/>
        </w:rPr>
        <w:t xml:space="preserve"> </w:t>
      </w:r>
      <w:r>
        <w:t>indicios</w:t>
      </w:r>
      <w:r>
        <w:rPr>
          <w:spacing w:val="-2"/>
        </w:rPr>
        <w:t xml:space="preserve"> </w:t>
      </w:r>
      <w:r>
        <w:t>relativos al citado incumplimiento.</w:t>
      </w:r>
    </w:p>
    <w:p w14:paraId="41B7E017" w14:textId="77777777" w:rsidR="0081605D" w:rsidRDefault="0081605D">
      <w:pPr>
        <w:pStyle w:val="Textoindependiente"/>
        <w:spacing w:before="23"/>
      </w:pPr>
    </w:p>
    <w:p w14:paraId="461CB509" w14:textId="77777777" w:rsidR="0081605D" w:rsidRDefault="00000000">
      <w:pPr>
        <w:pStyle w:val="Textoindependiente"/>
        <w:spacing w:before="1" w:line="360" w:lineRule="auto"/>
        <w:ind w:left="571" w:right="1144"/>
        <w:jc w:val="both"/>
      </w:pPr>
      <w:r>
        <w:t xml:space="preserve">A efectos de esta ley, tendrá la consideración de concurrencia competitiva el procedimiento a través del cual la concesión de las subvenciones se realiza mediante la comparación de las solicitudes presentadas, a fin de establecer una </w:t>
      </w:r>
      <w:proofErr w:type="spellStart"/>
      <w:r>
        <w:t>prelación</w:t>
      </w:r>
      <w:proofErr w:type="spellEnd"/>
      <w:r>
        <w:t xml:space="preserve"> entre las mismas, de acuerdo con los criterios de valoración previamente fijados en estas bases reguladoras y en la convocatoria, para adjudicar,</w:t>
      </w:r>
      <w:r>
        <w:rPr>
          <w:spacing w:val="-4"/>
        </w:rPr>
        <w:t xml:space="preserve"> </w:t>
      </w:r>
      <w:r>
        <w:t>con</w:t>
      </w:r>
      <w:r>
        <w:rPr>
          <w:spacing w:val="-5"/>
        </w:rPr>
        <w:t xml:space="preserve"> </w:t>
      </w:r>
      <w:r>
        <w:t>el</w:t>
      </w:r>
      <w:r>
        <w:rPr>
          <w:spacing w:val="-4"/>
        </w:rPr>
        <w:t xml:space="preserve"> </w:t>
      </w:r>
      <w:r>
        <w:t>límite</w:t>
      </w:r>
      <w:r>
        <w:rPr>
          <w:spacing w:val="-3"/>
        </w:rPr>
        <w:t xml:space="preserve"> </w:t>
      </w:r>
      <w:r>
        <w:t>económico</w:t>
      </w:r>
      <w:r>
        <w:rPr>
          <w:spacing w:val="-4"/>
        </w:rPr>
        <w:t xml:space="preserve"> </w:t>
      </w:r>
      <w:r>
        <w:t>previamente</w:t>
      </w:r>
      <w:r>
        <w:rPr>
          <w:spacing w:val="-3"/>
        </w:rPr>
        <w:t xml:space="preserve"> </w:t>
      </w:r>
      <w:r>
        <w:t>fijado</w:t>
      </w:r>
      <w:r>
        <w:rPr>
          <w:spacing w:val="-4"/>
        </w:rPr>
        <w:t xml:space="preserve"> </w:t>
      </w:r>
      <w:r>
        <w:t>en</w:t>
      </w:r>
      <w:r>
        <w:rPr>
          <w:spacing w:val="-5"/>
        </w:rPr>
        <w:t xml:space="preserve"> </w:t>
      </w:r>
      <w:r>
        <w:t>la</w:t>
      </w:r>
      <w:r>
        <w:rPr>
          <w:spacing w:val="-3"/>
        </w:rPr>
        <w:t xml:space="preserve"> </w:t>
      </w:r>
      <w:r>
        <w:t>misma</w:t>
      </w:r>
      <w:r>
        <w:rPr>
          <w:spacing w:val="-3"/>
        </w:rPr>
        <w:t xml:space="preserve"> </w:t>
      </w:r>
      <w:r>
        <w:t>y</w:t>
      </w:r>
      <w:r>
        <w:rPr>
          <w:spacing w:val="-5"/>
        </w:rPr>
        <w:t xml:space="preserve"> </w:t>
      </w:r>
      <w:r>
        <w:t>dentro</w:t>
      </w:r>
      <w:r>
        <w:rPr>
          <w:spacing w:val="-2"/>
        </w:rPr>
        <w:t xml:space="preserve"> </w:t>
      </w:r>
      <w:r>
        <w:t>del</w:t>
      </w:r>
      <w:r>
        <w:rPr>
          <w:spacing w:val="-4"/>
        </w:rPr>
        <w:t xml:space="preserve"> </w:t>
      </w:r>
      <w:r>
        <w:t>crédito</w:t>
      </w:r>
      <w:r>
        <w:rPr>
          <w:spacing w:val="-4"/>
        </w:rPr>
        <w:t xml:space="preserve"> </w:t>
      </w:r>
      <w:r>
        <w:t>disponible,</w:t>
      </w:r>
    </w:p>
    <w:p w14:paraId="5659FC93" w14:textId="77777777" w:rsidR="0081605D" w:rsidRDefault="0081605D">
      <w:pPr>
        <w:pStyle w:val="Textoindependiente"/>
        <w:spacing w:line="360" w:lineRule="auto"/>
        <w:jc w:val="both"/>
        <w:sectPr w:rsidR="0081605D">
          <w:pgSz w:w="11910" w:h="16840"/>
          <w:pgMar w:top="1680" w:right="282" w:bottom="1300" w:left="1133" w:header="575" w:footer="1100" w:gutter="0"/>
          <w:cols w:space="720"/>
        </w:sectPr>
      </w:pPr>
    </w:p>
    <w:p w14:paraId="553B793B" w14:textId="77777777" w:rsidR="0081605D" w:rsidRDefault="0081605D">
      <w:pPr>
        <w:pStyle w:val="Textoindependiente"/>
        <w:spacing w:before="54"/>
      </w:pPr>
    </w:p>
    <w:p w14:paraId="65A6A080" w14:textId="77777777" w:rsidR="0081605D" w:rsidRDefault="00000000">
      <w:pPr>
        <w:pStyle w:val="Textoindependiente"/>
        <w:spacing w:before="1" w:line="360" w:lineRule="auto"/>
        <w:ind w:left="571" w:right="1150"/>
        <w:jc w:val="both"/>
      </w:pPr>
      <w:r>
        <w:t>aquellas que hayan obtenido mayor valoración en aplicación de los citados criterios y la puntuación obtenida en el Baremo.</w:t>
      </w:r>
    </w:p>
    <w:p w14:paraId="4468470F" w14:textId="77777777" w:rsidR="0081605D" w:rsidRDefault="0081605D">
      <w:pPr>
        <w:pStyle w:val="Textoindependiente"/>
        <w:spacing w:before="135"/>
      </w:pPr>
    </w:p>
    <w:p w14:paraId="6F7AEE40" w14:textId="77777777" w:rsidR="0081605D" w:rsidRDefault="00000000">
      <w:pPr>
        <w:pStyle w:val="Textoindependiente"/>
        <w:spacing w:line="360" w:lineRule="auto"/>
        <w:ind w:left="571" w:right="1143"/>
        <w:jc w:val="both"/>
      </w:pPr>
      <w:r>
        <w:rPr>
          <w:noProof/>
        </w:rPr>
        <mc:AlternateContent>
          <mc:Choice Requires="wps">
            <w:drawing>
              <wp:anchor distT="0" distB="0" distL="0" distR="0" simplePos="0" relativeHeight="15813120" behindDoc="0" locked="0" layoutInCell="1" allowOverlap="1" wp14:anchorId="5AE2B453" wp14:editId="1DD7849B">
                <wp:simplePos x="0" y="0"/>
                <wp:positionH relativeFrom="page">
                  <wp:posOffset>6807087</wp:posOffset>
                </wp:positionH>
                <wp:positionV relativeFrom="paragraph">
                  <wp:posOffset>778218</wp:posOffset>
                </wp:positionV>
                <wp:extent cx="419734" cy="31870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92F776"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2C6234"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AE2B453" id="Textbox 249" o:spid="_x0000_s1196" type="#_x0000_t202" style="position:absolute;left:0;text-align:left;margin-left:536pt;margin-top:61.3pt;width:33.05pt;height:250.95pt;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w2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" filled="f" stroked="f">
                <v:textbox style="layout-flow:vertical;mso-layout-flow-alt:bottom-to-top" inset="0,0,0,0">
                  <w:txbxContent>
                    <w:p w14:paraId="7992F776"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2C6234"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Con el fin de garantizar el cumplimiento de los objetivos de las prestaciones sociales de carácter económico que se convocan, lo fundamental es disponer de una metodología adecuada y actualizada que se articula en base al marco regulatorio que incluye la normativa de aplicación de carácter genérico de las prestaciones sociales, puesto que en cada uno de los principios y objetivos transversales serán de aplicación diferentes normativas específicas:</w:t>
      </w:r>
    </w:p>
    <w:p w14:paraId="5A130B5A" w14:textId="77777777" w:rsidR="0081605D" w:rsidRDefault="0081605D">
      <w:pPr>
        <w:pStyle w:val="Textoindependiente"/>
        <w:spacing w:before="136"/>
      </w:pPr>
    </w:p>
    <w:p w14:paraId="27A77083" w14:textId="77777777" w:rsidR="0081605D" w:rsidRDefault="00000000">
      <w:pPr>
        <w:pStyle w:val="Prrafodelista"/>
        <w:numPr>
          <w:ilvl w:val="0"/>
          <w:numId w:val="18"/>
        </w:numPr>
        <w:tabs>
          <w:tab w:val="left" w:pos="1291"/>
        </w:tabs>
        <w:spacing w:line="360" w:lineRule="auto"/>
        <w:ind w:right="1146"/>
      </w:pPr>
      <w:r>
        <w:t>Ley 39/2006, de 14 de diciembre, de Promoción de la Autonomía Personal y Atención a</w:t>
      </w:r>
      <w:r>
        <w:rPr>
          <w:spacing w:val="40"/>
        </w:rPr>
        <w:t xml:space="preserve"> </w:t>
      </w:r>
      <w:r>
        <w:t>las personas en situación de dependencia.</w:t>
      </w:r>
    </w:p>
    <w:p w14:paraId="5D940BE2" w14:textId="77777777" w:rsidR="0081605D" w:rsidRDefault="00000000">
      <w:pPr>
        <w:pStyle w:val="Prrafodelista"/>
        <w:numPr>
          <w:ilvl w:val="0"/>
          <w:numId w:val="18"/>
        </w:numPr>
        <w:tabs>
          <w:tab w:val="left" w:pos="1291"/>
        </w:tabs>
        <w:spacing w:line="360" w:lineRule="auto"/>
        <w:ind w:right="1142"/>
      </w:pPr>
      <w:r>
        <w:t>Convención sobre los Derechos de las Personas con Discapacidad. Naciones Unidas.</w:t>
      </w:r>
      <w:r>
        <w:rPr>
          <w:spacing w:val="40"/>
        </w:rPr>
        <w:t xml:space="preserve"> </w:t>
      </w:r>
      <w:r>
        <w:t>Nueva York, 13 de diciembre de 2006.</w:t>
      </w:r>
    </w:p>
    <w:p w14:paraId="1398C315" w14:textId="77777777" w:rsidR="0081605D" w:rsidRDefault="00000000">
      <w:pPr>
        <w:pStyle w:val="Prrafodelista"/>
        <w:numPr>
          <w:ilvl w:val="0"/>
          <w:numId w:val="18"/>
        </w:numPr>
        <w:tabs>
          <w:tab w:val="left" w:pos="1291"/>
          <w:tab w:val="left" w:pos="1372"/>
        </w:tabs>
        <w:spacing w:line="360" w:lineRule="auto"/>
        <w:ind w:right="1149"/>
      </w:pPr>
      <w:r>
        <w:tab/>
        <w:t>Real Decreto Legislativo 1/2013, de 29 de noviembre, por el que se aprueba el Texto Refundido de la Ley General de derechos de las personas con discapacidad y de su inclusión social.</w:t>
      </w:r>
    </w:p>
    <w:p w14:paraId="6680B845" w14:textId="77777777" w:rsidR="0081605D" w:rsidRDefault="00000000">
      <w:pPr>
        <w:pStyle w:val="Prrafodelista"/>
        <w:numPr>
          <w:ilvl w:val="0"/>
          <w:numId w:val="18"/>
        </w:numPr>
        <w:tabs>
          <w:tab w:val="left" w:pos="1291"/>
        </w:tabs>
        <w:spacing w:line="360" w:lineRule="auto"/>
        <w:ind w:right="1150"/>
      </w:pPr>
      <w:r>
        <w:t>Real Decreto 888/2022, de 18 de octubre, por el que se establece el procedimiento para</w:t>
      </w:r>
      <w:r>
        <w:rPr>
          <w:spacing w:val="40"/>
        </w:rPr>
        <w:t xml:space="preserve"> </w:t>
      </w:r>
      <w:r>
        <w:t>el reconocimiento, declaración y calificación del grado de discapacidad.</w:t>
      </w:r>
    </w:p>
    <w:p w14:paraId="732A1F62" w14:textId="77777777" w:rsidR="0081605D" w:rsidRDefault="00000000">
      <w:pPr>
        <w:pStyle w:val="Prrafodelista"/>
        <w:numPr>
          <w:ilvl w:val="0"/>
          <w:numId w:val="18"/>
        </w:numPr>
        <w:tabs>
          <w:tab w:val="left" w:pos="1291"/>
        </w:tabs>
        <w:spacing w:line="360" w:lineRule="auto"/>
        <w:ind w:right="1152"/>
      </w:pPr>
      <w:r>
        <w:t>Real Decreto Legislativo 7/2015, de 30 de octubre, por el que se aprueba el texto refundido de la Ley del Suelo y Rehabilitación Urbana.</w:t>
      </w:r>
    </w:p>
    <w:p w14:paraId="3202D728" w14:textId="77777777" w:rsidR="0081605D" w:rsidRDefault="00000000">
      <w:pPr>
        <w:pStyle w:val="Prrafodelista"/>
        <w:numPr>
          <w:ilvl w:val="0"/>
          <w:numId w:val="18"/>
        </w:numPr>
        <w:tabs>
          <w:tab w:val="left" w:pos="1291"/>
        </w:tabs>
        <w:spacing w:before="1" w:line="360" w:lineRule="auto"/>
        <w:ind w:right="1152"/>
      </w:pPr>
      <w:r>
        <w:rPr>
          <w:noProof/>
        </w:rPr>
        <mc:AlternateContent>
          <mc:Choice Requires="wps">
            <w:drawing>
              <wp:anchor distT="0" distB="0" distL="0" distR="0" simplePos="0" relativeHeight="15813632" behindDoc="0" locked="0" layoutInCell="1" allowOverlap="1" wp14:anchorId="3B01DC1C" wp14:editId="7006FCAE">
                <wp:simplePos x="0" y="0"/>
                <wp:positionH relativeFrom="page">
                  <wp:posOffset>6965929</wp:posOffset>
                </wp:positionH>
                <wp:positionV relativeFrom="paragraph">
                  <wp:posOffset>162557</wp:posOffset>
                </wp:positionV>
                <wp:extent cx="263525" cy="327596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B95703A" w14:textId="2B7667EB"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EFF4C7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76">
                              <w:r>
                                <w:rPr>
                                  <w:rFonts w:ascii="Arial" w:hAnsi="Arial"/>
                                  <w:spacing w:val="-2"/>
                                  <w:sz w:val="12"/>
                                </w:rPr>
                                <w:t>https://sede.lasrozas.es/</w:t>
                              </w:r>
                            </w:hyperlink>
                          </w:p>
                          <w:p w14:paraId="6324700D"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8"/>
                                <w:sz w:val="12"/>
                              </w:rPr>
                              <w:t>648dede2791</w:t>
                            </w:r>
                          </w:p>
                        </w:txbxContent>
                      </wps:txbx>
                      <wps:bodyPr vert="vert270" wrap="square" lIns="0" tIns="0" rIns="0" bIns="0" rtlCol="0">
                        <a:noAutofit/>
                      </wps:bodyPr>
                    </wps:wsp>
                  </a:graphicData>
                </a:graphic>
              </wp:anchor>
            </w:drawing>
          </mc:Choice>
          <mc:Fallback>
            <w:pict>
              <v:shape w14:anchorId="3B01DC1C" id="Textbox 250" o:spid="_x0000_s1197" type="#_x0000_t202" style="position:absolute;left:0;text-align:left;margin-left:548.5pt;margin-top:12.8pt;width:20.75pt;height:257.95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" filled="f" stroked="f">
                <v:textbox style="layout-flow:vertical;mso-layout-flow-alt:bottom-to-top" inset="0,0,0,0">
                  <w:txbxContent>
                    <w:p w14:paraId="4B95703A" w14:textId="2B7667EB"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EFF4C7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77">
                        <w:r>
                          <w:rPr>
                            <w:rFonts w:ascii="Arial" w:hAnsi="Arial"/>
                            <w:spacing w:val="-2"/>
                            <w:sz w:val="12"/>
                          </w:rPr>
                          <w:t>https://sede.lasrozas.es/</w:t>
                        </w:r>
                      </w:hyperlink>
                    </w:p>
                    <w:p w14:paraId="6324700D"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8"/>
                          <w:sz w:val="12"/>
                        </w:rPr>
                        <w:t>648dede2791</w:t>
                      </w:r>
                    </w:p>
                  </w:txbxContent>
                </v:textbox>
                <w10:wrap anchorx="page"/>
              </v:shape>
            </w:pict>
          </mc:Fallback>
        </mc:AlternateContent>
      </w:r>
      <w:r>
        <w:t>Reglamento (UE) 2016/279 del Parlamento Europeo y del Consejo, de 27 de abril de 20216,</w:t>
      </w:r>
      <w:r>
        <w:rPr>
          <w:spacing w:val="-3"/>
        </w:rPr>
        <w:t xml:space="preserve"> </w:t>
      </w:r>
      <w:r>
        <w:t>relativo</w:t>
      </w:r>
      <w:r>
        <w:rPr>
          <w:spacing w:val="-2"/>
        </w:rPr>
        <w:t xml:space="preserve"> </w:t>
      </w:r>
      <w:r>
        <w:t>a</w:t>
      </w:r>
      <w:r>
        <w:rPr>
          <w:spacing w:val="-3"/>
        </w:rPr>
        <w:t xml:space="preserve"> </w:t>
      </w:r>
      <w:r>
        <w:t>la</w:t>
      </w:r>
      <w:r>
        <w:rPr>
          <w:spacing w:val="-1"/>
        </w:rPr>
        <w:t xml:space="preserve"> </w:t>
      </w:r>
      <w:r>
        <w:t>protección</w:t>
      </w:r>
      <w:r>
        <w:rPr>
          <w:spacing w:val="-3"/>
        </w:rPr>
        <w:t xml:space="preserve"> </w:t>
      </w:r>
      <w:r>
        <w:t>de</w:t>
      </w:r>
      <w:r>
        <w:rPr>
          <w:spacing w:val="-1"/>
        </w:rPr>
        <w:t xml:space="preserve"> </w:t>
      </w:r>
      <w:r>
        <w:t>las</w:t>
      </w:r>
      <w:r>
        <w:rPr>
          <w:spacing w:val="-2"/>
        </w:rPr>
        <w:t xml:space="preserve"> </w:t>
      </w:r>
      <w:r>
        <w:t>personas</w:t>
      </w:r>
      <w:r>
        <w:rPr>
          <w:spacing w:val="-2"/>
        </w:rPr>
        <w:t xml:space="preserve"> </w:t>
      </w:r>
      <w:r>
        <w:t>físicas</w:t>
      </w:r>
      <w:r>
        <w:rPr>
          <w:spacing w:val="-4"/>
        </w:rPr>
        <w:t xml:space="preserve"> </w:t>
      </w:r>
      <w:r>
        <w:t>en</w:t>
      </w:r>
      <w:r>
        <w:rPr>
          <w:spacing w:val="-1"/>
        </w:rPr>
        <w:t xml:space="preserve"> </w:t>
      </w:r>
      <w:r>
        <w:t>lo</w:t>
      </w:r>
      <w:r>
        <w:rPr>
          <w:spacing w:val="-2"/>
        </w:rPr>
        <w:t xml:space="preserve"> </w:t>
      </w:r>
      <w:r>
        <w:t>que</w:t>
      </w:r>
      <w:r>
        <w:rPr>
          <w:spacing w:val="-1"/>
        </w:rPr>
        <w:t xml:space="preserve"> </w:t>
      </w:r>
      <w:r>
        <w:t>respecta</w:t>
      </w:r>
      <w:r>
        <w:rPr>
          <w:spacing w:val="-1"/>
        </w:rPr>
        <w:t xml:space="preserve"> </w:t>
      </w:r>
      <w:r>
        <w:t>al</w:t>
      </w:r>
      <w:r>
        <w:rPr>
          <w:spacing w:val="-4"/>
        </w:rPr>
        <w:t xml:space="preserve"> </w:t>
      </w:r>
      <w:r>
        <w:t>tratamiento</w:t>
      </w:r>
      <w:r>
        <w:rPr>
          <w:spacing w:val="-2"/>
        </w:rPr>
        <w:t xml:space="preserve"> </w:t>
      </w:r>
      <w:r>
        <w:t>de datos personales y a la libre circulación de estos datos.</w:t>
      </w:r>
    </w:p>
    <w:p w14:paraId="3204EA61" w14:textId="77777777" w:rsidR="0081605D" w:rsidRDefault="00000000">
      <w:pPr>
        <w:pStyle w:val="Prrafodelista"/>
        <w:numPr>
          <w:ilvl w:val="0"/>
          <w:numId w:val="18"/>
        </w:numPr>
        <w:tabs>
          <w:tab w:val="left" w:pos="1291"/>
        </w:tabs>
        <w:spacing w:before="1" w:line="360" w:lineRule="auto"/>
        <w:ind w:right="1147"/>
      </w:pPr>
      <w:r>
        <w:t>Ley Orgánica 3/2018, de 5 de diciembre, de Protección de Datos Personales y garantía de los derechos digitales.</w:t>
      </w:r>
    </w:p>
    <w:p w14:paraId="01A064B5" w14:textId="77777777" w:rsidR="0081605D" w:rsidRDefault="00000000">
      <w:pPr>
        <w:pStyle w:val="Prrafodelista"/>
        <w:numPr>
          <w:ilvl w:val="0"/>
          <w:numId w:val="18"/>
        </w:numPr>
        <w:tabs>
          <w:tab w:val="left" w:pos="1291"/>
        </w:tabs>
        <w:spacing w:line="360" w:lineRule="auto"/>
        <w:ind w:right="1145"/>
      </w:pPr>
      <w:r>
        <w:t>Artículo</w:t>
      </w:r>
      <w:r>
        <w:rPr>
          <w:spacing w:val="-4"/>
        </w:rPr>
        <w:t xml:space="preserve"> </w:t>
      </w:r>
      <w:r>
        <w:t>53</w:t>
      </w:r>
      <w:r>
        <w:rPr>
          <w:spacing w:val="-3"/>
        </w:rPr>
        <w:t xml:space="preserve"> </w:t>
      </w:r>
      <w:r>
        <w:t>del</w:t>
      </w:r>
      <w:r>
        <w:rPr>
          <w:spacing w:val="-4"/>
        </w:rPr>
        <w:t xml:space="preserve"> </w:t>
      </w:r>
      <w:r>
        <w:t>Real</w:t>
      </w:r>
      <w:r>
        <w:rPr>
          <w:spacing w:val="-4"/>
        </w:rPr>
        <w:t xml:space="preserve"> </w:t>
      </w:r>
      <w:r>
        <w:t>Decreto</w:t>
      </w:r>
      <w:r>
        <w:rPr>
          <w:spacing w:val="-5"/>
        </w:rPr>
        <w:t xml:space="preserve"> </w:t>
      </w:r>
      <w:r>
        <w:t>Legislativo</w:t>
      </w:r>
      <w:r>
        <w:rPr>
          <w:spacing w:val="-4"/>
        </w:rPr>
        <w:t xml:space="preserve"> </w:t>
      </w:r>
      <w:r>
        <w:t>5/2015,</w:t>
      </w:r>
      <w:r>
        <w:rPr>
          <w:spacing w:val="-3"/>
        </w:rPr>
        <w:t xml:space="preserve"> </w:t>
      </w:r>
      <w:r>
        <w:t>de</w:t>
      </w:r>
      <w:r>
        <w:rPr>
          <w:spacing w:val="-3"/>
        </w:rPr>
        <w:t xml:space="preserve"> </w:t>
      </w:r>
      <w:r>
        <w:t>30</w:t>
      </w:r>
      <w:r>
        <w:rPr>
          <w:spacing w:val="-3"/>
        </w:rPr>
        <w:t xml:space="preserve"> </w:t>
      </w:r>
      <w:r>
        <w:t>de</w:t>
      </w:r>
      <w:r>
        <w:rPr>
          <w:spacing w:val="-3"/>
        </w:rPr>
        <w:t xml:space="preserve"> </w:t>
      </w:r>
      <w:r>
        <w:t>octubre,</w:t>
      </w:r>
      <w:r>
        <w:rPr>
          <w:spacing w:val="-4"/>
        </w:rPr>
        <w:t xml:space="preserve"> </w:t>
      </w:r>
      <w:r>
        <w:t>por</w:t>
      </w:r>
      <w:r>
        <w:rPr>
          <w:spacing w:val="-4"/>
        </w:rPr>
        <w:t xml:space="preserve"> </w:t>
      </w:r>
      <w:r>
        <w:t>el</w:t>
      </w:r>
      <w:r>
        <w:rPr>
          <w:spacing w:val="-4"/>
        </w:rPr>
        <w:t xml:space="preserve"> </w:t>
      </w:r>
      <w:r>
        <w:t>que</w:t>
      </w:r>
      <w:r>
        <w:rPr>
          <w:spacing w:val="-3"/>
        </w:rPr>
        <w:t xml:space="preserve"> </w:t>
      </w:r>
      <w:r>
        <w:t>se</w:t>
      </w:r>
      <w:r>
        <w:rPr>
          <w:spacing w:val="-3"/>
        </w:rPr>
        <w:t xml:space="preserve"> </w:t>
      </w:r>
      <w:r>
        <w:t>aprueba</w:t>
      </w:r>
      <w:r>
        <w:rPr>
          <w:spacing w:val="-5"/>
        </w:rPr>
        <w:t xml:space="preserve"> </w:t>
      </w:r>
      <w:r>
        <w:t>el texto refundido de la Ley del Estatuto Básico del Empleado Público, relativo a los principios éticos.</w:t>
      </w:r>
    </w:p>
    <w:p w14:paraId="01442297" w14:textId="77777777" w:rsidR="0081605D" w:rsidRDefault="00000000">
      <w:pPr>
        <w:pStyle w:val="Prrafodelista"/>
        <w:numPr>
          <w:ilvl w:val="0"/>
          <w:numId w:val="18"/>
        </w:numPr>
        <w:tabs>
          <w:tab w:val="left" w:pos="1291"/>
        </w:tabs>
        <w:spacing w:line="360" w:lineRule="auto"/>
        <w:ind w:right="1151"/>
      </w:pPr>
      <w:r>
        <w:t>Real Decreto 130/2019, de 8 de marzo, por el que se regula la Base de Datos Nacional de Subvenciones y la publicidad de las subvenciones y demás ayudas públicas.</w:t>
      </w:r>
    </w:p>
    <w:p w14:paraId="2DEF9C20" w14:textId="77777777" w:rsidR="0081605D" w:rsidRDefault="00000000">
      <w:pPr>
        <w:pStyle w:val="Prrafodelista"/>
        <w:numPr>
          <w:ilvl w:val="0"/>
          <w:numId w:val="18"/>
        </w:numPr>
        <w:tabs>
          <w:tab w:val="left" w:pos="1291"/>
        </w:tabs>
        <w:spacing w:line="360" w:lineRule="auto"/>
        <w:ind w:right="1150"/>
      </w:pPr>
      <w:r>
        <w:t>Ley Orgánica 1/1982, de 5 de mayo, de protección civil del derecho al honor, a la intimidad personal y familiar y a la propia imagen.</w:t>
      </w:r>
    </w:p>
    <w:p w14:paraId="5C454F7A" w14:textId="77777777" w:rsidR="0081605D" w:rsidRDefault="0081605D">
      <w:pPr>
        <w:pStyle w:val="Prrafodelista"/>
        <w:spacing w:line="360" w:lineRule="auto"/>
        <w:sectPr w:rsidR="0081605D">
          <w:pgSz w:w="11910" w:h="16840"/>
          <w:pgMar w:top="1680" w:right="282" w:bottom="1300" w:left="1133" w:header="575" w:footer="1100" w:gutter="0"/>
          <w:cols w:space="720"/>
        </w:sectPr>
      </w:pPr>
    </w:p>
    <w:p w14:paraId="6A06D053" w14:textId="77777777" w:rsidR="0081605D" w:rsidRDefault="0081605D">
      <w:pPr>
        <w:pStyle w:val="Textoindependiente"/>
        <w:spacing w:before="54"/>
      </w:pPr>
    </w:p>
    <w:p w14:paraId="2272EFF3" w14:textId="77777777" w:rsidR="0081605D" w:rsidRDefault="00000000">
      <w:pPr>
        <w:pStyle w:val="Prrafodelista"/>
        <w:numPr>
          <w:ilvl w:val="0"/>
          <w:numId w:val="18"/>
        </w:numPr>
        <w:tabs>
          <w:tab w:val="left" w:pos="1291"/>
        </w:tabs>
        <w:spacing w:before="1" w:line="360" w:lineRule="auto"/>
        <w:ind w:right="1149"/>
      </w:pPr>
      <w:r>
        <w:t xml:space="preserve">Ley 3/2024, de 30 de octubre, para mejorar la calidad de vida de personas con Esclerosis Lateral Amiotrófica y otras enfermedades o procesos de alta complejidad y curso </w:t>
      </w:r>
      <w:r>
        <w:rPr>
          <w:spacing w:val="-2"/>
        </w:rPr>
        <w:t>irreversible.</w:t>
      </w:r>
    </w:p>
    <w:p w14:paraId="2E6BF10E" w14:textId="77777777" w:rsidR="0081605D" w:rsidRDefault="0081605D">
      <w:pPr>
        <w:pStyle w:val="Textoindependiente"/>
        <w:spacing w:before="134"/>
      </w:pPr>
    </w:p>
    <w:p w14:paraId="7E0B6D44" w14:textId="77777777" w:rsidR="0081605D" w:rsidRDefault="00000000">
      <w:pPr>
        <w:pStyle w:val="Ttulo8"/>
        <w:spacing w:before="1"/>
      </w:pPr>
      <w:r>
        <w:rPr>
          <w:spacing w:val="-2"/>
        </w:rPr>
        <w:t>Artículo</w:t>
      </w:r>
      <w:r>
        <w:rPr>
          <w:spacing w:val="-9"/>
        </w:rPr>
        <w:t xml:space="preserve"> </w:t>
      </w:r>
      <w:r>
        <w:rPr>
          <w:spacing w:val="-2"/>
        </w:rPr>
        <w:t>3.-</w:t>
      </w:r>
      <w:r>
        <w:rPr>
          <w:spacing w:val="-10"/>
        </w:rPr>
        <w:t xml:space="preserve"> </w:t>
      </w:r>
      <w:r>
        <w:rPr>
          <w:spacing w:val="-2"/>
        </w:rPr>
        <w:t>Crédito</w:t>
      </w:r>
      <w:r>
        <w:rPr>
          <w:spacing w:val="-9"/>
        </w:rPr>
        <w:t xml:space="preserve"> </w:t>
      </w:r>
      <w:r>
        <w:rPr>
          <w:spacing w:val="-2"/>
        </w:rPr>
        <w:t>presupuestario</w:t>
      </w:r>
      <w:r>
        <w:rPr>
          <w:spacing w:val="-9"/>
        </w:rPr>
        <w:t xml:space="preserve"> </w:t>
      </w:r>
      <w:r>
        <w:rPr>
          <w:spacing w:val="-2"/>
        </w:rPr>
        <w:t>y</w:t>
      </w:r>
      <w:r>
        <w:rPr>
          <w:spacing w:val="-8"/>
        </w:rPr>
        <w:t xml:space="preserve"> </w:t>
      </w:r>
      <w:r>
        <w:rPr>
          <w:spacing w:val="-2"/>
        </w:rPr>
        <w:t>cuantía</w:t>
      </w:r>
      <w:r>
        <w:rPr>
          <w:spacing w:val="-8"/>
        </w:rPr>
        <w:t xml:space="preserve"> </w:t>
      </w:r>
      <w:r>
        <w:rPr>
          <w:spacing w:val="-2"/>
        </w:rPr>
        <w:t>total</w:t>
      </w:r>
      <w:r>
        <w:rPr>
          <w:spacing w:val="-8"/>
        </w:rPr>
        <w:t xml:space="preserve"> </w:t>
      </w:r>
      <w:r>
        <w:rPr>
          <w:spacing w:val="-2"/>
        </w:rPr>
        <w:t>máxima</w:t>
      </w:r>
      <w:r>
        <w:rPr>
          <w:spacing w:val="-10"/>
        </w:rPr>
        <w:t xml:space="preserve"> </w:t>
      </w:r>
      <w:r>
        <w:rPr>
          <w:spacing w:val="-2"/>
        </w:rPr>
        <w:t>de</w:t>
      </w:r>
      <w:r>
        <w:rPr>
          <w:spacing w:val="-8"/>
        </w:rPr>
        <w:t xml:space="preserve"> </w:t>
      </w:r>
      <w:r>
        <w:rPr>
          <w:spacing w:val="-2"/>
        </w:rPr>
        <w:t>las</w:t>
      </w:r>
      <w:r>
        <w:rPr>
          <w:spacing w:val="-9"/>
        </w:rPr>
        <w:t xml:space="preserve"> </w:t>
      </w:r>
      <w:r>
        <w:rPr>
          <w:spacing w:val="-2"/>
        </w:rPr>
        <w:t>prestaciones</w:t>
      </w:r>
      <w:r>
        <w:rPr>
          <w:spacing w:val="-9"/>
        </w:rPr>
        <w:t xml:space="preserve"> </w:t>
      </w:r>
      <w:r>
        <w:rPr>
          <w:spacing w:val="-2"/>
        </w:rPr>
        <w:t>económicas.</w:t>
      </w:r>
    </w:p>
    <w:p w14:paraId="176BB8F9" w14:textId="77777777" w:rsidR="0081605D" w:rsidRDefault="00000000">
      <w:pPr>
        <w:pStyle w:val="Textoindependiente"/>
        <w:spacing w:before="135" w:line="360" w:lineRule="auto"/>
        <w:ind w:left="571" w:right="1142"/>
        <w:jc w:val="both"/>
      </w:pPr>
      <w:r>
        <w:rPr>
          <w:noProof/>
        </w:rPr>
        <mc:AlternateContent>
          <mc:Choice Requires="wps">
            <w:drawing>
              <wp:anchor distT="0" distB="0" distL="0" distR="0" simplePos="0" relativeHeight="15814144" behindDoc="0" locked="0" layoutInCell="1" allowOverlap="1" wp14:anchorId="4FA63FBC" wp14:editId="57189F43">
                <wp:simplePos x="0" y="0"/>
                <wp:positionH relativeFrom="page">
                  <wp:posOffset>6807087</wp:posOffset>
                </wp:positionH>
                <wp:positionV relativeFrom="paragraph">
                  <wp:posOffset>351887</wp:posOffset>
                </wp:positionV>
                <wp:extent cx="419734" cy="31870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FBB998"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0C0243"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FA63FBC" id="Textbox 251" o:spid="_x0000_s1198" type="#_x0000_t202" style="position:absolute;left:0;text-align:left;margin-left:536pt;margin-top:27.7pt;width:33.05pt;height:250.95pt;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SR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" filled="f" stroked="f">
                <v:textbox style="layout-flow:vertical;mso-layout-flow-alt:bottom-to-top" inset="0,0,0,0">
                  <w:txbxContent>
                    <w:p w14:paraId="74FBB998"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0C0243"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Las subvenciones que se concedan al amparo de esta convocatoria se imputarán al Programa y Partida 113231348000 correspondiente de la Concejalía de Familia y Servicios Sociales, relativa a las prestaciones sociales de carácter económico para adaptación de vivienda y productos de apoyo, dentro del estado de gasto presupuestario, siendo la cuantía total máxima destinada a estas prestaciones sociales de cincuenta mil euros (50.000 €).</w:t>
      </w:r>
    </w:p>
    <w:p w14:paraId="1AA3F842" w14:textId="77777777" w:rsidR="0081605D" w:rsidRDefault="00000000">
      <w:pPr>
        <w:pStyle w:val="Textoindependiente"/>
        <w:ind w:left="571"/>
        <w:jc w:val="both"/>
      </w:pPr>
      <w:r>
        <w:t>Las</w:t>
      </w:r>
      <w:r>
        <w:rPr>
          <w:spacing w:val="-4"/>
        </w:rPr>
        <w:t xml:space="preserve"> </w:t>
      </w:r>
      <w:r>
        <w:t>propuestas</w:t>
      </w:r>
      <w:r>
        <w:rPr>
          <w:spacing w:val="-4"/>
        </w:rPr>
        <w:t xml:space="preserve"> </w:t>
      </w:r>
      <w:r>
        <w:t>se</w:t>
      </w:r>
      <w:r>
        <w:rPr>
          <w:spacing w:val="-3"/>
        </w:rPr>
        <w:t xml:space="preserve"> </w:t>
      </w:r>
      <w:r>
        <w:t>efectuarán</w:t>
      </w:r>
      <w:r>
        <w:rPr>
          <w:spacing w:val="-3"/>
        </w:rPr>
        <w:t xml:space="preserve"> </w:t>
      </w:r>
      <w:r>
        <w:t>hasta</w:t>
      </w:r>
      <w:r>
        <w:rPr>
          <w:spacing w:val="-4"/>
        </w:rPr>
        <w:t xml:space="preserve"> </w:t>
      </w:r>
      <w:r>
        <w:t>agotar</w:t>
      </w:r>
      <w:r>
        <w:rPr>
          <w:spacing w:val="-2"/>
        </w:rPr>
        <w:t xml:space="preserve"> </w:t>
      </w:r>
      <w:r>
        <w:t>el</w:t>
      </w:r>
      <w:r>
        <w:rPr>
          <w:spacing w:val="-5"/>
        </w:rPr>
        <w:t xml:space="preserve"> </w:t>
      </w:r>
      <w:r>
        <w:t>crédito</w:t>
      </w:r>
      <w:r>
        <w:rPr>
          <w:spacing w:val="-3"/>
        </w:rPr>
        <w:t xml:space="preserve"> </w:t>
      </w:r>
      <w:r>
        <w:rPr>
          <w:spacing w:val="-2"/>
        </w:rPr>
        <w:t>disponible.</w:t>
      </w:r>
    </w:p>
    <w:p w14:paraId="1F77C09D" w14:textId="77777777" w:rsidR="0081605D" w:rsidRDefault="0081605D">
      <w:pPr>
        <w:pStyle w:val="Textoindependiente"/>
      </w:pPr>
    </w:p>
    <w:p w14:paraId="50250932" w14:textId="77777777" w:rsidR="0081605D" w:rsidRDefault="0081605D">
      <w:pPr>
        <w:pStyle w:val="Textoindependiente"/>
      </w:pPr>
    </w:p>
    <w:p w14:paraId="37DEABEA" w14:textId="77777777" w:rsidR="0081605D" w:rsidRDefault="00000000">
      <w:pPr>
        <w:pStyle w:val="Ttulo8"/>
      </w:pPr>
      <w:r>
        <w:rPr>
          <w:spacing w:val="-2"/>
        </w:rPr>
        <w:t>Artículo</w:t>
      </w:r>
      <w:r>
        <w:rPr>
          <w:spacing w:val="-6"/>
        </w:rPr>
        <w:t xml:space="preserve"> </w:t>
      </w:r>
      <w:r>
        <w:rPr>
          <w:spacing w:val="-2"/>
        </w:rPr>
        <w:t>4.-</w:t>
      </w:r>
      <w:r>
        <w:rPr>
          <w:spacing w:val="-7"/>
        </w:rPr>
        <w:t xml:space="preserve"> </w:t>
      </w:r>
      <w:r>
        <w:rPr>
          <w:spacing w:val="-2"/>
        </w:rPr>
        <w:t>Tipos</w:t>
      </w:r>
      <w:r>
        <w:rPr>
          <w:spacing w:val="-6"/>
        </w:rPr>
        <w:t xml:space="preserve"> </w:t>
      </w:r>
      <w:r>
        <w:rPr>
          <w:spacing w:val="-2"/>
        </w:rPr>
        <w:t>de</w:t>
      </w:r>
      <w:r>
        <w:rPr>
          <w:spacing w:val="-6"/>
        </w:rPr>
        <w:t xml:space="preserve"> </w:t>
      </w:r>
      <w:r>
        <w:rPr>
          <w:spacing w:val="-2"/>
        </w:rPr>
        <w:t>ayudas.</w:t>
      </w:r>
    </w:p>
    <w:p w14:paraId="7476074C" w14:textId="77777777" w:rsidR="0081605D" w:rsidRDefault="00000000">
      <w:pPr>
        <w:pStyle w:val="Textoindependiente"/>
        <w:spacing w:before="136" w:line="360" w:lineRule="auto"/>
        <w:ind w:left="571" w:right="1149"/>
        <w:jc w:val="both"/>
      </w:pPr>
      <w:r>
        <w:t>Los tipos de prestaciones sociales de carácter económico que se podrán solicitar según lo</w:t>
      </w:r>
      <w:r>
        <w:rPr>
          <w:spacing w:val="40"/>
        </w:rPr>
        <w:t xml:space="preserve"> </w:t>
      </w:r>
      <w:r>
        <w:t>regulado en las presentes bases son:</w:t>
      </w:r>
    </w:p>
    <w:p w14:paraId="6F02DFE6" w14:textId="77777777" w:rsidR="0081605D" w:rsidRDefault="00000000">
      <w:pPr>
        <w:pStyle w:val="Prrafodelista"/>
        <w:numPr>
          <w:ilvl w:val="0"/>
          <w:numId w:val="1"/>
        </w:numPr>
        <w:tabs>
          <w:tab w:val="left" w:pos="1289"/>
        </w:tabs>
        <w:ind w:left="1289" w:hanging="358"/>
        <w:jc w:val="both"/>
      </w:pPr>
      <w:r>
        <w:rPr>
          <w:u w:val="single"/>
        </w:rPr>
        <w:t>Ayudas</w:t>
      </w:r>
      <w:r>
        <w:rPr>
          <w:spacing w:val="-5"/>
          <w:u w:val="single"/>
        </w:rPr>
        <w:t xml:space="preserve"> </w:t>
      </w:r>
      <w:r>
        <w:rPr>
          <w:u w:val="single"/>
        </w:rPr>
        <w:t>para</w:t>
      </w:r>
      <w:r>
        <w:rPr>
          <w:spacing w:val="-3"/>
          <w:u w:val="single"/>
        </w:rPr>
        <w:t xml:space="preserve"> </w:t>
      </w:r>
      <w:r>
        <w:rPr>
          <w:u w:val="single"/>
        </w:rPr>
        <w:t>adaptación</w:t>
      </w:r>
      <w:r>
        <w:rPr>
          <w:spacing w:val="-2"/>
          <w:u w:val="single"/>
        </w:rPr>
        <w:t xml:space="preserve"> </w:t>
      </w:r>
      <w:r>
        <w:rPr>
          <w:u w:val="single"/>
        </w:rPr>
        <w:t>de</w:t>
      </w:r>
      <w:r>
        <w:rPr>
          <w:spacing w:val="-3"/>
          <w:u w:val="single"/>
        </w:rPr>
        <w:t xml:space="preserve"> </w:t>
      </w:r>
      <w:r>
        <w:rPr>
          <w:u w:val="single"/>
        </w:rPr>
        <w:t>la</w:t>
      </w:r>
      <w:r>
        <w:rPr>
          <w:spacing w:val="-3"/>
          <w:u w:val="single"/>
        </w:rPr>
        <w:t xml:space="preserve"> </w:t>
      </w:r>
      <w:r>
        <w:rPr>
          <w:u w:val="single"/>
        </w:rPr>
        <w:t>vivienda</w:t>
      </w:r>
      <w:r>
        <w:rPr>
          <w:spacing w:val="-2"/>
          <w:u w:val="single"/>
        </w:rPr>
        <w:t xml:space="preserve"> habitual</w:t>
      </w:r>
      <w:r>
        <w:rPr>
          <w:spacing w:val="-2"/>
        </w:rPr>
        <w:t>:</w:t>
      </w:r>
    </w:p>
    <w:p w14:paraId="5C546CF8" w14:textId="77777777" w:rsidR="0081605D" w:rsidRDefault="00000000">
      <w:pPr>
        <w:pStyle w:val="Textoindependiente"/>
        <w:spacing w:before="133" w:line="360" w:lineRule="auto"/>
        <w:ind w:left="571" w:right="1149"/>
        <w:jc w:val="both"/>
      </w:pPr>
      <w:r>
        <w:t xml:space="preserve">Tendrán la consideración de actuaciones subvencionables todas aquellas infraestructuras por </w:t>
      </w:r>
      <w:r>
        <w:rPr>
          <w:spacing w:val="-2"/>
        </w:rPr>
        <w:t>obras</w:t>
      </w:r>
    </w:p>
    <w:p w14:paraId="2DE54E05" w14:textId="77777777" w:rsidR="0081605D" w:rsidRDefault="00000000">
      <w:pPr>
        <w:pStyle w:val="Textoindependiente"/>
        <w:spacing w:before="1" w:line="360" w:lineRule="auto"/>
        <w:ind w:left="571" w:right="1146"/>
        <w:jc w:val="both"/>
      </w:pPr>
      <w:r>
        <w:rPr>
          <w:noProof/>
        </w:rPr>
        <mc:AlternateContent>
          <mc:Choice Requires="wps">
            <w:drawing>
              <wp:anchor distT="0" distB="0" distL="0" distR="0" simplePos="0" relativeHeight="15814656" behindDoc="0" locked="0" layoutInCell="1" allowOverlap="1" wp14:anchorId="598B36FE" wp14:editId="66A2B783">
                <wp:simplePos x="0" y="0"/>
                <wp:positionH relativeFrom="page">
                  <wp:posOffset>6965929</wp:posOffset>
                </wp:positionH>
                <wp:positionV relativeFrom="paragraph">
                  <wp:posOffset>674506</wp:posOffset>
                </wp:positionV>
                <wp:extent cx="263525" cy="32759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AA49D16" w14:textId="787D5F82"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182B435D"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78">
                              <w:r>
                                <w:rPr>
                                  <w:rFonts w:ascii="Arial" w:hAnsi="Arial"/>
                                  <w:spacing w:val="-2"/>
                                  <w:sz w:val="12"/>
                                </w:rPr>
                                <w:t>https://sede.lasrozas.es/</w:t>
                              </w:r>
                            </w:hyperlink>
                          </w:p>
                          <w:p w14:paraId="4EC40FB1"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8"/>
                                <w:sz w:val="12"/>
                              </w:rPr>
                              <w:t>659dede2791</w:t>
                            </w:r>
                          </w:p>
                        </w:txbxContent>
                      </wps:txbx>
                      <wps:bodyPr vert="vert270" wrap="square" lIns="0" tIns="0" rIns="0" bIns="0" rtlCol="0">
                        <a:noAutofit/>
                      </wps:bodyPr>
                    </wps:wsp>
                  </a:graphicData>
                </a:graphic>
              </wp:anchor>
            </w:drawing>
          </mc:Choice>
          <mc:Fallback>
            <w:pict>
              <v:shape w14:anchorId="598B36FE" id="Textbox 252" o:spid="_x0000_s1199" type="#_x0000_t202" style="position:absolute;left:0;text-align:left;margin-left:548.5pt;margin-top:53.1pt;width:20.75pt;height:257.9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" filled="f" stroked="f">
                <v:textbox style="layout-flow:vertical;mso-layout-flow-alt:bottom-to-top" inset="0,0,0,0">
                  <w:txbxContent>
                    <w:p w14:paraId="7AA49D16" w14:textId="787D5F82"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182B435D"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79">
                        <w:r>
                          <w:rPr>
                            <w:rFonts w:ascii="Arial" w:hAnsi="Arial"/>
                            <w:spacing w:val="-2"/>
                            <w:sz w:val="12"/>
                          </w:rPr>
                          <w:t>https://sede.lasrozas.es/</w:t>
                        </w:r>
                      </w:hyperlink>
                    </w:p>
                    <w:p w14:paraId="4EC40FB1"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8"/>
                          <w:sz w:val="12"/>
                        </w:rPr>
                        <w:t>659dede2791</w:t>
                      </w:r>
                    </w:p>
                  </w:txbxContent>
                </v:textbox>
                <w10:wrap anchorx="page"/>
              </v:shape>
            </w:pict>
          </mc:Fallback>
        </mc:AlternateContent>
      </w:r>
      <w:r>
        <w:t>de reforma arquitectónicas para la adecuación de espacios, la accesibilidad en el interior de la vivienda donde resida con carácter permanente el solicitante y los miembros de su unidad de convivencia</w:t>
      </w:r>
      <w:r>
        <w:rPr>
          <w:spacing w:val="-4"/>
        </w:rPr>
        <w:t xml:space="preserve"> </w:t>
      </w:r>
      <w:r>
        <w:t>y,</w:t>
      </w:r>
      <w:r>
        <w:rPr>
          <w:spacing w:val="-5"/>
        </w:rPr>
        <w:t xml:space="preserve"> </w:t>
      </w:r>
      <w:r>
        <w:t>que</w:t>
      </w:r>
      <w:r>
        <w:rPr>
          <w:spacing w:val="-4"/>
        </w:rPr>
        <w:t xml:space="preserve"> </w:t>
      </w:r>
      <w:r>
        <w:t>tenga</w:t>
      </w:r>
      <w:r>
        <w:rPr>
          <w:spacing w:val="-6"/>
        </w:rPr>
        <w:t xml:space="preserve"> </w:t>
      </w:r>
      <w:r>
        <w:t>por</w:t>
      </w:r>
      <w:r>
        <w:rPr>
          <w:spacing w:val="-5"/>
        </w:rPr>
        <w:t xml:space="preserve"> </w:t>
      </w:r>
      <w:r>
        <w:t>objeto,</w:t>
      </w:r>
      <w:r>
        <w:rPr>
          <w:spacing w:val="-5"/>
        </w:rPr>
        <w:t xml:space="preserve"> </w:t>
      </w:r>
      <w:r>
        <w:t>la</w:t>
      </w:r>
      <w:r>
        <w:rPr>
          <w:spacing w:val="-4"/>
        </w:rPr>
        <w:t xml:space="preserve"> </w:t>
      </w:r>
      <w:r>
        <w:t>accesibilidad</w:t>
      </w:r>
      <w:r>
        <w:rPr>
          <w:spacing w:val="-4"/>
        </w:rPr>
        <w:t xml:space="preserve"> </w:t>
      </w:r>
      <w:r>
        <w:t>y</w:t>
      </w:r>
      <w:r>
        <w:rPr>
          <w:spacing w:val="-6"/>
        </w:rPr>
        <w:t xml:space="preserve"> </w:t>
      </w:r>
      <w:r>
        <w:t>habilitación</w:t>
      </w:r>
      <w:r>
        <w:rPr>
          <w:spacing w:val="-4"/>
        </w:rPr>
        <w:t xml:space="preserve"> </w:t>
      </w:r>
      <w:r>
        <w:t>del</w:t>
      </w:r>
      <w:r>
        <w:rPr>
          <w:spacing w:val="-5"/>
        </w:rPr>
        <w:t xml:space="preserve"> </w:t>
      </w:r>
      <w:r>
        <w:t>domicilio</w:t>
      </w:r>
      <w:r>
        <w:rPr>
          <w:spacing w:val="-3"/>
        </w:rPr>
        <w:t xml:space="preserve"> </w:t>
      </w:r>
      <w:r>
        <w:t>del</w:t>
      </w:r>
      <w:r>
        <w:rPr>
          <w:spacing w:val="-3"/>
        </w:rPr>
        <w:t xml:space="preserve"> </w:t>
      </w:r>
      <w:r>
        <w:t>beneficiario</w:t>
      </w:r>
      <w:r>
        <w:rPr>
          <w:spacing w:val="-3"/>
        </w:rPr>
        <w:t xml:space="preserve"> </w:t>
      </w:r>
      <w:r>
        <w:t xml:space="preserve">de esta subvención, una vez comprobados por los servicios técnicos. Se contemplan las siguientes </w:t>
      </w:r>
      <w:r>
        <w:rPr>
          <w:spacing w:val="-2"/>
        </w:rPr>
        <w:t>intervenciones:</w:t>
      </w:r>
    </w:p>
    <w:p w14:paraId="50EEED2F" w14:textId="77777777" w:rsidR="0081605D" w:rsidRDefault="00000000">
      <w:pPr>
        <w:pStyle w:val="Prrafodelista"/>
        <w:numPr>
          <w:ilvl w:val="0"/>
          <w:numId w:val="17"/>
        </w:numPr>
        <w:tabs>
          <w:tab w:val="left" w:pos="931"/>
        </w:tabs>
        <w:spacing w:before="2" w:line="360" w:lineRule="auto"/>
        <w:ind w:right="1145"/>
        <w:jc w:val="both"/>
      </w:pPr>
      <w:r>
        <w:t xml:space="preserve">Adaptación del cuarto de baño, incluyendo el cambio de bañera a ducha, instalación de asientos de ducha abatible, de </w:t>
      </w:r>
      <w:r w:rsidRPr="00A43AA5">
        <w:rPr>
          <w:i/>
          <w:iCs/>
        </w:rPr>
        <w:t>“</w:t>
      </w:r>
      <w:proofErr w:type="spellStart"/>
      <w:r w:rsidRPr="00A43AA5">
        <w:rPr>
          <w:i/>
          <w:iCs/>
        </w:rPr>
        <w:t>smart</w:t>
      </w:r>
      <w:proofErr w:type="spellEnd"/>
      <w:r w:rsidRPr="00A43AA5">
        <w:rPr>
          <w:i/>
          <w:iCs/>
        </w:rPr>
        <w:t xml:space="preserve"> </w:t>
      </w:r>
      <w:proofErr w:type="spellStart"/>
      <w:r w:rsidRPr="00A43AA5">
        <w:rPr>
          <w:i/>
          <w:iCs/>
        </w:rPr>
        <w:t>toilet</w:t>
      </w:r>
      <w:proofErr w:type="spellEnd"/>
      <w:r w:rsidRPr="00A43AA5">
        <w:rPr>
          <w:i/>
          <w:iCs/>
        </w:rPr>
        <w:t>”,</w:t>
      </w:r>
      <w:r>
        <w:t xml:space="preserve"> adecuación de los sanitarios, de elementos de seguridad fijos, la sustitución de grifería por elementos con palanca técnica o sensores, sustitución de duchas o bañeras con mamparas de cristal por mamparas de materiales no </w:t>
      </w:r>
      <w:r>
        <w:rPr>
          <w:spacing w:val="-2"/>
        </w:rPr>
        <w:t>cortantes.</w:t>
      </w:r>
    </w:p>
    <w:p w14:paraId="790DF5F8" w14:textId="77777777" w:rsidR="0081605D" w:rsidRDefault="00000000">
      <w:pPr>
        <w:pStyle w:val="Prrafodelista"/>
        <w:numPr>
          <w:ilvl w:val="0"/>
          <w:numId w:val="17"/>
        </w:numPr>
        <w:tabs>
          <w:tab w:val="left" w:pos="851"/>
        </w:tabs>
        <w:spacing w:line="360" w:lineRule="auto"/>
        <w:ind w:left="571" w:right="1149" w:firstLine="0"/>
        <w:jc w:val="both"/>
      </w:pPr>
      <w:r>
        <w:t>Adaptación de la cocina, incluyendo la modificación de la altura de mostrador de cocina, instalación de módulos adaptados extraíbles con zócalo accesible, instalación de módulos regulables en altura, supresión de módulos inferiores para la interacción autónoma en sillas de ruedas, placas de inducción magnética con auto apagado.</w:t>
      </w:r>
    </w:p>
    <w:p w14:paraId="27A21964" w14:textId="77777777" w:rsidR="0081605D" w:rsidRDefault="0081605D">
      <w:pPr>
        <w:pStyle w:val="Prrafodelista"/>
        <w:spacing w:line="360" w:lineRule="auto"/>
        <w:sectPr w:rsidR="0081605D">
          <w:pgSz w:w="11910" w:h="16840"/>
          <w:pgMar w:top="1680" w:right="282" w:bottom="1300" w:left="1133" w:header="575" w:footer="1100" w:gutter="0"/>
          <w:cols w:space="720"/>
        </w:sectPr>
      </w:pPr>
    </w:p>
    <w:p w14:paraId="10B4D331" w14:textId="77777777" w:rsidR="0081605D" w:rsidRDefault="0081605D">
      <w:pPr>
        <w:pStyle w:val="Textoindependiente"/>
        <w:spacing w:before="54"/>
      </w:pPr>
    </w:p>
    <w:p w14:paraId="0416CBAE" w14:textId="77777777" w:rsidR="0081605D" w:rsidRDefault="00000000">
      <w:pPr>
        <w:pStyle w:val="Prrafodelista"/>
        <w:numPr>
          <w:ilvl w:val="0"/>
          <w:numId w:val="17"/>
        </w:numPr>
        <w:tabs>
          <w:tab w:val="left" w:pos="810"/>
        </w:tabs>
        <w:spacing w:before="1" w:line="360" w:lineRule="auto"/>
        <w:ind w:left="571" w:right="1155" w:firstLine="0"/>
        <w:jc w:val="both"/>
      </w:pPr>
      <w:r>
        <w:t xml:space="preserve">Adecuación de puertas o pasillos para permitir el paso con productos de apoyo para movilidad </w:t>
      </w:r>
      <w:r>
        <w:rPr>
          <w:spacing w:val="-2"/>
        </w:rPr>
        <w:t>reducida.</w:t>
      </w:r>
    </w:p>
    <w:p w14:paraId="7990939F" w14:textId="77777777" w:rsidR="0081605D" w:rsidRDefault="00000000">
      <w:pPr>
        <w:pStyle w:val="Prrafodelista"/>
        <w:numPr>
          <w:ilvl w:val="0"/>
          <w:numId w:val="17"/>
        </w:numPr>
        <w:tabs>
          <w:tab w:val="left" w:pos="845"/>
        </w:tabs>
        <w:spacing w:line="360" w:lineRule="auto"/>
        <w:ind w:left="571" w:right="1141" w:firstLine="0"/>
        <w:jc w:val="both"/>
      </w:pPr>
      <w:r>
        <w:rPr>
          <w:noProof/>
        </w:rPr>
        <mc:AlternateContent>
          <mc:Choice Requires="wps">
            <w:drawing>
              <wp:anchor distT="0" distB="0" distL="0" distR="0" simplePos="0" relativeHeight="15815168" behindDoc="0" locked="0" layoutInCell="1" allowOverlap="1" wp14:anchorId="6EBEC0EE" wp14:editId="0B670531">
                <wp:simplePos x="0" y="0"/>
                <wp:positionH relativeFrom="page">
                  <wp:posOffset>6807087</wp:posOffset>
                </wp:positionH>
                <wp:positionV relativeFrom="paragraph">
                  <wp:posOffset>1034475</wp:posOffset>
                </wp:positionV>
                <wp:extent cx="419734" cy="31870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1ECF36"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0010E7"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EBEC0EE" id="Textbox 253" o:spid="_x0000_s1200" type="#_x0000_t202" style="position:absolute;left:0;text-align:left;margin-left:536pt;margin-top:81.45pt;width:33.05pt;height:250.95pt;z-index:1581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KnpQEAADM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" filled="f" stroked="f">
                <v:textbox style="layout-flow:vertical;mso-layout-flow-alt:bottom-to-top" inset="0,0,0,0">
                  <w:txbxContent>
                    <w:p w14:paraId="171ECF36"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0010E7"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Instalación de domótica, sistemas de control de entorno y tecnologías del hogar digital que,</w:t>
      </w:r>
      <w:r>
        <w:rPr>
          <w:spacing w:val="40"/>
        </w:rPr>
        <w:t xml:space="preserve"> </w:t>
      </w:r>
      <w:r>
        <w:t>por su especialidad, contribuyan justificadamente a favorecer la autonomía personal, tales como programas informáticos o, en su caso, sus soportes, de resultar éstos indispensables, u otro dispositivo periférico de uso exclusivo para la manipulación del sistema de control del entorno esencial en la vivienda.</w:t>
      </w:r>
    </w:p>
    <w:p w14:paraId="3A7C2A8E" w14:textId="77777777" w:rsidR="0081605D" w:rsidRDefault="00000000">
      <w:pPr>
        <w:pStyle w:val="Prrafodelista"/>
        <w:numPr>
          <w:ilvl w:val="0"/>
          <w:numId w:val="17"/>
        </w:numPr>
        <w:tabs>
          <w:tab w:val="left" w:pos="843"/>
        </w:tabs>
        <w:spacing w:before="2" w:line="360" w:lineRule="auto"/>
        <w:ind w:left="571" w:right="1155" w:firstLine="0"/>
        <w:jc w:val="both"/>
      </w:pPr>
      <w:r>
        <w:t>Instalación de sistemas de bucles de inducción magnética en las distintas estancias de la vivienda, o incluido en el videoportero.</w:t>
      </w:r>
    </w:p>
    <w:p w14:paraId="487963B9" w14:textId="77777777" w:rsidR="0081605D" w:rsidRDefault="00000000">
      <w:pPr>
        <w:pStyle w:val="Prrafodelista"/>
        <w:numPr>
          <w:ilvl w:val="0"/>
          <w:numId w:val="17"/>
        </w:numPr>
        <w:tabs>
          <w:tab w:val="left" w:pos="831"/>
        </w:tabs>
        <w:spacing w:line="360" w:lineRule="auto"/>
        <w:ind w:left="571" w:right="1144" w:firstLine="0"/>
        <w:jc w:val="both"/>
      </w:pPr>
      <w:r>
        <w:t>Modificación de paredes divisorias para mejorar la accesibilidad de los espacios, así como modificación de espacios para instalar sistemas de estimulación o de atención temprana o la instalación de protecciones y/o paredes acolchadas para evitar autolesiones.</w:t>
      </w:r>
    </w:p>
    <w:p w14:paraId="73F39DC0" w14:textId="77777777" w:rsidR="0081605D" w:rsidRDefault="00000000">
      <w:pPr>
        <w:pStyle w:val="Prrafodelista"/>
        <w:numPr>
          <w:ilvl w:val="0"/>
          <w:numId w:val="17"/>
        </w:numPr>
        <w:tabs>
          <w:tab w:val="left" w:pos="875"/>
        </w:tabs>
        <w:spacing w:line="360" w:lineRule="auto"/>
        <w:ind w:left="571" w:right="1146" w:firstLine="0"/>
        <w:jc w:val="both"/>
      </w:pPr>
      <w:r>
        <w:t>Instalación de rejas, cristales irrompibles o insonorización de estancias que favorezcan la seguridad en las personas con discapacidad intelectual.</w:t>
      </w:r>
    </w:p>
    <w:p w14:paraId="63F7BE04" w14:textId="77777777" w:rsidR="0081605D" w:rsidRDefault="00000000">
      <w:pPr>
        <w:pStyle w:val="Prrafodelista"/>
        <w:numPr>
          <w:ilvl w:val="0"/>
          <w:numId w:val="17"/>
        </w:numPr>
        <w:tabs>
          <w:tab w:val="left" w:pos="873"/>
        </w:tabs>
        <w:spacing w:line="360" w:lineRule="auto"/>
        <w:ind w:left="571" w:right="1144" w:firstLine="0"/>
        <w:jc w:val="both"/>
      </w:pPr>
      <w:r>
        <w:t>Instalación/adaptación de elementos de mejora de la accesibilidad como grúas de techo, plataformas, etc., para el desplazamiento autónomo dentro del hogar.</w:t>
      </w:r>
    </w:p>
    <w:p w14:paraId="3241959E" w14:textId="77777777" w:rsidR="0081605D" w:rsidRDefault="00000000">
      <w:pPr>
        <w:pStyle w:val="Prrafodelista"/>
        <w:numPr>
          <w:ilvl w:val="0"/>
          <w:numId w:val="17"/>
        </w:numPr>
        <w:tabs>
          <w:tab w:val="left" w:pos="773"/>
        </w:tabs>
        <w:spacing w:line="360" w:lineRule="auto"/>
        <w:ind w:left="571" w:right="1150" w:firstLine="0"/>
        <w:jc w:val="both"/>
      </w:pPr>
      <w:r>
        <w:t>Obras auxiliares que sea preciso realizar como consecuencia exclusivamente de la actuación subvencionada, tales como pintura, carpintería, albañilería, entre otras, siempre que se realicen en las mismas condiciones en que estaban en su origen.</w:t>
      </w:r>
    </w:p>
    <w:p w14:paraId="19159309" w14:textId="77777777" w:rsidR="0081605D" w:rsidRDefault="00000000">
      <w:pPr>
        <w:pStyle w:val="Prrafodelista"/>
        <w:numPr>
          <w:ilvl w:val="0"/>
          <w:numId w:val="17"/>
        </w:numPr>
        <w:tabs>
          <w:tab w:val="left" w:pos="823"/>
        </w:tabs>
        <w:spacing w:before="2" w:line="360" w:lineRule="auto"/>
        <w:ind w:left="571" w:right="1148" w:firstLine="0"/>
        <w:jc w:val="both"/>
      </w:pPr>
      <w:r>
        <w:rPr>
          <w:noProof/>
        </w:rPr>
        <mc:AlternateContent>
          <mc:Choice Requires="wps">
            <w:drawing>
              <wp:anchor distT="0" distB="0" distL="0" distR="0" simplePos="0" relativeHeight="15815680" behindDoc="0" locked="0" layoutInCell="1" allowOverlap="1" wp14:anchorId="3CEDE992" wp14:editId="0A3EF229">
                <wp:simplePos x="0" y="0"/>
                <wp:positionH relativeFrom="page">
                  <wp:posOffset>6965929</wp:posOffset>
                </wp:positionH>
                <wp:positionV relativeFrom="paragraph">
                  <wp:posOffset>418638</wp:posOffset>
                </wp:positionV>
                <wp:extent cx="263525" cy="327596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35C9846" w14:textId="7CC606D1"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24A94F8"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80">
                              <w:r>
                                <w:rPr>
                                  <w:rFonts w:ascii="Arial" w:hAnsi="Arial"/>
                                  <w:spacing w:val="-2"/>
                                  <w:sz w:val="12"/>
                                </w:rPr>
                                <w:t>https://sede.lasrozas.es/</w:t>
                              </w:r>
                            </w:hyperlink>
                          </w:p>
                          <w:p w14:paraId="024191EA"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8"/>
                                <w:sz w:val="12"/>
                              </w:rPr>
                              <w:t>760dede2791</w:t>
                            </w:r>
                          </w:p>
                        </w:txbxContent>
                      </wps:txbx>
                      <wps:bodyPr vert="vert270" wrap="square" lIns="0" tIns="0" rIns="0" bIns="0" rtlCol="0">
                        <a:noAutofit/>
                      </wps:bodyPr>
                    </wps:wsp>
                  </a:graphicData>
                </a:graphic>
              </wp:anchor>
            </w:drawing>
          </mc:Choice>
          <mc:Fallback>
            <w:pict>
              <v:shape w14:anchorId="3CEDE992" id="Textbox 254" o:spid="_x0000_s1201" type="#_x0000_t202" style="position:absolute;left:0;text-align:left;margin-left:548.5pt;margin-top:32.95pt;width:20.75pt;height:257.95pt;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" filled="f" stroked="f">
                <v:textbox style="layout-flow:vertical;mso-layout-flow-alt:bottom-to-top" inset="0,0,0,0">
                  <w:txbxContent>
                    <w:p w14:paraId="335C9846" w14:textId="7CC606D1"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24A94F8"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81">
                        <w:r>
                          <w:rPr>
                            <w:rFonts w:ascii="Arial" w:hAnsi="Arial"/>
                            <w:spacing w:val="-2"/>
                            <w:sz w:val="12"/>
                          </w:rPr>
                          <w:t>https://sede.lasrozas.es/</w:t>
                        </w:r>
                      </w:hyperlink>
                    </w:p>
                    <w:p w14:paraId="024191EA"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8"/>
                          <w:sz w:val="12"/>
                        </w:rPr>
                        <w:t>760dede2791</w:t>
                      </w:r>
                    </w:p>
                  </w:txbxContent>
                </v:textbox>
                <w10:wrap anchorx="page"/>
              </v:shape>
            </w:pict>
          </mc:Fallback>
        </mc:AlternateContent>
      </w:r>
      <w:r>
        <w:t>Instalación de puertas con cerradura de doble apertura (interior y exterior) para evitar encierros,</w:t>
      </w:r>
      <w:r>
        <w:rPr>
          <w:spacing w:val="-4"/>
        </w:rPr>
        <w:t xml:space="preserve"> </w:t>
      </w:r>
      <w:r>
        <w:t>instalación</w:t>
      </w:r>
      <w:r>
        <w:rPr>
          <w:spacing w:val="-4"/>
        </w:rPr>
        <w:t xml:space="preserve"> </w:t>
      </w:r>
      <w:r>
        <w:t>de</w:t>
      </w:r>
      <w:r>
        <w:rPr>
          <w:spacing w:val="-4"/>
        </w:rPr>
        <w:t xml:space="preserve"> </w:t>
      </w:r>
      <w:r>
        <w:t>puertas</w:t>
      </w:r>
      <w:r>
        <w:rPr>
          <w:spacing w:val="-5"/>
        </w:rPr>
        <w:t xml:space="preserve"> </w:t>
      </w:r>
      <w:r>
        <w:t>automáticas,</w:t>
      </w:r>
      <w:r>
        <w:rPr>
          <w:spacing w:val="-4"/>
        </w:rPr>
        <w:t xml:space="preserve"> </w:t>
      </w:r>
      <w:r>
        <w:t>instalación</w:t>
      </w:r>
      <w:r>
        <w:rPr>
          <w:spacing w:val="-4"/>
        </w:rPr>
        <w:t xml:space="preserve"> </w:t>
      </w:r>
      <w:r>
        <w:t>de</w:t>
      </w:r>
      <w:r>
        <w:rPr>
          <w:spacing w:val="-4"/>
        </w:rPr>
        <w:t xml:space="preserve"> </w:t>
      </w:r>
      <w:r>
        <w:t>tarjeta</w:t>
      </w:r>
      <w:r>
        <w:rPr>
          <w:spacing w:val="-4"/>
        </w:rPr>
        <w:t xml:space="preserve"> </w:t>
      </w:r>
      <w:r>
        <w:t>de</w:t>
      </w:r>
      <w:r>
        <w:rPr>
          <w:spacing w:val="-4"/>
        </w:rPr>
        <w:t xml:space="preserve"> </w:t>
      </w:r>
      <w:r>
        <w:t>proximidad</w:t>
      </w:r>
      <w:r>
        <w:rPr>
          <w:spacing w:val="-4"/>
        </w:rPr>
        <w:t xml:space="preserve"> </w:t>
      </w:r>
      <w:r>
        <w:t>en</w:t>
      </w:r>
      <w:r>
        <w:rPr>
          <w:spacing w:val="-6"/>
        </w:rPr>
        <w:t xml:space="preserve"> </w:t>
      </w:r>
      <w:r>
        <w:t>la</w:t>
      </w:r>
      <w:r>
        <w:rPr>
          <w:spacing w:val="-4"/>
        </w:rPr>
        <w:t xml:space="preserve"> </w:t>
      </w:r>
      <w:r>
        <w:t>puerta</w:t>
      </w:r>
      <w:r>
        <w:rPr>
          <w:spacing w:val="-4"/>
        </w:rPr>
        <w:t xml:space="preserve"> </w:t>
      </w:r>
      <w:r>
        <w:t>de acceso a la vivienda, instalación de recordatorios sonoros y/o sistemas de automatización de apertura mediante mando a distancia u otro dispositivo.</w:t>
      </w:r>
    </w:p>
    <w:p w14:paraId="6BB6826E" w14:textId="77777777" w:rsidR="0081605D" w:rsidRDefault="00000000">
      <w:pPr>
        <w:pStyle w:val="Prrafodelista"/>
        <w:numPr>
          <w:ilvl w:val="0"/>
          <w:numId w:val="17"/>
        </w:numPr>
        <w:tabs>
          <w:tab w:val="left" w:pos="799"/>
        </w:tabs>
        <w:spacing w:before="1" w:line="360" w:lineRule="auto"/>
        <w:ind w:left="571" w:right="1403" w:firstLine="0"/>
        <w:jc w:val="both"/>
      </w:pPr>
      <w:r>
        <w:t>Instalación</w:t>
      </w:r>
      <w:r>
        <w:rPr>
          <w:spacing w:val="-3"/>
        </w:rPr>
        <w:t xml:space="preserve"> </w:t>
      </w:r>
      <w:r>
        <w:t>de</w:t>
      </w:r>
      <w:r>
        <w:rPr>
          <w:spacing w:val="-3"/>
        </w:rPr>
        <w:t xml:space="preserve"> </w:t>
      </w:r>
      <w:r>
        <w:t>sistemas</w:t>
      </w:r>
      <w:r>
        <w:rPr>
          <w:spacing w:val="-4"/>
        </w:rPr>
        <w:t xml:space="preserve"> </w:t>
      </w:r>
      <w:r>
        <w:t>de</w:t>
      </w:r>
      <w:r>
        <w:rPr>
          <w:spacing w:val="-3"/>
        </w:rPr>
        <w:t xml:space="preserve"> </w:t>
      </w:r>
      <w:r>
        <w:t>aviso</w:t>
      </w:r>
      <w:r>
        <w:rPr>
          <w:spacing w:val="-4"/>
        </w:rPr>
        <w:t xml:space="preserve"> </w:t>
      </w:r>
      <w:r>
        <w:t>y</w:t>
      </w:r>
      <w:r>
        <w:rPr>
          <w:spacing w:val="-3"/>
        </w:rPr>
        <w:t xml:space="preserve"> </w:t>
      </w:r>
      <w:r>
        <w:t>señalización</w:t>
      </w:r>
      <w:r>
        <w:rPr>
          <w:spacing w:val="-3"/>
        </w:rPr>
        <w:t xml:space="preserve"> </w:t>
      </w:r>
      <w:r>
        <w:t>en</w:t>
      </w:r>
      <w:r>
        <w:rPr>
          <w:spacing w:val="-3"/>
        </w:rPr>
        <w:t xml:space="preserve"> </w:t>
      </w:r>
      <w:r>
        <w:t>la</w:t>
      </w:r>
      <w:r>
        <w:rPr>
          <w:spacing w:val="-3"/>
        </w:rPr>
        <w:t xml:space="preserve"> </w:t>
      </w:r>
      <w:r>
        <w:t>vivienda,</w:t>
      </w:r>
      <w:r>
        <w:rPr>
          <w:spacing w:val="-4"/>
        </w:rPr>
        <w:t xml:space="preserve"> </w:t>
      </w:r>
      <w:r>
        <w:t>visuales,</w:t>
      </w:r>
      <w:r>
        <w:rPr>
          <w:spacing w:val="-4"/>
        </w:rPr>
        <w:t xml:space="preserve"> </w:t>
      </w:r>
      <w:r>
        <w:t>sonoros,</w:t>
      </w:r>
      <w:r>
        <w:rPr>
          <w:spacing w:val="-4"/>
        </w:rPr>
        <w:t xml:space="preserve"> </w:t>
      </w:r>
      <w:r>
        <w:t>táctiles</w:t>
      </w:r>
      <w:r>
        <w:rPr>
          <w:spacing w:val="-4"/>
        </w:rPr>
        <w:t xml:space="preserve"> </w:t>
      </w:r>
      <w:r>
        <w:t>o</w:t>
      </w:r>
      <w:r>
        <w:rPr>
          <w:spacing w:val="-4"/>
        </w:rPr>
        <w:t xml:space="preserve"> </w:t>
      </w:r>
      <w:r>
        <w:t>por vibración, según corresponda con la capacidad funcional de la persona.</w:t>
      </w:r>
    </w:p>
    <w:p w14:paraId="53B69EB6" w14:textId="77777777" w:rsidR="0081605D" w:rsidRDefault="00000000">
      <w:pPr>
        <w:pStyle w:val="Prrafodelista"/>
        <w:numPr>
          <w:ilvl w:val="0"/>
          <w:numId w:val="17"/>
        </w:numPr>
        <w:tabs>
          <w:tab w:val="left" w:pos="807"/>
        </w:tabs>
        <w:spacing w:line="360" w:lineRule="auto"/>
        <w:ind w:left="571" w:right="1145" w:firstLine="0"/>
        <w:jc w:val="both"/>
      </w:pPr>
      <w:r>
        <w:t>Instalación/adaptación de la ubicación de los enchufes, pulsadores, sistemas de iluminación, sensores de presencia, así como el cambio de altura/ubicación de porteros electrónicos o videoporteros. Sistemas de seguridad y alarma, tales como de detección de caídas; mejora de instalaciones de luz en la vivienda con sistema de regulador de intensidad, así como enchufes con cortacorrientes para las personas con discapacidad intelectual.</w:t>
      </w:r>
    </w:p>
    <w:p w14:paraId="1FF38390" w14:textId="77777777" w:rsidR="0081605D" w:rsidRDefault="00000000">
      <w:pPr>
        <w:pStyle w:val="Prrafodelista"/>
        <w:numPr>
          <w:ilvl w:val="0"/>
          <w:numId w:val="17"/>
        </w:numPr>
        <w:tabs>
          <w:tab w:val="left" w:pos="951"/>
        </w:tabs>
        <w:spacing w:line="360" w:lineRule="auto"/>
        <w:ind w:left="571" w:right="1148" w:firstLine="0"/>
        <w:jc w:val="both"/>
      </w:pPr>
      <w:r>
        <w:t>Instalación/adaptación de barras, pasamanos, salvaescaleras, rampas interiores y otros elementos de ayuda para la movilidad. Cualquier otro que contribuya a la mejora de la accesibilidad</w:t>
      </w:r>
      <w:r>
        <w:rPr>
          <w:spacing w:val="70"/>
        </w:rPr>
        <w:t xml:space="preserve"> </w:t>
      </w:r>
      <w:r>
        <w:t>o</w:t>
      </w:r>
      <w:r>
        <w:rPr>
          <w:spacing w:val="68"/>
        </w:rPr>
        <w:t xml:space="preserve"> </w:t>
      </w:r>
      <w:r>
        <w:t>supresión</w:t>
      </w:r>
      <w:r>
        <w:rPr>
          <w:spacing w:val="68"/>
        </w:rPr>
        <w:t xml:space="preserve"> </w:t>
      </w:r>
      <w:r>
        <w:t>de</w:t>
      </w:r>
      <w:r>
        <w:rPr>
          <w:spacing w:val="68"/>
        </w:rPr>
        <w:t xml:space="preserve"> </w:t>
      </w:r>
      <w:r>
        <w:t>barreras</w:t>
      </w:r>
      <w:r>
        <w:rPr>
          <w:spacing w:val="68"/>
        </w:rPr>
        <w:t xml:space="preserve"> </w:t>
      </w:r>
      <w:r>
        <w:t>arquitectónicas,</w:t>
      </w:r>
      <w:r>
        <w:rPr>
          <w:spacing w:val="69"/>
        </w:rPr>
        <w:t xml:space="preserve"> </w:t>
      </w:r>
      <w:r>
        <w:t>favorezcan</w:t>
      </w:r>
      <w:r>
        <w:rPr>
          <w:spacing w:val="68"/>
        </w:rPr>
        <w:t xml:space="preserve"> </w:t>
      </w:r>
      <w:r>
        <w:t>a</w:t>
      </w:r>
      <w:r>
        <w:rPr>
          <w:spacing w:val="68"/>
        </w:rPr>
        <w:t xml:space="preserve"> </w:t>
      </w:r>
      <w:r>
        <w:t>la</w:t>
      </w:r>
      <w:r>
        <w:rPr>
          <w:spacing w:val="68"/>
        </w:rPr>
        <w:t xml:space="preserve"> </w:t>
      </w:r>
      <w:r>
        <w:t>autonomía</w:t>
      </w:r>
      <w:r>
        <w:rPr>
          <w:spacing w:val="68"/>
        </w:rPr>
        <w:t xml:space="preserve"> </w:t>
      </w:r>
      <w:r>
        <w:t>en</w:t>
      </w:r>
      <w:r>
        <w:rPr>
          <w:spacing w:val="68"/>
        </w:rPr>
        <w:t xml:space="preserve"> </w:t>
      </w:r>
      <w:r>
        <w:t>otras</w:t>
      </w:r>
    </w:p>
    <w:p w14:paraId="5C0ADDD0" w14:textId="77777777" w:rsidR="0081605D" w:rsidRDefault="0081605D">
      <w:pPr>
        <w:pStyle w:val="Prrafodelista"/>
        <w:spacing w:line="360" w:lineRule="auto"/>
        <w:sectPr w:rsidR="0081605D">
          <w:pgSz w:w="11910" w:h="16840"/>
          <w:pgMar w:top="1680" w:right="282" w:bottom="1300" w:left="1133" w:header="575" w:footer="1100" w:gutter="0"/>
          <w:cols w:space="720"/>
        </w:sectPr>
      </w:pPr>
    </w:p>
    <w:p w14:paraId="27EC5EBD" w14:textId="77777777" w:rsidR="0081605D" w:rsidRDefault="0081605D">
      <w:pPr>
        <w:pStyle w:val="Textoindependiente"/>
        <w:spacing w:before="54"/>
      </w:pPr>
    </w:p>
    <w:p w14:paraId="31FB3AE6" w14:textId="77777777" w:rsidR="0081605D" w:rsidRDefault="00000000">
      <w:pPr>
        <w:pStyle w:val="Textoindependiente"/>
        <w:spacing w:before="1" w:line="360" w:lineRule="auto"/>
        <w:ind w:left="571" w:right="1153"/>
        <w:jc w:val="both"/>
      </w:pPr>
      <w:r>
        <w:t xml:space="preserve">situaciones de discapacidad dentro del hogar y tengan el informe favorable de los técnicos </w:t>
      </w:r>
      <w:r>
        <w:rPr>
          <w:spacing w:val="-2"/>
        </w:rPr>
        <w:t>municipales.</w:t>
      </w:r>
    </w:p>
    <w:p w14:paraId="0E0F52EA" w14:textId="77777777" w:rsidR="0081605D" w:rsidRDefault="00000000">
      <w:pPr>
        <w:pStyle w:val="Prrafodelista"/>
        <w:numPr>
          <w:ilvl w:val="0"/>
          <w:numId w:val="17"/>
        </w:numPr>
        <w:tabs>
          <w:tab w:val="left" w:pos="883"/>
        </w:tabs>
        <w:spacing w:line="360" w:lineRule="auto"/>
        <w:ind w:left="571" w:right="1149" w:firstLine="0"/>
      </w:pPr>
      <w:r>
        <w:t>Adecuación</w:t>
      </w:r>
      <w:r>
        <w:rPr>
          <w:spacing w:val="40"/>
        </w:rPr>
        <w:t xml:space="preserve"> </w:t>
      </w:r>
      <w:r>
        <w:t>de</w:t>
      </w:r>
      <w:r>
        <w:rPr>
          <w:spacing w:val="40"/>
        </w:rPr>
        <w:t xml:space="preserve"> </w:t>
      </w:r>
      <w:r>
        <w:t>pavimentos</w:t>
      </w:r>
      <w:r>
        <w:rPr>
          <w:spacing w:val="40"/>
        </w:rPr>
        <w:t xml:space="preserve"> </w:t>
      </w:r>
      <w:r>
        <w:t>para</w:t>
      </w:r>
      <w:r>
        <w:rPr>
          <w:spacing w:val="40"/>
        </w:rPr>
        <w:t xml:space="preserve"> </w:t>
      </w:r>
      <w:r>
        <w:t>limitar</w:t>
      </w:r>
      <w:r>
        <w:rPr>
          <w:spacing w:val="40"/>
        </w:rPr>
        <w:t xml:space="preserve"> </w:t>
      </w:r>
      <w:r>
        <w:t>riesgo</w:t>
      </w:r>
      <w:r>
        <w:rPr>
          <w:spacing w:val="40"/>
        </w:rPr>
        <w:t xml:space="preserve"> </w:t>
      </w:r>
      <w:r>
        <w:t>de</w:t>
      </w:r>
      <w:r>
        <w:rPr>
          <w:spacing w:val="40"/>
        </w:rPr>
        <w:t xml:space="preserve"> </w:t>
      </w:r>
      <w:r>
        <w:t>resbalamiento,</w:t>
      </w:r>
      <w:r>
        <w:rPr>
          <w:spacing w:val="40"/>
        </w:rPr>
        <w:t xml:space="preserve"> </w:t>
      </w:r>
      <w:r>
        <w:t>prevención</w:t>
      </w:r>
      <w:r>
        <w:rPr>
          <w:spacing w:val="40"/>
        </w:rPr>
        <w:t xml:space="preserve"> </w:t>
      </w:r>
      <w:r>
        <w:t>de</w:t>
      </w:r>
      <w:r>
        <w:rPr>
          <w:spacing w:val="40"/>
        </w:rPr>
        <w:t xml:space="preserve"> </w:t>
      </w:r>
      <w:r>
        <w:t>caídas</w:t>
      </w:r>
      <w:r>
        <w:rPr>
          <w:spacing w:val="40"/>
        </w:rPr>
        <w:t xml:space="preserve"> </w:t>
      </w:r>
      <w:r>
        <w:t>y facilitar el desplazamiento a personas con limitaciones de movilidad.</w:t>
      </w:r>
    </w:p>
    <w:p w14:paraId="7CEC87D0" w14:textId="77777777" w:rsidR="0081605D" w:rsidRDefault="0081605D">
      <w:pPr>
        <w:pStyle w:val="Textoindependiente"/>
        <w:spacing w:before="136"/>
      </w:pPr>
    </w:p>
    <w:p w14:paraId="1923283B" w14:textId="77777777" w:rsidR="0081605D" w:rsidRDefault="00000000">
      <w:pPr>
        <w:pStyle w:val="Prrafodelista"/>
        <w:numPr>
          <w:ilvl w:val="0"/>
          <w:numId w:val="1"/>
        </w:numPr>
        <w:tabs>
          <w:tab w:val="left" w:pos="1492"/>
        </w:tabs>
        <w:ind w:left="1492" w:hanging="214"/>
        <w:jc w:val="both"/>
      </w:pPr>
      <w:r>
        <w:rPr>
          <w:u w:val="single"/>
        </w:rPr>
        <w:t>Ayudas</w:t>
      </w:r>
      <w:r>
        <w:rPr>
          <w:spacing w:val="-4"/>
          <w:u w:val="single"/>
        </w:rPr>
        <w:t xml:space="preserve"> </w:t>
      </w:r>
      <w:r>
        <w:rPr>
          <w:u w:val="single"/>
        </w:rPr>
        <w:t>para</w:t>
      </w:r>
      <w:r>
        <w:rPr>
          <w:spacing w:val="-2"/>
          <w:u w:val="single"/>
        </w:rPr>
        <w:t xml:space="preserve"> </w:t>
      </w:r>
      <w:r>
        <w:rPr>
          <w:u w:val="single"/>
        </w:rPr>
        <w:t>productos</w:t>
      </w:r>
      <w:r>
        <w:rPr>
          <w:spacing w:val="-4"/>
          <w:u w:val="single"/>
        </w:rPr>
        <w:t xml:space="preserve"> </w:t>
      </w:r>
      <w:r>
        <w:rPr>
          <w:u w:val="single"/>
        </w:rPr>
        <w:t>de</w:t>
      </w:r>
      <w:r>
        <w:rPr>
          <w:spacing w:val="-2"/>
          <w:u w:val="single"/>
        </w:rPr>
        <w:t xml:space="preserve"> apoyo</w:t>
      </w:r>
      <w:r>
        <w:rPr>
          <w:spacing w:val="-2"/>
        </w:rPr>
        <w:t>:</w:t>
      </w:r>
    </w:p>
    <w:p w14:paraId="74CB2809" w14:textId="77777777" w:rsidR="0081605D" w:rsidRDefault="00000000">
      <w:pPr>
        <w:pStyle w:val="Textoindependiente"/>
        <w:spacing w:before="133" w:line="360" w:lineRule="auto"/>
        <w:ind w:left="571" w:right="1142"/>
        <w:jc w:val="both"/>
      </w:pPr>
      <w:r>
        <w:rPr>
          <w:noProof/>
        </w:rPr>
        <mc:AlternateContent>
          <mc:Choice Requires="wps">
            <w:drawing>
              <wp:anchor distT="0" distB="0" distL="0" distR="0" simplePos="0" relativeHeight="15816192" behindDoc="0" locked="0" layoutInCell="1" allowOverlap="1" wp14:anchorId="7158AAFC" wp14:editId="2BDCBBB4">
                <wp:simplePos x="0" y="0"/>
                <wp:positionH relativeFrom="page">
                  <wp:posOffset>6807087</wp:posOffset>
                </wp:positionH>
                <wp:positionV relativeFrom="paragraph">
                  <wp:posOffset>95454</wp:posOffset>
                </wp:positionV>
                <wp:extent cx="419734" cy="318706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16D65B"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2A435C"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158AAFC" id="Textbox 255" o:spid="_x0000_s1202" type="#_x0000_t202" style="position:absolute;left:0;text-align:left;margin-left:536pt;margin-top:7.5pt;width:33.05pt;height:250.95pt;z-index:1581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edpAEAADM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" filled="f" stroked="f">
                <v:textbox style="layout-flow:vertical;mso-layout-flow-alt:bottom-to-top" inset="0,0,0,0">
                  <w:txbxContent>
                    <w:p w14:paraId="6E16D65B"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2A435C"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Las prestaciones sociales de carácter económico para productos de apoyo están destinadas a la adquisición de productos de apoyo recogidos en</w:t>
      </w:r>
      <w:r>
        <w:rPr>
          <w:spacing w:val="-1"/>
        </w:rPr>
        <w:t xml:space="preserve"> </w:t>
      </w:r>
      <w:r>
        <w:t>el Catálogo del Ministerio de</w:t>
      </w:r>
      <w:r>
        <w:rPr>
          <w:spacing w:val="-1"/>
        </w:rPr>
        <w:t xml:space="preserve"> </w:t>
      </w:r>
      <w:r>
        <w:t>Derechos Sociales y Agenda 2030 no contemplados por el Sistema Nacional de Salud o por organismos públicos que compensen los efectos de la discapacidad, la dependencia, la enfermedad o la atención y</w:t>
      </w:r>
      <w:r>
        <w:rPr>
          <w:spacing w:val="40"/>
        </w:rPr>
        <w:t xml:space="preserve"> </w:t>
      </w:r>
      <w:r>
        <w:t>cuidados de los cuidadores, que favorezcan la autonomía personal, entendiéndose por tales, los instrumentos que facilitan la movilidad, comunicación o adaptación al medio de la persona afectada, y que cumplan con los requisitos particulares según el tipo de ayuda solicitada:</w:t>
      </w:r>
    </w:p>
    <w:p w14:paraId="30CBE1D9" w14:textId="77777777" w:rsidR="0081605D" w:rsidRDefault="00000000">
      <w:pPr>
        <w:pStyle w:val="Prrafodelista"/>
        <w:numPr>
          <w:ilvl w:val="1"/>
          <w:numId w:val="17"/>
        </w:numPr>
        <w:tabs>
          <w:tab w:val="left" w:pos="1291"/>
        </w:tabs>
        <w:spacing w:before="2" w:line="360" w:lineRule="auto"/>
        <w:ind w:right="1147"/>
        <w:jc w:val="both"/>
      </w:pPr>
      <w:r>
        <w:t>Alimentación y tareas domésticas (comer, limpieza y mantenimiento de la casa, cocinar y preparar alimentos, beber, lavar la vajilla, coser y mantener la ropa).</w:t>
      </w:r>
    </w:p>
    <w:p w14:paraId="18A40FFC" w14:textId="77777777" w:rsidR="0081605D" w:rsidRDefault="00000000">
      <w:pPr>
        <w:pStyle w:val="Textoindependiente"/>
        <w:spacing w:before="1" w:line="360" w:lineRule="auto"/>
        <w:ind w:left="931" w:right="1141"/>
        <w:jc w:val="both"/>
      </w:pPr>
      <w:r>
        <w:t>Requisito particular: No haber sido beneficiario, en los dos años anteriores al de esta convocatoria, de ayudas de carácter público para este tipo de ayuda.</w:t>
      </w:r>
    </w:p>
    <w:p w14:paraId="6905FB54" w14:textId="77777777" w:rsidR="0081605D" w:rsidRDefault="00000000">
      <w:pPr>
        <w:pStyle w:val="Prrafodelista"/>
        <w:numPr>
          <w:ilvl w:val="1"/>
          <w:numId w:val="17"/>
        </w:numPr>
        <w:tabs>
          <w:tab w:val="left" w:pos="1291"/>
        </w:tabs>
        <w:spacing w:line="360" w:lineRule="auto"/>
        <w:ind w:right="1148"/>
        <w:jc w:val="both"/>
      </w:pPr>
      <w:r>
        <w:t>Aseo</w:t>
      </w:r>
      <w:r>
        <w:rPr>
          <w:spacing w:val="-1"/>
        </w:rPr>
        <w:t xml:space="preserve"> </w:t>
      </w:r>
      <w:r>
        <w:t>y</w:t>
      </w:r>
      <w:r>
        <w:rPr>
          <w:spacing w:val="-2"/>
        </w:rPr>
        <w:t xml:space="preserve"> </w:t>
      </w:r>
      <w:r>
        <w:t>cuidado</w:t>
      </w:r>
      <w:r>
        <w:rPr>
          <w:spacing w:val="-3"/>
        </w:rPr>
        <w:t xml:space="preserve"> </w:t>
      </w:r>
      <w:r>
        <w:t>personal</w:t>
      </w:r>
      <w:r>
        <w:rPr>
          <w:spacing w:val="-1"/>
        </w:rPr>
        <w:t xml:space="preserve"> </w:t>
      </w:r>
      <w:r>
        <w:t>(vestirse</w:t>
      </w:r>
      <w:r>
        <w:rPr>
          <w:spacing w:val="-2"/>
        </w:rPr>
        <w:t xml:space="preserve"> </w:t>
      </w:r>
      <w:r>
        <w:t>y</w:t>
      </w:r>
      <w:r>
        <w:rPr>
          <w:spacing w:val="-2"/>
        </w:rPr>
        <w:t xml:space="preserve"> </w:t>
      </w:r>
      <w:r>
        <w:t>calzarse,</w:t>
      </w:r>
      <w:r>
        <w:rPr>
          <w:spacing w:val="-2"/>
        </w:rPr>
        <w:t xml:space="preserve"> </w:t>
      </w:r>
      <w:r>
        <w:t>bañarse,</w:t>
      </w:r>
      <w:r>
        <w:rPr>
          <w:spacing w:val="-2"/>
        </w:rPr>
        <w:t xml:space="preserve"> </w:t>
      </w:r>
      <w:r>
        <w:t>ducharse,</w:t>
      </w:r>
      <w:r>
        <w:rPr>
          <w:spacing w:val="-2"/>
        </w:rPr>
        <w:t xml:space="preserve"> </w:t>
      </w:r>
      <w:r>
        <w:t>incontinencia,</w:t>
      </w:r>
      <w:r>
        <w:rPr>
          <w:spacing w:val="-4"/>
        </w:rPr>
        <w:t xml:space="preserve"> </w:t>
      </w:r>
      <w:r>
        <w:t>cuidado</w:t>
      </w:r>
      <w:r>
        <w:rPr>
          <w:spacing w:val="-1"/>
        </w:rPr>
        <w:t xml:space="preserve"> </w:t>
      </w:r>
      <w:r>
        <w:t>de pelo, uñas, piel y dientes, mantenimiento de la salud, orinar, defecar e higiene íntima)</w:t>
      </w:r>
    </w:p>
    <w:p w14:paraId="2587BBFB" w14:textId="77777777" w:rsidR="0081605D" w:rsidRDefault="00000000">
      <w:pPr>
        <w:pStyle w:val="Textoindependiente"/>
        <w:spacing w:line="360" w:lineRule="auto"/>
        <w:ind w:left="931" w:right="1141"/>
        <w:jc w:val="both"/>
      </w:pPr>
      <w:r>
        <w:rPr>
          <w:noProof/>
        </w:rPr>
        <mc:AlternateContent>
          <mc:Choice Requires="wps">
            <w:drawing>
              <wp:anchor distT="0" distB="0" distL="0" distR="0" simplePos="0" relativeHeight="15816704" behindDoc="0" locked="0" layoutInCell="1" allowOverlap="1" wp14:anchorId="4E8F5539" wp14:editId="4E19B3B1">
                <wp:simplePos x="0" y="0"/>
                <wp:positionH relativeFrom="page">
                  <wp:posOffset>6965929</wp:posOffset>
                </wp:positionH>
                <wp:positionV relativeFrom="paragraph">
                  <wp:posOffset>417720</wp:posOffset>
                </wp:positionV>
                <wp:extent cx="263525" cy="327596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627572D" w14:textId="54008539"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E4858E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82">
                              <w:r>
                                <w:rPr>
                                  <w:rFonts w:ascii="Arial" w:hAnsi="Arial"/>
                                  <w:spacing w:val="-2"/>
                                  <w:sz w:val="12"/>
                                </w:rPr>
                                <w:t>https://sede.lasrozas.es/</w:t>
                              </w:r>
                            </w:hyperlink>
                          </w:p>
                          <w:p w14:paraId="08866910"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3"/>
                                <w:sz w:val="12"/>
                              </w:rPr>
                              <w:t>71dede2791</w:t>
                            </w:r>
                          </w:p>
                        </w:txbxContent>
                      </wps:txbx>
                      <wps:bodyPr vert="vert270" wrap="square" lIns="0" tIns="0" rIns="0" bIns="0" rtlCol="0">
                        <a:noAutofit/>
                      </wps:bodyPr>
                    </wps:wsp>
                  </a:graphicData>
                </a:graphic>
              </wp:anchor>
            </w:drawing>
          </mc:Choice>
          <mc:Fallback>
            <w:pict>
              <v:shape w14:anchorId="4E8F5539" id="Textbox 256" o:spid="_x0000_s1203" type="#_x0000_t202" style="position:absolute;left:0;text-align:left;margin-left:548.5pt;margin-top:32.9pt;width:20.75pt;height:257.95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" filled="f" stroked="f">
                <v:textbox style="layout-flow:vertical;mso-layout-flow-alt:bottom-to-top" inset="0,0,0,0">
                  <w:txbxContent>
                    <w:p w14:paraId="6627572D" w14:textId="54008539"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E4858E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83">
                        <w:r>
                          <w:rPr>
                            <w:rFonts w:ascii="Arial" w:hAnsi="Arial"/>
                            <w:spacing w:val="-2"/>
                            <w:sz w:val="12"/>
                          </w:rPr>
                          <w:t>https://sede.lasrozas.es/</w:t>
                        </w:r>
                      </w:hyperlink>
                    </w:p>
                    <w:p w14:paraId="08866910"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3"/>
                          <w:sz w:val="12"/>
                        </w:rPr>
                        <w:t>71dede2791</w:t>
                      </w:r>
                    </w:p>
                  </w:txbxContent>
                </v:textbox>
                <w10:wrap anchorx="page"/>
              </v:shape>
            </w:pict>
          </mc:Fallback>
        </mc:AlternateContent>
      </w:r>
      <w:r>
        <w:t>Requisito particular: No haber sido beneficiario, en los dos años anteriores al de esta convocatoria, de ayudas de carácter público para este tipo de ayuda.</w:t>
      </w:r>
    </w:p>
    <w:p w14:paraId="63434653" w14:textId="77777777" w:rsidR="0081605D" w:rsidRDefault="00000000">
      <w:pPr>
        <w:pStyle w:val="Prrafodelista"/>
        <w:numPr>
          <w:ilvl w:val="1"/>
          <w:numId w:val="17"/>
        </w:numPr>
        <w:tabs>
          <w:tab w:val="left" w:pos="1289"/>
          <w:tab w:val="left" w:pos="1291"/>
        </w:tabs>
        <w:spacing w:before="1" w:line="360" w:lineRule="auto"/>
        <w:ind w:right="1149"/>
        <w:jc w:val="both"/>
      </w:pPr>
      <w:r>
        <w:t>Comunicación, aprendizaje y empleo (acceso al ordenador y otros dispositivos, audición, teléfonos, visión, alarmas, localización, lectura, dibujo y escritura).</w:t>
      </w:r>
    </w:p>
    <w:p w14:paraId="26EDDC8F" w14:textId="77777777" w:rsidR="0081605D" w:rsidRDefault="00000000">
      <w:pPr>
        <w:pStyle w:val="Textoindependiente"/>
        <w:ind w:left="931"/>
        <w:jc w:val="both"/>
      </w:pPr>
      <w:r>
        <w:t>Requisitos</w:t>
      </w:r>
      <w:r>
        <w:rPr>
          <w:spacing w:val="-7"/>
        </w:rPr>
        <w:t xml:space="preserve"> </w:t>
      </w:r>
      <w:r>
        <w:rPr>
          <w:spacing w:val="-2"/>
        </w:rPr>
        <w:t>particulares:</w:t>
      </w:r>
    </w:p>
    <w:p w14:paraId="0E331DD6" w14:textId="77777777" w:rsidR="0081605D" w:rsidRDefault="00000000">
      <w:pPr>
        <w:pStyle w:val="Prrafodelista"/>
        <w:numPr>
          <w:ilvl w:val="2"/>
          <w:numId w:val="17"/>
        </w:numPr>
        <w:tabs>
          <w:tab w:val="left" w:pos="1171"/>
        </w:tabs>
        <w:spacing w:before="134" w:line="360" w:lineRule="auto"/>
        <w:ind w:right="1143" w:firstLine="0"/>
      </w:pPr>
      <w:r>
        <w:t>Tener que utilizar este tipo de dispositivos como apoyo técnico necesario para la discapacidad o situación de dependencia que presenta el beneficiario, que deberá estar prescrito por profesional que realiza el seguimiento de las limitaciones derivadas de la discapacidad o dependencia.</w:t>
      </w:r>
    </w:p>
    <w:p w14:paraId="5A0C63F2" w14:textId="77777777" w:rsidR="0081605D" w:rsidRDefault="00000000">
      <w:pPr>
        <w:pStyle w:val="Prrafodelista"/>
        <w:numPr>
          <w:ilvl w:val="2"/>
          <w:numId w:val="17"/>
        </w:numPr>
        <w:tabs>
          <w:tab w:val="left" w:pos="1102"/>
        </w:tabs>
        <w:spacing w:line="360" w:lineRule="auto"/>
        <w:ind w:right="1147" w:firstLine="0"/>
      </w:pPr>
      <w:r>
        <w:t>No haber sido beneficiario, en los cinco años anteriores al de esta convocatoria, de ayudas de carácter público para este tipo de ayuda.</w:t>
      </w:r>
    </w:p>
    <w:p w14:paraId="28632683" w14:textId="77777777" w:rsidR="0081605D" w:rsidRDefault="00000000">
      <w:pPr>
        <w:pStyle w:val="Prrafodelista"/>
        <w:numPr>
          <w:ilvl w:val="1"/>
          <w:numId w:val="17"/>
        </w:numPr>
        <w:tabs>
          <w:tab w:val="left" w:pos="1290"/>
        </w:tabs>
        <w:spacing w:before="1" w:line="360" w:lineRule="auto"/>
        <w:ind w:left="931" w:right="2671" w:firstLine="0"/>
        <w:jc w:val="both"/>
      </w:pPr>
      <w:r>
        <w:t>Dispositivo</w:t>
      </w:r>
      <w:r>
        <w:rPr>
          <w:spacing w:val="-8"/>
        </w:rPr>
        <w:t xml:space="preserve"> </w:t>
      </w:r>
      <w:r>
        <w:t>de</w:t>
      </w:r>
      <w:r>
        <w:rPr>
          <w:spacing w:val="-7"/>
        </w:rPr>
        <w:t xml:space="preserve"> </w:t>
      </w:r>
      <w:r>
        <w:t>comunicación</w:t>
      </w:r>
      <w:r>
        <w:rPr>
          <w:spacing w:val="-7"/>
        </w:rPr>
        <w:t xml:space="preserve"> </w:t>
      </w:r>
      <w:r>
        <w:t>electrónica</w:t>
      </w:r>
      <w:r>
        <w:rPr>
          <w:spacing w:val="-7"/>
        </w:rPr>
        <w:t xml:space="preserve"> </w:t>
      </w:r>
      <w:r>
        <w:t>alternativa</w:t>
      </w:r>
      <w:r>
        <w:rPr>
          <w:spacing w:val="-7"/>
        </w:rPr>
        <w:t xml:space="preserve"> </w:t>
      </w:r>
      <w:r>
        <w:t>y</w:t>
      </w:r>
      <w:r>
        <w:rPr>
          <w:spacing w:val="-7"/>
        </w:rPr>
        <w:t xml:space="preserve"> </w:t>
      </w:r>
      <w:r>
        <w:t>aumentativa</w:t>
      </w:r>
      <w:r>
        <w:rPr>
          <w:spacing w:val="-9"/>
        </w:rPr>
        <w:t xml:space="preserve"> </w:t>
      </w:r>
      <w:r>
        <w:t>(CAA). Requisitos particulares:</w:t>
      </w:r>
    </w:p>
    <w:p w14:paraId="7EC94322" w14:textId="77777777" w:rsidR="0081605D" w:rsidRDefault="0081605D">
      <w:pPr>
        <w:pStyle w:val="Prrafodelista"/>
        <w:spacing w:line="360" w:lineRule="auto"/>
        <w:sectPr w:rsidR="0081605D">
          <w:pgSz w:w="11910" w:h="16840"/>
          <w:pgMar w:top="1680" w:right="282" w:bottom="1300" w:left="1133" w:header="575" w:footer="1100" w:gutter="0"/>
          <w:cols w:space="720"/>
        </w:sectPr>
      </w:pPr>
    </w:p>
    <w:p w14:paraId="0A215D80" w14:textId="77777777" w:rsidR="0081605D" w:rsidRDefault="0081605D">
      <w:pPr>
        <w:pStyle w:val="Textoindependiente"/>
        <w:spacing w:before="54"/>
      </w:pPr>
    </w:p>
    <w:p w14:paraId="3D0CAB93" w14:textId="77777777" w:rsidR="0081605D" w:rsidRDefault="00000000">
      <w:pPr>
        <w:pStyle w:val="Prrafodelista"/>
        <w:numPr>
          <w:ilvl w:val="0"/>
          <w:numId w:val="16"/>
        </w:numPr>
        <w:tabs>
          <w:tab w:val="left" w:pos="1171"/>
        </w:tabs>
        <w:spacing w:before="1" w:line="360" w:lineRule="auto"/>
        <w:ind w:right="1143" w:firstLine="0"/>
      </w:pPr>
      <w:r>
        <w:t>Tener que utilizar este tipo de dispositivos como apoyo técnico necesario para la discapacidad o situación de dependencia que presenta el beneficiario, que deberá estar prescrito por profesional que realiza el seguimiento de las limitaciones derivadas de la discapacidad o dependencia.</w:t>
      </w:r>
    </w:p>
    <w:p w14:paraId="2A1F0976" w14:textId="77777777" w:rsidR="0081605D" w:rsidRDefault="00000000">
      <w:pPr>
        <w:pStyle w:val="Prrafodelista"/>
        <w:numPr>
          <w:ilvl w:val="0"/>
          <w:numId w:val="16"/>
        </w:numPr>
        <w:tabs>
          <w:tab w:val="left" w:pos="1102"/>
        </w:tabs>
        <w:spacing w:line="360" w:lineRule="auto"/>
        <w:ind w:right="1147" w:firstLine="0"/>
      </w:pPr>
      <w:r>
        <w:t>No haber sido beneficiario, en los cinco años anteriores al de esta convocatoria, de ayudas de carácter público para este tipo de ayuda.</w:t>
      </w:r>
    </w:p>
    <w:p w14:paraId="03BAAC4B" w14:textId="77777777" w:rsidR="0081605D" w:rsidRDefault="00000000">
      <w:pPr>
        <w:pStyle w:val="Prrafodelista"/>
        <w:numPr>
          <w:ilvl w:val="1"/>
          <w:numId w:val="17"/>
        </w:numPr>
        <w:tabs>
          <w:tab w:val="left" w:pos="1153"/>
        </w:tabs>
        <w:spacing w:before="1"/>
        <w:ind w:left="1153" w:hanging="222"/>
        <w:jc w:val="both"/>
      </w:pPr>
      <w:r>
        <w:rPr>
          <w:noProof/>
        </w:rPr>
        <mc:AlternateContent>
          <mc:Choice Requires="wps">
            <w:drawing>
              <wp:anchor distT="0" distB="0" distL="0" distR="0" simplePos="0" relativeHeight="15817216" behindDoc="0" locked="0" layoutInCell="1" allowOverlap="1" wp14:anchorId="0DA1B426" wp14:editId="4B0F7C32">
                <wp:simplePos x="0" y="0"/>
                <wp:positionH relativeFrom="page">
                  <wp:posOffset>6807087</wp:posOffset>
                </wp:positionH>
                <wp:positionV relativeFrom="paragraph">
                  <wp:posOffset>11282</wp:posOffset>
                </wp:positionV>
                <wp:extent cx="419734" cy="318706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155187"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E5937D"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DA1B426" id="Textbox 257" o:spid="_x0000_s1204" type="#_x0000_t202" style="position:absolute;left:0;text-align:left;margin-left:536pt;margin-top:.9pt;width:33.05pt;height:250.95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nTow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" filled="f" stroked="f">
                <v:textbox style="layout-flow:vertical;mso-layout-flow-alt:bottom-to-top" inset="0,0,0,0">
                  <w:txbxContent>
                    <w:p w14:paraId="71155187"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E5937D"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spacing w:val="-2"/>
        </w:rPr>
        <w:t>Audífonos.</w:t>
      </w:r>
    </w:p>
    <w:p w14:paraId="2B70641B" w14:textId="77777777" w:rsidR="0081605D" w:rsidRDefault="00000000">
      <w:pPr>
        <w:pStyle w:val="Textoindependiente"/>
        <w:spacing w:before="135" w:line="360" w:lineRule="auto"/>
        <w:ind w:left="931" w:right="1153"/>
        <w:jc w:val="both"/>
      </w:pPr>
      <w:r>
        <w:t>Requisito particular: No haber sido beneficiario, en los tres años anteriores al de esta convocatoria, de ayudas de carácter público para la adquisición de audífonos.</w:t>
      </w:r>
    </w:p>
    <w:p w14:paraId="11BD35C1" w14:textId="77777777" w:rsidR="0081605D" w:rsidRDefault="00000000">
      <w:pPr>
        <w:pStyle w:val="Prrafodelista"/>
        <w:numPr>
          <w:ilvl w:val="1"/>
          <w:numId w:val="17"/>
        </w:numPr>
        <w:tabs>
          <w:tab w:val="left" w:pos="1161"/>
        </w:tabs>
        <w:spacing w:line="360" w:lineRule="auto"/>
        <w:ind w:left="931" w:right="1145" w:firstLine="0"/>
        <w:jc w:val="both"/>
      </w:pPr>
      <w:r>
        <w:t>Piezas adicionales, para la conservación del implante coclear (batería, cables, antenas, y/o reparaciones del procesador).</w:t>
      </w:r>
    </w:p>
    <w:p w14:paraId="22C3EDB4" w14:textId="77777777" w:rsidR="0081605D" w:rsidRDefault="00000000">
      <w:pPr>
        <w:pStyle w:val="Prrafodelista"/>
        <w:numPr>
          <w:ilvl w:val="1"/>
          <w:numId w:val="17"/>
        </w:numPr>
        <w:tabs>
          <w:tab w:val="left" w:pos="1215"/>
        </w:tabs>
        <w:spacing w:before="1" w:line="360" w:lineRule="auto"/>
        <w:ind w:left="931" w:right="1147" w:firstLine="0"/>
        <w:jc w:val="both"/>
      </w:pPr>
      <w:r>
        <w:t>Instalación y/u obras de sistema de alarma para la vivienda habitual del solicitante con discapacidad auditiva, mediante un sistema de indicador luminosos de llamadas o avisadores luminosos de timbre o telefonillo.</w:t>
      </w:r>
    </w:p>
    <w:p w14:paraId="5182DBE5" w14:textId="77777777" w:rsidR="0081605D" w:rsidRDefault="00000000">
      <w:pPr>
        <w:pStyle w:val="Textoindependiente"/>
        <w:spacing w:line="360" w:lineRule="auto"/>
        <w:ind w:left="931" w:right="1146"/>
        <w:jc w:val="both"/>
      </w:pPr>
      <w:r>
        <w:t>Requisito particular: No haber sido beneficiario, en los siete años anteriores al de esta convocatoria, de ayudas de carácter público para este tipo de productos de apoyo.</w:t>
      </w:r>
    </w:p>
    <w:p w14:paraId="243AC14D" w14:textId="77777777" w:rsidR="0081605D" w:rsidRDefault="00000000">
      <w:pPr>
        <w:pStyle w:val="Prrafodelista"/>
        <w:numPr>
          <w:ilvl w:val="1"/>
          <w:numId w:val="17"/>
        </w:numPr>
        <w:tabs>
          <w:tab w:val="left" w:pos="1229"/>
        </w:tabs>
        <w:spacing w:line="360" w:lineRule="auto"/>
        <w:ind w:left="931" w:right="1145" w:firstLine="0"/>
        <w:jc w:val="both"/>
      </w:pPr>
      <w:r>
        <w:t>Movilidad y manipulación (cambio de postura y transferencia de giro, productos para caminar,</w:t>
      </w:r>
      <w:r>
        <w:rPr>
          <w:spacing w:val="-4"/>
        </w:rPr>
        <w:t xml:space="preserve"> </w:t>
      </w:r>
      <w:r>
        <w:t>sillas</w:t>
      </w:r>
      <w:r>
        <w:rPr>
          <w:spacing w:val="-3"/>
        </w:rPr>
        <w:t xml:space="preserve"> </w:t>
      </w:r>
      <w:r>
        <w:t>de</w:t>
      </w:r>
      <w:r>
        <w:rPr>
          <w:spacing w:val="-2"/>
        </w:rPr>
        <w:t xml:space="preserve"> </w:t>
      </w:r>
      <w:r>
        <w:t>ruedas,</w:t>
      </w:r>
      <w:r>
        <w:rPr>
          <w:spacing w:val="-4"/>
        </w:rPr>
        <w:t xml:space="preserve"> </w:t>
      </w:r>
      <w:r>
        <w:t>grúas,</w:t>
      </w:r>
      <w:r>
        <w:rPr>
          <w:spacing w:val="-4"/>
        </w:rPr>
        <w:t xml:space="preserve"> </w:t>
      </w:r>
      <w:r>
        <w:t>otros</w:t>
      </w:r>
      <w:r>
        <w:rPr>
          <w:spacing w:val="-3"/>
        </w:rPr>
        <w:t xml:space="preserve"> </w:t>
      </w:r>
      <w:r>
        <w:t>dispositivos</w:t>
      </w:r>
      <w:r>
        <w:rPr>
          <w:spacing w:val="-3"/>
        </w:rPr>
        <w:t xml:space="preserve"> </w:t>
      </w:r>
      <w:r>
        <w:t>de</w:t>
      </w:r>
      <w:r>
        <w:rPr>
          <w:spacing w:val="-2"/>
        </w:rPr>
        <w:t xml:space="preserve"> </w:t>
      </w:r>
      <w:r>
        <w:t>desplazamiento,</w:t>
      </w:r>
      <w:r>
        <w:rPr>
          <w:spacing w:val="-4"/>
        </w:rPr>
        <w:t xml:space="preserve"> </w:t>
      </w:r>
      <w:r>
        <w:t>manipulación</w:t>
      </w:r>
      <w:r>
        <w:rPr>
          <w:spacing w:val="-2"/>
        </w:rPr>
        <w:t xml:space="preserve"> </w:t>
      </w:r>
      <w:r>
        <w:t>y</w:t>
      </w:r>
      <w:r>
        <w:rPr>
          <w:spacing w:val="-2"/>
        </w:rPr>
        <w:t xml:space="preserve"> </w:t>
      </w:r>
      <w:r>
        <w:t>sillas</w:t>
      </w:r>
      <w:r>
        <w:rPr>
          <w:spacing w:val="-3"/>
        </w:rPr>
        <w:t xml:space="preserve"> </w:t>
      </w:r>
      <w:r>
        <w:t>de paseo infantiles).</w:t>
      </w:r>
    </w:p>
    <w:p w14:paraId="7D166A08" w14:textId="77777777" w:rsidR="0081605D" w:rsidRDefault="00000000">
      <w:pPr>
        <w:pStyle w:val="Textoindependiente"/>
        <w:spacing w:before="1"/>
        <w:ind w:left="931"/>
        <w:jc w:val="both"/>
      </w:pPr>
      <w:r>
        <w:t>Requisitos</w:t>
      </w:r>
      <w:r>
        <w:rPr>
          <w:spacing w:val="-7"/>
        </w:rPr>
        <w:t xml:space="preserve"> </w:t>
      </w:r>
      <w:r>
        <w:rPr>
          <w:spacing w:val="-2"/>
        </w:rPr>
        <w:t>particulares:</w:t>
      </w:r>
    </w:p>
    <w:p w14:paraId="5FEEA48C" w14:textId="77777777" w:rsidR="0081605D" w:rsidRDefault="00000000">
      <w:pPr>
        <w:pStyle w:val="Prrafodelista"/>
        <w:numPr>
          <w:ilvl w:val="2"/>
          <w:numId w:val="17"/>
        </w:numPr>
        <w:tabs>
          <w:tab w:val="left" w:pos="1102"/>
        </w:tabs>
        <w:spacing w:before="134" w:line="360" w:lineRule="auto"/>
        <w:ind w:right="1147" w:firstLine="0"/>
      </w:pPr>
      <w:r>
        <w:rPr>
          <w:noProof/>
        </w:rPr>
        <mc:AlternateContent>
          <mc:Choice Requires="wps">
            <w:drawing>
              <wp:anchor distT="0" distB="0" distL="0" distR="0" simplePos="0" relativeHeight="15817728" behindDoc="0" locked="0" layoutInCell="1" allowOverlap="1" wp14:anchorId="112AF7F7" wp14:editId="2C1C5D69">
                <wp:simplePos x="0" y="0"/>
                <wp:positionH relativeFrom="page">
                  <wp:posOffset>6965929</wp:posOffset>
                </wp:positionH>
                <wp:positionV relativeFrom="paragraph">
                  <wp:posOffset>247012</wp:posOffset>
                </wp:positionV>
                <wp:extent cx="263525" cy="327596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832555D" w14:textId="3303BAF1"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6E01C87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84">
                              <w:r>
                                <w:rPr>
                                  <w:rFonts w:ascii="Arial" w:hAnsi="Arial"/>
                                  <w:spacing w:val="-2"/>
                                  <w:sz w:val="12"/>
                                </w:rPr>
                                <w:t>https://sede.lasrozas.es/</w:t>
                              </w:r>
                            </w:hyperlink>
                          </w:p>
                          <w:p w14:paraId="55739A53"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8"/>
                                <w:sz w:val="12"/>
                              </w:rPr>
                              <w:t>782dede2791</w:t>
                            </w:r>
                          </w:p>
                        </w:txbxContent>
                      </wps:txbx>
                      <wps:bodyPr vert="vert270" wrap="square" lIns="0" tIns="0" rIns="0" bIns="0" rtlCol="0">
                        <a:noAutofit/>
                      </wps:bodyPr>
                    </wps:wsp>
                  </a:graphicData>
                </a:graphic>
              </wp:anchor>
            </w:drawing>
          </mc:Choice>
          <mc:Fallback>
            <w:pict>
              <v:shape w14:anchorId="112AF7F7" id="Textbox 258" o:spid="_x0000_s1205" type="#_x0000_t202" style="position:absolute;left:0;text-align:left;margin-left:548.5pt;margin-top:19.45pt;width:20.75pt;height:257.95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" filled="f" stroked="f">
                <v:textbox style="layout-flow:vertical;mso-layout-flow-alt:bottom-to-top" inset="0,0,0,0">
                  <w:txbxContent>
                    <w:p w14:paraId="6832555D" w14:textId="3303BAF1"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6E01C87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85">
                        <w:r>
                          <w:rPr>
                            <w:rFonts w:ascii="Arial" w:hAnsi="Arial"/>
                            <w:spacing w:val="-2"/>
                            <w:sz w:val="12"/>
                          </w:rPr>
                          <w:t>https://sede.lasrozas.es/</w:t>
                        </w:r>
                      </w:hyperlink>
                    </w:p>
                    <w:p w14:paraId="55739A53"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8"/>
                          <w:sz w:val="12"/>
                        </w:rPr>
                        <w:t>782dede2791</w:t>
                      </w:r>
                    </w:p>
                  </w:txbxContent>
                </v:textbox>
                <w10:wrap anchorx="page"/>
              </v:shape>
            </w:pict>
          </mc:Fallback>
        </mc:AlternateContent>
      </w:r>
      <w:r>
        <w:t>No haber sido beneficiario, en los cinco años anteriores al de esta convocatoria, de ayudas de carácter público para la misma finalidad.</w:t>
      </w:r>
    </w:p>
    <w:p w14:paraId="612B8193" w14:textId="77777777" w:rsidR="0081605D" w:rsidRDefault="00000000">
      <w:pPr>
        <w:pStyle w:val="Prrafodelista"/>
        <w:numPr>
          <w:ilvl w:val="2"/>
          <w:numId w:val="17"/>
        </w:numPr>
        <w:tabs>
          <w:tab w:val="left" w:pos="1116"/>
        </w:tabs>
        <w:spacing w:line="360" w:lineRule="auto"/>
        <w:ind w:right="1144" w:firstLine="0"/>
      </w:pPr>
      <w:r>
        <w:t>En las ayudas para adquisición de sillas de ruedas con motor eléctrico, únicamente en la tipología de scooter eléctrico o tecnología análoga, para la movilidad reducida los solicitantes deberán tener la discapacidad física reconocida y baremo de movilidad positivo, conforme al Real Decreto 888/2022, de 18 de octubre, por el que se establece el procedimiento para el reconocimiento, declaración y calificación del grado de discapacidad.</w:t>
      </w:r>
    </w:p>
    <w:p w14:paraId="5D16C1C3" w14:textId="77777777" w:rsidR="0081605D" w:rsidRDefault="00000000">
      <w:pPr>
        <w:pStyle w:val="Prrafodelista"/>
        <w:numPr>
          <w:ilvl w:val="1"/>
          <w:numId w:val="17"/>
        </w:numPr>
        <w:tabs>
          <w:tab w:val="left" w:pos="1101"/>
        </w:tabs>
        <w:spacing w:before="2"/>
        <w:ind w:left="1101" w:hanging="170"/>
        <w:jc w:val="both"/>
      </w:pPr>
      <w:r>
        <w:t>Equipos</w:t>
      </w:r>
      <w:r>
        <w:rPr>
          <w:spacing w:val="-7"/>
        </w:rPr>
        <w:t xml:space="preserve"> </w:t>
      </w:r>
      <w:r>
        <w:t>posturales,</w:t>
      </w:r>
      <w:r>
        <w:rPr>
          <w:spacing w:val="-4"/>
        </w:rPr>
        <w:t xml:space="preserve"> </w:t>
      </w:r>
      <w:r>
        <w:t>elevadores</w:t>
      </w:r>
      <w:r>
        <w:rPr>
          <w:spacing w:val="-5"/>
        </w:rPr>
        <w:t xml:space="preserve"> </w:t>
      </w:r>
      <w:r>
        <w:t>de</w:t>
      </w:r>
      <w:r>
        <w:rPr>
          <w:spacing w:val="-3"/>
        </w:rPr>
        <w:t xml:space="preserve"> </w:t>
      </w:r>
      <w:r>
        <w:t>bañera,</w:t>
      </w:r>
      <w:r>
        <w:rPr>
          <w:spacing w:val="-4"/>
        </w:rPr>
        <w:t xml:space="preserve"> </w:t>
      </w:r>
      <w:r>
        <w:t>sillas</w:t>
      </w:r>
      <w:r>
        <w:rPr>
          <w:spacing w:val="-3"/>
        </w:rPr>
        <w:t xml:space="preserve"> </w:t>
      </w:r>
      <w:r>
        <w:t>especiales</w:t>
      </w:r>
      <w:r>
        <w:rPr>
          <w:spacing w:val="-4"/>
        </w:rPr>
        <w:t xml:space="preserve"> </w:t>
      </w:r>
      <w:r>
        <w:t>de</w:t>
      </w:r>
      <w:r>
        <w:rPr>
          <w:spacing w:val="-4"/>
        </w:rPr>
        <w:t xml:space="preserve"> </w:t>
      </w:r>
      <w:r>
        <w:t>ducha</w:t>
      </w:r>
      <w:r>
        <w:rPr>
          <w:spacing w:val="-3"/>
        </w:rPr>
        <w:t xml:space="preserve"> </w:t>
      </w:r>
      <w:r>
        <w:t>y</w:t>
      </w:r>
      <w:r>
        <w:rPr>
          <w:spacing w:val="-3"/>
        </w:rPr>
        <w:t xml:space="preserve"> </w:t>
      </w:r>
      <w:r>
        <w:rPr>
          <w:spacing w:val="-2"/>
        </w:rPr>
        <w:t>grúas.</w:t>
      </w:r>
    </w:p>
    <w:p w14:paraId="4D143C1E" w14:textId="77777777" w:rsidR="0081605D" w:rsidRDefault="00000000">
      <w:pPr>
        <w:pStyle w:val="Textoindependiente"/>
        <w:spacing w:before="133" w:line="360" w:lineRule="auto"/>
        <w:ind w:left="931" w:right="1146"/>
        <w:jc w:val="both"/>
      </w:pPr>
      <w:r>
        <w:t>Requisito particular: No haber sido beneficiario, en los cinco años anteriores al de esta convocatoria, de ayudas de carácter público para el mismo concepto.</w:t>
      </w:r>
    </w:p>
    <w:p w14:paraId="1C53226B" w14:textId="77777777" w:rsidR="0081605D" w:rsidRDefault="00000000">
      <w:pPr>
        <w:pStyle w:val="Prrafodelista"/>
        <w:numPr>
          <w:ilvl w:val="1"/>
          <w:numId w:val="17"/>
        </w:numPr>
        <w:tabs>
          <w:tab w:val="left" w:pos="1115"/>
        </w:tabs>
        <w:spacing w:before="1"/>
        <w:ind w:left="1115" w:hanging="184"/>
        <w:jc w:val="both"/>
      </w:pPr>
      <w:r>
        <w:t>Camas</w:t>
      </w:r>
      <w:r>
        <w:rPr>
          <w:spacing w:val="-6"/>
        </w:rPr>
        <w:t xml:space="preserve"> </w:t>
      </w:r>
      <w:r>
        <w:t>articuladas</w:t>
      </w:r>
      <w:r>
        <w:rPr>
          <w:spacing w:val="-5"/>
        </w:rPr>
        <w:t xml:space="preserve"> </w:t>
      </w:r>
      <w:r>
        <w:t>(incluido</w:t>
      </w:r>
      <w:r>
        <w:rPr>
          <w:spacing w:val="-5"/>
        </w:rPr>
        <w:t xml:space="preserve"> </w:t>
      </w:r>
      <w:r>
        <w:t>colchón)</w:t>
      </w:r>
      <w:r>
        <w:rPr>
          <w:spacing w:val="-4"/>
        </w:rPr>
        <w:t xml:space="preserve"> </w:t>
      </w:r>
      <w:r>
        <w:t>y</w:t>
      </w:r>
      <w:r>
        <w:rPr>
          <w:spacing w:val="-6"/>
        </w:rPr>
        <w:t xml:space="preserve"> </w:t>
      </w:r>
      <w:r>
        <w:t>colchones</w:t>
      </w:r>
      <w:r>
        <w:rPr>
          <w:spacing w:val="-5"/>
        </w:rPr>
        <w:t xml:space="preserve"> </w:t>
      </w:r>
      <w:proofErr w:type="spellStart"/>
      <w:r>
        <w:rPr>
          <w:spacing w:val="-2"/>
        </w:rPr>
        <w:t>antiescaras</w:t>
      </w:r>
      <w:proofErr w:type="spellEnd"/>
      <w:r>
        <w:rPr>
          <w:spacing w:val="-2"/>
        </w:rPr>
        <w:t>.</w:t>
      </w:r>
    </w:p>
    <w:p w14:paraId="3C5C1C57" w14:textId="77777777" w:rsidR="0081605D" w:rsidRDefault="00000000">
      <w:pPr>
        <w:pStyle w:val="Textoindependiente"/>
        <w:spacing w:before="135" w:line="360" w:lineRule="auto"/>
        <w:ind w:left="931" w:right="1146"/>
        <w:jc w:val="both"/>
      </w:pPr>
      <w:r>
        <w:t>Requisito particular: No haber sido beneficiario, en los cinco años anteriores al de esta convocatoria, de ayudas de carácter público para el mismo concepto.</w:t>
      </w:r>
    </w:p>
    <w:p w14:paraId="34B81BA9" w14:textId="77777777" w:rsidR="0081605D" w:rsidRDefault="0081605D">
      <w:pPr>
        <w:pStyle w:val="Textoindependiente"/>
        <w:spacing w:line="360" w:lineRule="auto"/>
        <w:jc w:val="both"/>
        <w:sectPr w:rsidR="0081605D">
          <w:pgSz w:w="11910" w:h="16840"/>
          <w:pgMar w:top="1680" w:right="282" w:bottom="1300" w:left="1133" w:header="575" w:footer="1100" w:gutter="0"/>
          <w:cols w:space="720"/>
        </w:sectPr>
      </w:pPr>
    </w:p>
    <w:p w14:paraId="1609E502" w14:textId="77777777" w:rsidR="0081605D" w:rsidRDefault="0081605D">
      <w:pPr>
        <w:pStyle w:val="Textoindependiente"/>
        <w:spacing w:before="54"/>
      </w:pPr>
    </w:p>
    <w:p w14:paraId="14A34390" w14:textId="77777777" w:rsidR="0081605D" w:rsidRDefault="00000000">
      <w:pPr>
        <w:pStyle w:val="Prrafodelista"/>
        <w:numPr>
          <w:ilvl w:val="1"/>
          <w:numId w:val="17"/>
        </w:numPr>
        <w:tabs>
          <w:tab w:val="left" w:pos="1159"/>
        </w:tabs>
        <w:spacing w:before="1"/>
        <w:ind w:left="1159" w:hanging="228"/>
        <w:jc w:val="both"/>
      </w:pPr>
      <w:r>
        <w:t>Plataforma</w:t>
      </w:r>
      <w:r>
        <w:rPr>
          <w:spacing w:val="-4"/>
        </w:rPr>
        <w:t xml:space="preserve"> </w:t>
      </w:r>
      <w:r>
        <w:t>o</w:t>
      </w:r>
      <w:r>
        <w:rPr>
          <w:spacing w:val="-5"/>
        </w:rPr>
        <w:t xml:space="preserve"> </w:t>
      </w:r>
      <w:r>
        <w:t>salvaescaleras</w:t>
      </w:r>
      <w:r>
        <w:rPr>
          <w:spacing w:val="-5"/>
        </w:rPr>
        <w:t xml:space="preserve"> </w:t>
      </w:r>
      <w:r>
        <w:t>para</w:t>
      </w:r>
      <w:r>
        <w:rPr>
          <w:spacing w:val="-3"/>
        </w:rPr>
        <w:t xml:space="preserve"> </w:t>
      </w:r>
      <w:r>
        <w:t>la</w:t>
      </w:r>
      <w:r>
        <w:rPr>
          <w:spacing w:val="-3"/>
        </w:rPr>
        <w:t xml:space="preserve"> </w:t>
      </w:r>
      <w:r>
        <w:t>vivienda</w:t>
      </w:r>
      <w:r>
        <w:rPr>
          <w:spacing w:val="-3"/>
        </w:rPr>
        <w:t xml:space="preserve"> </w:t>
      </w:r>
      <w:r>
        <w:rPr>
          <w:spacing w:val="-2"/>
        </w:rPr>
        <w:t>habitual.</w:t>
      </w:r>
    </w:p>
    <w:p w14:paraId="5663A9E0" w14:textId="77777777" w:rsidR="0081605D" w:rsidRDefault="00000000">
      <w:pPr>
        <w:pStyle w:val="Textoindependiente"/>
        <w:spacing w:before="135" w:line="360" w:lineRule="auto"/>
        <w:ind w:left="931" w:right="1146"/>
        <w:jc w:val="both"/>
      </w:pPr>
      <w:r>
        <w:t>Requisito particular: No haber sido beneficiario, en los cinco años anteriores al de esta convocatoria, de ayudas de carácter público para el mismo concepto.</w:t>
      </w:r>
    </w:p>
    <w:p w14:paraId="4878E9EA" w14:textId="77777777" w:rsidR="0081605D" w:rsidRDefault="00000000">
      <w:pPr>
        <w:pStyle w:val="Prrafodelista"/>
        <w:numPr>
          <w:ilvl w:val="1"/>
          <w:numId w:val="17"/>
        </w:numPr>
        <w:tabs>
          <w:tab w:val="left" w:pos="1161"/>
        </w:tabs>
        <w:spacing w:line="360" w:lineRule="auto"/>
        <w:ind w:left="931" w:right="1142" w:firstLine="0"/>
        <w:jc w:val="both"/>
      </w:pPr>
      <w:r>
        <w:t>Ayudas técnicas para personas con discapacidad visual: lupas manuales o digitales, con o</w:t>
      </w:r>
      <w:r>
        <w:rPr>
          <w:spacing w:val="40"/>
        </w:rPr>
        <w:t xml:space="preserve"> </w:t>
      </w:r>
      <w:r>
        <w:t>sin filtros; gafas prismáticas o gafas de alta graduación (a partir de 6 dioptrías); termómetro, tensiómetro o glucómetro digital parlante.</w:t>
      </w:r>
    </w:p>
    <w:p w14:paraId="61B2934B" w14:textId="77777777" w:rsidR="0081605D" w:rsidRDefault="00000000">
      <w:pPr>
        <w:pStyle w:val="Textoindependiente"/>
        <w:spacing w:line="268" w:lineRule="exact"/>
        <w:ind w:left="931"/>
        <w:jc w:val="both"/>
      </w:pPr>
      <w:r>
        <w:rPr>
          <w:noProof/>
        </w:rPr>
        <mc:AlternateContent>
          <mc:Choice Requires="wps">
            <w:drawing>
              <wp:anchor distT="0" distB="0" distL="0" distR="0" simplePos="0" relativeHeight="15818240" behindDoc="0" locked="0" layoutInCell="1" allowOverlap="1" wp14:anchorId="59A46A14" wp14:editId="5738576A">
                <wp:simplePos x="0" y="0"/>
                <wp:positionH relativeFrom="page">
                  <wp:posOffset>6807087</wp:posOffset>
                </wp:positionH>
                <wp:positionV relativeFrom="paragraph">
                  <wp:posOffset>10823</wp:posOffset>
                </wp:positionV>
                <wp:extent cx="419734" cy="318706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07416E"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65D030"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59A46A14" id="Textbox 259" o:spid="_x0000_s1206" type="#_x0000_t202" style="position:absolute;left:0;text-align:left;margin-left:536pt;margin-top:.85pt;width:33.05pt;height:250.95pt;z-index:158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zp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" filled="f" stroked="f">
                <v:textbox style="layout-flow:vertical;mso-layout-flow-alt:bottom-to-top" inset="0,0,0,0">
                  <w:txbxContent>
                    <w:p w14:paraId="0C07416E"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65D030"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Requisitos</w:t>
      </w:r>
      <w:r>
        <w:rPr>
          <w:spacing w:val="-7"/>
        </w:rPr>
        <w:t xml:space="preserve"> </w:t>
      </w:r>
      <w:r>
        <w:rPr>
          <w:spacing w:val="-2"/>
        </w:rPr>
        <w:t>particulares:</w:t>
      </w:r>
    </w:p>
    <w:p w14:paraId="1AC9838F" w14:textId="77777777" w:rsidR="0081605D" w:rsidRDefault="00000000">
      <w:pPr>
        <w:pStyle w:val="Prrafodelista"/>
        <w:numPr>
          <w:ilvl w:val="0"/>
          <w:numId w:val="15"/>
        </w:numPr>
        <w:tabs>
          <w:tab w:val="left" w:pos="1650"/>
        </w:tabs>
        <w:spacing w:before="136"/>
        <w:ind w:left="1650" w:hanging="359"/>
      </w:pPr>
      <w:r>
        <w:t>Tener</w:t>
      </w:r>
      <w:r>
        <w:rPr>
          <w:spacing w:val="-5"/>
        </w:rPr>
        <w:t xml:space="preserve"> </w:t>
      </w:r>
      <w:r>
        <w:t>discapacidad</w:t>
      </w:r>
      <w:r>
        <w:rPr>
          <w:spacing w:val="-4"/>
        </w:rPr>
        <w:t xml:space="preserve"> </w:t>
      </w:r>
      <w:r>
        <w:rPr>
          <w:spacing w:val="-2"/>
        </w:rPr>
        <w:t>visual.</w:t>
      </w:r>
    </w:p>
    <w:p w14:paraId="3FC8BA39" w14:textId="77777777" w:rsidR="0081605D" w:rsidRDefault="00000000">
      <w:pPr>
        <w:pStyle w:val="Textoindependiente"/>
        <w:spacing w:before="133" w:line="360" w:lineRule="auto"/>
        <w:ind w:left="931" w:right="1155"/>
        <w:jc w:val="both"/>
      </w:pPr>
      <w:r>
        <w:t>No haber sido beneficiario, en los cinco años anteriores al de esta convocatoria, de ayudas de carácter público para el mismo concepto.</w:t>
      </w:r>
    </w:p>
    <w:p w14:paraId="129CFC2B" w14:textId="77777777" w:rsidR="0081605D" w:rsidRDefault="00000000">
      <w:pPr>
        <w:pStyle w:val="Prrafodelista"/>
        <w:numPr>
          <w:ilvl w:val="1"/>
          <w:numId w:val="17"/>
        </w:numPr>
        <w:tabs>
          <w:tab w:val="left" w:pos="1239"/>
        </w:tabs>
        <w:spacing w:before="1" w:line="360" w:lineRule="auto"/>
        <w:ind w:left="931" w:right="1147" w:firstLine="0"/>
        <w:jc w:val="both"/>
      </w:pPr>
      <w:r>
        <w:t>Transporte privado</w:t>
      </w:r>
      <w:r>
        <w:rPr>
          <w:spacing w:val="-1"/>
        </w:rPr>
        <w:t xml:space="preserve"> </w:t>
      </w:r>
      <w:r>
        <w:t>accesible (reformas</w:t>
      </w:r>
      <w:r>
        <w:rPr>
          <w:spacing w:val="-1"/>
        </w:rPr>
        <w:t xml:space="preserve"> </w:t>
      </w:r>
      <w:r>
        <w:t>en el</w:t>
      </w:r>
      <w:r>
        <w:rPr>
          <w:spacing w:val="-1"/>
        </w:rPr>
        <w:t xml:space="preserve"> </w:t>
      </w:r>
      <w:r>
        <w:t>vehículo, mandos adaptados, productos</w:t>
      </w:r>
      <w:r>
        <w:rPr>
          <w:spacing w:val="-1"/>
        </w:rPr>
        <w:t xml:space="preserve"> </w:t>
      </w:r>
      <w:r>
        <w:t>para el</w:t>
      </w:r>
      <w:r>
        <w:rPr>
          <w:spacing w:val="-4"/>
        </w:rPr>
        <w:t xml:space="preserve"> </w:t>
      </w:r>
      <w:r>
        <w:t>acceso,</w:t>
      </w:r>
      <w:r>
        <w:rPr>
          <w:spacing w:val="-4"/>
        </w:rPr>
        <w:t xml:space="preserve"> </w:t>
      </w:r>
      <w:r>
        <w:t>productos</w:t>
      </w:r>
      <w:r>
        <w:rPr>
          <w:spacing w:val="-4"/>
        </w:rPr>
        <w:t xml:space="preserve"> </w:t>
      </w:r>
      <w:r>
        <w:t>para</w:t>
      </w:r>
      <w:r>
        <w:rPr>
          <w:spacing w:val="-3"/>
        </w:rPr>
        <w:t xml:space="preserve"> </w:t>
      </w:r>
      <w:r>
        <w:t>guardar</w:t>
      </w:r>
      <w:r>
        <w:rPr>
          <w:spacing w:val="-4"/>
        </w:rPr>
        <w:t xml:space="preserve"> </w:t>
      </w:r>
      <w:r>
        <w:t>la</w:t>
      </w:r>
      <w:r>
        <w:rPr>
          <w:spacing w:val="-3"/>
        </w:rPr>
        <w:t xml:space="preserve"> </w:t>
      </w:r>
      <w:r>
        <w:t>silla</w:t>
      </w:r>
      <w:r>
        <w:rPr>
          <w:spacing w:val="-3"/>
        </w:rPr>
        <w:t xml:space="preserve"> </w:t>
      </w:r>
      <w:r>
        <w:t>de</w:t>
      </w:r>
      <w:r>
        <w:rPr>
          <w:spacing w:val="-3"/>
        </w:rPr>
        <w:t xml:space="preserve"> </w:t>
      </w:r>
      <w:r>
        <w:t>ruedas,</w:t>
      </w:r>
      <w:r>
        <w:rPr>
          <w:spacing w:val="-4"/>
        </w:rPr>
        <w:t xml:space="preserve"> </w:t>
      </w:r>
      <w:r>
        <w:t>sistemas</w:t>
      </w:r>
      <w:r>
        <w:rPr>
          <w:spacing w:val="-4"/>
        </w:rPr>
        <w:t xml:space="preserve"> </w:t>
      </w:r>
      <w:r>
        <w:t>de</w:t>
      </w:r>
      <w:r>
        <w:rPr>
          <w:spacing w:val="-3"/>
        </w:rPr>
        <w:t xml:space="preserve"> </w:t>
      </w:r>
      <w:r>
        <w:t>retención</w:t>
      </w:r>
      <w:r>
        <w:rPr>
          <w:spacing w:val="-5"/>
        </w:rPr>
        <w:t xml:space="preserve"> </w:t>
      </w:r>
      <w:r>
        <w:t>de</w:t>
      </w:r>
      <w:r>
        <w:rPr>
          <w:spacing w:val="-3"/>
        </w:rPr>
        <w:t xml:space="preserve"> </w:t>
      </w:r>
      <w:r>
        <w:t>la</w:t>
      </w:r>
      <w:r>
        <w:rPr>
          <w:spacing w:val="-3"/>
        </w:rPr>
        <w:t xml:space="preserve"> </w:t>
      </w:r>
      <w:r>
        <w:t>silla</w:t>
      </w:r>
      <w:r>
        <w:rPr>
          <w:spacing w:val="-3"/>
        </w:rPr>
        <w:t xml:space="preserve"> </w:t>
      </w:r>
      <w:r>
        <w:t>de</w:t>
      </w:r>
      <w:r>
        <w:rPr>
          <w:spacing w:val="-3"/>
        </w:rPr>
        <w:t xml:space="preserve"> </w:t>
      </w:r>
      <w:r>
        <w:t>ruedas y otros dispositivos).</w:t>
      </w:r>
    </w:p>
    <w:p w14:paraId="2B82C0D5" w14:textId="77777777" w:rsidR="0081605D" w:rsidRDefault="0081605D">
      <w:pPr>
        <w:pStyle w:val="Textoindependiente"/>
        <w:spacing w:before="134"/>
      </w:pPr>
    </w:p>
    <w:p w14:paraId="522C8298" w14:textId="77777777" w:rsidR="0081605D" w:rsidRDefault="00000000">
      <w:pPr>
        <w:pStyle w:val="Ttulo8"/>
        <w:spacing w:before="1"/>
      </w:pPr>
      <w:r>
        <w:rPr>
          <w:spacing w:val="-2"/>
        </w:rPr>
        <w:t>Artículo</w:t>
      </w:r>
      <w:r>
        <w:rPr>
          <w:spacing w:val="-8"/>
        </w:rPr>
        <w:t xml:space="preserve"> </w:t>
      </w:r>
      <w:r>
        <w:rPr>
          <w:spacing w:val="-2"/>
        </w:rPr>
        <w:t>5.-</w:t>
      </w:r>
      <w:r>
        <w:rPr>
          <w:spacing w:val="-8"/>
        </w:rPr>
        <w:t xml:space="preserve"> </w:t>
      </w:r>
      <w:r>
        <w:rPr>
          <w:spacing w:val="-2"/>
        </w:rPr>
        <w:t>Cuantías</w:t>
      </w:r>
      <w:r>
        <w:rPr>
          <w:spacing w:val="-7"/>
        </w:rPr>
        <w:t xml:space="preserve"> </w:t>
      </w:r>
      <w:r>
        <w:rPr>
          <w:spacing w:val="-2"/>
        </w:rPr>
        <w:t>y</w:t>
      </w:r>
      <w:r>
        <w:rPr>
          <w:spacing w:val="-6"/>
        </w:rPr>
        <w:t xml:space="preserve"> </w:t>
      </w:r>
      <w:r>
        <w:rPr>
          <w:spacing w:val="-2"/>
        </w:rPr>
        <w:t>limitaciones.</w:t>
      </w:r>
    </w:p>
    <w:p w14:paraId="109AEB8C" w14:textId="77777777" w:rsidR="0081605D" w:rsidRDefault="00000000">
      <w:pPr>
        <w:spacing w:before="135"/>
        <w:ind w:left="571"/>
        <w:jc w:val="both"/>
      </w:pPr>
      <w:r>
        <w:t>El</w:t>
      </w:r>
      <w:r>
        <w:rPr>
          <w:spacing w:val="-8"/>
        </w:rPr>
        <w:t xml:space="preserve"> </w:t>
      </w:r>
      <w:r>
        <w:t>importe</w:t>
      </w:r>
      <w:r>
        <w:rPr>
          <w:spacing w:val="-8"/>
        </w:rPr>
        <w:t xml:space="preserve"> </w:t>
      </w:r>
      <w:r>
        <w:t>de</w:t>
      </w:r>
      <w:r>
        <w:rPr>
          <w:spacing w:val="-7"/>
        </w:rPr>
        <w:t xml:space="preserve"> </w:t>
      </w:r>
      <w:r>
        <w:t>las</w:t>
      </w:r>
      <w:r>
        <w:rPr>
          <w:spacing w:val="-8"/>
        </w:rPr>
        <w:t xml:space="preserve"> </w:t>
      </w:r>
      <w:r>
        <w:t>ayudas</w:t>
      </w:r>
      <w:r>
        <w:rPr>
          <w:spacing w:val="-8"/>
        </w:rPr>
        <w:t xml:space="preserve"> </w:t>
      </w:r>
      <w:r>
        <w:t>concedidas</w:t>
      </w:r>
      <w:r>
        <w:rPr>
          <w:spacing w:val="-8"/>
        </w:rPr>
        <w:t xml:space="preserve"> </w:t>
      </w:r>
      <w:r>
        <w:t>será</w:t>
      </w:r>
      <w:r>
        <w:rPr>
          <w:spacing w:val="-2"/>
        </w:rPr>
        <w:t xml:space="preserve"> </w:t>
      </w:r>
      <w:r>
        <w:rPr>
          <w:b/>
        </w:rPr>
        <w:t>como</w:t>
      </w:r>
      <w:r>
        <w:rPr>
          <w:b/>
          <w:spacing w:val="-7"/>
        </w:rPr>
        <w:t xml:space="preserve"> </w:t>
      </w:r>
      <w:r>
        <w:rPr>
          <w:b/>
        </w:rPr>
        <w:t>máximo</w:t>
      </w:r>
      <w:r>
        <w:rPr>
          <w:b/>
          <w:spacing w:val="-8"/>
        </w:rPr>
        <w:t xml:space="preserve"> </w:t>
      </w:r>
      <w:r>
        <w:rPr>
          <w:b/>
        </w:rPr>
        <w:t>del</w:t>
      </w:r>
      <w:r>
        <w:rPr>
          <w:b/>
          <w:spacing w:val="-8"/>
        </w:rPr>
        <w:t xml:space="preserve"> </w:t>
      </w:r>
      <w:r>
        <w:rPr>
          <w:b/>
        </w:rPr>
        <w:t>90%</w:t>
      </w:r>
      <w:r>
        <w:rPr>
          <w:b/>
          <w:spacing w:val="-7"/>
        </w:rPr>
        <w:t xml:space="preserve"> </w:t>
      </w:r>
      <w:r>
        <w:rPr>
          <w:b/>
        </w:rPr>
        <w:t>del</w:t>
      </w:r>
      <w:r>
        <w:rPr>
          <w:b/>
          <w:spacing w:val="-8"/>
        </w:rPr>
        <w:t xml:space="preserve"> </w:t>
      </w:r>
      <w:r>
        <w:rPr>
          <w:b/>
        </w:rPr>
        <w:t>coste</w:t>
      </w:r>
      <w:r>
        <w:rPr>
          <w:b/>
          <w:spacing w:val="-8"/>
        </w:rPr>
        <w:t xml:space="preserve"> </w:t>
      </w:r>
      <w:r>
        <w:rPr>
          <w:b/>
          <w:spacing w:val="-2"/>
        </w:rPr>
        <w:t>total</w:t>
      </w:r>
      <w:r>
        <w:rPr>
          <w:spacing w:val="-2"/>
        </w:rPr>
        <w:t>.</w:t>
      </w:r>
    </w:p>
    <w:p w14:paraId="224B03AC" w14:textId="77777777" w:rsidR="0081605D" w:rsidRDefault="00000000">
      <w:pPr>
        <w:spacing w:before="134" w:line="360" w:lineRule="auto"/>
        <w:ind w:left="571" w:right="1145"/>
        <w:jc w:val="both"/>
      </w:pPr>
      <w:r>
        <w:t>Según la Ordenanza de las Prestaciones Sociales de carácter económico del Ayuntamiento de Las Rozas de Madrid, la cuantía máxima de la prestación de Adaptación de vivienda habitual y Productos</w:t>
      </w:r>
      <w:r>
        <w:rPr>
          <w:spacing w:val="-1"/>
        </w:rPr>
        <w:t xml:space="preserve"> </w:t>
      </w:r>
      <w:r>
        <w:t xml:space="preserve">de apoyo </w:t>
      </w:r>
      <w:r>
        <w:rPr>
          <w:b/>
        </w:rPr>
        <w:t>será de 3.121 €</w:t>
      </w:r>
      <w:r>
        <w:rPr>
          <w:b/>
          <w:spacing w:val="-2"/>
        </w:rPr>
        <w:t xml:space="preserve"> </w:t>
      </w:r>
      <w:r>
        <w:rPr>
          <w:b/>
        </w:rPr>
        <w:t>anual por beneficiario o</w:t>
      </w:r>
      <w:r>
        <w:rPr>
          <w:b/>
          <w:spacing w:val="-1"/>
        </w:rPr>
        <w:t xml:space="preserve"> </w:t>
      </w:r>
      <w:r>
        <w:rPr>
          <w:b/>
        </w:rPr>
        <w:t>por unidad de convivencia</w:t>
      </w:r>
      <w:r>
        <w:t>.</w:t>
      </w:r>
    </w:p>
    <w:p w14:paraId="32D89E99" w14:textId="77777777" w:rsidR="0081605D" w:rsidRDefault="00000000">
      <w:pPr>
        <w:pStyle w:val="Textoindependiente"/>
        <w:spacing w:before="1"/>
        <w:ind w:left="571"/>
        <w:jc w:val="both"/>
      </w:pPr>
      <w:r>
        <w:t>Las</w:t>
      </w:r>
      <w:r>
        <w:rPr>
          <w:spacing w:val="-6"/>
        </w:rPr>
        <w:t xml:space="preserve"> </w:t>
      </w:r>
      <w:r>
        <w:t>limitaciones</w:t>
      </w:r>
      <w:r>
        <w:rPr>
          <w:spacing w:val="-4"/>
        </w:rPr>
        <w:t xml:space="preserve"> </w:t>
      </w:r>
      <w:r>
        <w:t>para</w:t>
      </w:r>
      <w:r>
        <w:rPr>
          <w:spacing w:val="-2"/>
        </w:rPr>
        <w:t xml:space="preserve"> </w:t>
      </w:r>
      <w:r>
        <w:t>la</w:t>
      </w:r>
      <w:r>
        <w:rPr>
          <w:spacing w:val="-3"/>
        </w:rPr>
        <w:t xml:space="preserve"> </w:t>
      </w:r>
      <w:r>
        <w:t>concesión</w:t>
      </w:r>
      <w:r>
        <w:rPr>
          <w:spacing w:val="-2"/>
        </w:rPr>
        <w:t xml:space="preserve"> </w:t>
      </w:r>
      <w:r>
        <w:t>de</w:t>
      </w:r>
      <w:r>
        <w:rPr>
          <w:spacing w:val="-3"/>
        </w:rPr>
        <w:t xml:space="preserve"> </w:t>
      </w:r>
      <w:r>
        <w:t>las</w:t>
      </w:r>
      <w:r>
        <w:rPr>
          <w:spacing w:val="-4"/>
        </w:rPr>
        <w:t xml:space="preserve"> </w:t>
      </w:r>
      <w:r>
        <w:t>ayudas</w:t>
      </w:r>
      <w:r>
        <w:rPr>
          <w:spacing w:val="-3"/>
        </w:rPr>
        <w:t xml:space="preserve"> </w:t>
      </w:r>
      <w:r>
        <w:t>serán</w:t>
      </w:r>
      <w:r>
        <w:rPr>
          <w:spacing w:val="-3"/>
        </w:rPr>
        <w:t xml:space="preserve"> </w:t>
      </w:r>
      <w:r>
        <w:t>las</w:t>
      </w:r>
      <w:r>
        <w:rPr>
          <w:spacing w:val="-3"/>
        </w:rPr>
        <w:t xml:space="preserve"> </w:t>
      </w:r>
      <w:r>
        <w:t>que</w:t>
      </w:r>
      <w:r>
        <w:rPr>
          <w:spacing w:val="-3"/>
        </w:rPr>
        <w:t xml:space="preserve"> </w:t>
      </w:r>
      <w:r>
        <w:t>se</w:t>
      </w:r>
      <w:r>
        <w:rPr>
          <w:spacing w:val="-2"/>
        </w:rPr>
        <w:t xml:space="preserve"> </w:t>
      </w:r>
      <w:r>
        <w:t>determinan</w:t>
      </w:r>
      <w:r>
        <w:rPr>
          <w:spacing w:val="-3"/>
        </w:rPr>
        <w:t xml:space="preserve"> </w:t>
      </w:r>
      <w:r>
        <w:t>a</w:t>
      </w:r>
      <w:r>
        <w:rPr>
          <w:spacing w:val="-4"/>
        </w:rPr>
        <w:t xml:space="preserve"> </w:t>
      </w:r>
      <w:r>
        <w:rPr>
          <w:spacing w:val="-2"/>
        </w:rPr>
        <w:t>continuación:</w:t>
      </w:r>
    </w:p>
    <w:p w14:paraId="3B492781" w14:textId="77777777" w:rsidR="0081605D" w:rsidRDefault="00000000">
      <w:pPr>
        <w:pStyle w:val="Prrafodelista"/>
        <w:numPr>
          <w:ilvl w:val="0"/>
          <w:numId w:val="14"/>
        </w:numPr>
        <w:tabs>
          <w:tab w:val="left" w:pos="1563"/>
        </w:tabs>
        <w:spacing w:before="133" w:line="360" w:lineRule="auto"/>
        <w:ind w:right="1146" w:firstLine="708"/>
        <w:jc w:val="both"/>
      </w:pPr>
      <w:r>
        <w:rPr>
          <w:noProof/>
        </w:rPr>
        <mc:AlternateContent>
          <mc:Choice Requires="wps">
            <w:drawing>
              <wp:anchor distT="0" distB="0" distL="0" distR="0" simplePos="0" relativeHeight="15818752" behindDoc="0" locked="0" layoutInCell="1" allowOverlap="1" wp14:anchorId="27F9C319" wp14:editId="277E6848">
                <wp:simplePos x="0" y="0"/>
                <wp:positionH relativeFrom="page">
                  <wp:posOffset>6965929</wp:posOffset>
                </wp:positionH>
                <wp:positionV relativeFrom="paragraph">
                  <wp:posOffset>246937</wp:posOffset>
                </wp:positionV>
                <wp:extent cx="263525" cy="327596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4016F58" w14:textId="1F08A8E1"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61963EE"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86">
                              <w:r>
                                <w:rPr>
                                  <w:rFonts w:ascii="Arial" w:hAnsi="Arial"/>
                                  <w:spacing w:val="-2"/>
                                  <w:sz w:val="12"/>
                                </w:rPr>
                                <w:t>https://sede.lasrozas.es/</w:t>
                              </w:r>
                            </w:hyperlink>
                          </w:p>
                          <w:p w14:paraId="171B5697"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8"/>
                                <w:sz w:val="12"/>
                              </w:rPr>
                              <w:t>793dede2791</w:t>
                            </w:r>
                          </w:p>
                        </w:txbxContent>
                      </wps:txbx>
                      <wps:bodyPr vert="vert270" wrap="square" lIns="0" tIns="0" rIns="0" bIns="0" rtlCol="0">
                        <a:noAutofit/>
                      </wps:bodyPr>
                    </wps:wsp>
                  </a:graphicData>
                </a:graphic>
              </wp:anchor>
            </w:drawing>
          </mc:Choice>
          <mc:Fallback>
            <w:pict>
              <v:shape w14:anchorId="27F9C319" id="Textbox 260" o:spid="_x0000_s1207" type="#_x0000_t202" style="position:absolute;left:0;text-align:left;margin-left:548.5pt;margin-top:19.45pt;width:20.75pt;height:257.95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" filled="f" stroked="f">
                <v:textbox style="layout-flow:vertical;mso-layout-flow-alt:bottom-to-top" inset="0,0,0,0">
                  <w:txbxContent>
                    <w:p w14:paraId="44016F58" w14:textId="1F08A8E1"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061963EE"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87">
                        <w:r>
                          <w:rPr>
                            <w:rFonts w:ascii="Arial" w:hAnsi="Arial"/>
                            <w:spacing w:val="-2"/>
                            <w:sz w:val="12"/>
                          </w:rPr>
                          <w:t>https://sede.lasrozas.es/</w:t>
                        </w:r>
                      </w:hyperlink>
                    </w:p>
                    <w:p w14:paraId="171B5697" w14:textId="77777777" w:rsidR="0081605D" w:rsidRDefault="00000000">
                      <w:pPr>
                        <w:spacing w:line="129" w:lineRule="exact"/>
                        <w:ind w:left="20"/>
                        <w:rPr>
                          <w:rFonts w:ascii="Arial" w:hAnsi="Arial"/>
                          <w:sz w:val="12"/>
                        </w:rPr>
                      </w:pPr>
                      <w:r>
                        <w:rPr>
                          <w:rFonts w:ascii="Arial" w:hAnsi="Arial"/>
                          <w:sz w:val="12"/>
                        </w:rPr>
                        <w:t>Documento</w:t>
                      </w:r>
                      <w:r>
                        <w:rPr>
                          <w:rFonts w:ascii="Arial" w:hAnsi="Arial"/>
                          <w:spacing w:val="-10"/>
                          <w:sz w:val="12"/>
                        </w:rPr>
                        <w:t xml:space="preserve"> </w:t>
                      </w:r>
                      <w:r>
                        <w:rPr>
                          <w:rFonts w:ascii="Arial" w:hAnsi="Arial"/>
                          <w:sz w:val="12"/>
                        </w:rPr>
                        <w:t>firmado</w:t>
                      </w:r>
                      <w:r>
                        <w:rPr>
                          <w:rFonts w:ascii="Arial" w:hAnsi="Arial"/>
                          <w:spacing w:val="-7"/>
                          <w:sz w:val="12"/>
                        </w:rPr>
                        <w:t xml:space="preserve"> </w:t>
                      </w:r>
                      <w:r>
                        <w:rPr>
                          <w:rFonts w:ascii="Arial" w:hAnsi="Arial"/>
                          <w:sz w:val="12"/>
                        </w:rPr>
                        <w:t>electrónicamente</w:t>
                      </w:r>
                      <w:r>
                        <w:rPr>
                          <w:rFonts w:ascii="Arial" w:hAnsi="Arial"/>
                          <w:spacing w:val="-7"/>
                          <w:sz w:val="12"/>
                        </w:rPr>
                        <w:t xml:space="preserve"> </w:t>
                      </w:r>
                      <w:r>
                        <w:rPr>
                          <w:rFonts w:ascii="Arial" w:hAnsi="Arial"/>
                          <w:sz w:val="12"/>
                        </w:rPr>
                        <w:t>desde</w:t>
                      </w:r>
                      <w:r>
                        <w:rPr>
                          <w:rFonts w:ascii="Arial" w:hAnsi="Arial"/>
                          <w:spacing w:val="-8"/>
                          <w:sz w:val="12"/>
                        </w:rPr>
                        <w:t xml:space="preserve"> </w:t>
                      </w:r>
                      <w:r>
                        <w:rPr>
                          <w:rFonts w:ascii="Arial" w:hAnsi="Arial"/>
                          <w:sz w:val="12"/>
                        </w:rPr>
                        <w:t>la</w:t>
                      </w:r>
                      <w:r>
                        <w:rPr>
                          <w:rFonts w:ascii="Arial" w:hAnsi="Arial"/>
                          <w:spacing w:val="-7"/>
                          <w:sz w:val="12"/>
                        </w:rPr>
                        <w:t xml:space="preserve"> </w:t>
                      </w:r>
                      <w:r>
                        <w:rPr>
                          <w:rFonts w:ascii="Arial" w:hAnsi="Arial"/>
                          <w:sz w:val="12"/>
                        </w:rPr>
                        <w:t>plataforma</w:t>
                      </w:r>
                      <w:r>
                        <w:rPr>
                          <w:rFonts w:ascii="Arial" w:hAnsi="Arial"/>
                          <w:spacing w:val="-7"/>
                          <w:sz w:val="12"/>
                        </w:rPr>
                        <w:t xml:space="preserve"> </w:t>
                      </w:r>
                      <w:proofErr w:type="spellStart"/>
                      <w:r>
                        <w:rPr>
                          <w:rFonts w:ascii="Arial" w:hAnsi="Arial"/>
                          <w:sz w:val="12"/>
                        </w:rPr>
                        <w:t>esPublico</w:t>
                      </w:r>
                      <w:proofErr w:type="spellEnd"/>
                      <w:r>
                        <w:rPr>
                          <w:rFonts w:ascii="Arial" w:hAnsi="Arial"/>
                          <w:spacing w:val="-8"/>
                          <w:sz w:val="12"/>
                        </w:rPr>
                        <w:t xml:space="preserve"> </w:t>
                      </w:r>
                      <w:r>
                        <w:rPr>
                          <w:rFonts w:ascii="Arial" w:hAnsi="Arial"/>
                          <w:sz w:val="12"/>
                        </w:rPr>
                        <w:t>Gestiona</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Página</w:t>
                      </w:r>
                      <w:r>
                        <w:rPr>
                          <w:rFonts w:ascii="Arial" w:hAnsi="Arial"/>
                          <w:spacing w:val="-7"/>
                          <w:sz w:val="12"/>
                        </w:rPr>
                        <w:t xml:space="preserve"> </w:t>
                      </w:r>
                      <w:r>
                        <w:rPr>
                          <w:rFonts w:ascii="Arial" w:hAnsi="Arial"/>
                          <w:spacing w:val="-18"/>
                          <w:sz w:val="12"/>
                        </w:rPr>
                        <w:t>793dede2791</w:t>
                      </w:r>
                    </w:p>
                  </w:txbxContent>
                </v:textbox>
                <w10:wrap anchorx="page"/>
              </v:shape>
            </w:pict>
          </mc:Fallback>
        </mc:AlternateContent>
      </w:r>
      <w:r>
        <w:t>Sólo podrá concederse con cargo a esta convocatoria una ayuda por unidad de convivencia en adaptación de vivienda, y una ayuda por persona solicitante o beneficiaria en productos de apoyo.</w:t>
      </w:r>
    </w:p>
    <w:p w14:paraId="007D4421" w14:textId="77777777" w:rsidR="0081605D" w:rsidRDefault="00000000">
      <w:pPr>
        <w:pStyle w:val="Prrafodelista"/>
        <w:numPr>
          <w:ilvl w:val="0"/>
          <w:numId w:val="14"/>
        </w:numPr>
        <w:tabs>
          <w:tab w:val="left" w:pos="1510"/>
        </w:tabs>
        <w:spacing w:before="2" w:line="360" w:lineRule="auto"/>
        <w:ind w:right="1152" w:firstLine="708"/>
        <w:jc w:val="both"/>
      </w:pPr>
      <w:r>
        <w:t>En</w:t>
      </w:r>
      <w:r>
        <w:rPr>
          <w:spacing w:val="-3"/>
        </w:rPr>
        <w:t xml:space="preserve"> </w:t>
      </w:r>
      <w:r>
        <w:t>el</w:t>
      </w:r>
      <w:r>
        <w:rPr>
          <w:spacing w:val="-2"/>
        </w:rPr>
        <w:t xml:space="preserve"> </w:t>
      </w:r>
      <w:r>
        <w:t>caso</w:t>
      </w:r>
      <w:r>
        <w:rPr>
          <w:spacing w:val="-4"/>
        </w:rPr>
        <w:t xml:space="preserve"> </w:t>
      </w:r>
      <w:r>
        <w:t>de</w:t>
      </w:r>
      <w:r>
        <w:rPr>
          <w:spacing w:val="-3"/>
        </w:rPr>
        <w:t xml:space="preserve"> </w:t>
      </w:r>
      <w:r>
        <w:t>aquellas</w:t>
      </w:r>
      <w:r>
        <w:rPr>
          <w:spacing w:val="-2"/>
        </w:rPr>
        <w:t xml:space="preserve"> </w:t>
      </w:r>
      <w:r>
        <w:t>ayudas</w:t>
      </w:r>
      <w:r>
        <w:rPr>
          <w:spacing w:val="-2"/>
        </w:rPr>
        <w:t xml:space="preserve"> </w:t>
      </w:r>
      <w:r>
        <w:t>susceptibles</w:t>
      </w:r>
      <w:r>
        <w:rPr>
          <w:spacing w:val="-4"/>
        </w:rPr>
        <w:t xml:space="preserve"> </w:t>
      </w:r>
      <w:r>
        <w:t>de</w:t>
      </w:r>
      <w:r>
        <w:rPr>
          <w:spacing w:val="-3"/>
        </w:rPr>
        <w:t xml:space="preserve"> </w:t>
      </w:r>
      <w:r>
        <w:t>ser</w:t>
      </w:r>
      <w:r>
        <w:rPr>
          <w:spacing w:val="-4"/>
        </w:rPr>
        <w:t xml:space="preserve"> </w:t>
      </w:r>
      <w:r>
        <w:t>utilizadas</w:t>
      </w:r>
      <w:r>
        <w:rPr>
          <w:spacing w:val="-2"/>
        </w:rPr>
        <w:t xml:space="preserve"> </w:t>
      </w:r>
      <w:r>
        <w:t>por</w:t>
      </w:r>
      <w:r>
        <w:rPr>
          <w:spacing w:val="-4"/>
        </w:rPr>
        <w:t xml:space="preserve"> </w:t>
      </w:r>
      <w:r>
        <w:t>una</w:t>
      </w:r>
      <w:r>
        <w:rPr>
          <w:spacing w:val="-3"/>
        </w:rPr>
        <w:t xml:space="preserve"> </w:t>
      </w:r>
      <w:r>
        <w:t>o</w:t>
      </w:r>
      <w:r>
        <w:rPr>
          <w:spacing w:val="-4"/>
        </w:rPr>
        <w:t xml:space="preserve"> </w:t>
      </w:r>
      <w:r>
        <w:t>más</w:t>
      </w:r>
      <w:r>
        <w:rPr>
          <w:spacing w:val="-4"/>
        </w:rPr>
        <w:t xml:space="preserve"> </w:t>
      </w:r>
      <w:r>
        <w:t>personas</w:t>
      </w:r>
      <w:r>
        <w:rPr>
          <w:spacing w:val="-4"/>
        </w:rPr>
        <w:t xml:space="preserve"> </w:t>
      </w:r>
      <w:r>
        <w:t>que convivan en el mismo domicilio, se concederá, es su caso, una única ayuda de la misma</w:t>
      </w:r>
      <w:r>
        <w:rPr>
          <w:spacing w:val="40"/>
        </w:rPr>
        <w:t xml:space="preserve"> </w:t>
      </w:r>
      <w:r>
        <w:rPr>
          <w:spacing w:val="-2"/>
        </w:rPr>
        <w:t>naturaleza.</w:t>
      </w:r>
    </w:p>
    <w:p w14:paraId="60AB454F" w14:textId="77777777" w:rsidR="0081605D" w:rsidRDefault="0081605D">
      <w:pPr>
        <w:pStyle w:val="Textoindependiente"/>
        <w:spacing w:before="135"/>
      </w:pPr>
    </w:p>
    <w:p w14:paraId="258EBEB2" w14:textId="77777777" w:rsidR="0081605D" w:rsidRDefault="00000000">
      <w:pPr>
        <w:pStyle w:val="Ttulo8"/>
        <w:jc w:val="left"/>
      </w:pPr>
      <w:r>
        <w:rPr>
          <w:spacing w:val="-2"/>
        </w:rPr>
        <w:t>Artículo</w:t>
      </w:r>
      <w:r>
        <w:rPr>
          <w:spacing w:val="-9"/>
        </w:rPr>
        <w:t xml:space="preserve"> </w:t>
      </w:r>
      <w:r>
        <w:rPr>
          <w:spacing w:val="-2"/>
        </w:rPr>
        <w:t>6.-</w:t>
      </w:r>
      <w:r>
        <w:rPr>
          <w:spacing w:val="-10"/>
        </w:rPr>
        <w:t xml:space="preserve"> </w:t>
      </w:r>
      <w:r>
        <w:rPr>
          <w:spacing w:val="-2"/>
        </w:rPr>
        <w:t>Requisitos</w:t>
      </w:r>
      <w:r>
        <w:rPr>
          <w:spacing w:val="-9"/>
        </w:rPr>
        <w:t xml:space="preserve"> </w:t>
      </w:r>
      <w:r>
        <w:rPr>
          <w:spacing w:val="-2"/>
        </w:rPr>
        <w:t>para</w:t>
      </w:r>
      <w:r>
        <w:rPr>
          <w:spacing w:val="-8"/>
        </w:rPr>
        <w:t xml:space="preserve"> </w:t>
      </w:r>
      <w:r>
        <w:rPr>
          <w:spacing w:val="-2"/>
        </w:rPr>
        <w:t>solicitar</w:t>
      </w:r>
      <w:r>
        <w:rPr>
          <w:spacing w:val="-9"/>
        </w:rPr>
        <w:t xml:space="preserve"> </w:t>
      </w:r>
      <w:r>
        <w:rPr>
          <w:spacing w:val="-2"/>
        </w:rPr>
        <w:t>las</w:t>
      </w:r>
      <w:r>
        <w:rPr>
          <w:spacing w:val="-9"/>
        </w:rPr>
        <w:t xml:space="preserve"> </w:t>
      </w:r>
      <w:r>
        <w:rPr>
          <w:spacing w:val="-2"/>
        </w:rPr>
        <w:t>prestaciones</w:t>
      </w:r>
      <w:r>
        <w:rPr>
          <w:spacing w:val="-10"/>
        </w:rPr>
        <w:t xml:space="preserve"> </w:t>
      </w:r>
      <w:r>
        <w:rPr>
          <w:spacing w:val="-2"/>
        </w:rPr>
        <w:t>sociales</w:t>
      </w:r>
      <w:r>
        <w:rPr>
          <w:spacing w:val="-9"/>
        </w:rPr>
        <w:t xml:space="preserve"> </w:t>
      </w:r>
      <w:r>
        <w:rPr>
          <w:spacing w:val="-2"/>
        </w:rPr>
        <w:t>económicas.</w:t>
      </w:r>
    </w:p>
    <w:p w14:paraId="70366D2E" w14:textId="77777777" w:rsidR="0081605D" w:rsidRDefault="00000000">
      <w:pPr>
        <w:pStyle w:val="Prrafodelista"/>
        <w:numPr>
          <w:ilvl w:val="0"/>
          <w:numId w:val="13"/>
        </w:numPr>
        <w:tabs>
          <w:tab w:val="left" w:pos="853"/>
          <w:tab w:val="left" w:pos="855"/>
        </w:tabs>
        <w:spacing w:before="133" w:line="360" w:lineRule="auto"/>
        <w:ind w:right="1145"/>
      </w:pPr>
      <w:r>
        <w:t>Serán destinatarios de estas ayudas las personas empadronados y residentes en el municipio de Las Rozas con anterioridad a la publicación de la presente convocatoria.</w:t>
      </w:r>
    </w:p>
    <w:p w14:paraId="73077897" w14:textId="54083BEC" w:rsidR="0081605D" w:rsidRDefault="00000000">
      <w:pPr>
        <w:pStyle w:val="Prrafodelista"/>
        <w:numPr>
          <w:ilvl w:val="0"/>
          <w:numId w:val="13"/>
        </w:numPr>
        <w:tabs>
          <w:tab w:val="left" w:pos="853"/>
        </w:tabs>
        <w:spacing w:before="1"/>
        <w:ind w:left="853" w:hanging="358"/>
      </w:pPr>
      <w:r>
        <w:t>No</w:t>
      </w:r>
      <w:r>
        <w:rPr>
          <w:spacing w:val="-5"/>
        </w:rPr>
        <w:t xml:space="preserve"> </w:t>
      </w:r>
      <w:r>
        <w:t>superar</w:t>
      </w:r>
      <w:r>
        <w:rPr>
          <w:spacing w:val="-5"/>
        </w:rPr>
        <w:t xml:space="preserve"> </w:t>
      </w:r>
      <w:r>
        <w:t>el</w:t>
      </w:r>
      <w:r>
        <w:rPr>
          <w:spacing w:val="-5"/>
        </w:rPr>
        <w:t xml:space="preserve"> </w:t>
      </w:r>
      <w:r>
        <w:t>tope</w:t>
      </w:r>
      <w:r>
        <w:rPr>
          <w:spacing w:val="-4"/>
        </w:rPr>
        <w:t xml:space="preserve"> </w:t>
      </w:r>
      <w:r>
        <w:t>de</w:t>
      </w:r>
      <w:r>
        <w:rPr>
          <w:spacing w:val="-4"/>
        </w:rPr>
        <w:t xml:space="preserve"> </w:t>
      </w:r>
      <w:r>
        <w:t>Renta</w:t>
      </w:r>
      <w:r>
        <w:rPr>
          <w:spacing w:val="-6"/>
        </w:rPr>
        <w:t xml:space="preserve"> </w:t>
      </w:r>
      <w:r>
        <w:t>Mensual</w:t>
      </w:r>
      <w:r>
        <w:rPr>
          <w:spacing w:val="-5"/>
        </w:rPr>
        <w:t xml:space="preserve"> </w:t>
      </w:r>
      <w:r>
        <w:t>Per</w:t>
      </w:r>
      <w:r>
        <w:rPr>
          <w:spacing w:val="-4"/>
        </w:rPr>
        <w:t xml:space="preserve"> </w:t>
      </w:r>
      <w:r>
        <w:t>Cápita</w:t>
      </w:r>
      <w:r>
        <w:rPr>
          <w:spacing w:val="3"/>
        </w:rPr>
        <w:t xml:space="preserve"> </w:t>
      </w:r>
      <w:r>
        <w:rPr>
          <w:b/>
        </w:rPr>
        <w:t>(RMPC)</w:t>
      </w:r>
      <w:r>
        <w:rPr>
          <w:b/>
          <w:spacing w:val="-5"/>
        </w:rPr>
        <w:t xml:space="preserve"> </w:t>
      </w:r>
      <w:r>
        <w:rPr>
          <w:b/>
        </w:rPr>
        <w:t>de</w:t>
      </w:r>
      <w:r>
        <w:rPr>
          <w:b/>
          <w:spacing w:val="-4"/>
        </w:rPr>
        <w:t xml:space="preserve"> </w:t>
      </w:r>
      <w:r>
        <w:rPr>
          <w:b/>
        </w:rPr>
        <w:t>720,01</w:t>
      </w:r>
      <w:r>
        <w:rPr>
          <w:b/>
          <w:spacing w:val="-1"/>
        </w:rPr>
        <w:t xml:space="preserve"> </w:t>
      </w:r>
      <w:r w:rsidR="00A43AA5">
        <w:rPr>
          <w:b/>
          <w:spacing w:val="-2"/>
        </w:rPr>
        <w:t>€</w:t>
      </w:r>
      <w:r>
        <w:rPr>
          <w:spacing w:val="-2"/>
        </w:rPr>
        <w:t>.</w:t>
      </w:r>
    </w:p>
    <w:p w14:paraId="00AA34DE" w14:textId="39236C90" w:rsidR="0081605D" w:rsidRDefault="00000000">
      <w:pPr>
        <w:pStyle w:val="Prrafodelista"/>
        <w:numPr>
          <w:ilvl w:val="0"/>
          <w:numId w:val="13"/>
        </w:numPr>
        <w:tabs>
          <w:tab w:val="left" w:pos="853"/>
          <w:tab w:val="left" w:pos="855"/>
        </w:tabs>
        <w:spacing w:before="135" w:line="360" w:lineRule="auto"/>
        <w:ind w:right="1133"/>
      </w:pPr>
      <w:r>
        <w:t>No</w:t>
      </w:r>
      <w:r>
        <w:rPr>
          <w:spacing w:val="33"/>
        </w:rPr>
        <w:t xml:space="preserve"> </w:t>
      </w:r>
      <w:r>
        <w:t>superar</w:t>
      </w:r>
      <w:r>
        <w:rPr>
          <w:spacing w:val="32"/>
        </w:rPr>
        <w:t xml:space="preserve"> </w:t>
      </w:r>
      <w:r>
        <w:t>el</w:t>
      </w:r>
      <w:r>
        <w:rPr>
          <w:spacing w:val="38"/>
        </w:rPr>
        <w:t xml:space="preserve"> </w:t>
      </w:r>
      <w:r>
        <w:rPr>
          <w:b/>
        </w:rPr>
        <w:t>tope</w:t>
      </w:r>
      <w:r>
        <w:rPr>
          <w:b/>
          <w:spacing w:val="35"/>
        </w:rPr>
        <w:t xml:space="preserve"> </w:t>
      </w:r>
      <w:r>
        <w:rPr>
          <w:b/>
        </w:rPr>
        <w:t>patrimonial</w:t>
      </w:r>
      <w:r>
        <w:rPr>
          <w:b/>
          <w:spacing w:val="36"/>
        </w:rPr>
        <w:t xml:space="preserve"> </w:t>
      </w:r>
      <w:r>
        <w:t>de</w:t>
      </w:r>
      <w:r>
        <w:rPr>
          <w:spacing w:val="35"/>
        </w:rPr>
        <w:t xml:space="preserve"> </w:t>
      </w:r>
      <w:r>
        <w:t>la</w:t>
      </w:r>
      <w:r>
        <w:rPr>
          <w:spacing w:val="35"/>
        </w:rPr>
        <w:t xml:space="preserve"> </w:t>
      </w:r>
      <w:r>
        <w:t>unidad</w:t>
      </w:r>
      <w:r>
        <w:rPr>
          <w:spacing w:val="33"/>
        </w:rPr>
        <w:t xml:space="preserve"> </w:t>
      </w:r>
      <w:r>
        <w:t>de</w:t>
      </w:r>
      <w:r>
        <w:rPr>
          <w:spacing w:val="33"/>
        </w:rPr>
        <w:t xml:space="preserve"> </w:t>
      </w:r>
      <w:r>
        <w:t>convivencia</w:t>
      </w:r>
      <w:r>
        <w:rPr>
          <w:spacing w:val="35"/>
        </w:rPr>
        <w:t xml:space="preserve"> </w:t>
      </w:r>
      <w:r>
        <w:t>de</w:t>
      </w:r>
      <w:r>
        <w:rPr>
          <w:spacing w:val="40"/>
        </w:rPr>
        <w:t xml:space="preserve"> </w:t>
      </w:r>
      <w:r>
        <w:rPr>
          <w:b/>
        </w:rPr>
        <w:t>26.554,68</w:t>
      </w:r>
      <w:r>
        <w:rPr>
          <w:b/>
          <w:spacing w:val="33"/>
        </w:rPr>
        <w:t xml:space="preserve"> </w:t>
      </w:r>
      <w:r w:rsidR="00A43AA5">
        <w:rPr>
          <w:b/>
        </w:rPr>
        <w:t>€</w:t>
      </w:r>
      <w:r>
        <w:t>,</w:t>
      </w:r>
      <w:r>
        <w:rPr>
          <w:spacing w:val="34"/>
        </w:rPr>
        <w:t xml:space="preserve"> </w:t>
      </w:r>
      <w:r>
        <w:t>según</w:t>
      </w:r>
      <w:r>
        <w:rPr>
          <w:spacing w:val="33"/>
        </w:rPr>
        <w:t xml:space="preserve"> </w:t>
      </w:r>
      <w:r>
        <w:t>se establece en la ordenanza reguladora.</w:t>
      </w:r>
    </w:p>
    <w:p w14:paraId="1CBACD71" w14:textId="77777777" w:rsidR="0081605D" w:rsidRDefault="0081605D">
      <w:pPr>
        <w:pStyle w:val="Prrafodelista"/>
        <w:spacing w:line="360" w:lineRule="auto"/>
        <w:jc w:val="left"/>
        <w:sectPr w:rsidR="0081605D">
          <w:pgSz w:w="11910" w:h="16840"/>
          <w:pgMar w:top="1680" w:right="282" w:bottom="1300" w:left="1133" w:header="575" w:footer="1100" w:gutter="0"/>
          <w:cols w:space="720"/>
        </w:sectPr>
      </w:pPr>
    </w:p>
    <w:p w14:paraId="456822A5" w14:textId="77777777" w:rsidR="0081605D" w:rsidRDefault="0081605D">
      <w:pPr>
        <w:pStyle w:val="Textoindependiente"/>
        <w:spacing w:before="54"/>
      </w:pPr>
    </w:p>
    <w:p w14:paraId="4705FAEE" w14:textId="77777777" w:rsidR="0081605D" w:rsidRDefault="00000000">
      <w:pPr>
        <w:pStyle w:val="Prrafodelista"/>
        <w:numPr>
          <w:ilvl w:val="0"/>
          <w:numId w:val="13"/>
        </w:numPr>
        <w:tabs>
          <w:tab w:val="left" w:pos="853"/>
          <w:tab w:val="left" w:pos="855"/>
        </w:tabs>
        <w:spacing w:before="1" w:line="360" w:lineRule="auto"/>
        <w:ind w:right="1144"/>
        <w:jc w:val="both"/>
      </w:pPr>
      <w:r>
        <w:t xml:space="preserve">Haber alcanzado el mínimo de </w:t>
      </w:r>
      <w:r>
        <w:rPr>
          <w:b/>
        </w:rPr>
        <w:t xml:space="preserve">6 puntos </w:t>
      </w:r>
      <w:r>
        <w:t xml:space="preserve">establecido en la baremación de los criterios para la </w:t>
      </w:r>
      <w:r>
        <w:rPr>
          <w:spacing w:val="-2"/>
        </w:rPr>
        <w:t>valoración.</w:t>
      </w:r>
    </w:p>
    <w:p w14:paraId="4B785CAB" w14:textId="77777777" w:rsidR="0081605D" w:rsidRDefault="00000000">
      <w:pPr>
        <w:pStyle w:val="Prrafodelista"/>
        <w:numPr>
          <w:ilvl w:val="0"/>
          <w:numId w:val="13"/>
        </w:numPr>
        <w:tabs>
          <w:tab w:val="left" w:pos="853"/>
          <w:tab w:val="left" w:pos="855"/>
        </w:tabs>
        <w:spacing w:line="360" w:lineRule="auto"/>
        <w:ind w:right="1147"/>
        <w:jc w:val="both"/>
      </w:pPr>
      <w:r>
        <w:t>En ningún caso podrán solicitarlo los progenitores privados total o parcialmente de la patria potestad de los menores o cuya tutela haya sido asumida por una Institución Pública.</w:t>
      </w:r>
    </w:p>
    <w:p w14:paraId="6387EEA6" w14:textId="77777777" w:rsidR="0081605D" w:rsidRDefault="00000000">
      <w:pPr>
        <w:pStyle w:val="Prrafodelista"/>
        <w:numPr>
          <w:ilvl w:val="0"/>
          <w:numId w:val="13"/>
        </w:numPr>
        <w:tabs>
          <w:tab w:val="left" w:pos="853"/>
          <w:tab w:val="left" w:pos="855"/>
        </w:tabs>
        <w:spacing w:line="360" w:lineRule="auto"/>
        <w:ind w:right="1157"/>
        <w:jc w:val="both"/>
      </w:pPr>
      <w:r>
        <w:t>Hallarse</w:t>
      </w:r>
      <w:r>
        <w:rPr>
          <w:spacing w:val="-1"/>
        </w:rPr>
        <w:t xml:space="preserve"> </w:t>
      </w:r>
      <w:r>
        <w:t>al</w:t>
      </w:r>
      <w:r>
        <w:rPr>
          <w:spacing w:val="-2"/>
        </w:rPr>
        <w:t xml:space="preserve"> </w:t>
      </w:r>
      <w:r>
        <w:t>corriente</w:t>
      </w:r>
      <w:r>
        <w:rPr>
          <w:spacing w:val="-1"/>
        </w:rPr>
        <w:t xml:space="preserve"> </w:t>
      </w:r>
      <w:r>
        <w:t>en</w:t>
      </w:r>
      <w:r>
        <w:rPr>
          <w:spacing w:val="-1"/>
        </w:rPr>
        <w:t xml:space="preserve"> </w:t>
      </w:r>
      <w:r>
        <w:t>el</w:t>
      </w:r>
      <w:r>
        <w:rPr>
          <w:spacing w:val="-4"/>
        </w:rPr>
        <w:t xml:space="preserve"> </w:t>
      </w:r>
      <w:r>
        <w:t>cumplimiento</w:t>
      </w:r>
      <w:r>
        <w:rPr>
          <w:spacing w:val="-2"/>
        </w:rPr>
        <w:t xml:space="preserve"> </w:t>
      </w:r>
      <w:r>
        <w:t>de</w:t>
      </w:r>
      <w:r>
        <w:rPr>
          <w:spacing w:val="-1"/>
        </w:rPr>
        <w:t xml:space="preserve"> </w:t>
      </w:r>
      <w:r>
        <w:t>las</w:t>
      </w:r>
      <w:r>
        <w:rPr>
          <w:spacing w:val="-4"/>
        </w:rPr>
        <w:t xml:space="preserve"> </w:t>
      </w:r>
      <w:r>
        <w:t>obligaciones</w:t>
      </w:r>
      <w:r>
        <w:rPr>
          <w:spacing w:val="-4"/>
        </w:rPr>
        <w:t xml:space="preserve"> </w:t>
      </w:r>
      <w:r>
        <w:t>tributarias</w:t>
      </w:r>
      <w:r>
        <w:rPr>
          <w:spacing w:val="-2"/>
        </w:rPr>
        <w:t xml:space="preserve"> </w:t>
      </w:r>
      <w:r>
        <w:t>con</w:t>
      </w:r>
      <w:r>
        <w:rPr>
          <w:spacing w:val="-1"/>
        </w:rPr>
        <w:t xml:space="preserve"> </w:t>
      </w:r>
      <w:r>
        <w:t>el</w:t>
      </w:r>
      <w:r>
        <w:rPr>
          <w:spacing w:val="-2"/>
        </w:rPr>
        <w:t xml:space="preserve"> </w:t>
      </w:r>
      <w:r>
        <w:t>Ayuntamiento</w:t>
      </w:r>
      <w:r>
        <w:rPr>
          <w:spacing w:val="-2"/>
        </w:rPr>
        <w:t xml:space="preserve"> </w:t>
      </w:r>
      <w:r>
        <w:t>de Las Rozas de Madrid.</w:t>
      </w:r>
    </w:p>
    <w:p w14:paraId="70DB5109" w14:textId="77777777" w:rsidR="0081605D" w:rsidRDefault="00000000">
      <w:pPr>
        <w:pStyle w:val="Prrafodelista"/>
        <w:numPr>
          <w:ilvl w:val="0"/>
          <w:numId w:val="13"/>
        </w:numPr>
        <w:tabs>
          <w:tab w:val="left" w:pos="853"/>
          <w:tab w:val="left" w:pos="855"/>
        </w:tabs>
        <w:spacing w:before="1" w:line="360" w:lineRule="auto"/>
        <w:ind w:right="1152"/>
        <w:jc w:val="both"/>
      </w:pPr>
      <w:r>
        <w:rPr>
          <w:noProof/>
        </w:rPr>
        <mc:AlternateContent>
          <mc:Choice Requires="wps">
            <w:drawing>
              <wp:anchor distT="0" distB="0" distL="0" distR="0" simplePos="0" relativeHeight="15819264" behindDoc="0" locked="0" layoutInCell="1" allowOverlap="1" wp14:anchorId="299F5C04" wp14:editId="377365C7">
                <wp:simplePos x="0" y="0"/>
                <wp:positionH relativeFrom="page">
                  <wp:posOffset>6807087</wp:posOffset>
                </wp:positionH>
                <wp:positionV relativeFrom="paragraph">
                  <wp:posOffset>11282</wp:posOffset>
                </wp:positionV>
                <wp:extent cx="419734" cy="318706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1C86E8"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7048C0"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99F5C04" id="Textbox 261" o:spid="_x0000_s1208" type="#_x0000_t202" style="position:absolute;left:0;text-align:left;margin-left:536pt;margin-top:.9pt;width:33.05pt;height:250.95pt;z-index:158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ROpAEAADM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" filled="f" stroked="f">
                <v:textbox style="layout-flow:vertical;mso-layout-flow-alt:bottom-to-top" inset="0,0,0,0">
                  <w:txbxContent>
                    <w:p w14:paraId="311C86E8"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7048C0"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Las personas españolas o extranjeras con residencia en España que modifiquen sus datos fiscales (personales, domicilio, etc.) deberán actualizar la información en el padrón municipal.</w:t>
      </w:r>
    </w:p>
    <w:p w14:paraId="28C0B457" w14:textId="77777777" w:rsidR="0081605D" w:rsidRDefault="00000000">
      <w:pPr>
        <w:pStyle w:val="Prrafodelista"/>
        <w:numPr>
          <w:ilvl w:val="0"/>
          <w:numId w:val="13"/>
        </w:numPr>
        <w:tabs>
          <w:tab w:val="left" w:pos="855"/>
          <w:tab w:val="left" w:pos="927"/>
        </w:tabs>
        <w:spacing w:line="360" w:lineRule="auto"/>
        <w:ind w:right="1143"/>
        <w:jc w:val="both"/>
      </w:pPr>
      <w:r>
        <w:tab/>
        <w:t>Las personas extranjeras empadronadas en Las Rozas de Madrid podrán beneficiarse de las prestaciones económicas, según recoge la Ley Orgánica 4/2000, sobre los Derechos y Libertades de los Extranjeros en España, siempre que cumpla los demás requisitos de la presente convocatoria. Las</w:t>
      </w:r>
      <w:r>
        <w:rPr>
          <w:spacing w:val="-1"/>
        </w:rPr>
        <w:t xml:space="preserve"> </w:t>
      </w:r>
      <w:r>
        <w:t>personas</w:t>
      </w:r>
      <w:r>
        <w:rPr>
          <w:spacing w:val="-1"/>
        </w:rPr>
        <w:t xml:space="preserve"> </w:t>
      </w:r>
      <w:r>
        <w:t>extranjeras</w:t>
      </w:r>
      <w:r>
        <w:rPr>
          <w:spacing w:val="-1"/>
        </w:rPr>
        <w:t xml:space="preserve"> </w:t>
      </w:r>
      <w:r>
        <w:t>que no</w:t>
      </w:r>
      <w:r>
        <w:rPr>
          <w:spacing w:val="-3"/>
        </w:rPr>
        <w:t xml:space="preserve"> </w:t>
      </w:r>
      <w:r>
        <w:t>cuenten con Número</w:t>
      </w:r>
      <w:r>
        <w:rPr>
          <w:spacing w:val="-1"/>
        </w:rPr>
        <w:t xml:space="preserve"> </w:t>
      </w:r>
      <w:r>
        <w:t xml:space="preserve">de Identificación de Extranjero (NIE), deben aportar el número de identificación fiscal (NIF), solicitando previamente ante la Administración Estatal de la Agencia Tributaria haciendo uso del modelo </w:t>
      </w:r>
      <w:r>
        <w:rPr>
          <w:spacing w:val="-4"/>
        </w:rPr>
        <w:t>030.</w:t>
      </w:r>
    </w:p>
    <w:p w14:paraId="03D34101" w14:textId="77777777" w:rsidR="0081605D" w:rsidRDefault="00000000">
      <w:pPr>
        <w:pStyle w:val="Textoindependiente"/>
        <w:spacing w:before="2" w:line="360" w:lineRule="auto"/>
        <w:ind w:left="855" w:right="1152"/>
        <w:jc w:val="both"/>
      </w:pPr>
      <w:r>
        <w:t>También se estará a lo dispuesto en el artículo 4.c) de la Ley 12/2022, de 21 de diciembre, de Servicios Sociales de la Comunidad de Madrid.</w:t>
      </w:r>
    </w:p>
    <w:p w14:paraId="5A717D35" w14:textId="77777777" w:rsidR="0081605D" w:rsidRDefault="00000000">
      <w:pPr>
        <w:pStyle w:val="Prrafodelista"/>
        <w:numPr>
          <w:ilvl w:val="0"/>
          <w:numId w:val="13"/>
        </w:numPr>
        <w:tabs>
          <w:tab w:val="left" w:pos="853"/>
          <w:tab w:val="left" w:pos="855"/>
        </w:tabs>
        <w:spacing w:before="1" w:line="360" w:lineRule="auto"/>
        <w:ind w:right="1132"/>
        <w:jc w:val="both"/>
      </w:pPr>
      <w:r>
        <w:rPr>
          <w:b/>
        </w:rPr>
        <w:t>Tener reconocida, al menos, una de las siguientes situaciones</w:t>
      </w:r>
      <w:r>
        <w:t>, en la fecha de presentación de la solicitud:</w:t>
      </w:r>
    </w:p>
    <w:p w14:paraId="4EDD3CC9" w14:textId="77777777" w:rsidR="0081605D" w:rsidRDefault="00000000">
      <w:pPr>
        <w:pStyle w:val="Prrafodelista"/>
        <w:numPr>
          <w:ilvl w:val="1"/>
          <w:numId w:val="13"/>
        </w:numPr>
        <w:tabs>
          <w:tab w:val="left" w:pos="1291"/>
        </w:tabs>
        <w:spacing w:line="360" w:lineRule="auto"/>
        <w:ind w:right="1148"/>
        <w:rPr>
          <w:rFonts w:ascii="Arial" w:hAnsi="Arial"/>
        </w:rPr>
      </w:pPr>
      <w:r>
        <w:rPr>
          <w:rFonts w:ascii="Arial" w:hAnsi="Arial"/>
          <w:noProof/>
        </w:rPr>
        <mc:AlternateContent>
          <mc:Choice Requires="wps">
            <w:drawing>
              <wp:anchor distT="0" distB="0" distL="0" distR="0" simplePos="0" relativeHeight="15819776" behindDoc="0" locked="0" layoutInCell="1" allowOverlap="1" wp14:anchorId="62D3C30F" wp14:editId="6114520A">
                <wp:simplePos x="0" y="0"/>
                <wp:positionH relativeFrom="page">
                  <wp:posOffset>6965929</wp:posOffset>
                </wp:positionH>
                <wp:positionV relativeFrom="paragraph">
                  <wp:posOffset>417368</wp:posOffset>
                </wp:positionV>
                <wp:extent cx="263525" cy="327596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7F39722" w14:textId="2A438E0A"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16F9D715"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88">
                              <w:r>
                                <w:rPr>
                                  <w:rFonts w:ascii="Arial" w:hAnsi="Arial"/>
                                  <w:spacing w:val="-2"/>
                                  <w:sz w:val="12"/>
                                </w:rPr>
                                <w:t>https://sede.lasrozas.es/</w:t>
                              </w:r>
                            </w:hyperlink>
                          </w:p>
                          <w:p w14:paraId="09BD1168"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1704</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wps:txbx>
                      <wps:bodyPr vert="vert270" wrap="square" lIns="0" tIns="0" rIns="0" bIns="0" rtlCol="0">
                        <a:noAutofit/>
                      </wps:bodyPr>
                    </wps:wsp>
                  </a:graphicData>
                </a:graphic>
              </wp:anchor>
            </w:drawing>
          </mc:Choice>
          <mc:Fallback>
            <w:pict>
              <v:shape w14:anchorId="62D3C30F" id="Textbox 262" o:spid="_x0000_s1209" type="#_x0000_t202" style="position:absolute;left:0;text-align:left;margin-left:548.5pt;margin-top:32.85pt;width:20.75pt;height:257.95pt;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kRowEAADM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" filled="f" stroked="f">
                <v:textbox style="layout-flow:vertical;mso-layout-flow-alt:bottom-to-top" inset="0,0,0,0">
                  <w:txbxContent>
                    <w:p w14:paraId="37F39722" w14:textId="2A438E0A"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16F9D715"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89">
                        <w:r>
                          <w:rPr>
                            <w:rFonts w:ascii="Arial" w:hAnsi="Arial"/>
                            <w:spacing w:val="-2"/>
                            <w:sz w:val="12"/>
                          </w:rPr>
                          <w:t>https://sede.lasrozas.es/</w:t>
                        </w:r>
                      </w:hyperlink>
                    </w:p>
                    <w:p w14:paraId="09BD1168"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1704</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v:textbox>
                <w10:wrap anchorx="page"/>
              </v:shape>
            </w:pict>
          </mc:Fallback>
        </mc:AlternateContent>
      </w:r>
      <w:r>
        <w:t>Tener reconocido un grado de discapacidad de, al menos, un 33 por ciento, conforme al Real</w:t>
      </w:r>
      <w:r>
        <w:rPr>
          <w:spacing w:val="-2"/>
        </w:rPr>
        <w:t xml:space="preserve"> </w:t>
      </w:r>
      <w:r>
        <w:t>Decreto</w:t>
      </w:r>
      <w:r>
        <w:rPr>
          <w:spacing w:val="-2"/>
        </w:rPr>
        <w:t xml:space="preserve"> </w:t>
      </w:r>
      <w:r>
        <w:t>888/2022,</w:t>
      </w:r>
      <w:r>
        <w:rPr>
          <w:spacing w:val="-1"/>
        </w:rPr>
        <w:t xml:space="preserve"> </w:t>
      </w:r>
      <w:r>
        <w:t>de</w:t>
      </w:r>
      <w:r>
        <w:rPr>
          <w:spacing w:val="-1"/>
        </w:rPr>
        <w:t xml:space="preserve"> </w:t>
      </w:r>
      <w:r>
        <w:t>18</w:t>
      </w:r>
      <w:r>
        <w:rPr>
          <w:spacing w:val="-3"/>
        </w:rPr>
        <w:t xml:space="preserve"> </w:t>
      </w:r>
      <w:r>
        <w:t>de</w:t>
      </w:r>
      <w:r>
        <w:rPr>
          <w:spacing w:val="-1"/>
        </w:rPr>
        <w:t xml:space="preserve"> </w:t>
      </w:r>
      <w:r>
        <w:t>octubre</w:t>
      </w:r>
      <w:r>
        <w:rPr>
          <w:spacing w:val="-1"/>
        </w:rPr>
        <w:t xml:space="preserve"> </w:t>
      </w:r>
      <w:r>
        <w:t>por</w:t>
      </w:r>
      <w:r>
        <w:rPr>
          <w:spacing w:val="-2"/>
        </w:rPr>
        <w:t xml:space="preserve"> </w:t>
      </w:r>
      <w:r>
        <w:t>el</w:t>
      </w:r>
      <w:r>
        <w:rPr>
          <w:spacing w:val="-2"/>
        </w:rPr>
        <w:t xml:space="preserve"> </w:t>
      </w:r>
      <w:r>
        <w:t>que</w:t>
      </w:r>
      <w:r>
        <w:rPr>
          <w:spacing w:val="-1"/>
        </w:rPr>
        <w:t xml:space="preserve"> </w:t>
      </w:r>
      <w:r>
        <w:t>se</w:t>
      </w:r>
      <w:r>
        <w:rPr>
          <w:spacing w:val="-3"/>
        </w:rPr>
        <w:t xml:space="preserve"> </w:t>
      </w:r>
      <w:r>
        <w:t>establece</w:t>
      </w:r>
      <w:r>
        <w:rPr>
          <w:spacing w:val="-1"/>
        </w:rPr>
        <w:t xml:space="preserve"> </w:t>
      </w:r>
      <w:r>
        <w:t>el</w:t>
      </w:r>
      <w:r>
        <w:rPr>
          <w:spacing w:val="-4"/>
        </w:rPr>
        <w:t xml:space="preserve"> </w:t>
      </w:r>
      <w:r>
        <w:t>procedimiento</w:t>
      </w:r>
      <w:r>
        <w:rPr>
          <w:spacing w:val="-2"/>
        </w:rPr>
        <w:t xml:space="preserve"> </w:t>
      </w:r>
      <w:r>
        <w:t>para</w:t>
      </w:r>
      <w:r>
        <w:rPr>
          <w:spacing w:val="-1"/>
        </w:rPr>
        <w:t xml:space="preserve"> </w:t>
      </w:r>
      <w:r>
        <w:t>el reconocimiento, declaración y calificación del grado de discapacidad.</w:t>
      </w:r>
    </w:p>
    <w:p w14:paraId="1871BF64" w14:textId="77777777" w:rsidR="0081605D" w:rsidRDefault="00000000">
      <w:pPr>
        <w:pStyle w:val="Prrafodelista"/>
        <w:numPr>
          <w:ilvl w:val="1"/>
          <w:numId w:val="13"/>
        </w:numPr>
        <w:tabs>
          <w:tab w:val="left" w:pos="1290"/>
        </w:tabs>
        <w:spacing w:line="268" w:lineRule="exact"/>
        <w:ind w:left="1290" w:hanging="359"/>
        <w:rPr>
          <w:rFonts w:ascii="Arial" w:hAnsi="Arial"/>
        </w:rPr>
      </w:pPr>
      <w:r>
        <w:t>Tener</w:t>
      </w:r>
      <w:r>
        <w:rPr>
          <w:spacing w:val="-6"/>
        </w:rPr>
        <w:t xml:space="preserve"> </w:t>
      </w:r>
      <w:r>
        <w:t>reconocido</w:t>
      </w:r>
      <w:r>
        <w:rPr>
          <w:spacing w:val="-4"/>
        </w:rPr>
        <w:t xml:space="preserve"> </w:t>
      </w:r>
      <w:r>
        <w:t>un</w:t>
      </w:r>
      <w:r>
        <w:rPr>
          <w:spacing w:val="-3"/>
        </w:rPr>
        <w:t xml:space="preserve"> </w:t>
      </w:r>
      <w:r>
        <w:t>grado</w:t>
      </w:r>
      <w:r>
        <w:rPr>
          <w:spacing w:val="-3"/>
        </w:rPr>
        <w:t xml:space="preserve"> </w:t>
      </w:r>
      <w:r>
        <w:t>de</w:t>
      </w:r>
      <w:r>
        <w:rPr>
          <w:spacing w:val="-3"/>
        </w:rPr>
        <w:t xml:space="preserve"> </w:t>
      </w:r>
      <w:r>
        <w:t>situación</w:t>
      </w:r>
      <w:r>
        <w:rPr>
          <w:spacing w:val="-3"/>
        </w:rPr>
        <w:t xml:space="preserve"> </w:t>
      </w:r>
      <w:r>
        <w:t>de</w:t>
      </w:r>
      <w:r>
        <w:rPr>
          <w:spacing w:val="-5"/>
        </w:rPr>
        <w:t xml:space="preserve"> </w:t>
      </w:r>
      <w:r>
        <w:t>dependencia</w:t>
      </w:r>
      <w:r>
        <w:rPr>
          <w:spacing w:val="-2"/>
        </w:rPr>
        <w:t xml:space="preserve"> </w:t>
      </w:r>
      <w:r>
        <w:t>por</w:t>
      </w:r>
      <w:r>
        <w:rPr>
          <w:spacing w:val="-4"/>
        </w:rPr>
        <w:t xml:space="preserve"> </w:t>
      </w:r>
      <w:r>
        <w:t>la</w:t>
      </w:r>
      <w:r>
        <w:rPr>
          <w:spacing w:val="-3"/>
        </w:rPr>
        <w:t xml:space="preserve"> </w:t>
      </w:r>
      <w:r>
        <w:t>Comunidad</w:t>
      </w:r>
      <w:r>
        <w:rPr>
          <w:spacing w:val="-4"/>
        </w:rPr>
        <w:t xml:space="preserve"> </w:t>
      </w:r>
      <w:r>
        <w:rPr>
          <w:spacing w:val="-2"/>
        </w:rPr>
        <w:t>Autónoma.</w:t>
      </w:r>
    </w:p>
    <w:p w14:paraId="5EC82708" w14:textId="77777777" w:rsidR="0081605D" w:rsidRDefault="00000000">
      <w:pPr>
        <w:pStyle w:val="Prrafodelista"/>
        <w:numPr>
          <w:ilvl w:val="1"/>
          <w:numId w:val="13"/>
        </w:numPr>
        <w:tabs>
          <w:tab w:val="left" w:pos="1291"/>
        </w:tabs>
        <w:spacing w:before="135" w:line="360" w:lineRule="auto"/>
        <w:ind w:right="1145"/>
        <w:rPr>
          <w:rFonts w:ascii="Arial" w:hAnsi="Arial"/>
        </w:rPr>
      </w:pPr>
      <w:r>
        <w:t>Presentar</w:t>
      </w:r>
      <w:r>
        <w:rPr>
          <w:spacing w:val="-3"/>
        </w:rPr>
        <w:t xml:space="preserve"> </w:t>
      </w:r>
      <w:r>
        <w:t>una</w:t>
      </w:r>
      <w:r>
        <w:rPr>
          <w:spacing w:val="-2"/>
        </w:rPr>
        <w:t xml:space="preserve"> </w:t>
      </w:r>
      <w:r>
        <w:t>situación</w:t>
      </w:r>
      <w:r>
        <w:rPr>
          <w:spacing w:val="-2"/>
        </w:rPr>
        <w:t xml:space="preserve"> </w:t>
      </w:r>
      <w:r>
        <w:t>de</w:t>
      </w:r>
      <w:r>
        <w:rPr>
          <w:spacing w:val="-2"/>
        </w:rPr>
        <w:t xml:space="preserve"> </w:t>
      </w:r>
      <w:r>
        <w:t>dependencia</w:t>
      </w:r>
      <w:r>
        <w:rPr>
          <w:spacing w:val="-2"/>
        </w:rPr>
        <w:t xml:space="preserve"> </w:t>
      </w:r>
      <w:r>
        <w:t>o</w:t>
      </w:r>
      <w:r>
        <w:rPr>
          <w:spacing w:val="-3"/>
        </w:rPr>
        <w:t xml:space="preserve"> </w:t>
      </w:r>
      <w:r>
        <w:t>discapacidad</w:t>
      </w:r>
      <w:r>
        <w:rPr>
          <w:spacing w:val="-2"/>
        </w:rPr>
        <w:t xml:space="preserve"> </w:t>
      </w:r>
      <w:r>
        <w:t>sin</w:t>
      </w:r>
      <w:r>
        <w:rPr>
          <w:spacing w:val="-2"/>
        </w:rPr>
        <w:t xml:space="preserve"> </w:t>
      </w:r>
      <w:r>
        <w:t>reconocimiento</w:t>
      </w:r>
      <w:r>
        <w:rPr>
          <w:spacing w:val="-3"/>
        </w:rPr>
        <w:t xml:space="preserve"> </w:t>
      </w:r>
      <w:r>
        <w:t>de</w:t>
      </w:r>
      <w:r>
        <w:rPr>
          <w:spacing w:val="-2"/>
        </w:rPr>
        <w:t xml:space="preserve"> </w:t>
      </w:r>
      <w:r>
        <w:t>Grado,</w:t>
      </w:r>
      <w:r>
        <w:rPr>
          <w:spacing w:val="-4"/>
        </w:rPr>
        <w:t xml:space="preserve"> </w:t>
      </w:r>
      <w:r>
        <w:t>que afecte a la realización de Actividades Básicas de la Vida Diaria (ABVD), a la movilidad, la necesidad de cuidados de otra persona o cuidador habitual, la necesidad del Servicio de Ayuda a Domicilio u otros recursos o dispositivos de atención domiciliaria, o la existencia de problemática social o riesgo para el beneficiario. Esta situación deberá acreditarse mediante informe médico e informe social emitido por un trabajador social de Servicios Sociales Municipales de Las Rozas de Madrid. El solicitante también deberá justificar la presentación de la solicitud del reconocimiento del grado de discapacidad o del grado de dependencia, en el plazo de un mes a contar desde la presentación de la solicitud de la Prestación Social de carácter</w:t>
      </w:r>
      <w:r>
        <w:rPr>
          <w:spacing w:val="17"/>
        </w:rPr>
        <w:t xml:space="preserve"> </w:t>
      </w:r>
      <w:r>
        <w:t>económico objeto de esta convocatoria,</w:t>
      </w:r>
      <w:r>
        <w:rPr>
          <w:spacing w:val="17"/>
        </w:rPr>
        <w:t xml:space="preserve"> </w:t>
      </w:r>
      <w:r>
        <w:t>en el supuesto de</w:t>
      </w:r>
    </w:p>
    <w:p w14:paraId="3F8E5797" w14:textId="77777777" w:rsidR="0081605D" w:rsidRDefault="0081605D">
      <w:pPr>
        <w:pStyle w:val="Prrafodelista"/>
        <w:spacing w:line="360" w:lineRule="auto"/>
        <w:rPr>
          <w:rFonts w:ascii="Arial" w:hAnsi="Arial"/>
        </w:rPr>
        <w:sectPr w:rsidR="0081605D">
          <w:pgSz w:w="11910" w:h="16840"/>
          <w:pgMar w:top="1680" w:right="282" w:bottom="1300" w:left="1133" w:header="575" w:footer="1100" w:gutter="0"/>
          <w:cols w:space="720"/>
        </w:sectPr>
      </w:pPr>
    </w:p>
    <w:p w14:paraId="52C31518" w14:textId="77777777" w:rsidR="0081605D" w:rsidRDefault="0081605D">
      <w:pPr>
        <w:pStyle w:val="Textoindependiente"/>
        <w:spacing w:before="54"/>
      </w:pPr>
    </w:p>
    <w:p w14:paraId="210D205F" w14:textId="77777777" w:rsidR="0081605D" w:rsidRDefault="00000000">
      <w:pPr>
        <w:pStyle w:val="Textoindependiente"/>
        <w:spacing w:before="1" w:line="360" w:lineRule="auto"/>
        <w:ind w:left="1291" w:right="1144"/>
        <w:jc w:val="both"/>
      </w:pPr>
      <w:r>
        <w:t>no tener presentada la solicitud (reconocimiento de grado de discapacidad o dependencia) con anterioridad.</w:t>
      </w:r>
    </w:p>
    <w:p w14:paraId="0F9FB082" w14:textId="77777777" w:rsidR="0081605D" w:rsidRDefault="00000000">
      <w:pPr>
        <w:pStyle w:val="Prrafodelista"/>
        <w:numPr>
          <w:ilvl w:val="1"/>
          <w:numId w:val="13"/>
        </w:numPr>
        <w:tabs>
          <w:tab w:val="left" w:pos="1290"/>
        </w:tabs>
        <w:spacing w:line="360" w:lineRule="auto"/>
        <w:ind w:left="1290" w:right="1131"/>
        <w:rPr>
          <w:rFonts w:ascii="Arial" w:hAnsi="Arial"/>
          <w:i/>
        </w:rPr>
      </w:pPr>
      <w:r>
        <w:t xml:space="preserve">Presentar una situación de dependencia o discapacidad sin reconocimiento de Grado, cuando el beneficiario se encuentre en los supuestos contemplados en </w:t>
      </w:r>
      <w:r>
        <w:rPr>
          <w:i/>
        </w:rPr>
        <w:t xml:space="preserve">la </w:t>
      </w:r>
      <w:r>
        <w:rPr>
          <w:i/>
          <w:u w:val="single"/>
        </w:rPr>
        <w:t>Ley 3/2024, de</w:t>
      </w:r>
      <w:r>
        <w:rPr>
          <w:i/>
        </w:rPr>
        <w:t xml:space="preserve"> </w:t>
      </w:r>
      <w:r>
        <w:rPr>
          <w:i/>
          <w:u w:val="single"/>
        </w:rPr>
        <w:t>30 de octubre, para mejorar la calidad de vida de personas con Esclerosis Lateral</w:t>
      </w:r>
      <w:r>
        <w:rPr>
          <w:i/>
        </w:rPr>
        <w:t xml:space="preserve"> </w:t>
      </w:r>
      <w:r>
        <w:rPr>
          <w:i/>
          <w:u w:val="single"/>
        </w:rPr>
        <w:t>Amiotrófica y otras enfermedades o procesos de alta complejidad y curso irreversible</w:t>
      </w:r>
      <w:r>
        <w:rPr>
          <w:i/>
        </w:rPr>
        <w:t>:</w:t>
      </w:r>
    </w:p>
    <w:p w14:paraId="7C433674" w14:textId="77777777" w:rsidR="0081605D" w:rsidRDefault="00000000">
      <w:pPr>
        <w:pStyle w:val="Ttulo9"/>
        <w:numPr>
          <w:ilvl w:val="2"/>
          <w:numId w:val="13"/>
        </w:numPr>
        <w:tabs>
          <w:tab w:val="left" w:pos="1649"/>
        </w:tabs>
        <w:ind w:left="1649" w:hanging="359"/>
      </w:pPr>
      <w:r>
        <w:rPr>
          <w:noProof/>
        </w:rPr>
        <mc:AlternateContent>
          <mc:Choice Requires="wps">
            <w:drawing>
              <wp:anchor distT="0" distB="0" distL="0" distR="0" simplePos="0" relativeHeight="15820288" behindDoc="0" locked="0" layoutInCell="1" allowOverlap="1" wp14:anchorId="1E2B2304" wp14:editId="639C4629">
                <wp:simplePos x="0" y="0"/>
                <wp:positionH relativeFrom="page">
                  <wp:posOffset>6807087</wp:posOffset>
                </wp:positionH>
                <wp:positionV relativeFrom="paragraph">
                  <wp:posOffset>11282</wp:posOffset>
                </wp:positionV>
                <wp:extent cx="419734" cy="318706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18E053"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629769"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E2B2304" id="Textbox 263" o:spid="_x0000_s1210" type="#_x0000_t202" style="position:absolute;left:0;text-align:left;margin-left:536pt;margin-top:.9pt;width:33.05pt;height:250.95pt;z-index:1582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Mc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" filled="f" stroked="f">
                <v:textbox style="layout-flow:vertical;mso-layout-flow-alt:bottom-to-top" inset="0,0,0,0">
                  <w:txbxContent>
                    <w:p w14:paraId="1018E053"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629769"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Artículo</w:t>
      </w:r>
      <w:r>
        <w:rPr>
          <w:spacing w:val="-8"/>
        </w:rPr>
        <w:t xml:space="preserve"> </w:t>
      </w:r>
      <w:r>
        <w:t>2.</w:t>
      </w:r>
      <w:r>
        <w:rPr>
          <w:spacing w:val="46"/>
        </w:rPr>
        <w:t xml:space="preserve">  </w:t>
      </w:r>
      <w:r>
        <w:t>Ámbito</w:t>
      </w:r>
      <w:r>
        <w:rPr>
          <w:spacing w:val="-6"/>
        </w:rPr>
        <w:t xml:space="preserve"> </w:t>
      </w:r>
      <w:r>
        <w:t>de</w:t>
      </w:r>
      <w:r>
        <w:rPr>
          <w:spacing w:val="-7"/>
        </w:rPr>
        <w:t xml:space="preserve"> </w:t>
      </w:r>
      <w:r>
        <w:rPr>
          <w:spacing w:val="-2"/>
        </w:rPr>
        <w:t>aplicación.</w:t>
      </w:r>
    </w:p>
    <w:p w14:paraId="398CE811" w14:textId="77777777" w:rsidR="0081605D" w:rsidRDefault="00000000">
      <w:pPr>
        <w:pStyle w:val="Prrafodelista"/>
        <w:numPr>
          <w:ilvl w:val="3"/>
          <w:numId w:val="13"/>
        </w:numPr>
        <w:tabs>
          <w:tab w:val="left" w:pos="2034"/>
        </w:tabs>
        <w:spacing w:before="135" w:line="360" w:lineRule="auto"/>
        <w:ind w:left="1650" w:right="1152" w:firstLine="0"/>
        <w:jc w:val="both"/>
        <w:rPr>
          <w:i/>
        </w:rPr>
      </w:pPr>
      <w:r>
        <w:rPr>
          <w:i/>
        </w:rPr>
        <w:t>Esta</w:t>
      </w:r>
      <w:r>
        <w:rPr>
          <w:i/>
          <w:spacing w:val="-4"/>
        </w:rPr>
        <w:t xml:space="preserve"> </w:t>
      </w:r>
      <w:r>
        <w:rPr>
          <w:i/>
        </w:rPr>
        <w:t>norma</w:t>
      </w:r>
      <w:r>
        <w:rPr>
          <w:i/>
          <w:spacing w:val="-3"/>
        </w:rPr>
        <w:t xml:space="preserve"> </w:t>
      </w:r>
      <w:r>
        <w:rPr>
          <w:i/>
        </w:rPr>
        <w:t>se</w:t>
      </w:r>
      <w:r>
        <w:rPr>
          <w:i/>
          <w:spacing w:val="-4"/>
        </w:rPr>
        <w:t xml:space="preserve"> </w:t>
      </w:r>
      <w:r>
        <w:rPr>
          <w:i/>
        </w:rPr>
        <w:t>aplica</w:t>
      </w:r>
      <w:r>
        <w:rPr>
          <w:i/>
          <w:spacing w:val="-4"/>
        </w:rPr>
        <w:t xml:space="preserve"> </w:t>
      </w:r>
      <w:r>
        <w:rPr>
          <w:i/>
        </w:rPr>
        <w:t>a</w:t>
      </w:r>
      <w:r>
        <w:rPr>
          <w:i/>
          <w:spacing w:val="-3"/>
        </w:rPr>
        <w:t xml:space="preserve"> </w:t>
      </w:r>
      <w:r>
        <w:rPr>
          <w:i/>
        </w:rPr>
        <w:t>las</w:t>
      </w:r>
      <w:r>
        <w:rPr>
          <w:i/>
          <w:spacing w:val="-3"/>
        </w:rPr>
        <w:t xml:space="preserve"> </w:t>
      </w:r>
      <w:r>
        <w:rPr>
          <w:i/>
        </w:rPr>
        <w:t>personas</w:t>
      </w:r>
      <w:r>
        <w:rPr>
          <w:i/>
          <w:spacing w:val="-4"/>
        </w:rPr>
        <w:t xml:space="preserve"> </w:t>
      </w:r>
      <w:r>
        <w:rPr>
          <w:i/>
        </w:rPr>
        <w:t>diagnosticadas</w:t>
      </w:r>
      <w:r>
        <w:rPr>
          <w:i/>
          <w:spacing w:val="-3"/>
        </w:rPr>
        <w:t xml:space="preserve"> </w:t>
      </w:r>
      <w:r>
        <w:rPr>
          <w:i/>
        </w:rPr>
        <w:t>con</w:t>
      </w:r>
      <w:r>
        <w:rPr>
          <w:i/>
          <w:spacing w:val="-3"/>
        </w:rPr>
        <w:t xml:space="preserve"> </w:t>
      </w:r>
      <w:r>
        <w:rPr>
          <w:i/>
        </w:rPr>
        <w:t>ELA,</w:t>
      </w:r>
      <w:r>
        <w:rPr>
          <w:i/>
          <w:spacing w:val="-3"/>
        </w:rPr>
        <w:t xml:space="preserve"> </w:t>
      </w:r>
      <w:r>
        <w:rPr>
          <w:i/>
        </w:rPr>
        <w:t>desde</w:t>
      </w:r>
      <w:r>
        <w:rPr>
          <w:i/>
          <w:spacing w:val="-3"/>
        </w:rPr>
        <w:t xml:space="preserve"> </w:t>
      </w:r>
      <w:r>
        <w:rPr>
          <w:i/>
        </w:rPr>
        <w:t>el</w:t>
      </w:r>
      <w:r>
        <w:rPr>
          <w:i/>
          <w:spacing w:val="-3"/>
        </w:rPr>
        <w:t xml:space="preserve"> </w:t>
      </w:r>
      <w:r>
        <w:rPr>
          <w:i/>
        </w:rPr>
        <w:t>momento</w:t>
      </w:r>
      <w:r>
        <w:rPr>
          <w:i/>
          <w:spacing w:val="-4"/>
        </w:rPr>
        <w:t xml:space="preserve"> </w:t>
      </w:r>
      <w:r>
        <w:rPr>
          <w:i/>
        </w:rPr>
        <w:t>de su entrada en vigor.</w:t>
      </w:r>
    </w:p>
    <w:p w14:paraId="6DAFAB9D" w14:textId="77777777" w:rsidR="0081605D" w:rsidRDefault="00000000">
      <w:pPr>
        <w:pStyle w:val="Prrafodelista"/>
        <w:numPr>
          <w:ilvl w:val="3"/>
          <w:numId w:val="13"/>
        </w:numPr>
        <w:tabs>
          <w:tab w:val="left" w:pos="2034"/>
        </w:tabs>
        <w:spacing w:line="360" w:lineRule="auto"/>
        <w:ind w:left="1650" w:right="1143" w:firstLine="0"/>
        <w:jc w:val="both"/>
        <w:rPr>
          <w:i/>
        </w:rPr>
      </w:pPr>
      <w:r>
        <w:rPr>
          <w:i/>
        </w:rPr>
        <w:t>Se aplicará también a las personas que padezcan otras enfermedades o procesos neurológicos irreversibles y de alta complejidad en su cuidado y que cumplan los siguientes criterios:</w:t>
      </w:r>
    </w:p>
    <w:p w14:paraId="0757A544" w14:textId="77777777" w:rsidR="0081605D" w:rsidRDefault="00000000">
      <w:pPr>
        <w:pStyle w:val="Prrafodelista"/>
        <w:numPr>
          <w:ilvl w:val="4"/>
          <w:numId w:val="13"/>
        </w:numPr>
        <w:tabs>
          <w:tab w:val="left" w:pos="2039"/>
        </w:tabs>
        <w:spacing w:line="360" w:lineRule="auto"/>
        <w:ind w:left="1650" w:right="1143" w:firstLine="0"/>
        <w:jc w:val="both"/>
        <w:rPr>
          <w:i/>
        </w:rPr>
      </w:pPr>
      <w:r>
        <w:rPr>
          <w:i/>
        </w:rPr>
        <w:t>Tener una condición irreversible y con una reducción significativa de</w:t>
      </w:r>
      <w:r>
        <w:rPr>
          <w:i/>
          <w:spacing w:val="40"/>
        </w:rPr>
        <w:t xml:space="preserve"> </w:t>
      </w:r>
      <w:r>
        <w:rPr>
          <w:i/>
          <w:spacing w:val="-2"/>
        </w:rPr>
        <w:t>supervivencia.</w:t>
      </w:r>
    </w:p>
    <w:p w14:paraId="486BE5AA" w14:textId="77777777" w:rsidR="0081605D" w:rsidRDefault="00000000">
      <w:pPr>
        <w:pStyle w:val="Prrafodelista"/>
        <w:numPr>
          <w:ilvl w:val="4"/>
          <w:numId w:val="13"/>
        </w:numPr>
        <w:tabs>
          <w:tab w:val="left" w:pos="2051"/>
        </w:tabs>
        <w:spacing w:line="360" w:lineRule="auto"/>
        <w:ind w:left="1650" w:right="1149" w:firstLine="0"/>
        <w:jc w:val="both"/>
        <w:rPr>
          <w:i/>
        </w:rPr>
      </w:pPr>
      <w:r>
        <w:rPr>
          <w:i/>
        </w:rPr>
        <w:t>No haber tenido una respuesta significativa al tratamiento, o cuando no existan alternativas terapéuticas que vayan a mejorar el estado funcional o el pronóstico de estas personas.</w:t>
      </w:r>
    </w:p>
    <w:p w14:paraId="6E567AEE" w14:textId="77777777" w:rsidR="0081605D" w:rsidRDefault="00000000">
      <w:pPr>
        <w:pStyle w:val="Prrafodelista"/>
        <w:numPr>
          <w:ilvl w:val="4"/>
          <w:numId w:val="13"/>
        </w:numPr>
        <w:tabs>
          <w:tab w:val="left" w:pos="2153"/>
        </w:tabs>
        <w:spacing w:before="2" w:line="360" w:lineRule="auto"/>
        <w:ind w:left="1650" w:right="1145" w:firstLine="125"/>
        <w:jc w:val="both"/>
        <w:rPr>
          <w:i/>
        </w:rPr>
      </w:pPr>
      <w:r>
        <w:rPr>
          <w:i/>
        </w:rPr>
        <w:t xml:space="preserve">Precisar cuidados sociales y sanitarios complejos, centrados en el ámbito domiciliario y que supongan un alto impacto para el entorno cercano de las personas </w:t>
      </w:r>
      <w:r>
        <w:rPr>
          <w:i/>
          <w:spacing w:val="-2"/>
        </w:rPr>
        <w:t>afectadas.</w:t>
      </w:r>
    </w:p>
    <w:p w14:paraId="06B6E3F1" w14:textId="77777777" w:rsidR="0081605D" w:rsidRDefault="00000000">
      <w:pPr>
        <w:pStyle w:val="Prrafodelista"/>
        <w:numPr>
          <w:ilvl w:val="4"/>
          <w:numId w:val="13"/>
        </w:numPr>
        <w:tabs>
          <w:tab w:val="left" w:pos="2104"/>
        </w:tabs>
        <w:spacing w:line="360" w:lineRule="auto"/>
        <w:ind w:left="1650" w:right="1148" w:firstLine="55"/>
        <w:jc w:val="both"/>
        <w:rPr>
          <w:i/>
        </w:rPr>
      </w:pPr>
      <w:r>
        <w:rPr>
          <w:i/>
          <w:noProof/>
        </w:rPr>
        <mc:AlternateContent>
          <mc:Choice Requires="wps">
            <w:drawing>
              <wp:anchor distT="0" distB="0" distL="0" distR="0" simplePos="0" relativeHeight="15820800" behindDoc="0" locked="0" layoutInCell="1" allowOverlap="1" wp14:anchorId="10F970FE" wp14:editId="7D3C8EBF">
                <wp:simplePos x="0" y="0"/>
                <wp:positionH relativeFrom="page">
                  <wp:posOffset>6965929</wp:posOffset>
                </wp:positionH>
                <wp:positionV relativeFrom="paragraph">
                  <wp:posOffset>161746</wp:posOffset>
                </wp:positionV>
                <wp:extent cx="263525" cy="327596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E17F66A" w14:textId="7CACE85A"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78554B46"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90">
                              <w:r>
                                <w:rPr>
                                  <w:rFonts w:ascii="Arial" w:hAnsi="Arial"/>
                                  <w:spacing w:val="-2"/>
                                  <w:sz w:val="12"/>
                                </w:rPr>
                                <w:t>https://sede.lasrozas.es/</w:t>
                              </w:r>
                            </w:hyperlink>
                          </w:p>
                          <w:p w14:paraId="7B35A58D"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7"/>
                                <w:sz w:val="12"/>
                              </w:rPr>
                              <w:t xml:space="preserve"> </w:t>
                            </w:r>
                            <w:r>
                              <w:rPr>
                                <w:rFonts w:ascii="Arial" w:hAnsi="Arial"/>
                                <w:spacing w:val="-2"/>
                                <w:sz w:val="12"/>
                              </w:rPr>
                              <w:t>firmado</w:t>
                            </w:r>
                            <w:r>
                              <w:rPr>
                                <w:rFonts w:ascii="Arial" w:hAnsi="Arial"/>
                                <w:spacing w:val="-6"/>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5"/>
                                <w:sz w:val="12"/>
                              </w:rPr>
                              <w:t xml:space="preserve"> </w:t>
                            </w:r>
                            <w:r>
                              <w:rPr>
                                <w:rFonts w:ascii="Arial" w:hAnsi="Arial"/>
                                <w:spacing w:val="-2"/>
                                <w:sz w:val="12"/>
                              </w:rPr>
                              <w:t>la</w:t>
                            </w:r>
                            <w:r>
                              <w:rPr>
                                <w:rFonts w:ascii="Arial" w:hAnsi="Arial"/>
                                <w:spacing w:val="-5"/>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5"/>
                                <w:sz w:val="12"/>
                              </w:rPr>
                              <w:t xml:space="preserve"> </w:t>
                            </w:r>
                            <w:r>
                              <w:rPr>
                                <w:rFonts w:ascii="Arial" w:hAnsi="Arial"/>
                                <w:spacing w:val="-2"/>
                                <w:sz w:val="12"/>
                              </w:rPr>
                              <w:t>Gestiona</w:t>
                            </w:r>
                            <w:r>
                              <w:rPr>
                                <w:rFonts w:ascii="Arial" w:hAnsi="Arial"/>
                                <w:spacing w:val="-5"/>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5"/>
                                <w:sz w:val="12"/>
                              </w:rPr>
                              <w:t xml:space="preserve"> </w:t>
                            </w:r>
                            <w:r>
                              <w:rPr>
                                <w:rFonts w:ascii="Arial" w:hAnsi="Arial"/>
                                <w:spacing w:val="-2"/>
                                <w:sz w:val="12"/>
                              </w:rPr>
                              <w:t>7115</w:t>
                            </w:r>
                            <w:r>
                              <w:rPr>
                                <w:rFonts w:ascii="Arial" w:hAnsi="Arial"/>
                                <w:spacing w:val="-5"/>
                                <w:sz w:val="12"/>
                              </w:rPr>
                              <w:t xml:space="preserve"> </w:t>
                            </w:r>
                            <w:r>
                              <w:rPr>
                                <w:rFonts w:ascii="Arial" w:hAnsi="Arial"/>
                                <w:b/>
                                <w:spacing w:val="-2"/>
                                <w:sz w:val="12"/>
                              </w:rPr>
                              <w:t>de</w:t>
                            </w:r>
                            <w:r>
                              <w:rPr>
                                <w:rFonts w:ascii="Arial" w:hAnsi="Arial"/>
                                <w:b/>
                                <w:spacing w:val="-9"/>
                                <w:sz w:val="12"/>
                              </w:rPr>
                              <w:t xml:space="preserve"> </w:t>
                            </w:r>
                            <w:r>
                              <w:rPr>
                                <w:rFonts w:ascii="Arial" w:hAnsi="Arial"/>
                                <w:spacing w:val="-12"/>
                                <w:sz w:val="12"/>
                              </w:rPr>
                              <w:t>2971</w:t>
                            </w:r>
                          </w:p>
                        </w:txbxContent>
                      </wps:txbx>
                      <wps:bodyPr vert="vert270" wrap="square" lIns="0" tIns="0" rIns="0" bIns="0" rtlCol="0">
                        <a:noAutofit/>
                      </wps:bodyPr>
                    </wps:wsp>
                  </a:graphicData>
                </a:graphic>
              </wp:anchor>
            </w:drawing>
          </mc:Choice>
          <mc:Fallback>
            <w:pict>
              <v:shape w14:anchorId="10F970FE" id="Textbox 264" o:spid="_x0000_s1211" type="#_x0000_t202" style="position:absolute;left:0;text-align:left;margin-left:548.5pt;margin-top:12.75pt;width:20.75pt;height:257.95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1wrowEAADM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" filled="f" stroked="f">
                <v:textbox style="layout-flow:vertical;mso-layout-flow-alt:bottom-to-top" inset="0,0,0,0">
                  <w:txbxContent>
                    <w:p w14:paraId="7E17F66A" w14:textId="7CACE85A"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78554B46"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91">
                        <w:r>
                          <w:rPr>
                            <w:rFonts w:ascii="Arial" w:hAnsi="Arial"/>
                            <w:spacing w:val="-2"/>
                            <w:sz w:val="12"/>
                          </w:rPr>
                          <w:t>https://sede.lasrozas.es/</w:t>
                        </w:r>
                      </w:hyperlink>
                    </w:p>
                    <w:p w14:paraId="7B35A58D"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7"/>
                          <w:sz w:val="12"/>
                        </w:rPr>
                        <w:t xml:space="preserve"> </w:t>
                      </w:r>
                      <w:r>
                        <w:rPr>
                          <w:rFonts w:ascii="Arial" w:hAnsi="Arial"/>
                          <w:spacing w:val="-2"/>
                          <w:sz w:val="12"/>
                        </w:rPr>
                        <w:t>firmado</w:t>
                      </w:r>
                      <w:r>
                        <w:rPr>
                          <w:rFonts w:ascii="Arial" w:hAnsi="Arial"/>
                          <w:spacing w:val="-6"/>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5"/>
                          <w:sz w:val="12"/>
                        </w:rPr>
                        <w:t xml:space="preserve"> </w:t>
                      </w:r>
                      <w:r>
                        <w:rPr>
                          <w:rFonts w:ascii="Arial" w:hAnsi="Arial"/>
                          <w:spacing w:val="-2"/>
                          <w:sz w:val="12"/>
                        </w:rPr>
                        <w:t>la</w:t>
                      </w:r>
                      <w:r>
                        <w:rPr>
                          <w:rFonts w:ascii="Arial" w:hAnsi="Arial"/>
                          <w:spacing w:val="-5"/>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5"/>
                          <w:sz w:val="12"/>
                        </w:rPr>
                        <w:t xml:space="preserve"> </w:t>
                      </w:r>
                      <w:r>
                        <w:rPr>
                          <w:rFonts w:ascii="Arial" w:hAnsi="Arial"/>
                          <w:spacing w:val="-2"/>
                          <w:sz w:val="12"/>
                        </w:rPr>
                        <w:t>Gestiona</w:t>
                      </w:r>
                      <w:r>
                        <w:rPr>
                          <w:rFonts w:ascii="Arial" w:hAnsi="Arial"/>
                          <w:spacing w:val="-5"/>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5"/>
                          <w:sz w:val="12"/>
                        </w:rPr>
                        <w:t xml:space="preserve"> </w:t>
                      </w:r>
                      <w:r>
                        <w:rPr>
                          <w:rFonts w:ascii="Arial" w:hAnsi="Arial"/>
                          <w:spacing w:val="-2"/>
                          <w:sz w:val="12"/>
                        </w:rPr>
                        <w:t>7115</w:t>
                      </w:r>
                      <w:r>
                        <w:rPr>
                          <w:rFonts w:ascii="Arial" w:hAnsi="Arial"/>
                          <w:spacing w:val="-5"/>
                          <w:sz w:val="12"/>
                        </w:rPr>
                        <w:t xml:space="preserve"> </w:t>
                      </w:r>
                      <w:r>
                        <w:rPr>
                          <w:rFonts w:ascii="Arial" w:hAnsi="Arial"/>
                          <w:b/>
                          <w:spacing w:val="-2"/>
                          <w:sz w:val="12"/>
                        </w:rPr>
                        <w:t>de</w:t>
                      </w:r>
                      <w:r>
                        <w:rPr>
                          <w:rFonts w:ascii="Arial" w:hAnsi="Arial"/>
                          <w:b/>
                          <w:spacing w:val="-9"/>
                          <w:sz w:val="12"/>
                        </w:rPr>
                        <w:t xml:space="preserve"> </w:t>
                      </w:r>
                      <w:r>
                        <w:rPr>
                          <w:rFonts w:ascii="Arial" w:hAnsi="Arial"/>
                          <w:spacing w:val="-12"/>
                          <w:sz w:val="12"/>
                        </w:rPr>
                        <w:t>2971</w:t>
                      </w:r>
                    </w:p>
                  </w:txbxContent>
                </v:textbox>
                <w10:wrap anchorx="page"/>
              </v:shape>
            </w:pict>
          </mc:Fallback>
        </mc:AlternateContent>
      </w:r>
      <w:r>
        <w:rPr>
          <w:i/>
        </w:rPr>
        <w:t xml:space="preserve">Tener una rápida progresión en algunos de estos procesos que requiera acelerar procesos administrativos de valoración y reconocimiento del grado de discapacidad o </w:t>
      </w:r>
      <w:r>
        <w:rPr>
          <w:i/>
          <w:spacing w:val="-2"/>
        </w:rPr>
        <w:t>dependencia.</w:t>
      </w:r>
    </w:p>
    <w:p w14:paraId="3153422F" w14:textId="77777777" w:rsidR="0081605D" w:rsidRDefault="00000000">
      <w:pPr>
        <w:pStyle w:val="Prrafodelista"/>
        <w:numPr>
          <w:ilvl w:val="3"/>
          <w:numId w:val="13"/>
        </w:numPr>
        <w:tabs>
          <w:tab w:val="left" w:pos="2034"/>
        </w:tabs>
        <w:spacing w:before="1" w:line="360" w:lineRule="auto"/>
        <w:ind w:left="1650" w:right="1145" w:firstLine="0"/>
        <w:jc w:val="both"/>
        <w:rPr>
          <w:i/>
        </w:rPr>
      </w:pPr>
      <w:r>
        <w:rPr>
          <w:i/>
        </w:rPr>
        <w:t>Esta norma también podrá ser aplicada a otros procesos o enfermedades no neurológicas que, en su evolución, cumplan todos los requisitos identificados en el apartado anterior.</w:t>
      </w:r>
    </w:p>
    <w:p w14:paraId="621ED04D" w14:textId="77777777" w:rsidR="0081605D" w:rsidRDefault="00000000">
      <w:pPr>
        <w:pStyle w:val="Prrafodelista"/>
        <w:numPr>
          <w:ilvl w:val="3"/>
          <w:numId w:val="13"/>
        </w:numPr>
        <w:tabs>
          <w:tab w:val="left" w:pos="2099"/>
        </w:tabs>
        <w:spacing w:line="360" w:lineRule="auto"/>
        <w:ind w:left="1650" w:right="1156" w:firstLine="63"/>
        <w:jc w:val="both"/>
        <w:rPr>
          <w:i/>
        </w:rPr>
      </w:pPr>
      <w:r>
        <w:rPr>
          <w:i/>
        </w:rPr>
        <w:t>Lo dispuesto en los apartados 2 y 3 se llevará a cabo según lo establecido en la disposición final séptima.</w:t>
      </w:r>
    </w:p>
    <w:p w14:paraId="532A01E6" w14:textId="77777777" w:rsidR="0081605D" w:rsidRDefault="00000000">
      <w:pPr>
        <w:pStyle w:val="Ttulo9"/>
        <w:spacing w:before="0" w:line="360" w:lineRule="auto"/>
        <w:ind w:right="1142"/>
        <w:rPr>
          <w:b w:val="0"/>
        </w:rPr>
      </w:pPr>
      <w:r>
        <w:t>-</w:t>
      </w:r>
      <w:r>
        <w:rPr>
          <w:spacing w:val="-12"/>
        </w:rPr>
        <w:t xml:space="preserve"> </w:t>
      </w:r>
      <w:r>
        <w:t>Artículo</w:t>
      </w:r>
      <w:r>
        <w:rPr>
          <w:spacing w:val="-11"/>
        </w:rPr>
        <w:t xml:space="preserve"> </w:t>
      </w:r>
      <w:r>
        <w:t>3.</w:t>
      </w:r>
      <w:r>
        <w:rPr>
          <w:spacing w:val="-9"/>
        </w:rPr>
        <w:t xml:space="preserve"> </w:t>
      </w:r>
      <w:r>
        <w:t>Reconocimiento</w:t>
      </w:r>
      <w:r>
        <w:rPr>
          <w:spacing w:val="-11"/>
        </w:rPr>
        <w:t xml:space="preserve"> </w:t>
      </w:r>
      <w:r>
        <w:t>de</w:t>
      </w:r>
      <w:r>
        <w:rPr>
          <w:spacing w:val="-11"/>
        </w:rPr>
        <w:t xml:space="preserve"> </w:t>
      </w:r>
      <w:r>
        <w:t>la</w:t>
      </w:r>
      <w:r>
        <w:rPr>
          <w:spacing w:val="-12"/>
        </w:rPr>
        <w:t xml:space="preserve"> </w:t>
      </w:r>
      <w:r>
        <w:t>situación</w:t>
      </w:r>
      <w:r>
        <w:rPr>
          <w:spacing w:val="-11"/>
        </w:rPr>
        <w:t xml:space="preserve"> </w:t>
      </w:r>
      <w:r>
        <w:t>de</w:t>
      </w:r>
      <w:r>
        <w:rPr>
          <w:spacing w:val="-11"/>
        </w:rPr>
        <w:t xml:space="preserve"> </w:t>
      </w:r>
      <w:r>
        <w:t>discapacidad</w:t>
      </w:r>
      <w:r>
        <w:rPr>
          <w:spacing w:val="-12"/>
        </w:rPr>
        <w:t xml:space="preserve"> </w:t>
      </w:r>
      <w:r>
        <w:t>de</w:t>
      </w:r>
      <w:r>
        <w:rPr>
          <w:spacing w:val="-11"/>
        </w:rPr>
        <w:t xml:space="preserve"> </w:t>
      </w:r>
      <w:r>
        <w:t>las</w:t>
      </w:r>
      <w:r>
        <w:rPr>
          <w:spacing w:val="-11"/>
        </w:rPr>
        <w:t xml:space="preserve"> </w:t>
      </w:r>
      <w:r>
        <w:t>personas</w:t>
      </w:r>
      <w:r>
        <w:rPr>
          <w:spacing w:val="-11"/>
        </w:rPr>
        <w:t xml:space="preserve"> </w:t>
      </w:r>
      <w:r>
        <w:t>con</w:t>
      </w:r>
      <w:r>
        <w:rPr>
          <w:spacing w:val="-11"/>
        </w:rPr>
        <w:t xml:space="preserve"> </w:t>
      </w:r>
      <w:r>
        <w:t>ELA</w:t>
      </w:r>
      <w:r>
        <w:rPr>
          <w:spacing w:val="-11"/>
        </w:rPr>
        <w:t xml:space="preserve"> </w:t>
      </w:r>
      <w:r>
        <w:t>y otras enfermedades o procesos de alta complejidad y curso irreversible</w:t>
      </w:r>
      <w:r>
        <w:rPr>
          <w:b w:val="0"/>
        </w:rPr>
        <w:t>.</w:t>
      </w:r>
    </w:p>
    <w:p w14:paraId="0D97ABED" w14:textId="77777777" w:rsidR="0081605D" w:rsidRDefault="00000000">
      <w:pPr>
        <w:pStyle w:val="Prrafodelista"/>
        <w:numPr>
          <w:ilvl w:val="0"/>
          <w:numId w:val="12"/>
        </w:numPr>
        <w:tabs>
          <w:tab w:val="left" w:pos="2111"/>
        </w:tabs>
        <w:spacing w:line="360" w:lineRule="auto"/>
        <w:ind w:left="1650" w:right="1145" w:firstLine="77"/>
        <w:jc w:val="both"/>
        <w:rPr>
          <w:i/>
        </w:rPr>
      </w:pPr>
      <w:r>
        <w:rPr>
          <w:i/>
        </w:rPr>
        <w:t>Se considerará, a todos los efectos, que presentan una discapacidad en grado igual o superior al 33 por ciento las personas incluidas en el ámbito de aplicación de esta</w:t>
      </w:r>
      <w:r>
        <w:rPr>
          <w:i/>
          <w:spacing w:val="33"/>
        </w:rPr>
        <w:t xml:space="preserve"> </w:t>
      </w:r>
      <w:r>
        <w:rPr>
          <w:i/>
        </w:rPr>
        <w:t>norma</w:t>
      </w:r>
      <w:r>
        <w:rPr>
          <w:i/>
          <w:spacing w:val="32"/>
        </w:rPr>
        <w:t xml:space="preserve"> </w:t>
      </w:r>
      <w:r>
        <w:rPr>
          <w:i/>
        </w:rPr>
        <w:t>que</w:t>
      </w:r>
      <w:r>
        <w:rPr>
          <w:i/>
          <w:spacing w:val="33"/>
        </w:rPr>
        <w:t xml:space="preserve"> </w:t>
      </w:r>
      <w:r>
        <w:rPr>
          <w:i/>
        </w:rPr>
        <w:t>sean</w:t>
      </w:r>
      <w:r>
        <w:rPr>
          <w:i/>
          <w:spacing w:val="33"/>
        </w:rPr>
        <w:t xml:space="preserve"> </w:t>
      </w:r>
      <w:r>
        <w:rPr>
          <w:i/>
        </w:rPr>
        <w:t>pensionistas</w:t>
      </w:r>
      <w:r>
        <w:rPr>
          <w:i/>
          <w:spacing w:val="33"/>
        </w:rPr>
        <w:t xml:space="preserve"> </w:t>
      </w:r>
      <w:r>
        <w:rPr>
          <w:i/>
        </w:rPr>
        <w:t>de</w:t>
      </w:r>
      <w:r>
        <w:rPr>
          <w:i/>
          <w:spacing w:val="33"/>
        </w:rPr>
        <w:t xml:space="preserve"> </w:t>
      </w:r>
      <w:r>
        <w:rPr>
          <w:i/>
        </w:rPr>
        <w:t>la</w:t>
      </w:r>
      <w:r>
        <w:rPr>
          <w:i/>
          <w:spacing w:val="33"/>
        </w:rPr>
        <w:t xml:space="preserve"> </w:t>
      </w:r>
      <w:r>
        <w:rPr>
          <w:i/>
        </w:rPr>
        <w:t>Seguridad</w:t>
      </w:r>
      <w:r>
        <w:rPr>
          <w:i/>
          <w:spacing w:val="33"/>
        </w:rPr>
        <w:t xml:space="preserve"> </w:t>
      </w:r>
      <w:r>
        <w:rPr>
          <w:i/>
        </w:rPr>
        <w:t>Social</w:t>
      </w:r>
      <w:r>
        <w:rPr>
          <w:i/>
          <w:spacing w:val="33"/>
        </w:rPr>
        <w:t xml:space="preserve"> </w:t>
      </w:r>
      <w:r>
        <w:rPr>
          <w:i/>
        </w:rPr>
        <w:t>y</w:t>
      </w:r>
      <w:r>
        <w:rPr>
          <w:i/>
          <w:spacing w:val="32"/>
        </w:rPr>
        <w:t xml:space="preserve"> </w:t>
      </w:r>
      <w:r>
        <w:rPr>
          <w:i/>
        </w:rPr>
        <w:t>tengan</w:t>
      </w:r>
      <w:r>
        <w:rPr>
          <w:i/>
          <w:spacing w:val="33"/>
        </w:rPr>
        <w:t xml:space="preserve"> </w:t>
      </w:r>
      <w:r>
        <w:rPr>
          <w:i/>
        </w:rPr>
        <w:t>reconocida</w:t>
      </w:r>
      <w:r>
        <w:rPr>
          <w:i/>
          <w:spacing w:val="33"/>
        </w:rPr>
        <w:t xml:space="preserve"> </w:t>
      </w:r>
      <w:r>
        <w:rPr>
          <w:i/>
        </w:rPr>
        <w:t>una</w:t>
      </w:r>
    </w:p>
    <w:p w14:paraId="0EAB4EA2" w14:textId="77777777" w:rsidR="0081605D" w:rsidRDefault="0081605D">
      <w:pPr>
        <w:pStyle w:val="Prrafodelista"/>
        <w:spacing w:line="360" w:lineRule="auto"/>
        <w:rPr>
          <w:i/>
        </w:rPr>
        <w:sectPr w:rsidR="0081605D">
          <w:pgSz w:w="11910" w:h="16840"/>
          <w:pgMar w:top="1680" w:right="282" w:bottom="1300" w:left="1133" w:header="575" w:footer="1100" w:gutter="0"/>
          <w:cols w:space="720"/>
        </w:sectPr>
      </w:pPr>
    </w:p>
    <w:p w14:paraId="5CF464C8" w14:textId="77777777" w:rsidR="0081605D" w:rsidRDefault="0081605D">
      <w:pPr>
        <w:pStyle w:val="Textoindependiente"/>
        <w:spacing w:before="54"/>
        <w:rPr>
          <w:i/>
        </w:rPr>
      </w:pPr>
    </w:p>
    <w:p w14:paraId="26CB34E2" w14:textId="77777777" w:rsidR="0081605D" w:rsidRDefault="00000000">
      <w:pPr>
        <w:spacing w:before="1" w:line="360" w:lineRule="auto"/>
        <w:ind w:left="1650" w:right="1146"/>
        <w:jc w:val="both"/>
        <w:rPr>
          <w:i/>
        </w:rPr>
      </w:pPr>
      <w:r>
        <w:rPr>
          <w:i/>
        </w:rPr>
        <w:t>pensión de incapacidad permanente en el grado de total, absoluta o gran invalidez y aquellas que sean pensionistas de clases pasivas y tengan reconocida una pensión de jubilación o de retiro por incapacidad permanente para el servicio o inutilidad.</w:t>
      </w:r>
    </w:p>
    <w:p w14:paraId="5CB88EFA" w14:textId="77777777" w:rsidR="0081605D" w:rsidRDefault="00000000">
      <w:pPr>
        <w:pStyle w:val="Prrafodelista"/>
        <w:numPr>
          <w:ilvl w:val="0"/>
          <w:numId w:val="12"/>
        </w:numPr>
        <w:tabs>
          <w:tab w:val="left" w:pos="2034"/>
        </w:tabs>
        <w:spacing w:before="1" w:line="360" w:lineRule="auto"/>
        <w:ind w:left="1650" w:right="1143" w:firstLine="0"/>
        <w:jc w:val="both"/>
        <w:rPr>
          <w:i/>
        </w:rPr>
      </w:pPr>
      <w:r>
        <w:rPr>
          <w:i/>
          <w:noProof/>
        </w:rPr>
        <mc:AlternateContent>
          <mc:Choice Requires="wps">
            <w:drawing>
              <wp:anchor distT="0" distB="0" distL="0" distR="0" simplePos="0" relativeHeight="15821312" behindDoc="0" locked="0" layoutInCell="1" allowOverlap="1" wp14:anchorId="14B8B486" wp14:editId="173D3F42">
                <wp:simplePos x="0" y="0"/>
                <wp:positionH relativeFrom="page">
                  <wp:posOffset>6807087</wp:posOffset>
                </wp:positionH>
                <wp:positionV relativeFrom="paragraph">
                  <wp:posOffset>778677</wp:posOffset>
                </wp:positionV>
                <wp:extent cx="419734" cy="318706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72BBB0"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974613"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4B8B486" id="Textbox 265" o:spid="_x0000_s1212" type="#_x0000_t202" style="position:absolute;left:0;text-align:left;margin-left:536pt;margin-top:61.3pt;width:33.05pt;height:250.95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Ym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" filled="f" stroked="f">
                <v:textbox style="layout-flow:vertical;mso-layout-flow-alt:bottom-to-top" inset="0,0,0,0">
                  <w:txbxContent>
                    <w:p w14:paraId="7972BBB0"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974613"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i/>
        </w:rPr>
        <w:t>Se considerará también, a todos los efectos, que presentan una discapacidad en grado igual o superior al 33 por ciento las personas incluidas en el ámbito de aplicación de esta ley que tengan reconocida la situación de dependencia en cualquiera de sus grados.</w:t>
      </w:r>
    </w:p>
    <w:p w14:paraId="2F51F499" w14:textId="77777777" w:rsidR="0081605D" w:rsidRDefault="00000000">
      <w:pPr>
        <w:pStyle w:val="Ttulo9"/>
        <w:spacing w:line="360" w:lineRule="auto"/>
        <w:ind w:right="1143"/>
      </w:pPr>
      <w:r>
        <w:t>Disposición final primera. Modificación de la Ley 16/2003, de 28 de mayo, de cohesión y calidad del Sistema Nacional de Salud.</w:t>
      </w:r>
    </w:p>
    <w:p w14:paraId="76215B02" w14:textId="77777777" w:rsidR="0081605D" w:rsidRDefault="0081605D">
      <w:pPr>
        <w:pStyle w:val="Textoindependiente"/>
        <w:spacing w:before="133"/>
        <w:rPr>
          <w:b/>
          <w:i/>
        </w:rPr>
      </w:pPr>
    </w:p>
    <w:p w14:paraId="78AD5C3A" w14:textId="77777777" w:rsidR="0081605D" w:rsidRDefault="00000000">
      <w:pPr>
        <w:spacing w:before="1"/>
        <w:ind w:left="1650"/>
        <w:jc w:val="both"/>
        <w:rPr>
          <w:i/>
        </w:rPr>
      </w:pPr>
      <w:r>
        <w:rPr>
          <w:i/>
        </w:rPr>
        <w:t>Dos.</w:t>
      </w:r>
      <w:r>
        <w:rPr>
          <w:i/>
          <w:spacing w:val="59"/>
        </w:rPr>
        <w:t xml:space="preserve">  </w:t>
      </w:r>
      <w:r>
        <w:rPr>
          <w:i/>
        </w:rPr>
        <w:t>Se</w:t>
      </w:r>
      <w:r>
        <w:rPr>
          <w:i/>
          <w:spacing w:val="42"/>
        </w:rPr>
        <w:t xml:space="preserve"> </w:t>
      </w:r>
      <w:r>
        <w:rPr>
          <w:i/>
        </w:rPr>
        <w:t>modifica</w:t>
      </w:r>
      <w:r>
        <w:rPr>
          <w:i/>
          <w:spacing w:val="45"/>
        </w:rPr>
        <w:t xml:space="preserve"> </w:t>
      </w:r>
      <w:r>
        <w:rPr>
          <w:i/>
        </w:rPr>
        <w:t>el</w:t>
      </w:r>
      <w:r>
        <w:rPr>
          <w:i/>
          <w:spacing w:val="41"/>
        </w:rPr>
        <w:t xml:space="preserve"> </w:t>
      </w:r>
      <w:r>
        <w:rPr>
          <w:i/>
        </w:rPr>
        <w:t>artículo</w:t>
      </w:r>
      <w:r>
        <w:rPr>
          <w:i/>
          <w:spacing w:val="43"/>
        </w:rPr>
        <w:t xml:space="preserve"> </w:t>
      </w:r>
      <w:r>
        <w:rPr>
          <w:i/>
        </w:rPr>
        <w:t>14,</w:t>
      </w:r>
      <w:r>
        <w:rPr>
          <w:i/>
          <w:spacing w:val="42"/>
        </w:rPr>
        <w:t xml:space="preserve"> </w:t>
      </w:r>
      <w:r>
        <w:rPr>
          <w:i/>
        </w:rPr>
        <w:t>que</w:t>
      </w:r>
      <w:r>
        <w:rPr>
          <w:i/>
          <w:spacing w:val="42"/>
        </w:rPr>
        <w:t xml:space="preserve"> </w:t>
      </w:r>
      <w:r>
        <w:rPr>
          <w:i/>
        </w:rPr>
        <w:t>queda</w:t>
      </w:r>
      <w:r>
        <w:rPr>
          <w:i/>
          <w:spacing w:val="42"/>
        </w:rPr>
        <w:t xml:space="preserve"> </w:t>
      </w:r>
      <w:r>
        <w:rPr>
          <w:i/>
        </w:rPr>
        <w:t>con</w:t>
      </w:r>
      <w:r>
        <w:rPr>
          <w:i/>
          <w:spacing w:val="43"/>
        </w:rPr>
        <w:t xml:space="preserve"> </w:t>
      </w:r>
      <w:r>
        <w:rPr>
          <w:i/>
        </w:rPr>
        <w:t>la</w:t>
      </w:r>
      <w:r>
        <w:rPr>
          <w:i/>
          <w:spacing w:val="42"/>
        </w:rPr>
        <w:t xml:space="preserve"> </w:t>
      </w:r>
      <w:r>
        <w:rPr>
          <w:i/>
        </w:rPr>
        <w:t>siguiente</w:t>
      </w:r>
      <w:r>
        <w:rPr>
          <w:i/>
          <w:spacing w:val="44"/>
        </w:rPr>
        <w:t xml:space="preserve"> </w:t>
      </w:r>
      <w:r>
        <w:rPr>
          <w:i/>
        </w:rPr>
        <w:t>redacción:</w:t>
      </w:r>
      <w:r>
        <w:rPr>
          <w:i/>
          <w:spacing w:val="43"/>
        </w:rPr>
        <w:t xml:space="preserve"> </w:t>
      </w:r>
      <w:r>
        <w:rPr>
          <w:i/>
          <w:spacing w:val="-2"/>
        </w:rPr>
        <w:t>«Artículo</w:t>
      </w:r>
    </w:p>
    <w:p w14:paraId="2DB80AB1" w14:textId="77777777" w:rsidR="0081605D" w:rsidRDefault="00000000">
      <w:pPr>
        <w:spacing w:before="135"/>
        <w:ind w:left="1650"/>
        <w:jc w:val="both"/>
        <w:rPr>
          <w:i/>
        </w:rPr>
      </w:pPr>
      <w:r>
        <w:rPr>
          <w:i/>
        </w:rPr>
        <w:t>14.</w:t>
      </w:r>
      <w:r>
        <w:rPr>
          <w:i/>
          <w:spacing w:val="59"/>
        </w:rPr>
        <w:t xml:space="preserve">  </w:t>
      </w:r>
      <w:r>
        <w:rPr>
          <w:i/>
        </w:rPr>
        <w:t>Prestación</w:t>
      </w:r>
      <w:r>
        <w:rPr>
          <w:i/>
          <w:spacing w:val="1"/>
        </w:rPr>
        <w:t xml:space="preserve"> </w:t>
      </w:r>
      <w:r>
        <w:rPr>
          <w:i/>
        </w:rPr>
        <w:t xml:space="preserve">de atención </w:t>
      </w:r>
      <w:r>
        <w:rPr>
          <w:i/>
          <w:spacing w:val="-2"/>
        </w:rPr>
        <w:t>sociosanitaria.</w:t>
      </w:r>
    </w:p>
    <w:p w14:paraId="087EF841" w14:textId="77777777" w:rsidR="0081605D" w:rsidRDefault="00000000">
      <w:pPr>
        <w:spacing w:before="134" w:line="360" w:lineRule="auto"/>
        <w:ind w:left="1650" w:right="1145"/>
        <w:jc w:val="both"/>
        <w:rPr>
          <w:i/>
        </w:rPr>
      </w:pPr>
      <w:r>
        <w:rPr>
          <w:i/>
        </w:rPr>
        <w:t>1.</w:t>
      </w:r>
      <w:r>
        <w:rPr>
          <w:i/>
          <w:spacing w:val="40"/>
        </w:rPr>
        <w:t xml:space="preserve"> </w:t>
      </w:r>
      <w:r>
        <w:rPr>
          <w:i/>
        </w:rPr>
        <w:t>La atención sociosanitaria comprende el conjunto de cuidados destinados a aquellas personas con enfermedades que por su evolución generan dependencia o discapacidad, generalmente pacientes crónicos, que por sus especiales características pueden</w:t>
      </w:r>
      <w:r>
        <w:rPr>
          <w:i/>
          <w:spacing w:val="-3"/>
        </w:rPr>
        <w:t xml:space="preserve"> </w:t>
      </w:r>
      <w:r>
        <w:rPr>
          <w:i/>
        </w:rPr>
        <w:t>beneficiarse</w:t>
      </w:r>
      <w:r>
        <w:rPr>
          <w:i/>
          <w:spacing w:val="-1"/>
        </w:rPr>
        <w:t xml:space="preserve"> </w:t>
      </w:r>
      <w:r>
        <w:rPr>
          <w:i/>
        </w:rPr>
        <w:t>de</w:t>
      </w:r>
      <w:r>
        <w:rPr>
          <w:i/>
          <w:spacing w:val="-1"/>
        </w:rPr>
        <w:t xml:space="preserve"> </w:t>
      </w:r>
      <w:r>
        <w:rPr>
          <w:i/>
        </w:rPr>
        <w:t>la</w:t>
      </w:r>
      <w:r>
        <w:rPr>
          <w:i/>
          <w:spacing w:val="-3"/>
        </w:rPr>
        <w:t xml:space="preserve"> </w:t>
      </w:r>
      <w:r>
        <w:rPr>
          <w:i/>
        </w:rPr>
        <w:t>actuación</w:t>
      </w:r>
      <w:r>
        <w:rPr>
          <w:i/>
          <w:spacing w:val="-1"/>
        </w:rPr>
        <w:t xml:space="preserve"> </w:t>
      </w:r>
      <w:r>
        <w:rPr>
          <w:i/>
        </w:rPr>
        <w:t>simultánea</w:t>
      </w:r>
      <w:r>
        <w:rPr>
          <w:i/>
          <w:spacing w:val="-1"/>
        </w:rPr>
        <w:t xml:space="preserve"> </w:t>
      </w:r>
      <w:r>
        <w:rPr>
          <w:i/>
        </w:rPr>
        <w:t>y</w:t>
      </w:r>
      <w:r>
        <w:rPr>
          <w:i/>
          <w:spacing w:val="-1"/>
        </w:rPr>
        <w:t xml:space="preserve"> </w:t>
      </w:r>
      <w:r>
        <w:rPr>
          <w:i/>
        </w:rPr>
        <w:t>sinérgica</w:t>
      </w:r>
      <w:r>
        <w:rPr>
          <w:i/>
          <w:spacing w:val="-1"/>
        </w:rPr>
        <w:t xml:space="preserve"> </w:t>
      </w:r>
      <w:r>
        <w:rPr>
          <w:i/>
        </w:rPr>
        <w:t>de</w:t>
      </w:r>
      <w:r>
        <w:rPr>
          <w:i/>
          <w:spacing w:val="-1"/>
        </w:rPr>
        <w:t xml:space="preserve"> </w:t>
      </w:r>
      <w:r>
        <w:rPr>
          <w:i/>
        </w:rPr>
        <w:t>los</w:t>
      </w:r>
      <w:r>
        <w:rPr>
          <w:i/>
          <w:spacing w:val="-2"/>
        </w:rPr>
        <w:t xml:space="preserve"> </w:t>
      </w:r>
      <w:r>
        <w:rPr>
          <w:i/>
        </w:rPr>
        <w:t>servicios</w:t>
      </w:r>
      <w:r>
        <w:rPr>
          <w:i/>
          <w:spacing w:val="-2"/>
        </w:rPr>
        <w:t xml:space="preserve"> </w:t>
      </w:r>
      <w:r>
        <w:rPr>
          <w:i/>
        </w:rPr>
        <w:t>sanitarios y sociales,</w:t>
      </w:r>
      <w:r>
        <w:rPr>
          <w:i/>
          <w:spacing w:val="-4"/>
        </w:rPr>
        <w:t xml:space="preserve"> </w:t>
      </w:r>
      <w:r>
        <w:rPr>
          <w:i/>
        </w:rPr>
        <w:t>para</w:t>
      </w:r>
      <w:r>
        <w:rPr>
          <w:i/>
          <w:spacing w:val="-2"/>
        </w:rPr>
        <w:t xml:space="preserve"> </w:t>
      </w:r>
      <w:r>
        <w:rPr>
          <w:i/>
        </w:rPr>
        <w:t>aumentar</w:t>
      </w:r>
      <w:r>
        <w:rPr>
          <w:i/>
          <w:spacing w:val="-3"/>
        </w:rPr>
        <w:t xml:space="preserve"> </w:t>
      </w:r>
      <w:r>
        <w:rPr>
          <w:i/>
        </w:rPr>
        <w:t>su</w:t>
      </w:r>
      <w:r>
        <w:rPr>
          <w:i/>
          <w:spacing w:val="-4"/>
        </w:rPr>
        <w:t xml:space="preserve"> </w:t>
      </w:r>
      <w:r>
        <w:rPr>
          <w:i/>
        </w:rPr>
        <w:t>autonomía,</w:t>
      </w:r>
      <w:r>
        <w:rPr>
          <w:i/>
          <w:spacing w:val="-4"/>
        </w:rPr>
        <w:t xml:space="preserve"> </w:t>
      </w:r>
      <w:r>
        <w:rPr>
          <w:i/>
        </w:rPr>
        <w:t>paliar</w:t>
      </w:r>
      <w:r>
        <w:rPr>
          <w:i/>
          <w:spacing w:val="-3"/>
        </w:rPr>
        <w:t xml:space="preserve"> </w:t>
      </w:r>
      <w:r>
        <w:rPr>
          <w:i/>
        </w:rPr>
        <w:t>sus</w:t>
      </w:r>
      <w:r>
        <w:rPr>
          <w:i/>
          <w:spacing w:val="-5"/>
        </w:rPr>
        <w:t xml:space="preserve"> </w:t>
      </w:r>
      <w:r>
        <w:rPr>
          <w:i/>
        </w:rPr>
        <w:t>limitaciones</w:t>
      </w:r>
      <w:r>
        <w:rPr>
          <w:i/>
          <w:spacing w:val="-5"/>
        </w:rPr>
        <w:t xml:space="preserve"> </w:t>
      </w:r>
      <w:r>
        <w:rPr>
          <w:i/>
        </w:rPr>
        <w:t>o</w:t>
      </w:r>
      <w:r>
        <w:rPr>
          <w:i/>
          <w:spacing w:val="-5"/>
        </w:rPr>
        <w:t xml:space="preserve"> </w:t>
      </w:r>
      <w:r>
        <w:rPr>
          <w:i/>
        </w:rPr>
        <w:t>sufrimientos</w:t>
      </w:r>
      <w:r>
        <w:rPr>
          <w:i/>
          <w:spacing w:val="-5"/>
        </w:rPr>
        <w:t xml:space="preserve"> </w:t>
      </w:r>
      <w:r>
        <w:rPr>
          <w:i/>
        </w:rPr>
        <w:t>y</w:t>
      </w:r>
      <w:r>
        <w:rPr>
          <w:i/>
          <w:spacing w:val="-4"/>
        </w:rPr>
        <w:t xml:space="preserve"> </w:t>
      </w:r>
      <w:r>
        <w:rPr>
          <w:i/>
        </w:rPr>
        <w:t>facilitar su reinserción social.</w:t>
      </w:r>
    </w:p>
    <w:p w14:paraId="0A0681D3" w14:textId="77777777" w:rsidR="0081605D" w:rsidRDefault="00000000">
      <w:pPr>
        <w:spacing w:before="1" w:line="360" w:lineRule="auto"/>
        <w:ind w:left="1650" w:right="1142"/>
        <w:jc w:val="both"/>
        <w:rPr>
          <w:i/>
        </w:rPr>
      </w:pPr>
      <w:r>
        <w:rPr>
          <w:i/>
          <w:noProof/>
        </w:rPr>
        <mc:AlternateContent>
          <mc:Choice Requires="wps">
            <w:drawing>
              <wp:anchor distT="0" distB="0" distL="0" distR="0" simplePos="0" relativeHeight="15821824" behindDoc="0" locked="0" layoutInCell="1" allowOverlap="1" wp14:anchorId="42A3000C" wp14:editId="23B082D9">
                <wp:simplePos x="0" y="0"/>
                <wp:positionH relativeFrom="page">
                  <wp:posOffset>6965929</wp:posOffset>
                </wp:positionH>
                <wp:positionV relativeFrom="paragraph">
                  <wp:posOffset>674330</wp:posOffset>
                </wp:positionV>
                <wp:extent cx="263525" cy="327596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BA8F71D" w14:textId="105AB2EB"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0C1CD28E"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92">
                              <w:r>
                                <w:rPr>
                                  <w:rFonts w:ascii="Arial" w:hAnsi="Arial"/>
                                  <w:spacing w:val="-2"/>
                                  <w:sz w:val="12"/>
                                </w:rPr>
                                <w:t>https://sede.lasrozas.es/</w:t>
                              </w:r>
                            </w:hyperlink>
                          </w:p>
                          <w:p w14:paraId="48C63BD8"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1726</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wps:txbx>
                      <wps:bodyPr vert="vert270" wrap="square" lIns="0" tIns="0" rIns="0" bIns="0" rtlCol="0">
                        <a:noAutofit/>
                      </wps:bodyPr>
                    </wps:wsp>
                  </a:graphicData>
                </a:graphic>
              </wp:anchor>
            </w:drawing>
          </mc:Choice>
          <mc:Fallback>
            <w:pict>
              <v:shape w14:anchorId="42A3000C" id="Textbox 266" o:spid="_x0000_s1213" type="#_x0000_t202" style="position:absolute;left:0;text-align:left;margin-left:548.5pt;margin-top:53.1pt;width:20.75pt;height:257.95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" filled="f" stroked="f">
                <v:textbox style="layout-flow:vertical;mso-layout-flow-alt:bottom-to-top" inset="0,0,0,0">
                  <w:txbxContent>
                    <w:p w14:paraId="2BA8F71D" w14:textId="105AB2EB"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0C1CD28E"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93">
                        <w:r>
                          <w:rPr>
                            <w:rFonts w:ascii="Arial" w:hAnsi="Arial"/>
                            <w:spacing w:val="-2"/>
                            <w:sz w:val="12"/>
                          </w:rPr>
                          <w:t>https://sede.lasrozas.es/</w:t>
                        </w:r>
                      </w:hyperlink>
                    </w:p>
                    <w:p w14:paraId="48C63BD8"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1726</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v:textbox>
                <w10:wrap anchorx="page"/>
              </v:shape>
            </w:pict>
          </mc:Fallback>
        </mc:AlternateContent>
      </w:r>
      <w:r>
        <w:rPr>
          <w:b/>
          <w:i/>
        </w:rPr>
        <w:t>Disposición</w:t>
      </w:r>
      <w:r>
        <w:rPr>
          <w:b/>
          <w:i/>
          <w:spacing w:val="-13"/>
        </w:rPr>
        <w:t xml:space="preserve"> </w:t>
      </w:r>
      <w:r>
        <w:rPr>
          <w:b/>
          <w:i/>
        </w:rPr>
        <w:t>final</w:t>
      </w:r>
      <w:r>
        <w:rPr>
          <w:b/>
          <w:i/>
          <w:spacing w:val="-12"/>
        </w:rPr>
        <w:t xml:space="preserve"> </w:t>
      </w:r>
      <w:r>
        <w:rPr>
          <w:b/>
          <w:i/>
        </w:rPr>
        <w:t>séptima.</w:t>
      </w:r>
      <w:r>
        <w:rPr>
          <w:b/>
          <w:i/>
          <w:spacing w:val="-13"/>
        </w:rPr>
        <w:t xml:space="preserve"> </w:t>
      </w:r>
      <w:r>
        <w:rPr>
          <w:b/>
          <w:i/>
        </w:rPr>
        <w:t>Desarrollo</w:t>
      </w:r>
      <w:r>
        <w:rPr>
          <w:b/>
          <w:i/>
          <w:spacing w:val="-12"/>
        </w:rPr>
        <w:t xml:space="preserve"> </w:t>
      </w:r>
      <w:r>
        <w:rPr>
          <w:b/>
          <w:i/>
        </w:rPr>
        <w:t>reglamentario</w:t>
      </w:r>
      <w:r>
        <w:rPr>
          <w:b/>
          <w:i/>
          <w:spacing w:val="-13"/>
        </w:rPr>
        <w:t xml:space="preserve"> </w:t>
      </w:r>
      <w:r>
        <w:rPr>
          <w:b/>
          <w:i/>
        </w:rPr>
        <w:t>para</w:t>
      </w:r>
      <w:r>
        <w:rPr>
          <w:b/>
          <w:i/>
          <w:spacing w:val="-12"/>
        </w:rPr>
        <w:t xml:space="preserve"> </w:t>
      </w:r>
      <w:r>
        <w:rPr>
          <w:b/>
          <w:i/>
        </w:rPr>
        <w:t>la</w:t>
      </w:r>
      <w:r>
        <w:rPr>
          <w:b/>
          <w:i/>
          <w:spacing w:val="-13"/>
        </w:rPr>
        <w:t xml:space="preserve"> </w:t>
      </w:r>
      <w:r>
        <w:rPr>
          <w:b/>
          <w:i/>
        </w:rPr>
        <w:t>determinación</w:t>
      </w:r>
      <w:r>
        <w:rPr>
          <w:b/>
          <w:i/>
          <w:spacing w:val="-12"/>
        </w:rPr>
        <w:t xml:space="preserve"> </w:t>
      </w:r>
      <w:r>
        <w:rPr>
          <w:b/>
          <w:i/>
        </w:rPr>
        <w:t>del</w:t>
      </w:r>
      <w:r>
        <w:rPr>
          <w:b/>
          <w:i/>
          <w:spacing w:val="-12"/>
        </w:rPr>
        <w:t xml:space="preserve"> </w:t>
      </w:r>
      <w:r>
        <w:rPr>
          <w:b/>
          <w:i/>
        </w:rPr>
        <w:t xml:space="preserve">ámbito de aplicación de la ley. </w:t>
      </w:r>
      <w:r>
        <w:rPr>
          <w:i/>
        </w:rPr>
        <w:t>En el plazo de un año desde la publicación en el «Boletín</w:t>
      </w:r>
      <w:r>
        <w:rPr>
          <w:i/>
          <w:spacing w:val="40"/>
        </w:rPr>
        <w:t xml:space="preserve"> </w:t>
      </w:r>
      <w:r>
        <w:rPr>
          <w:i/>
        </w:rPr>
        <w:t>Oficial del Estado» de esta norma, el Gobierno aprobará un reglamento que definirá los criterios a los que se refieren los apartados 2 y 3 del artículo 2 e incorporará un anexo con un listado de enfermedades y procesos a los que resultará aplicable la presente ley.</w:t>
      </w:r>
    </w:p>
    <w:p w14:paraId="36AF3593" w14:textId="77777777" w:rsidR="0081605D" w:rsidRDefault="00000000">
      <w:pPr>
        <w:pStyle w:val="Prrafodelista"/>
        <w:numPr>
          <w:ilvl w:val="1"/>
          <w:numId w:val="13"/>
        </w:numPr>
        <w:tabs>
          <w:tab w:val="left" w:pos="1291"/>
        </w:tabs>
        <w:spacing w:before="1" w:line="360" w:lineRule="auto"/>
        <w:ind w:right="1143"/>
        <w:rPr>
          <w:rFonts w:ascii="Arial" w:hAnsi="Arial"/>
        </w:rPr>
      </w:pPr>
      <w:r>
        <w:t>De acuerdo con lo estipulado en la Disposición final primera. Dos, tendrán derecho a la valoración, y concesión si cumplen con el resto de requisitos y el Baremo, de las prestaciones sociales de la presente convocatoria, los beneficiarios que acrediten con informe médico e informe social emitido por los Servicios Sociales Municipales del Ayuntamiento de Las Rozas de Madrid, alguna de las situaciones descritas en el artículo 2.1, 2.2 y 2.3 de la Ley 3/2024, de 30 de octubre, hasta tanto se realice el desarrollo reglamentario</w:t>
      </w:r>
      <w:r>
        <w:rPr>
          <w:spacing w:val="-1"/>
        </w:rPr>
        <w:t xml:space="preserve"> </w:t>
      </w:r>
      <w:r>
        <w:t>recogido</w:t>
      </w:r>
      <w:r>
        <w:rPr>
          <w:spacing w:val="-3"/>
        </w:rPr>
        <w:t xml:space="preserve"> </w:t>
      </w:r>
      <w:r>
        <w:t>en</w:t>
      </w:r>
      <w:r>
        <w:rPr>
          <w:spacing w:val="-2"/>
        </w:rPr>
        <w:t xml:space="preserve"> </w:t>
      </w:r>
      <w:r>
        <w:t>la</w:t>
      </w:r>
      <w:r>
        <w:rPr>
          <w:spacing w:val="-2"/>
        </w:rPr>
        <w:t xml:space="preserve"> </w:t>
      </w:r>
      <w:r>
        <w:t>Disposición</w:t>
      </w:r>
      <w:r>
        <w:rPr>
          <w:spacing w:val="-2"/>
        </w:rPr>
        <w:t xml:space="preserve"> </w:t>
      </w:r>
      <w:r>
        <w:t>final</w:t>
      </w:r>
      <w:r>
        <w:rPr>
          <w:spacing w:val="-1"/>
        </w:rPr>
        <w:t xml:space="preserve"> </w:t>
      </w:r>
      <w:r>
        <w:t>séptima</w:t>
      </w:r>
      <w:r>
        <w:rPr>
          <w:spacing w:val="-2"/>
        </w:rPr>
        <w:t xml:space="preserve"> </w:t>
      </w:r>
      <w:r>
        <w:t>de</w:t>
      </w:r>
      <w:r>
        <w:rPr>
          <w:spacing w:val="-2"/>
        </w:rPr>
        <w:t xml:space="preserve"> </w:t>
      </w:r>
      <w:r>
        <w:t>dicha</w:t>
      </w:r>
      <w:r>
        <w:rPr>
          <w:spacing w:val="-2"/>
        </w:rPr>
        <w:t xml:space="preserve"> </w:t>
      </w:r>
      <w:r>
        <w:t>Ley.</w:t>
      </w:r>
      <w:r>
        <w:rPr>
          <w:spacing w:val="-4"/>
        </w:rPr>
        <w:t xml:space="preserve"> </w:t>
      </w:r>
      <w:r>
        <w:t>El</w:t>
      </w:r>
      <w:r>
        <w:rPr>
          <w:spacing w:val="-3"/>
        </w:rPr>
        <w:t xml:space="preserve"> </w:t>
      </w:r>
      <w:r>
        <w:t>solicitante</w:t>
      </w:r>
      <w:r>
        <w:rPr>
          <w:spacing w:val="-2"/>
        </w:rPr>
        <w:t xml:space="preserve"> </w:t>
      </w:r>
      <w:r>
        <w:t>también deberá justificar la presentación de la solicitud del reconocimiento del grado de discapacidad</w:t>
      </w:r>
      <w:r>
        <w:rPr>
          <w:spacing w:val="40"/>
        </w:rPr>
        <w:t xml:space="preserve"> </w:t>
      </w:r>
      <w:r>
        <w:t>o</w:t>
      </w:r>
      <w:r>
        <w:rPr>
          <w:spacing w:val="40"/>
        </w:rPr>
        <w:t xml:space="preserve"> </w:t>
      </w:r>
      <w:r>
        <w:t>del</w:t>
      </w:r>
      <w:r>
        <w:rPr>
          <w:spacing w:val="40"/>
        </w:rPr>
        <w:t xml:space="preserve"> </w:t>
      </w:r>
      <w:r>
        <w:t>grado</w:t>
      </w:r>
      <w:r>
        <w:rPr>
          <w:spacing w:val="40"/>
        </w:rPr>
        <w:t xml:space="preserve"> </w:t>
      </w:r>
      <w:r>
        <w:t>de</w:t>
      </w:r>
      <w:r>
        <w:rPr>
          <w:spacing w:val="40"/>
        </w:rPr>
        <w:t xml:space="preserve"> </w:t>
      </w:r>
      <w:r>
        <w:t>dependencia,</w:t>
      </w:r>
      <w:r>
        <w:rPr>
          <w:spacing w:val="40"/>
        </w:rPr>
        <w:t xml:space="preserve"> </w:t>
      </w:r>
      <w:r>
        <w:t>en</w:t>
      </w:r>
      <w:r>
        <w:rPr>
          <w:spacing w:val="40"/>
        </w:rPr>
        <w:t xml:space="preserve"> </w:t>
      </w:r>
      <w:r>
        <w:t>el</w:t>
      </w:r>
      <w:r>
        <w:rPr>
          <w:spacing w:val="40"/>
        </w:rPr>
        <w:t xml:space="preserve"> </w:t>
      </w:r>
      <w:r>
        <w:t>plazo</w:t>
      </w:r>
      <w:r>
        <w:rPr>
          <w:spacing w:val="40"/>
        </w:rPr>
        <w:t xml:space="preserve"> </w:t>
      </w:r>
      <w:r>
        <w:t>de</w:t>
      </w:r>
      <w:r>
        <w:rPr>
          <w:spacing w:val="40"/>
        </w:rPr>
        <w:t xml:space="preserve"> </w:t>
      </w:r>
      <w:r>
        <w:t>un</w:t>
      </w:r>
      <w:r>
        <w:rPr>
          <w:spacing w:val="40"/>
        </w:rPr>
        <w:t xml:space="preserve"> </w:t>
      </w:r>
      <w:r>
        <w:t>mes</w:t>
      </w:r>
      <w:r>
        <w:rPr>
          <w:spacing w:val="40"/>
        </w:rPr>
        <w:t xml:space="preserve"> </w:t>
      </w:r>
      <w:r>
        <w:t>a</w:t>
      </w:r>
      <w:r>
        <w:rPr>
          <w:spacing w:val="40"/>
        </w:rPr>
        <w:t xml:space="preserve"> </w:t>
      </w:r>
      <w:r>
        <w:t>contar</w:t>
      </w:r>
      <w:r>
        <w:rPr>
          <w:spacing w:val="40"/>
        </w:rPr>
        <w:t xml:space="preserve"> </w:t>
      </w:r>
      <w:r>
        <w:t>desde</w:t>
      </w:r>
      <w:r>
        <w:rPr>
          <w:spacing w:val="40"/>
        </w:rPr>
        <w:t xml:space="preserve"> </w:t>
      </w:r>
      <w:r>
        <w:t>la</w:t>
      </w:r>
    </w:p>
    <w:p w14:paraId="7AA70B89" w14:textId="77777777" w:rsidR="0081605D" w:rsidRDefault="0081605D">
      <w:pPr>
        <w:pStyle w:val="Prrafodelista"/>
        <w:spacing w:line="360" w:lineRule="auto"/>
        <w:rPr>
          <w:rFonts w:ascii="Arial" w:hAnsi="Arial"/>
        </w:rPr>
        <w:sectPr w:rsidR="0081605D">
          <w:pgSz w:w="11910" w:h="16840"/>
          <w:pgMar w:top="1680" w:right="282" w:bottom="1300" w:left="1133" w:header="575" w:footer="1100" w:gutter="0"/>
          <w:cols w:space="720"/>
        </w:sectPr>
      </w:pPr>
    </w:p>
    <w:p w14:paraId="75727D61" w14:textId="77777777" w:rsidR="0081605D" w:rsidRDefault="0081605D">
      <w:pPr>
        <w:pStyle w:val="Textoindependiente"/>
        <w:spacing w:before="54"/>
      </w:pPr>
    </w:p>
    <w:p w14:paraId="4440E0C2" w14:textId="77777777" w:rsidR="0081605D" w:rsidRDefault="00000000">
      <w:pPr>
        <w:pStyle w:val="Textoindependiente"/>
        <w:spacing w:before="1" w:line="360" w:lineRule="auto"/>
        <w:ind w:left="1291" w:right="1145"/>
        <w:jc w:val="both"/>
      </w:pPr>
      <w:r>
        <w:t>presentación de la solicitud de la Prestación Social de carácter económico objeto de esta convocatoria, en el supuesto de no tener presentada la solicitud (reconocimiento de</w:t>
      </w:r>
      <w:r>
        <w:rPr>
          <w:spacing w:val="40"/>
        </w:rPr>
        <w:t xml:space="preserve"> </w:t>
      </w:r>
      <w:r>
        <w:t>grado de discapacidad o dependencia) con anterioridad, salvo que tenga reconocido el grado de discapacidad o el grado de dependencia, según lo estipulado en el artículo de la Ley 3/2024, de 30 de octubre.</w:t>
      </w:r>
    </w:p>
    <w:p w14:paraId="07FB4952" w14:textId="77777777" w:rsidR="0081605D" w:rsidRDefault="00000000">
      <w:pPr>
        <w:pStyle w:val="Textoindependiente"/>
        <w:spacing w:before="162" w:line="360" w:lineRule="auto"/>
        <w:ind w:left="1291" w:right="1145"/>
        <w:jc w:val="both"/>
      </w:pPr>
      <w:r>
        <w:rPr>
          <w:noProof/>
        </w:rPr>
        <mc:AlternateContent>
          <mc:Choice Requires="wps">
            <w:drawing>
              <wp:anchor distT="0" distB="0" distL="0" distR="0" simplePos="0" relativeHeight="15822336" behindDoc="0" locked="0" layoutInCell="1" allowOverlap="1" wp14:anchorId="4464CB71" wp14:editId="45987754">
                <wp:simplePos x="0" y="0"/>
                <wp:positionH relativeFrom="page">
                  <wp:posOffset>6807087</wp:posOffset>
                </wp:positionH>
                <wp:positionV relativeFrom="paragraph">
                  <wp:posOffset>267080</wp:posOffset>
                </wp:positionV>
                <wp:extent cx="419734" cy="318706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98B5E3"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868C1F"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464CB71" id="Textbox 267" o:spid="_x0000_s1214" type="#_x0000_t202" style="position:absolute;left:0;text-align:left;margin-left:536pt;margin-top:21.05pt;width:33.05pt;height:250.95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hoog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" filled="f" stroked="f">
                <v:textbox style="layout-flow:vertical;mso-layout-flow-alt:bottom-to-top" inset="0,0,0,0">
                  <w:txbxContent>
                    <w:p w14:paraId="3598B5E3"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868C1F"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También</w:t>
      </w:r>
      <w:r>
        <w:rPr>
          <w:spacing w:val="-3"/>
        </w:rPr>
        <w:t xml:space="preserve"> </w:t>
      </w:r>
      <w:r>
        <w:t>tendrán</w:t>
      </w:r>
      <w:r>
        <w:rPr>
          <w:spacing w:val="-1"/>
        </w:rPr>
        <w:t xml:space="preserve"> </w:t>
      </w:r>
      <w:r>
        <w:t>derecho</w:t>
      </w:r>
      <w:r>
        <w:rPr>
          <w:spacing w:val="-2"/>
        </w:rPr>
        <w:t xml:space="preserve"> </w:t>
      </w:r>
      <w:r>
        <w:t>a</w:t>
      </w:r>
      <w:r>
        <w:rPr>
          <w:spacing w:val="-1"/>
        </w:rPr>
        <w:t xml:space="preserve"> </w:t>
      </w:r>
      <w:r>
        <w:t>la</w:t>
      </w:r>
      <w:r>
        <w:rPr>
          <w:spacing w:val="-3"/>
        </w:rPr>
        <w:t xml:space="preserve"> </w:t>
      </w:r>
      <w:r>
        <w:t>valoración,</w:t>
      </w:r>
      <w:r>
        <w:rPr>
          <w:spacing w:val="-1"/>
        </w:rPr>
        <w:t xml:space="preserve"> </w:t>
      </w:r>
      <w:r>
        <w:t>y</w:t>
      </w:r>
      <w:r>
        <w:rPr>
          <w:spacing w:val="-3"/>
        </w:rPr>
        <w:t xml:space="preserve"> </w:t>
      </w:r>
      <w:r>
        <w:t>concesión</w:t>
      </w:r>
      <w:r>
        <w:rPr>
          <w:spacing w:val="-1"/>
        </w:rPr>
        <w:t xml:space="preserve"> </w:t>
      </w:r>
      <w:r>
        <w:t>si</w:t>
      </w:r>
      <w:r>
        <w:rPr>
          <w:spacing w:val="-2"/>
        </w:rPr>
        <w:t xml:space="preserve"> </w:t>
      </w:r>
      <w:r>
        <w:t>cumplen</w:t>
      </w:r>
      <w:r>
        <w:rPr>
          <w:spacing w:val="-1"/>
        </w:rPr>
        <w:t xml:space="preserve"> </w:t>
      </w:r>
      <w:r>
        <w:t>con</w:t>
      </w:r>
      <w:r>
        <w:rPr>
          <w:spacing w:val="-1"/>
        </w:rPr>
        <w:t xml:space="preserve"> </w:t>
      </w:r>
      <w:r>
        <w:t>el</w:t>
      </w:r>
      <w:r>
        <w:rPr>
          <w:spacing w:val="-2"/>
        </w:rPr>
        <w:t xml:space="preserve"> </w:t>
      </w:r>
      <w:r>
        <w:t>reto</w:t>
      </w:r>
      <w:r>
        <w:rPr>
          <w:spacing w:val="-4"/>
        </w:rPr>
        <w:t xml:space="preserve"> </w:t>
      </w:r>
      <w:r>
        <w:t>de</w:t>
      </w:r>
      <w:r>
        <w:rPr>
          <w:spacing w:val="-1"/>
        </w:rPr>
        <w:t xml:space="preserve"> </w:t>
      </w:r>
      <w:r>
        <w:t>requisitos y el Baremo, de las prestaciones sociales de la presente convocatoria, los beneficiarios</w:t>
      </w:r>
      <w:r>
        <w:rPr>
          <w:spacing w:val="40"/>
        </w:rPr>
        <w:t xml:space="preserve"> </w:t>
      </w:r>
      <w:r>
        <w:t xml:space="preserve">que acrediten las situaciones estipuladas en el artículo 3 de la Ley 3/2024, de 30 de </w:t>
      </w:r>
      <w:r>
        <w:rPr>
          <w:spacing w:val="-2"/>
        </w:rPr>
        <w:t>octubre.</w:t>
      </w:r>
    </w:p>
    <w:p w14:paraId="4E389645" w14:textId="77777777" w:rsidR="0081605D" w:rsidRDefault="0081605D">
      <w:pPr>
        <w:pStyle w:val="Textoindependiente"/>
      </w:pPr>
    </w:p>
    <w:p w14:paraId="6BE9B9D8" w14:textId="77777777" w:rsidR="0081605D" w:rsidRDefault="0081605D">
      <w:pPr>
        <w:pStyle w:val="Textoindependiente"/>
      </w:pPr>
    </w:p>
    <w:p w14:paraId="008B7913" w14:textId="77777777" w:rsidR="0081605D" w:rsidRDefault="0081605D">
      <w:pPr>
        <w:pStyle w:val="Textoindependiente"/>
      </w:pPr>
    </w:p>
    <w:p w14:paraId="01B08D12" w14:textId="77777777" w:rsidR="0081605D" w:rsidRDefault="0081605D">
      <w:pPr>
        <w:pStyle w:val="Textoindependiente"/>
        <w:spacing w:before="134"/>
      </w:pPr>
    </w:p>
    <w:p w14:paraId="6D20A3BC" w14:textId="77777777" w:rsidR="0081605D" w:rsidRDefault="00000000">
      <w:pPr>
        <w:pStyle w:val="Ttulo8"/>
      </w:pPr>
      <w:r>
        <w:rPr>
          <w:spacing w:val="-2"/>
        </w:rPr>
        <w:t>Artículo</w:t>
      </w:r>
      <w:r>
        <w:rPr>
          <w:spacing w:val="-6"/>
        </w:rPr>
        <w:t xml:space="preserve"> </w:t>
      </w:r>
      <w:r>
        <w:rPr>
          <w:spacing w:val="-2"/>
        </w:rPr>
        <w:t>7.-</w:t>
      </w:r>
      <w:r>
        <w:rPr>
          <w:spacing w:val="-7"/>
        </w:rPr>
        <w:t xml:space="preserve"> </w:t>
      </w:r>
      <w:r>
        <w:rPr>
          <w:spacing w:val="-2"/>
        </w:rPr>
        <w:t>Forma</w:t>
      </w:r>
      <w:r>
        <w:rPr>
          <w:spacing w:val="-5"/>
        </w:rPr>
        <w:t xml:space="preserve"> </w:t>
      </w:r>
      <w:r>
        <w:rPr>
          <w:spacing w:val="-2"/>
        </w:rPr>
        <w:t>y</w:t>
      </w:r>
      <w:r>
        <w:rPr>
          <w:spacing w:val="-7"/>
        </w:rPr>
        <w:t xml:space="preserve"> </w:t>
      </w:r>
      <w:r>
        <w:rPr>
          <w:spacing w:val="-2"/>
        </w:rPr>
        <w:t>plazo</w:t>
      </w:r>
      <w:r>
        <w:rPr>
          <w:spacing w:val="-6"/>
        </w:rPr>
        <w:t xml:space="preserve"> </w:t>
      </w:r>
      <w:r>
        <w:rPr>
          <w:spacing w:val="-2"/>
        </w:rPr>
        <w:t>de</w:t>
      </w:r>
      <w:r>
        <w:rPr>
          <w:spacing w:val="-5"/>
        </w:rPr>
        <w:t xml:space="preserve"> </w:t>
      </w:r>
      <w:r>
        <w:rPr>
          <w:spacing w:val="-2"/>
        </w:rPr>
        <w:t>presentación</w:t>
      </w:r>
      <w:r>
        <w:rPr>
          <w:spacing w:val="-5"/>
        </w:rPr>
        <w:t xml:space="preserve"> </w:t>
      </w:r>
      <w:r>
        <w:rPr>
          <w:spacing w:val="-2"/>
        </w:rPr>
        <w:t>de</w:t>
      </w:r>
      <w:r>
        <w:rPr>
          <w:spacing w:val="-5"/>
        </w:rPr>
        <w:t xml:space="preserve"> </w:t>
      </w:r>
      <w:r>
        <w:rPr>
          <w:spacing w:val="-2"/>
        </w:rPr>
        <w:t>las</w:t>
      </w:r>
      <w:r>
        <w:rPr>
          <w:spacing w:val="-6"/>
        </w:rPr>
        <w:t xml:space="preserve"> </w:t>
      </w:r>
      <w:r>
        <w:rPr>
          <w:spacing w:val="-2"/>
        </w:rPr>
        <w:t>solicitudes.</w:t>
      </w:r>
    </w:p>
    <w:p w14:paraId="1836517B" w14:textId="77777777" w:rsidR="0081605D" w:rsidRDefault="00000000">
      <w:pPr>
        <w:pStyle w:val="Textoindependiente"/>
        <w:spacing w:before="135" w:line="360" w:lineRule="auto"/>
        <w:ind w:left="571" w:right="1148"/>
        <w:jc w:val="both"/>
      </w:pPr>
      <w:r>
        <w:t xml:space="preserve">Las solicitudes </w:t>
      </w:r>
      <w:r>
        <w:rPr>
          <w:b/>
        </w:rPr>
        <w:t xml:space="preserve">(ANEXO I) </w:t>
      </w:r>
      <w:r>
        <w:t>se dirigirán a la Concejalía de Familia y Servicios Sociales del Ayuntamiento de Las Rozas de Madrid y se podrán presentar:</w:t>
      </w:r>
    </w:p>
    <w:p w14:paraId="76E08F4E" w14:textId="77777777" w:rsidR="0081605D" w:rsidRDefault="00000000">
      <w:pPr>
        <w:pStyle w:val="Prrafodelista"/>
        <w:numPr>
          <w:ilvl w:val="0"/>
          <w:numId w:val="11"/>
        </w:numPr>
        <w:tabs>
          <w:tab w:val="left" w:pos="1289"/>
        </w:tabs>
        <w:spacing w:before="1"/>
        <w:ind w:left="1289" w:hanging="358"/>
        <w:jc w:val="both"/>
      </w:pPr>
      <w:r>
        <w:t>De</w:t>
      </w:r>
      <w:r>
        <w:rPr>
          <w:spacing w:val="-3"/>
        </w:rPr>
        <w:t xml:space="preserve"> </w:t>
      </w:r>
      <w:r>
        <w:t>forma</w:t>
      </w:r>
      <w:r>
        <w:rPr>
          <w:spacing w:val="-3"/>
        </w:rPr>
        <w:t xml:space="preserve"> </w:t>
      </w:r>
      <w:r>
        <w:rPr>
          <w:spacing w:val="-2"/>
        </w:rPr>
        <w:t>telemática:</w:t>
      </w:r>
    </w:p>
    <w:p w14:paraId="1FE6A94F" w14:textId="77777777" w:rsidR="0081605D" w:rsidRDefault="00000000">
      <w:pPr>
        <w:pStyle w:val="Textoindependiente"/>
        <w:spacing w:before="133" w:line="360" w:lineRule="auto"/>
        <w:ind w:left="1291" w:right="1139"/>
        <w:jc w:val="both"/>
      </w:pPr>
      <w:r>
        <w:t xml:space="preserve">A través del trámite personalizado en la Sede electrónica del Ayuntamiento de Las Rozas de Madrid, </w:t>
      </w:r>
      <w:hyperlink r:id="rId194">
        <w:r>
          <w:rPr>
            <w:color w:val="0462C0"/>
            <w:u w:val="single" w:color="0462C0"/>
          </w:rPr>
          <w:t>www.sede.lasrozas.es</w:t>
        </w:r>
        <w:r>
          <w:t>,</w:t>
        </w:r>
      </w:hyperlink>
      <w:r>
        <w:t xml:space="preserve"> (El trámite personalizado estará disponible para su tramitación en el inicio del periodo de solicitudes. Puede localizar el trámite a través del buscador de trámites, filtrando por el área o por parte del nombre del trámite).</w:t>
      </w:r>
    </w:p>
    <w:p w14:paraId="6EFA0CD8" w14:textId="77777777" w:rsidR="0081605D" w:rsidRDefault="00000000">
      <w:pPr>
        <w:pStyle w:val="Prrafodelista"/>
        <w:numPr>
          <w:ilvl w:val="0"/>
          <w:numId w:val="11"/>
        </w:numPr>
        <w:tabs>
          <w:tab w:val="left" w:pos="1289"/>
        </w:tabs>
        <w:spacing w:before="1"/>
        <w:ind w:left="1289" w:hanging="358"/>
        <w:jc w:val="both"/>
      </w:pPr>
      <w:r>
        <w:rPr>
          <w:noProof/>
        </w:rPr>
        <mc:AlternateContent>
          <mc:Choice Requires="wps">
            <w:drawing>
              <wp:anchor distT="0" distB="0" distL="0" distR="0" simplePos="0" relativeHeight="15822848" behindDoc="0" locked="0" layoutInCell="1" allowOverlap="1" wp14:anchorId="72B8DE3E" wp14:editId="0526A9B6">
                <wp:simplePos x="0" y="0"/>
                <wp:positionH relativeFrom="page">
                  <wp:posOffset>6965929</wp:posOffset>
                </wp:positionH>
                <wp:positionV relativeFrom="paragraph">
                  <wp:posOffset>61133</wp:posOffset>
                </wp:positionV>
                <wp:extent cx="263525" cy="327596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BEC531B" w14:textId="028E9C58"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643D1437"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95">
                              <w:r>
                                <w:rPr>
                                  <w:rFonts w:ascii="Arial" w:hAnsi="Arial"/>
                                  <w:spacing w:val="-2"/>
                                  <w:sz w:val="12"/>
                                </w:rPr>
                                <w:t>https://sede.lasrozas.es/</w:t>
                              </w:r>
                            </w:hyperlink>
                          </w:p>
                          <w:p w14:paraId="163D60EB"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1737</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wps:txbx>
                      <wps:bodyPr vert="vert270" wrap="square" lIns="0" tIns="0" rIns="0" bIns="0" rtlCol="0">
                        <a:noAutofit/>
                      </wps:bodyPr>
                    </wps:wsp>
                  </a:graphicData>
                </a:graphic>
              </wp:anchor>
            </w:drawing>
          </mc:Choice>
          <mc:Fallback>
            <w:pict>
              <v:shape w14:anchorId="72B8DE3E" id="Textbox 268" o:spid="_x0000_s1215" type="#_x0000_t202" style="position:absolute;left:0;text-align:left;margin-left:548.5pt;margin-top:4.8pt;width:20.75pt;height:257.95pt;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" filled="f" stroked="f">
                <v:textbox style="layout-flow:vertical;mso-layout-flow-alt:bottom-to-top" inset="0,0,0,0">
                  <w:txbxContent>
                    <w:p w14:paraId="6BEC531B" w14:textId="028E9C58"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643D1437"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96">
                        <w:r>
                          <w:rPr>
                            <w:rFonts w:ascii="Arial" w:hAnsi="Arial"/>
                            <w:spacing w:val="-2"/>
                            <w:sz w:val="12"/>
                          </w:rPr>
                          <w:t>https://sede.lasrozas.es/</w:t>
                        </w:r>
                      </w:hyperlink>
                    </w:p>
                    <w:p w14:paraId="163D60EB"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1737</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v:textbox>
                <w10:wrap anchorx="page"/>
              </v:shape>
            </w:pict>
          </mc:Fallback>
        </mc:AlternateContent>
      </w:r>
      <w:r>
        <w:t>De</w:t>
      </w:r>
      <w:r>
        <w:rPr>
          <w:spacing w:val="-3"/>
        </w:rPr>
        <w:t xml:space="preserve"> </w:t>
      </w:r>
      <w:r>
        <w:t>manera</w:t>
      </w:r>
      <w:r>
        <w:rPr>
          <w:spacing w:val="-2"/>
        </w:rPr>
        <w:t xml:space="preserve"> presencial:</w:t>
      </w:r>
    </w:p>
    <w:p w14:paraId="09CBAFCF" w14:textId="77777777" w:rsidR="0081605D" w:rsidRDefault="00000000">
      <w:pPr>
        <w:pStyle w:val="Textoindependiente"/>
        <w:spacing w:before="135" w:line="360" w:lineRule="auto"/>
        <w:ind w:left="1291" w:right="1136"/>
        <w:jc w:val="both"/>
      </w:pPr>
      <w:r>
        <w:t>Únicamente para personas físicas: en cualquiera de las</w:t>
      </w:r>
      <w:r>
        <w:rPr>
          <w:spacing w:val="30"/>
        </w:rPr>
        <w:t xml:space="preserve"> </w:t>
      </w:r>
      <w:r>
        <w:rPr>
          <w:color w:val="0462C0"/>
          <w:u w:val="single" w:color="0462C0"/>
        </w:rPr>
        <w:t>Oficinas de Atención en Materia</w:t>
      </w:r>
      <w:r>
        <w:rPr>
          <w:color w:val="0462C0"/>
          <w:spacing w:val="40"/>
        </w:rPr>
        <w:t xml:space="preserve"> </w:t>
      </w:r>
      <w:r>
        <w:rPr>
          <w:color w:val="0462C0"/>
          <w:u w:val="single" w:color="0462C0"/>
        </w:rPr>
        <w:t>de Registro (OAMR)</w:t>
      </w:r>
      <w:r>
        <w:rPr>
          <w:color w:val="0462C0"/>
        </w:rPr>
        <w:t xml:space="preserve"> </w:t>
      </w:r>
      <w:r>
        <w:t>del Ayuntamiento de Las Rozas de Madrid.</w:t>
      </w:r>
    </w:p>
    <w:p w14:paraId="66245D0E" w14:textId="77777777" w:rsidR="0081605D" w:rsidRDefault="00000000">
      <w:pPr>
        <w:pStyle w:val="Prrafodelista"/>
        <w:numPr>
          <w:ilvl w:val="0"/>
          <w:numId w:val="11"/>
        </w:numPr>
        <w:tabs>
          <w:tab w:val="left" w:pos="1289"/>
        </w:tabs>
        <w:spacing w:before="1"/>
        <w:ind w:left="1289" w:hanging="358"/>
        <w:jc w:val="both"/>
      </w:pPr>
      <w:r>
        <w:t>Otros</w:t>
      </w:r>
      <w:r>
        <w:rPr>
          <w:spacing w:val="-3"/>
        </w:rPr>
        <w:t xml:space="preserve"> </w:t>
      </w:r>
      <w:r>
        <w:rPr>
          <w:spacing w:val="-2"/>
        </w:rPr>
        <w:t>supuestos:</w:t>
      </w:r>
    </w:p>
    <w:p w14:paraId="1C12DF85" w14:textId="77777777" w:rsidR="0081605D" w:rsidRDefault="00000000">
      <w:pPr>
        <w:pStyle w:val="Textoindependiente"/>
        <w:spacing w:before="133" w:line="360" w:lineRule="auto"/>
        <w:ind w:left="1278" w:right="1144"/>
        <w:jc w:val="both"/>
      </w:pPr>
      <w:r>
        <w:t xml:space="preserve">Resto de supuestos regulados en el </w:t>
      </w:r>
      <w:r>
        <w:rPr>
          <w:color w:val="0462C0"/>
          <w:u w:val="single" w:color="0462C0"/>
        </w:rPr>
        <w:t>artículo 16.4 de la Ley 39/2015, de 1 de octubre, del</w:t>
      </w:r>
      <w:r>
        <w:rPr>
          <w:color w:val="0462C0"/>
        </w:rPr>
        <w:t xml:space="preserve"> </w:t>
      </w:r>
      <w:r>
        <w:rPr>
          <w:color w:val="0462C0"/>
          <w:u w:val="single" w:color="0462C0"/>
        </w:rPr>
        <w:t>Procedimiento Administrativo Común de las Administraciones Públicas.</w:t>
      </w:r>
    </w:p>
    <w:p w14:paraId="1B15A758" w14:textId="77777777" w:rsidR="0081605D" w:rsidRDefault="0081605D">
      <w:pPr>
        <w:pStyle w:val="Textoindependiente"/>
        <w:spacing w:before="136"/>
      </w:pPr>
    </w:p>
    <w:p w14:paraId="28C18D06" w14:textId="77777777" w:rsidR="0081605D" w:rsidRDefault="00000000">
      <w:pPr>
        <w:pStyle w:val="Ttulo8"/>
        <w:spacing w:line="360" w:lineRule="auto"/>
        <w:ind w:right="1050"/>
        <w:jc w:val="left"/>
      </w:pPr>
      <w:r>
        <w:t>El</w:t>
      </w:r>
      <w:r>
        <w:rPr>
          <w:spacing w:val="-5"/>
        </w:rPr>
        <w:t xml:space="preserve"> </w:t>
      </w:r>
      <w:r>
        <w:t>plazo</w:t>
      </w:r>
      <w:r>
        <w:rPr>
          <w:spacing w:val="-3"/>
        </w:rPr>
        <w:t xml:space="preserve"> </w:t>
      </w:r>
      <w:r>
        <w:t>de</w:t>
      </w:r>
      <w:r>
        <w:rPr>
          <w:spacing w:val="-3"/>
        </w:rPr>
        <w:t xml:space="preserve"> </w:t>
      </w:r>
      <w:r>
        <w:t>presentación</w:t>
      </w:r>
      <w:r>
        <w:rPr>
          <w:spacing w:val="-4"/>
        </w:rPr>
        <w:t xml:space="preserve"> </w:t>
      </w:r>
      <w:r>
        <w:t>de</w:t>
      </w:r>
      <w:r>
        <w:rPr>
          <w:spacing w:val="-4"/>
        </w:rPr>
        <w:t xml:space="preserve"> </w:t>
      </w:r>
      <w:r>
        <w:t>solicitudes</w:t>
      </w:r>
      <w:r>
        <w:rPr>
          <w:spacing w:val="-5"/>
        </w:rPr>
        <w:t xml:space="preserve"> </w:t>
      </w:r>
      <w:r>
        <w:t>será</w:t>
      </w:r>
      <w:r>
        <w:rPr>
          <w:spacing w:val="-4"/>
        </w:rPr>
        <w:t xml:space="preserve"> </w:t>
      </w:r>
      <w:r>
        <w:t>desde</w:t>
      </w:r>
      <w:r>
        <w:rPr>
          <w:spacing w:val="-3"/>
        </w:rPr>
        <w:t xml:space="preserve"> </w:t>
      </w:r>
      <w:r>
        <w:t>el</w:t>
      </w:r>
      <w:r>
        <w:rPr>
          <w:spacing w:val="-5"/>
        </w:rPr>
        <w:t xml:space="preserve"> </w:t>
      </w:r>
      <w:r>
        <w:t>día</w:t>
      </w:r>
      <w:r>
        <w:rPr>
          <w:spacing w:val="-4"/>
        </w:rPr>
        <w:t xml:space="preserve"> </w:t>
      </w:r>
      <w:r>
        <w:t>siguiente</w:t>
      </w:r>
      <w:r>
        <w:rPr>
          <w:spacing w:val="-3"/>
        </w:rPr>
        <w:t xml:space="preserve"> </w:t>
      </w:r>
      <w:r>
        <w:t>a</w:t>
      </w:r>
      <w:r>
        <w:rPr>
          <w:spacing w:val="-4"/>
        </w:rPr>
        <w:t xml:space="preserve"> </w:t>
      </w:r>
      <w:r>
        <w:t>la</w:t>
      </w:r>
      <w:r>
        <w:rPr>
          <w:spacing w:val="-4"/>
        </w:rPr>
        <w:t xml:space="preserve"> </w:t>
      </w:r>
      <w:r>
        <w:t>publicación</w:t>
      </w:r>
      <w:r>
        <w:rPr>
          <w:spacing w:val="-4"/>
        </w:rPr>
        <w:t xml:space="preserve"> </w:t>
      </w:r>
      <w:r>
        <w:t>de</w:t>
      </w:r>
      <w:r>
        <w:rPr>
          <w:spacing w:val="-4"/>
        </w:rPr>
        <w:t xml:space="preserve"> </w:t>
      </w:r>
      <w:r>
        <w:t>la</w:t>
      </w:r>
      <w:r>
        <w:rPr>
          <w:spacing w:val="-4"/>
        </w:rPr>
        <w:t xml:space="preserve"> </w:t>
      </w:r>
      <w:r>
        <w:t>presente convocatoria</w:t>
      </w:r>
      <w:r>
        <w:rPr>
          <w:spacing w:val="-3"/>
        </w:rPr>
        <w:t xml:space="preserve"> </w:t>
      </w:r>
      <w:r>
        <w:t>en</w:t>
      </w:r>
      <w:r>
        <w:rPr>
          <w:spacing w:val="-3"/>
        </w:rPr>
        <w:t xml:space="preserve"> </w:t>
      </w:r>
      <w:r>
        <w:t>el</w:t>
      </w:r>
      <w:r>
        <w:rPr>
          <w:spacing w:val="-4"/>
        </w:rPr>
        <w:t xml:space="preserve"> </w:t>
      </w:r>
      <w:r>
        <w:t>Boletín</w:t>
      </w:r>
      <w:r>
        <w:rPr>
          <w:spacing w:val="-3"/>
        </w:rPr>
        <w:t xml:space="preserve"> </w:t>
      </w:r>
      <w:r>
        <w:t>Oficial</w:t>
      </w:r>
      <w:r>
        <w:rPr>
          <w:spacing w:val="-4"/>
        </w:rPr>
        <w:t xml:space="preserve"> </w:t>
      </w:r>
      <w:r>
        <w:t>de</w:t>
      </w:r>
      <w:r>
        <w:rPr>
          <w:spacing w:val="-3"/>
        </w:rPr>
        <w:t xml:space="preserve"> </w:t>
      </w:r>
      <w:r>
        <w:t>la</w:t>
      </w:r>
      <w:r>
        <w:rPr>
          <w:spacing w:val="-3"/>
        </w:rPr>
        <w:t xml:space="preserve"> </w:t>
      </w:r>
      <w:r>
        <w:t>Comunidad</w:t>
      </w:r>
      <w:r>
        <w:rPr>
          <w:spacing w:val="-3"/>
        </w:rPr>
        <w:t xml:space="preserve"> </w:t>
      </w:r>
      <w:r>
        <w:t>de</w:t>
      </w:r>
      <w:r>
        <w:rPr>
          <w:spacing w:val="-3"/>
        </w:rPr>
        <w:t xml:space="preserve"> </w:t>
      </w:r>
      <w:r>
        <w:t>Madrid</w:t>
      </w:r>
      <w:r>
        <w:rPr>
          <w:spacing w:val="-3"/>
        </w:rPr>
        <w:t xml:space="preserve"> </w:t>
      </w:r>
      <w:r>
        <w:t>hasta</w:t>
      </w:r>
      <w:r>
        <w:rPr>
          <w:spacing w:val="-3"/>
        </w:rPr>
        <w:t xml:space="preserve"> </w:t>
      </w:r>
      <w:r>
        <w:t xml:space="preserve">el </w:t>
      </w:r>
      <w:r>
        <w:rPr>
          <w:u w:val="single"/>
        </w:rPr>
        <w:t>20</w:t>
      </w:r>
      <w:r>
        <w:rPr>
          <w:spacing w:val="-3"/>
          <w:u w:val="single"/>
        </w:rPr>
        <w:t xml:space="preserve"> </w:t>
      </w:r>
      <w:r>
        <w:rPr>
          <w:u w:val="single"/>
        </w:rPr>
        <w:t>de</w:t>
      </w:r>
      <w:r>
        <w:rPr>
          <w:spacing w:val="-3"/>
          <w:u w:val="single"/>
        </w:rPr>
        <w:t xml:space="preserve"> </w:t>
      </w:r>
      <w:r>
        <w:rPr>
          <w:u w:val="single"/>
        </w:rPr>
        <w:t>marzo</w:t>
      </w:r>
      <w:r>
        <w:rPr>
          <w:spacing w:val="-4"/>
          <w:u w:val="single"/>
        </w:rPr>
        <w:t xml:space="preserve"> </w:t>
      </w:r>
      <w:r>
        <w:rPr>
          <w:u w:val="single"/>
        </w:rPr>
        <w:t>de</w:t>
      </w:r>
      <w:r>
        <w:rPr>
          <w:spacing w:val="-3"/>
          <w:u w:val="single"/>
        </w:rPr>
        <w:t xml:space="preserve"> </w:t>
      </w:r>
      <w:r>
        <w:rPr>
          <w:u w:val="single"/>
        </w:rPr>
        <w:t>2026</w:t>
      </w:r>
      <w:r>
        <w:t>.</w:t>
      </w:r>
    </w:p>
    <w:p w14:paraId="244BDF8C" w14:textId="77777777" w:rsidR="0081605D" w:rsidRDefault="0081605D">
      <w:pPr>
        <w:pStyle w:val="Textoindependiente"/>
        <w:spacing w:before="133"/>
        <w:rPr>
          <w:b/>
        </w:rPr>
      </w:pPr>
    </w:p>
    <w:p w14:paraId="0DCBB276" w14:textId="77777777" w:rsidR="0081605D" w:rsidRDefault="00000000">
      <w:pPr>
        <w:pStyle w:val="Textoindependiente"/>
        <w:spacing w:before="1"/>
        <w:ind w:left="571"/>
      </w:pPr>
      <w:r>
        <w:t>Las</w:t>
      </w:r>
      <w:r>
        <w:rPr>
          <w:spacing w:val="-5"/>
        </w:rPr>
        <w:t xml:space="preserve"> </w:t>
      </w:r>
      <w:r>
        <w:t>solicitudes</w:t>
      </w:r>
      <w:r>
        <w:rPr>
          <w:spacing w:val="-4"/>
        </w:rPr>
        <w:t xml:space="preserve"> </w:t>
      </w:r>
      <w:r>
        <w:t>presentadas</w:t>
      </w:r>
      <w:r>
        <w:rPr>
          <w:spacing w:val="-4"/>
        </w:rPr>
        <w:t xml:space="preserve"> </w:t>
      </w:r>
      <w:r>
        <w:t>fuera</w:t>
      </w:r>
      <w:r>
        <w:rPr>
          <w:spacing w:val="-3"/>
        </w:rPr>
        <w:t xml:space="preserve"> </w:t>
      </w:r>
      <w:r>
        <w:t>del</w:t>
      </w:r>
      <w:r>
        <w:rPr>
          <w:spacing w:val="-4"/>
        </w:rPr>
        <w:t xml:space="preserve"> </w:t>
      </w:r>
      <w:r>
        <w:t>plazo</w:t>
      </w:r>
      <w:r>
        <w:rPr>
          <w:spacing w:val="-4"/>
        </w:rPr>
        <w:t xml:space="preserve"> </w:t>
      </w:r>
      <w:r>
        <w:t>previsto</w:t>
      </w:r>
      <w:r>
        <w:rPr>
          <w:spacing w:val="-5"/>
        </w:rPr>
        <w:t xml:space="preserve"> </w:t>
      </w:r>
      <w:r>
        <w:t>en</w:t>
      </w:r>
      <w:r>
        <w:rPr>
          <w:spacing w:val="-3"/>
        </w:rPr>
        <w:t xml:space="preserve"> </w:t>
      </w:r>
      <w:r>
        <w:t>la</w:t>
      </w:r>
      <w:r>
        <w:rPr>
          <w:spacing w:val="-3"/>
        </w:rPr>
        <w:t xml:space="preserve"> </w:t>
      </w:r>
      <w:r>
        <w:t>convocatoria</w:t>
      </w:r>
      <w:r>
        <w:rPr>
          <w:spacing w:val="-3"/>
        </w:rPr>
        <w:t xml:space="preserve"> </w:t>
      </w:r>
      <w:r>
        <w:t>no</w:t>
      </w:r>
      <w:r>
        <w:rPr>
          <w:spacing w:val="-4"/>
        </w:rPr>
        <w:t xml:space="preserve"> </w:t>
      </w:r>
      <w:r>
        <w:t>se</w:t>
      </w:r>
      <w:r>
        <w:rPr>
          <w:spacing w:val="-4"/>
        </w:rPr>
        <w:t xml:space="preserve"> </w:t>
      </w:r>
      <w:r>
        <w:t>admitirán</w:t>
      </w:r>
      <w:r>
        <w:rPr>
          <w:spacing w:val="-3"/>
        </w:rPr>
        <w:t xml:space="preserve"> </w:t>
      </w:r>
      <w:r>
        <w:t>a</w:t>
      </w:r>
      <w:r>
        <w:rPr>
          <w:spacing w:val="-3"/>
        </w:rPr>
        <w:t xml:space="preserve"> </w:t>
      </w:r>
      <w:r>
        <w:rPr>
          <w:spacing w:val="-2"/>
        </w:rPr>
        <w:t>trámite.</w:t>
      </w:r>
    </w:p>
    <w:p w14:paraId="5A8A1FF9" w14:textId="77777777" w:rsidR="0081605D" w:rsidRDefault="0081605D">
      <w:pPr>
        <w:pStyle w:val="Textoindependiente"/>
        <w:sectPr w:rsidR="0081605D">
          <w:pgSz w:w="11910" w:h="16840"/>
          <w:pgMar w:top="1680" w:right="282" w:bottom="1300" w:left="1133" w:header="575" w:footer="1100" w:gutter="0"/>
          <w:cols w:space="720"/>
        </w:sectPr>
      </w:pPr>
    </w:p>
    <w:p w14:paraId="7FF97BC1" w14:textId="77777777" w:rsidR="0081605D" w:rsidRDefault="0081605D">
      <w:pPr>
        <w:pStyle w:val="Textoindependiente"/>
        <w:spacing w:before="54"/>
      </w:pPr>
    </w:p>
    <w:p w14:paraId="210D9553" w14:textId="77777777" w:rsidR="0081605D" w:rsidRDefault="00000000">
      <w:pPr>
        <w:pStyle w:val="Textoindependiente"/>
        <w:spacing w:before="1" w:line="360" w:lineRule="auto"/>
        <w:ind w:left="571" w:right="1145"/>
        <w:jc w:val="both"/>
      </w:pPr>
      <w:r>
        <w:t>Las solicitudes incluirán la opción de consentimiento expreso de consulta de los datos que obran en poder de la Administración, implementando la eficiencia y eficacia en los procedimientos que exige la legislación actual.</w:t>
      </w:r>
    </w:p>
    <w:p w14:paraId="21264E85" w14:textId="77777777" w:rsidR="0081605D" w:rsidRDefault="00000000">
      <w:pPr>
        <w:pStyle w:val="Textoindependiente"/>
        <w:spacing w:before="1" w:line="360" w:lineRule="auto"/>
        <w:ind w:left="571" w:right="1146"/>
        <w:jc w:val="both"/>
      </w:pPr>
      <w:r>
        <w:t>En caso de que el interesado NO consienta la consulta debe aportar junto con la solicitud la siguiente documentación de toda la unidad de convivencia:</w:t>
      </w:r>
    </w:p>
    <w:p w14:paraId="559F1517" w14:textId="77777777" w:rsidR="0081605D" w:rsidRDefault="00000000">
      <w:pPr>
        <w:pStyle w:val="Prrafodelista"/>
        <w:numPr>
          <w:ilvl w:val="0"/>
          <w:numId w:val="10"/>
        </w:numPr>
        <w:tabs>
          <w:tab w:val="left" w:pos="1291"/>
        </w:tabs>
        <w:spacing w:before="1" w:line="360" w:lineRule="auto"/>
        <w:ind w:right="1147"/>
      </w:pPr>
      <w:r>
        <w:rPr>
          <w:noProof/>
        </w:rPr>
        <mc:AlternateContent>
          <mc:Choice Requires="wps">
            <w:drawing>
              <wp:anchor distT="0" distB="0" distL="0" distR="0" simplePos="0" relativeHeight="15823360" behindDoc="0" locked="0" layoutInCell="1" allowOverlap="1" wp14:anchorId="6FA0A00A" wp14:editId="37495694">
                <wp:simplePos x="0" y="0"/>
                <wp:positionH relativeFrom="page">
                  <wp:posOffset>6807087</wp:posOffset>
                </wp:positionH>
                <wp:positionV relativeFrom="paragraph">
                  <wp:posOffset>266445</wp:posOffset>
                </wp:positionV>
                <wp:extent cx="419734" cy="318706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2DCF5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77647E"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FA0A00A" id="Textbox 269" o:spid="_x0000_s1216" type="#_x0000_t202" style="position:absolute;left:0;text-align:left;margin-left:536pt;margin-top:21pt;width:33.05pt;height:250.95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1S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" filled="f" stroked="f">
                <v:textbox style="layout-flow:vertical;mso-layout-flow-alt:bottom-to-top" inset="0,0,0,0">
                  <w:txbxContent>
                    <w:p w14:paraId="7F2DCF5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77647E"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Documento Nacional de Identidad (DNI) o Número de Identificación de Extranjero (NIE) del solicitante</w:t>
      </w:r>
      <w:r>
        <w:rPr>
          <w:spacing w:val="-1"/>
        </w:rPr>
        <w:t xml:space="preserve"> </w:t>
      </w:r>
      <w:r>
        <w:t>beneficiario. En caso de ser residente</w:t>
      </w:r>
      <w:r>
        <w:rPr>
          <w:spacing w:val="-1"/>
        </w:rPr>
        <w:t xml:space="preserve"> </w:t>
      </w:r>
      <w:r>
        <w:t>de la Unión Europea y</w:t>
      </w:r>
      <w:r>
        <w:rPr>
          <w:spacing w:val="-1"/>
        </w:rPr>
        <w:t xml:space="preserve"> </w:t>
      </w:r>
      <w:r>
        <w:t>no tener D.N.I. deberá aportar fotocopia del Pasaporte y Certificado de Registro de Ciudadano de la Unión Europea, del progenitor que solicite la ayuda, en cualquiera de los casos deberá encontrarse en vigor.</w:t>
      </w:r>
    </w:p>
    <w:p w14:paraId="52F8E5DA" w14:textId="77777777" w:rsidR="0081605D" w:rsidRDefault="00000000">
      <w:pPr>
        <w:pStyle w:val="Prrafodelista"/>
        <w:numPr>
          <w:ilvl w:val="0"/>
          <w:numId w:val="10"/>
        </w:numPr>
        <w:tabs>
          <w:tab w:val="left" w:pos="1291"/>
        </w:tabs>
        <w:spacing w:line="360" w:lineRule="auto"/>
        <w:ind w:right="1142"/>
      </w:pPr>
      <w:r>
        <w:t>Libro de Familia del solicitante/beneficiario o documento oficial acreditativo del nacimiento o adopción. En los casos de progenitores menores de edad no emancipados, deberán aportar, además, su libro de familia.</w:t>
      </w:r>
    </w:p>
    <w:p w14:paraId="3196B583" w14:textId="77777777" w:rsidR="0081605D" w:rsidRDefault="00000000">
      <w:pPr>
        <w:pStyle w:val="Prrafodelista"/>
        <w:numPr>
          <w:ilvl w:val="0"/>
          <w:numId w:val="10"/>
        </w:numPr>
        <w:tabs>
          <w:tab w:val="left" w:pos="1290"/>
        </w:tabs>
        <w:spacing w:before="1"/>
        <w:ind w:left="1290" w:hanging="359"/>
      </w:pPr>
      <w:r>
        <w:t>Volante</w:t>
      </w:r>
      <w:r>
        <w:rPr>
          <w:spacing w:val="-5"/>
        </w:rPr>
        <w:t xml:space="preserve"> </w:t>
      </w:r>
      <w:r>
        <w:t>de</w:t>
      </w:r>
      <w:r>
        <w:rPr>
          <w:spacing w:val="-2"/>
        </w:rPr>
        <w:t xml:space="preserve"> </w:t>
      </w:r>
      <w:r>
        <w:t>empadronamiento</w:t>
      </w:r>
      <w:r>
        <w:rPr>
          <w:spacing w:val="-3"/>
        </w:rPr>
        <w:t xml:space="preserve"> </w:t>
      </w:r>
      <w:r>
        <w:t>de</w:t>
      </w:r>
      <w:r>
        <w:rPr>
          <w:spacing w:val="-3"/>
        </w:rPr>
        <w:t xml:space="preserve"> </w:t>
      </w:r>
      <w:r>
        <w:t>la</w:t>
      </w:r>
      <w:r>
        <w:rPr>
          <w:spacing w:val="-2"/>
        </w:rPr>
        <w:t xml:space="preserve"> </w:t>
      </w:r>
      <w:r>
        <w:t>unidad</w:t>
      </w:r>
      <w:r>
        <w:rPr>
          <w:spacing w:val="-2"/>
        </w:rPr>
        <w:t xml:space="preserve"> </w:t>
      </w:r>
      <w:r>
        <w:t>de</w:t>
      </w:r>
      <w:r>
        <w:rPr>
          <w:spacing w:val="-2"/>
        </w:rPr>
        <w:t xml:space="preserve"> convivencia.</w:t>
      </w:r>
    </w:p>
    <w:p w14:paraId="7DBE29D8" w14:textId="77777777" w:rsidR="0081605D" w:rsidRDefault="00000000">
      <w:pPr>
        <w:pStyle w:val="Prrafodelista"/>
        <w:numPr>
          <w:ilvl w:val="0"/>
          <w:numId w:val="10"/>
        </w:numPr>
        <w:tabs>
          <w:tab w:val="left" w:pos="1291"/>
        </w:tabs>
        <w:spacing w:before="133" w:line="360" w:lineRule="auto"/>
        <w:ind w:right="1142"/>
      </w:pPr>
      <w:r>
        <w:t>Impuesto sobre la Renta de Personas Físicas (IRPF) del último ejercicio fiscal de toda la unidad de convivencia.</w:t>
      </w:r>
    </w:p>
    <w:p w14:paraId="035839B6" w14:textId="77777777" w:rsidR="0081605D" w:rsidRDefault="00000000">
      <w:pPr>
        <w:pStyle w:val="Prrafodelista"/>
        <w:numPr>
          <w:ilvl w:val="0"/>
          <w:numId w:val="10"/>
        </w:numPr>
        <w:tabs>
          <w:tab w:val="left" w:pos="1290"/>
        </w:tabs>
        <w:spacing w:before="1"/>
        <w:ind w:left="1290" w:hanging="359"/>
      </w:pPr>
      <w:r>
        <w:t>Certificado</w:t>
      </w:r>
      <w:r>
        <w:rPr>
          <w:spacing w:val="-5"/>
        </w:rPr>
        <w:t xml:space="preserve"> </w:t>
      </w:r>
      <w:r>
        <w:t>de</w:t>
      </w:r>
      <w:r>
        <w:rPr>
          <w:spacing w:val="-4"/>
        </w:rPr>
        <w:t xml:space="preserve"> </w:t>
      </w:r>
      <w:r>
        <w:t>titularidad</w:t>
      </w:r>
      <w:r>
        <w:rPr>
          <w:spacing w:val="-3"/>
        </w:rPr>
        <w:t xml:space="preserve"> </w:t>
      </w:r>
      <w:r>
        <w:t>catastral</w:t>
      </w:r>
      <w:r>
        <w:rPr>
          <w:spacing w:val="-5"/>
        </w:rPr>
        <w:t xml:space="preserve"> </w:t>
      </w:r>
      <w:r>
        <w:t>de</w:t>
      </w:r>
      <w:r>
        <w:rPr>
          <w:spacing w:val="-4"/>
        </w:rPr>
        <w:t xml:space="preserve"> </w:t>
      </w:r>
      <w:r>
        <w:t>la</w:t>
      </w:r>
      <w:r>
        <w:rPr>
          <w:spacing w:val="-3"/>
        </w:rPr>
        <w:t xml:space="preserve"> </w:t>
      </w:r>
      <w:r>
        <w:t>unidad</w:t>
      </w:r>
      <w:r>
        <w:rPr>
          <w:spacing w:val="-4"/>
        </w:rPr>
        <w:t xml:space="preserve"> </w:t>
      </w:r>
      <w:r>
        <w:t>de</w:t>
      </w:r>
      <w:r>
        <w:rPr>
          <w:spacing w:val="-4"/>
        </w:rPr>
        <w:t xml:space="preserve"> </w:t>
      </w:r>
      <w:r>
        <w:rPr>
          <w:spacing w:val="-2"/>
        </w:rPr>
        <w:t>convivencia.</w:t>
      </w:r>
    </w:p>
    <w:p w14:paraId="6AAAA081" w14:textId="77777777" w:rsidR="0081605D" w:rsidRDefault="00000000">
      <w:pPr>
        <w:pStyle w:val="Prrafodelista"/>
        <w:numPr>
          <w:ilvl w:val="0"/>
          <w:numId w:val="10"/>
        </w:numPr>
        <w:tabs>
          <w:tab w:val="left" w:pos="1290"/>
        </w:tabs>
        <w:spacing w:before="135"/>
        <w:ind w:left="1290" w:hanging="359"/>
      </w:pPr>
      <w:r>
        <w:t>Certificado</w:t>
      </w:r>
      <w:r>
        <w:rPr>
          <w:spacing w:val="-4"/>
        </w:rPr>
        <w:t xml:space="preserve"> </w:t>
      </w:r>
      <w:r>
        <w:t>de</w:t>
      </w:r>
      <w:r>
        <w:rPr>
          <w:spacing w:val="-3"/>
        </w:rPr>
        <w:t xml:space="preserve"> </w:t>
      </w:r>
      <w:r>
        <w:t>vida</w:t>
      </w:r>
      <w:r>
        <w:rPr>
          <w:spacing w:val="-3"/>
        </w:rPr>
        <w:t xml:space="preserve"> </w:t>
      </w:r>
      <w:r>
        <w:t>laboral</w:t>
      </w:r>
      <w:r>
        <w:rPr>
          <w:spacing w:val="-4"/>
        </w:rPr>
        <w:t xml:space="preserve"> </w:t>
      </w:r>
      <w:r>
        <w:t>de</w:t>
      </w:r>
      <w:r>
        <w:rPr>
          <w:spacing w:val="-3"/>
        </w:rPr>
        <w:t xml:space="preserve"> </w:t>
      </w:r>
      <w:r>
        <w:t>la</w:t>
      </w:r>
      <w:r>
        <w:rPr>
          <w:spacing w:val="-3"/>
        </w:rPr>
        <w:t xml:space="preserve"> </w:t>
      </w:r>
      <w:r>
        <w:t>unidad</w:t>
      </w:r>
      <w:r>
        <w:rPr>
          <w:spacing w:val="-3"/>
        </w:rPr>
        <w:t xml:space="preserve"> </w:t>
      </w:r>
      <w:r>
        <w:t>de</w:t>
      </w:r>
      <w:r>
        <w:rPr>
          <w:spacing w:val="-3"/>
        </w:rPr>
        <w:t xml:space="preserve"> </w:t>
      </w:r>
      <w:r>
        <w:rPr>
          <w:spacing w:val="-2"/>
        </w:rPr>
        <w:t>convivencia.</w:t>
      </w:r>
    </w:p>
    <w:p w14:paraId="2EDC6735" w14:textId="77777777" w:rsidR="0081605D" w:rsidRDefault="00000000">
      <w:pPr>
        <w:pStyle w:val="Prrafodelista"/>
        <w:numPr>
          <w:ilvl w:val="0"/>
          <w:numId w:val="10"/>
        </w:numPr>
        <w:tabs>
          <w:tab w:val="left" w:pos="1291"/>
        </w:tabs>
        <w:spacing w:before="134" w:line="360" w:lineRule="auto"/>
        <w:ind w:right="1142"/>
      </w:pPr>
      <w:r>
        <w:t>Certificado de pensiones y prestaciones del Instituto nacional de la Seguridad Social</w:t>
      </w:r>
      <w:r>
        <w:rPr>
          <w:spacing w:val="40"/>
        </w:rPr>
        <w:t xml:space="preserve"> </w:t>
      </w:r>
      <w:r>
        <w:rPr>
          <w:spacing w:val="-2"/>
        </w:rPr>
        <w:t>(INSS).</w:t>
      </w:r>
    </w:p>
    <w:p w14:paraId="587016C6" w14:textId="77777777" w:rsidR="0081605D" w:rsidRDefault="00000000">
      <w:pPr>
        <w:pStyle w:val="Prrafodelista"/>
        <w:numPr>
          <w:ilvl w:val="0"/>
          <w:numId w:val="10"/>
        </w:numPr>
        <w:tabs>
          <w:tab w:val="left" w:pos="1290"/>
        </w:tabs>
        <w:ind w:left="1290" w:hanging="359"/>
      </w:pPr>
      <w:r>
        <w:rPr>
          <w:noProof/>
        </w:rPr>
        <mc:AlternateContent>
          <mc:Choice Requires="wps">
            <w:drawing>
              <wp:anchor distT="0" distB="0" distL="0" distR="0" simplePos="0" relativeHeight="15823872" behindDoc="0" locked="0" layoutInCell="1" allowOverlap="1" wp14:anchorId="3071D31C" wp14:editId="138B2CBB">
                <wp:simplePos x="0" y="0"/>
                <wp:positionH relativeFrom="page">
                  <wp:posOffset>6965929</wp:posOffset>
                </wp:positionH>
                <wp:positionV relativeFrom="paragraph">
                  <wp:posOffset>162098</wp:posOffset>
                </wp:positionV>
                <wp:extent cx="263525" cy="327596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797DF40E" w14:textId="34108D93"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7008AA4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97">
                              <w:r>
                                <w:rPr>
                                  <w:rFonts w:ascii="Arial" w:hAnsi="Arial"/>
                                  <w:spacing w:val="-2"/>
                                  <w:sz w:val="12"/>
                                </w:rPr>
                                <w:t>https://sede.lasrozas.es/</w:t>
                              </w:r>
                            </w:hyperlink>
                          </w:p>
                          <w:p w14:paraId="1778727B"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1748</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wps:txbx>
                      <wps:bodyPr vert="vert270" wrap="square" lIns="0" tIns="0" rIns="0" bIns="0" rtlCol="0">
                        <a:noAutofit/>
                      </wps:bodyPr>
                    </wps:wsp>
                  </a:graphicData>
                </a:graphic>
              </wp:anchor>
            </w:drawing>
          </mc:Choice>
          <mc:Fallback>
            <w:pict>
              <v:shape w14:anchorId="3071D31C" id="Textbox 270" o:spid="_x0000_s1217" type="#_x0000_t202" style="position:absolute;left:0;text-align:left;margin-left:548.5pt;margin-top:12.75pt;width:20.75pt;height:257.95pt;z-index:1582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4owEAADM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" filled="f" stroked="f">
                <v:textbox style="layout-flow:vertical;mso-layout-flow-alt:bottom-to-top" inset="0,0,0,0">
                  <w:txbxContent>
                    <w:p w14:paraId="797DF40E" w14:textId="34108D93"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7008AA4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98">
                        <w:r>
                          <w:rPr>
                            <w:rFonts w:ascii="Arial" w:hAnsi="Arial"/>
                            <w:spacing w:val="-2"/>
                            <w:sz w:val="12"/>
                          </w:rPr>
                          <w:t>https://sede.lasrozas.es/</w:t>
                        </w:r>
                      </w:hyperlink>
                    </w:p>
                    <w:p w14:paraId="1778727B"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1748</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v:textbox>
                <w10:wrap anchorx="page"/>
              </v:shape>
            </w:pict>
          </mc:Fallback>
        </mc:AlternateContent>
      </w:r>
      <w:r>
        <w:t>Consulta</w:t>
      </w:r>
      <w:r>
        <w:rPr>
          <w:spacing w:val="-5"/>
        </w:rPr>
        <w:t xml:space="preserve"> </w:t>
      </w:r>
      <w:r>
        <w:t>de</w:t>
      </w:r>
      <w:r>
        <w:rPr>
          <w:spacing w:val="-3"/>
        </w:rPr>
        <w:t xml:space="preserve"> </w:t>
      </w:r>
      <w:r>
        <w:t>datos</w:t>
      </w:r>
      <w:r>
        <w:rPr>
          <w:spacing w:val="-3"/>
        </w:rPr>
        <w:t xml:space="preserve"> </w:t>
      </w:r>
      <w:r>
        <w:t>de</w:t>
      </w:r>
      <w:r>
        <w:rPr>
          <w:spacing w:val="-3"/>
        </w:rPr>
        <w:t xml:space="preserve"> </w:t>
      </w:r>
      <w:r>
        <w:t>prestación</w:t>
      </w:r>
      <w:r>
        <w:rPr>
          <w:spacing w:val="-2"/>
        </w:rPr>
        <w:t xml:space="preserve"> </w:t>
      </w:r>
      <w:r>
        <w:t>ante</w:t>
      </w:r>
      <w:r>
        <w:rPr>
          <w:spacing w:val="-5"/>
        </w:rPr>
        <w:t xml:space="preserve"> </w:t>
      </w:r>
      <w:r>
        <w:t>el</w:t>
      </w:r>
      <w:r>
        <w:rPr>
          <w:spacing w:val="-3"/>
        </w:rPr>
        <w:t xml:space="preserve"> </w:t>
      </w:r>
      <w:r>
        <w:t>Servicio</w:t>
      </w:r>
      <w:r>
        <w:rPr>
          <w:spacing w:val="-4"/>
        </w:rPr>
        <w:t xml:space="preserve"> </w:t>
      </w:r>
      <w:r>
        <w:t>de</w:t>
      </w:r>
      <w:r>
        <w:rPr>
          <w:spacing w:val="-2"/>
        </w:rPr>
        <w:t xml:space="preserve"> </w:t>
      </w:r>
      <w:r>
        <w:t>Empleo</w:t>
      </w:r>
      <w:r>
        <w:rPr>
          <w:spacing w:val="-4"/>
        </w:rPr>
        <w:t xml:space="preserve"> </w:t>
      </w:r>
      <w:r>
        <w:t>Público</w:t>
      </w:r>
      <w:r>
        <w:rPr>
          <w:spacing w:val="-4"/>
        </w:rPr>
        <w:t xml:space="preserve"> </w:t>
      </w:r>
      <w:r>
        <w:t>Estatal</w:t>
      </w:r>
      <w:r>
        <w:rPr>
          <w:spacing w:val="-3"/>
        </w:rPr>
        <w:t xml:space="preserve"> </w:t>
      </w:r>
      <w:r>
        <w:rPr>
          <w:spacing w:val="-2"/>
        </w:rPr>
        <w:t>(SEPE).</w:t>
      </w:r>
    </w:p>
    <w:p w14:paraId="5F267E72" w14:textId="77777777" w:rsidR="0081605D" w:rsidRDefault="00000000">
      <w:pPr>
        <w:pStyle w:val="Prrafodelista"/>
        <w:numPr>
          <w:ilvl w:val="0"/>
          <w:numId w:val="10"/>
        </w:numPr>
        <w:tabs>
          <w:tab w:val="left" w:pos="1291"/>
        </w:tabs>
        <w:spacing w:before="135" w:line="360" w:lineRule="auto"/>
        <w:ind w:right="1143"/>
      </w:pPr>
      <w:r>
        <w:t>Documento</w:t>
      </w:r>
      <w:r>
        <w:rPr>
          <w:spacing w:val="-1"/>
        </w:rPr>
        <w:t xml:space="preserve"> </w:t>
      </w:r>
      <w:r>
        <w:t>acreditativo</w:t>
      </w:r>
      <w:r>
        <w:rPr>
          <w:spacing w:val="-1"/>
        </w:rPr>
        <w:t xml:space="preserve"> </w:t>
      </w:r>
      <w:r>
        <w:t>de la renovación de la demanda de empleo</w:t>
      </w:r>
      <w:r>
        <w:rPr>
          <w:spacing w:val="-1"/>
        </w:rPr>
        <w:t xml:space="preserve"> </w:t>
      </w:r>
      <w:r>
        <w:t>(DARDE) en la oficina de Empleo de la Comunidad de Madrid.</w:t>
      </w:r>
    </w:p>
    <w:p w14:paraId="62CDD76B" w14:textId="77777777" w:rsidR="0081605D" w:rsidRDefault="00000000">
      <w:pPr>
        <w:pStyle w:val="Prrafodelista"/>
        <w:numPr>
          <w:ilvl w:val="0"/>
          <w:numId w:val="10"/>
        </w:numPr>
        <w:tabs>
          <w:tab w:val="left" w:pos="1291"/>
        </w:tabs>
        <w:spacing w:before="1" w:line="360" w:lineRule="auto"/>
        <w:ind w:right="1145"/>
      </w:pPr>
      <w:r>
        <w:t>Justificante de todos los ingresos de la unidad de convivencia que no queden acreditados con los documentos anteriores. Por ejemplo, sentencia de custodia con pago de</w:t>
      </w:r>
      <w:r>
        <w:rPr>
          <w:spacing w:val="40"/>
        </w:rPr>
        <w:t xml:space="preserve"> </w:t>
      </w:r>
      <w:r>
        <w:t>alimentos y/o pensión compensatoria u otros.</w:t>
      </w:r>
    </w:p>
    <w:p w14:paraId="0DCE1551" w14:textId="77777777" w:rsidR="0081605D" w:rsidRDefault="00000000">
      <w:pPr>
        <w:pStyle w:val="Prrafodelista"/>
        <w:numPr>
          <w:ilvl w:val="0"/>
          <w:numId w:val="10"/>
        </w:numPr>
        <w:tabs>
          <w:tab w:val="left" w:pos="1290"/>
        </w:tabs>
        <w:spacing w:line="268" w:lineRule="exact"/>
        <w:ind w:left="1290" w:hanging="359"/>
      </w:pPr>
      <w:r>
        <w:t>Resolución</w:t>
      </w:r>
      <w:r>
        <w:rPr>
          <w:spacing w:val="-4"/>
        </w:rPr>
        <w:t xml:space="preserve"> </w:t>
      </w:r>
      <w:r>
        <w:t>o</w:t>
      </w:r>
      <w:r>
        <w:rPr>
          <w:spacing w:val="-4"/>
        </w:rPr>
        <w:t xml:space="preserve"> </w:t>
      </w:r>
      <w:r>
        <w:t>tarjeta</w:t>
      </w:r>
      <w:r>
        <w:rPr>
          <w:spacing w:val="-3"/>
        </w:rPr>
        <w:t xml:space="preserve"> </w:t>
      </w:r>
      <w:r>
        <w:t>del</w:t>
      </w:r>
      <w:r>
        <w:rPr>
          <w:spacing w:val="-3"/>
        </w:rPr>
        <w:t xml:space="preserve"> </w:t>
      </w:r>
      <w:r>
        <w:t>grado</w:t>
      </w:r>
      <w:r>
        <w:rPr>
          <w:spacing w:val="-4"/>
        </w:rPr>
        <w:t xml:space="preserve"> </w:t>
      </w:r>
      <w:r>
        <w:t>de</w:t>
      </w:r>
      <w:r>
        <w:rPr>
          <w:spacing w:val="-5"/>
        </w:rPr>
        <w:t xml:space="preserve"> </w:t>
      </w:r>
      <w:r>
        <w:t>discapacidad</w:t>
      </w:r>
      <w:r>
        <w:rPr>
          <w:spacing w:val="-3"/>
        </w:rPr>
        <w:t xml:space="preserve"> </w:t>
      </w:r>
      <w:r>
        <w:t>emitido</w:t>
      </w:r>
      <w:r>
        <w:rPr>
          <w:spacing w:val="-4"/>
        </w:rPr>
        <w:t xml:space="preserve"> </w:t>
      </w:r>
      <w:r>
        <w:t>por</w:t>
      </w:r>
      <w:r>
        <w:rPr>
          <w:spacing w:val="-4"/>
        </w:rPr>
        <w:t xml:space="preserve"> </w:t>
      </w:r>
      <w:r>
        <w:t>la</w:t>
      </w:r>
      <w:r>
        <w:rPr>
          <w:spacing w:val="-4"/>
        </w:rPr>
        <w:t xml:space="preserve"> </w:t>
      </w:r>
      <w:r>
        <w:t>Comunidad</w:t>
      </w:r>
      <w:r>
        <w:rPr>
          <w:spacing w:val="-3"/>
        </w:rPr>
        <w:t xml:space="preserve"> </w:t>
      </w:r>
      <w:r>
        <w:rPr>
          <w:spacing w:val="-2"/>
        </w:rPr>
        <w:t>Autónoma.</w:t>
      </w:r>
    </w:p>
    <w:p w14:paraId="3614780D" w14:textId="77777777" w:rsidR="0081605D" w:rsidRDefault="00000000">
      <w:pPr>
        <w:pStyle w:val="Prrafodelista"/>
        <w:numPr>
          <w:ilvl w:val="0"/>
          <w:numId w:val="10"/>
        </w:numPr>
        <w:tabs>
          <w:tab w:val="left" w:pos="1290"/>
        </w:tabs>
        <w:spacing w:before="135"/>
        <w:ind w:left="1290" w:hanging="359"/>
        <w:jc w:val="left"/>
      </w:pPr>
      <w:r>
        <w:t>Resolución</w:t>
      </w:r>
      <w:r>
        <w:rPr>
          <w:spacing w:val="-4"/>
        </w:rPr>
        <w:t xml:space="preserve"> </w:t>
      </w:r>
      <w:r>
        <w:t>de</w:t>
      </w:r>
      <w:r>
        <w:rPr>
          <w:spacing w:val="-3"/>
        </w:rPr>
        <w:t xml:space="preserve"> </w:t>
      </w:r>
      <w:r>
        <w:t>grado</w:t>
      </w:r>
      <w:r>
        <w:rPr>
          <w:spacing w:val="-4"/>
        </w:rPr>
        <w:t xml:space="preserve"> </w:t>
      </w:r>
      <w:r>
        <w:t>de</w:t>
      </w:r>
      <w:r>
        <w:rPr>
          <w:spacing w:val="-4"/>
        </w:rPr>
        <w:t xml:space="preserve"> </w:t>
      </w:r>
      <w:r>
        <w:t>dependencia</w:t>
      </w:r>
      <w:r>
        <w:rPr>
          <w:spacing w:val="-3"/>
        </w:rPr>
        <w:t xml:space="preserve"> </w:t>
      </w:r>
      <w:r>
        <w:t>emitido</w:t>
      </w:r>
      <w:r>
        <w:rPr>
          <w:spacing w:val="-4"/>
        </w:rPr>
        <w:t xml:space="preserve"> </w:t>
      </w:r>
      <w:r>
        <w:t>por</w:t>
      </w:r>
      <w:r>
        <w:rPr>
          <w:spacing w:val="-4"/>
        </w:rPr>
        <w:t xml:space="preserve"> </w:t>
      </w:r>
      <w:r>
        <w:t>la</w:t>
      </w:r>
      <w:r>
        <w:rPr>
          <w:spacing w:val="-4"/>
        </w:rPr>
        <w:t xml:space="preserve"> </w:t>
      </w:r>
      <w:r>
        <w:t>Comunidad</w:t>
      </w:r>
      <w:r>
        <w:rPr>
          <w:spacing w:val="-3"/>
        </w:rPr>
        <w:t xml:space="preserve"> </w:t>
      </w:r>
      <w:r>
        <w:rPr>
          <w:spacing w:val="-2"/>
        </w:rPr>
        <w:t>Autónoma.</w:t>
      </w:r>
    </w:p>
    <w:p w14:paraId="4A4E6A55" w14:textId="77777777" w:rsidR="0081605D" w:rsidRDefault="00000000">
      <w:pPr>
        <w:pStyle w:val="Prrafodelista"/>
        <w:numPr>
          <w:ilvl w:val="0"/>
          <w:numId w:val="10"/>
        </w:numPr>
        <w:tabs>
          <w:tab w:val="left" w:pos="1290"/>
        </w:tabs>
        <w:spacing w:before="134"/>
        <w:ind w:left="1290" w:hanging="359"/>
        <w:jc w:val="left"/>
      </w:pPr>
      <w:r>
        <w:t>Título</w:t>
      </w:r>
      <w:r>
        <w:rPr>
          <w:spacing w:val="-5"/>
        </w:rPr>
        <w:t xml:space="preserve"> </w:t>
      </w:r>
      <w:r>
        <w:t>de</w:t>
      </w:r>
      <w:r>
        <w:rPr>
          <w:spacing w:val="-3"/>
        </w:rPr>
        <w:t xml:space="preserve"> </w:t>
      </w:r>
      <w:r>
        <w:t>familia</w:t>
      </w:r>
      <w:r>
        <w:rPr>
          <w:spacing w:val="-3"/>
        </w:rPr>
        <w:t xml:space="preserve"> </w:t>
      </w:r>
      <w:r>
        <w:t>numerosa</w:t>
      </w:r>
      <w:r>
        <w:rPr>
          <w:spacing w:val="-3"/>
        </w:rPr>
        <w:t xml:space="preserve"> </w:t>
      </w:r>
      <w:r>
        <w:t>emitido</w:t>
      </w:r>
      <w:r>
        <w:rPr>
          <w:spacing w:val="-4"/>
        </w:rPr>
        <w:t xml:space="preserve"> </w:t>
      </w:r>
      <w:r>
        <w:t>por</w:t>
      </w:r>
      <w:r>
        <w:rPr>
          <w:spacing w:val="-4"/>
        </w:rPr>
        <w:t xml:space="preserve"> </w:t>
      </w:r>
      <w:r>
        <w:t>la</w:t>
      </w:r>
      <w:r>
        <w:rPr>
          <w:spacing w:val="-3"/>
        </w:rPr>
        <w:t xml:space="preserve"> </w:t>
      </w:r>
      <w:r>
        <w:t>Comunidad</w:t>
      </w:r>
      <w:r>
        <w:rPr>
          <w:spacing w:val="-3"/>
        </w:rPr>
        <w:t xml:space="preserve"> </w:t>
      </w:r>
      <w:r>
        <w:rPr>
          <w:spacing w:val="-2"/>
        </w:rPr>
        <w:t>Autónoma.</w:t>
      </w:r>
    </w:p>
    <w:p w14:paraId="3D521007" w14:textId="77777777" w:rsidR="0081605D" w:rsidRDefault="00000000">
      <w:pPr>
        <w:spacing w:before="135" w:line="360" w:lineRule="auto"/>
        <w:ind w:left="571"/>
      </w:pPr>
      <w:r>
        <w:rPr>
          <w:b/>
        </w:rPr>
        <w:t>En</w:t>
      </w:r>
      <w:r>
        <w:rPr>
          <w:b/>
          <w:spacing w:val="40"/>
        </w:rPr>
        <w:t xml:space="preserve"> </w:t>
      </w:r>
      <w:r>
        <w:rPr>
          <w:b/>
        </w:rPr>
        <w:t>todos</w:t>
      </w:r>
      <w:r>
        <w:rPr>
          <w:b/>
          <w:spacing w:val="40"/>
        </w:rPr>
        <w:t xml:space="preserve"> </w:t>
      </w:r>
      <w:r>
        <w:rPr>
          <w:b/>
        </w:rPr>
        <w:t>los</w:t>
      </w:r>
      <w:r>
        <w:rPr>
          <w:b/>
          <w:spacing w:val="40"/>
        </w:rPr>
        <w:t xml:space="preserve"> </w:t>
      </w:r>
      <w:r>
        <w:rPr>
          <w:b/>
        </w:rPr>
        <w:t>casos</w:t>
      </w:r>
      <w:r>
        <w:t>,</w:t>
      </w:r>
      <w:r>
        <w:rPr>
          <w:spacing w:val="40"/>
        </w:rPr>
        <w:t xml:space="preserve"> </w:t>
      </w:r>
      <w:r>
        <w:t>tanto</w:t>
      </w:r>
      <w:r>
        <w:rPr>
          <w:spacing w:val="40"/>
        </w:rPr>
        <w:t xml:space="preserve"> </w:t>
      </w:r>
      <w:r>
        <w:t>si</w:t>
      </w:r>
      <w:r>
        <w:rPr>
          <w:spacing w:val="40"/>
        </w:rPr>
        <w:t xml:space="preserve"> </w:t>
      </w:r>
      <w:r>
        <w:t>autoriza</w:t>
      </w:r>
      <w:r>
        <w:rPr>
          <w:spacing w:val="40"/>
        </w:rPr>
        <w:t xml:space="preserve"> </w:t>
      </w:r>
      <w:r>
        <w:t>consulta</w:t>
      </w:r>
      <w:r>
        <w:rPr>
          <w:spacing w:val="40"/>
        </w:rPr>
        <w:t xml:space="preserve"> </w:t>
      </w:r>
      <w:r>
        <w:t>de</w:t>
      </w:r>
      <w:r>
        <w:rPr>
          <w:spacing w:val="40"/>
        </w:rPr>
        <w:t xml:space="preserve"> </w:t>
      </w:r>
      <w:r>
        <w:t>datos</w:t>
      </w:r>
      <w:r>
        <w:rPr>
          <w:spacing w:val="40"/>
        </w:rPr>
        <w:t xml:space="preserve"> </w:t>
      </w:r>
      <w:r>
        <w:t>como</w:t>
      </w:r>
      <w:r>
        <w:rPr>
          <w:spacing w:val="40"/>
        </w:rPr>
        <w:t xml:space="preserve"> </w:t>
      </w:r>
      <w:r>
        <w:t>si</w:t>
      </w:r>
      <w:r>
        <w:rPr>
          <w:spacing w:val="40"/>
        </w:rPr>
        <w:t xml:space="preserve"> </w:t>
      </w:r>
      <w:r>
        <w:t>no</w:t>
      </w:r>
      <w:r>
        <w:rPr>
          <w:spacing w:val="40"/>
        </w:rPr>
        <w:t xml:space="preserve"> </w:t>
      </w:r>
      <w:r>
        <w:t>autoriza,</w:t>
      </w:r>
      <w:r>
        <w:rPr>
          <w:spacing w:val="40"/>
        </w:rPr>
        <w:t xml:space="preserve"> </w:t>
      </w:r>
      <w:r>
        <w:t>deberá</w:t>
      </w:r>
      <w:r>
        <w:rPr>
          <w:spacing w:val="40"/>
        </w:rPr>
        <w:t xml:space="preserve"> </w:t>
      </w:r>
      <w:r>
        <w:t xml:space="preserve">aportar </w:t>
      </w:r>
      <w:r>
        <w:rPr>
          <w:b/>
        </w:rPr>
        <w:t xml:space="preserve">obligatoriamente </w:t>
      </w:r>
      <w:r>
        <w:t>con la solicitud:</w:t>
      </w:r>
    </w:p>
    <w:p w14:paraId="103DAB85" w14:textId="77777777" w:rsidR="0081605D" w:rsidRDefault="00000000">
      <w:pPr>
        <w:pStyle w:val="Prrafodelista"/>
        <w:numPr>
          <w:ilvl w:val="0"/>
          <w:numId w:val="10"/>
        </w:numPr>
        <w:tabs>
          <w:tab w:val="left" w:pos="1291"/>
        </w:tabs>
        <w:spacing w:line="360" w:lineRule="auto"/>
        <w:ind w:right="1148"/>
        <w:jc w:val="left"/>
      </w:pPr>
      <w:r>
        <w:t>Certificado</w:t>
      </w:r>
      <w:r>
        <w:rPr>
          <w:spacing w:val="24"/>
        </w:rPr>
        <w:t xml:space="preserve"> </w:t>
      </w:r>
      <w:r>
        <w:t>bancario</w:t>
      </w:r>
      <w:r>
        <w:rPr>
          <w:spacing w:val="26"/>
        </w:rPr>
        <w:t xml:space="preserve"> </w:t>
      </w:r>
      <w:r>
        <w:t>acreditativo</w:t>
      </w:r>
      <w:r>
        <w:rPr>
          <w:spacing w:val="24"/>
        </w:rPr>
        <w:t xml:space="preserve"> </w:t>
      </w:r>
      <w:r>
        <w:t>de</w:t>
      </w:r>
      <w:r>
        <w:rPr>
          <w:spacing w:val="26"/>
        </w:rPr>
        <w:t xml:space="preserve"> </w:t>
      </w:r>
      <w:r>
        <w:t>titularidad</w:t>
      </w:r>
      <w:r>
        <w:rPr>
          <w:spacing w:val="24"/>
        </w:rPr>
        <w:t xml:space="preserve"> </w:t>
      </w:r>
      <w:r>
        <w:t>de</w:t>
      </w:r>
      <w:r>
        <w:rPr>
          <w:spacing w:val="26"/>
        </w:rPr>
        <w:t xml:space="preserve"> </w:t>
      </w:r>
      <w:r>
        <w:t>cuenta</w:t>
      </w:r>
      <w:r>
        <w:rPr>
          <w:spacing w:val="26"/>
        </w:rPr>
        <w:t xml:space="preserve"> </w:t>
      </w:r>
      <w:r>
        <w:t>bancaria</w:t>
      </w:r>
      <w:r>
        <w:rPr>
          <w:spacing w:val="26"/>
        </w:rPr>
        <w:t xml:space="preserve"> </w:t>
      </w:r>
      <w:r>
        <w:t>del</w:t>
      </w:r>
      <w:r>
        <w:rPr>
          <w:spacing w:val="25"/>
        </w:rPr>
        <w:t xml:space="preserve"> </w:t>
      </w:r>
      <w:r>
        <w:t>beneficiario.</w:t>
      </w:r>
      <w:r>
        <w:rPr>
          <w:spacing w:val="24"/>
        </w:rPr>
        <w:t xml:space="preserve"> </w:t>
      </w:r>
      <w:r>
        <w:t>Las personas beneficiarias deberán contar con una cuenta bancaria abierta para cobro de la</w:t>
      </w:r>
    </w:p>
    <w:p w14:paraId="28E9D207" w14:textId="77777777" w:rsidR="0081605D" w:rsidRDefault="0081605D">
      <w:pPr>
        <w:pStyle w:val="Prrafodelista"/>
        <w:spacing w:line="360" w:lineRule="auto"/>
        <w:jc w:val="left"/>
        <w:sectPr w:rsidR="0081605D">
          <w:pgSz w:w="11910" w:h="16840"/>
          <w:pgMar w:top="1680" w:right="282" w:bottom="1300" w:left="1133" w:header="575" w:footer="1100" w:gutter="0"/>
          <w:cols w:space="720"/>
        </w:sectPr>
      </w:pPr>
    </w:p>
    <w:p w14:paraId="2D2B1FAD" w14:textId="77777777" w:rsidR="0081605D" w:rsidRDefault="0081605D">
      <w:pPr>
        <w:pStyle w:val="Textoindependiente"/>
        <w:spacing w:before="54"/>
      </w:pPr>
    </w:p>
    <w:p w14:paraId="6A6AEE1C" w14:textId="77777777" w:rsidR="0081605D" w:rsidRDefault="00000000">
      <w:pPr>
        <w:pStyle w:val="Textoindependiente"/>
        <w:spacing w:before="1" w:line="360" w:lineRule="auto"/>
        <w:ind w:left="1291" w:right="1150"/>
        <w:jc w:val="both"/>
      </w:pPr>
      <w:r>
        <w:t>subvención, salvo en los casos que hay representante legal o quien asuma la tutela que será a nombre suyo.</w:t>
      </w:r>
    </w:p>
    <w:p w14:paraId="233DA634" w14:textId="77777777" w:rsidR="0081605D" w:rsidRDefault="00000000">
      <w:pPr>
        <w:pStyle w:val="Prrafodelista"/>
        <w:numPr>
          <w:ilvl w:val="0"/>
          <w:numId w:val="10"/>
        </w:numPr>
        <w:tabs>
          <w:tab w:val="left" w:pos="1291"/>
        </w:tabs>
        <w:spacing w:line="360" w:lineRule="auto"/>
        <w:ind w:right="1142"/>
      </w:pPr>
      <w:r>
        <w:rPr>
          <w:noProof/>
        </w:rPr>
        <mc:AlternateContent>
          <mc:Choice Requires="wps">
            <w:drawing>
              <wp:anchor distT="0" distB="0" distL="0" distR="0" simplePos="0" relativeHeight="15824384" behindDoc="0" locked="0" layoutInCell="1" allowOverlap="1" wp14:anchorId="75DC0947" wp14:editId="5D3FC7EA">
                <wp:simplePos x="0" y="0"/>
                <wp:positionH relativeFrom="page">
                  <wp:posOffset>6807087</wp:posOffset>
                </wp:positionH>
                <wp:positionV relativeFrom="paragraph">
                  <wp:posOffset>1034475</wp:posOffset>
                </wp:positionV>
                <wp:extent cx="419734" cy="318706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CA744D"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DCA87C"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5DC0947" id="Textbox 271" o:spid="_x0000_s1218" type="#_x0000_t202" style="position:absolute;left:0;text-align:left;margin-left:536pt;margin-top:81.45pt;width:33.05pt;height:250.95pt;z-index:158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X1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" filled="f" stroked="f">
                <v:textbox style="layout-flow:vertical;mso-layout-flow-alt:bottom-to-top" inset="0,0,0,0">
                  <w:txbxContent>
                    <w:p w14:paraId="7ECA744D"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DCA87C"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Documentación de los movimientos bancarios de depósitos en cuentas corrientes o de ahorro</w:t>
      </w:r>
      <w:r>
        <w:rPr>
          <w:spacing w:val="-3"/>
        </w:rPr>
        <w:t xml:space="preserve"> </w:t>
      </w:r>
      <w:r>
        <w:t>de</w:t>
      </w:r>
      <w:r>
        <w:rPr>
          <w:spacing w:val="-4"/>
        </w:rPr>
        <w:t xml:space="preserve"> </w:t>
      </w:r>
      <w:r>
        <w:t>todos</w:t>
      </w:r>
      <w:r>
        <w:rPr>
          <w:spacing w:val="-4"/>
        </w:rPr>
        <w:t xml:space="preserve"> </w:t>
      </w:r>
      <w:r>
        <w:t>los</w:t>
      </w:r>
      <w:r>
        <w:rPr>
          <w:spacing w:val="-3"/>
        </w:rPr>
        <w:t xml:space="preserve"> </w:t>
      </w:r>
      <w:r>
        <w:t>miembros</w:t>
      </w:r>
      <w:r>
        <w:rPr>
          <w:spacing w:val="-3"/>
        </w:rPr>
        <w:t xml:space="preserve"> </w:t>
      </w:r>
      <w:r>
        <w:t>de</w:t>
      </w:r>
      <w:r>
        <w:rPr>
          <w:spacing w:val="-4"/>
        </w:rPr>
        <w:t xml:space="preserve"> </w:t>
      </w:r>
      <w:r>
        <w:t>la</w:t>
      </w:r>
      <w:r>
        <w:rPr>
          <w:spacing w:val="-4"/>
        </w:rPr>
        <w:t xml:space="preserve"> </w:t>
      </w:r>
      <w:r>
        <w:t>unidad</w:t>
      </w:r>
      <w:r>
        <w:rPr>
          <w:spacing w:val="-2"/>
        </w:rPr>
        <w:t xml:space="preserve"> </w:t>
      </w:r>
      <w:r>
        <w:t>de</w:t>
      </w:r>
      <w:r>
        <w:rPr>
          <w:spacing w:val="-2"/>
        </w:rPr>
        <w:t xml:space="preserve"> </w:t>
      </w:r>
      <w:r>
        <w:t>convivencia</w:t>
      </w:r>
      <w:r>
        <w:rPr>
          <w:spacing w:val="-4"/>
        </w:rPr>
        <w:t xml:space="preserve"> </w:t>
      </w:r>
      <w:r>
        <w:t>que</w:t>
      </w:r>
      <w:r>
        <w:rPr>
          <w:spacing w:val="-2"/>
        </w:rPr>
        <w:t xml:space="preserve"> </w:t>
      </w:r>
      <w:r>
        <w:t>sean</w:t>
      </w:r>
      <w:r>
        <w:rPr>
          <w:spacing w:val="-4"/>
        </w:rPr>
        <w:t xml:space="preserve"> </w:t>
      </w:r>
      <w:r>
        <w:t>titulares</w:t>
      </w:r>
      <w:r>
        <w:rPr>
          <w:spacing w:val="-4"/>
        </w:rPr>
        <w:t xml:space="preserve"> </w:t>
      </w:r>
      <w:r>
        <w:t>de</w:t>
      </w:r>
      <w:r>
        <w:rPr>
          <w:spacing w:val="-4"/>
        </w:rPr>
        <w:t xml:space="preserve"> </w:t>
      </w:r>
      <w:r>
        <w:t xml:space="preserve">depósitos bancarios del </w:t>
      </w:r>
      <w:r>
        <w:rPr>
          <w:u w:val="single"/>
        </w:rPr>
        <w:t>último</w:t>
      </w:r>
      <w:r>
        <w:rPr>
          <w:spacing w:val="-1"/>
          <w:u w:val="single"/>
        </w:rPr>
        <w:t xml:space="preserve"> </w:t>
      </w:r>
      <w:r>
        <w:rPr>
          <w:u w:val="single"/>
        </w:rPr>
        <w:t>trimestre</w:t>
      </w:r>
      <w:r>
        <w:t xml:space="preserve"> y saldo</w:t>
      </w:r>
      <w:r>
        <w:rPr>
          <w:spacing w:val="-1"/>
        </w:rPr>
        <w:t xml:space="preserve"> </w:t>
      </w:r>
      <w:r>
        <w:t>medio,</w:t>
      </w:r>
      <w:r>
        <w:rPr>
          <w:spacing w:val="-2"/>
        </w:rPr>
        <w:t xml:space="preserve"> </w:t>
      </w:r>
      <w:r>
        <w:t>a fecha de presentación de solicitud (art.</w:t>
      </w:r>
      <w:r>
        <w:rPr>
          <w:spacing w:val="-2"/>
        </w:rPr>
        <w:t xml:space="preserve"> </w:t>
      </w:r>
      <w:r>
        <w:t>11 de la Ordenanza de Servicios Sociales de prestaciones sociales de carácter económico publicado en BOCM de fecha 25 de enero de 2024 Núm.21).</w:t>
      </w:r>
    </w:p>
    <w:p w14:paraId="0F1DE04D" w14:textId="77777777" w:rsidR="0081605D" w:rsidRDefault="00000000">
      <w:pPr>
        <w:pStyle w:val="Prrafodelista"/>
        <w:numPr>
          <w:ilvl w:val="0"/>
          <w:numId w:val="10"/>
        </w:numPr>
        <w:tabs>
          <w:tab w:val="left" w:pos="1291"/>
        </w:tabs>
        <w:spacing w:before="2" w:line="360" w:lineRule="auto"/>
        <w:ind w:right="1143"/>
      </w:pPr>
      <w:r>
        <w:t>Justificante de gasto de vivienda: exclusivamente se considerarán los justificantes de</w:t>
      </w:r>
      <w:r>
        <w:rPr>
          <w:spacing w:val="40"/>
        </w:rPr>
        <w:t xml:space="preserve"> </w:t>
      </w:r>
      <w:r>
        <w:t xml:space="preserve">gasto de alquiler o hipoteca (contrato alquiler, 3 últimos recibos pagados de alquiler o </w:t>
      </w:r>
      <w:r>
        <w:rPr>
          <w:spacing w:val="-2"/>
        </w:rPr>
        <w:t>hipoteca)</w:t>
      </w:r>
    </w:p>
    <w:p w14:paraId="0832A16C" w14:textId="77777777" w:rsidR="0081605D" w:rsidRDefault="00000000">
      <w:pPr>
        <w:pStyle w:val="Prrafodelista"/>
        <w:numPr>
          <w:ilvl w:val="0"/>
          <w:numId w:val="10"/>
        </w:numPr>
        <w:tabs>
          <w:tab w:val="left" w:pos="1290"/>
        </w:tabs>
        <w:spacing w:line="360" w:lineRule="auto"/>
        <w:ind w:left="1290" w:right="1131"/>
      </w:pPr>
      <w:r>
        <w:t xml:space="preserve">Informes médicos que acrediten las situaciones estipuladas en el Artículo 9 </w:t>
      </w:r>
      <w:r>
        <w:rPr>
          <w:b/>
          <w:i/>
        </w:rPr>
        <w:t xml:space="preserve">“Criterios de valoración específicos adaptados a la Convocatoria” </w:t>
      </w:r>
      <w:r>
        <w:t xml:space="preserve">de las Bases de la presente </w:t>
      </w:r>
      <w:r>
        <w:rPr>
          <w:spacing w:val="-2"/>
        </w:rPr>
        <w:t>convocatoria.</w:t>
      </w:r>
    </w:p>
    <w:p w14:paraId="19676F99" w14:textId="77777777" w:rsidR="0081605D" w:rsidRDefault="00000000">
      <w:pPr>
        <w:pStyle w:val="Prrafodelista"/>
        <w:numPr>
          <w:ilvl w:val="0"/>
          <w:numId w:val="10"/>
        </w:numPr>
        <w:tabs>
          <w:tab w:val="left" w:pos="1291"/>
        </w:tabs>
        <w:spacing w:before="1" w:line="360" w:lineRule="auto"/>
        <w:ind w:right="1146"/>
      </w:pPr>
      <w:r>
        <w:t>En las solicitudes de prestaciones de Adaptación de vivienda y en el supuesto de solicitud por</w:t>
      </w:r>
      <w:r>
        <w:rPr>
          <w:spacing w:val="-5"/>
        </w:rPr>
        <w:t xml:space="preserve"> </w:t>
      </w:r>
      <w:r>
        <w:t>parte</w:t>
      </w:r>
      <w:r>
        <w:rPr>
          <w:spacing w:val="-4"/>
        </w:rPr>
        <w:t xml:space="preserve"> </w:t>
      </w:r>
      <w:r>
        <w:t>de</w:t>
      </w:r>
      <w:r>
        <w:rPr>
          <w:spacing w:val="-6"/>
        </w:rPr>
        <w:t xml:space="preserve"> </w:t>
      </w:r>
      <w:r>
        <w:t>quien</w:t>
      </w:r>
      <w:r>
        <w:rPr>
          <w:spacing w:val="-4"/>
        </w:rPr>
        <w:t xml:space="preserve"> </w:t>
      </w:r>
      <w:r>
        <w:t>no</w:t>
      </w:r>
      <w:r>
        <w:rPr>
          <w:spacing w:val="-6"/>
        </w:rPr>
        <w:t xml:space="preserve"> </w:t>
      </w:r>
      <w:r>
        <w:t>sea</w:t>
      </w:r>
      <w:r>
        <w:rPr>
          <w:spacing w:val="-4"/>
        </w:rPr>
        <w:t xml:space="preserve"> </w:t>
      </w:r>
      <w:r>
        <w:t>propietario</w:t>
      </w:r>
      <w:r>
        <w:rPr>
          <w:spacing w:val="-3"/>
        </w:rPr>
        <w:t xml:space="preserve"> </w:t>
      </w:r>
      <w:r>
        <w:t>de</w:t>
      </w:r>
      <w:r>
        <w:rPr>
          <w:spacing w:val="-4"/>
        </w:rPr>
        <w:t xml:space="preserve"> </w:t>
      </w:r>
      <w:r>
        <w:t>vivienda,</w:t>
      </w:r>
      <w:r>
        <w:rPr>
          <w:spacing w:val="-5"/>
        </w:rPr>
        <w:t xml:space="preserve"> </w:t>
      </w:r>
      <w:r>
        <w:t>Declaración</w:t>
      </w:r>
      <w:r>
        <w:rPr>
          <w:spacing w:val="-6"/>
        </w:rPr>
        <w:t xml:space="preserve"> </w:t>
      </w:r>
      <w:r>
        <w:t>Responsable</w:t>
      </w:r>
      <w:r>
        <w:rPr>
          <w:spacing w:val="-4"/>
        </w:rPr>
        <w:t xml:space="preserve"> </w:t>
      </w:r>
      <w:r>
        <w:t>suscrita</w:t>
      </w:r>
      <w:r>
        <w:rPr>
          <w:spacing w:val="-4"/>
        </w:rPr>
        <w:t xml:space="preserve"> </w:t>
      </w:r>
      <w:r>
        <w:t>por</w:t>
      </w:r>
      <w:r>
        <w:rPr>
          <w:spacing w:val="-5"/>
        </w:rPr>
        <w:t xml:space="preserve"> </w:t>
      </w:r>
      <w:r>
        <w:t xml:space="preserve">el solicitante o su representante, donde manifieste que goza de la plena disponibilidad del inmueble para la realización de las actuaciones, contando con la autorización del </w:t>
      </w:r>
      <w:r>
        <w:rPr>
          <w:spacing w:val="-2"/>
        </w:rPr>
        <w:t>propietario.</w:t>
      </w:r>
    </w:p>
    <w:p w14:paraId="3030FF60" w14:textId="77777777" w:rsidR="0081605D" w:rsidRDefault="00000000">
      <w:pPr>
        <w:pStyle w:val="Prrafodelista"/>
        <w:numPr>
          <w:ilvl w:val="0"/>
          <w:numId w:val="10"/>
        </w:numPr>
        <w:tabs>
          <w:tab w:val="left" w:pos="1291"/>
        </w:tabs>
        <w:spacing w:line="360" w:lineRule="auto"/>
        <w:ind w:right="1143"/>
      </w:pPr>
      <w:r>
        <w:rPr>
          <w:noProof/>
        </w:rPr>
        <mc:AlternateContent>
          <mc:Choice Requires="wps">
            <w:drawing>
              <wp:anchor distT="0" distB="0" distL="0" distR="0" simplePos="0" relativeHeight="15824896" behindDoc="0" locked="0" layoutInCell="1" allowOverlap="1" wp14:anchorId="251ED5F2" wp14:editId="72E54EDF">
                <wp:simplePos x="0" y="0"/>
                <wp:positionH relativeFrom="page">
                  <wp:posOffset>6965929</wp:posOffset>
                </wp:positionH>
                <wp:positionV relativeFrom="paragraph">
                  <wp:posOffset>673801</wp:posOffset>
                </wp:positionV>
                <wp:extent cx="263525" cy="327596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9CE8FD0" w14:textId="7A13FD51"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46FF78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199">
                              <w:r>
                                <w:rPr>
                                  <w:rFonts w:ascii="Arial" w:hAnsi="Arial"/>
                                  <w:spacing w:val="-2"/>
                                  <w:sz w:val="12"/>
                                </w:rPr>
                                <w:t>https://sede.lasrozas.es/</w:t>
                              </w:r>
                            </w:hyperlink>
                          </w:p>
                          <w:p w14:paraId="1676DAA5"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1759</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wps:txbx>
                      <wps:bodyPr vert="vert270" wrap="square" lIns="0" tIns="0" rIns="0" bIns="0" rtlCol="0">
                        <a:noAutofit/>
                      </wps:bodyPr>
                    </wps:wsp>
                  </a:graphicData>
                </a:graphic>
              </wp:anchor>
            </w:drawing>
          </mc:Choice>
          <mc:Fallback>
            <w:pict>
              <v:shape w14:anchorId="251ED5F2" id="Textbox 272" o:spid="_x0000_s1219" type="#_x0000_t202" style="position:absolute;left:0;text-align:left;margin-left:548.5pt;margin-top:53.05pt;width:20.75pt;height:257.95pt;z-index:1582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" filled="f" stroked="f">
                <v:textbox style="layout-flow:vertical;mso-layout-flow-alt:bottom-to-top" inset="0,0,0,0">
                  <w:txbxContent>
                    <w:p w14:paraId="39CE8FD0" w14:textId="7A13FD51"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46FF78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00">
                        <w:r>
                          <w:rPr>
                            <w:rFonts w:ascii="Arial" w:hAnsi="Arial"/>
                            <w:spacing w:val="-2"/>
                            <w:sz w:val="12"/>
                          </w:rPr>
                          <w:t>https://sede.lasrozas.es/</w:t>
                        </w:r>
                      </w:hyperlink>
                    </w:p>
                    <w:p w14:paraId="1676DAA5"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1759</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v:textbox>
                <w10:wrap anchorx="page"/>
              </v:shape>
            </w:pict>
          </mc:Fallback>
        </mc:AlternateContent>
      </w:r>
      <w:r>
        <w:t>En el caso de separación o divorcio de los miembros de la unidad de convivencia, se aportará fotocopia del convenio regulador, sentencia o justificación de la situación de separación mediante la presentación de la fotocopia de denuncia o el trámite de separación. En caso de no percibir el solicitante, la pensión alimenticia fijada en</w:t>
      </w:r>
      <w:r>
        <w:rPr>
          <w:spacing w:val="40"/>
        </w:rPr>
        <w:t xml:space="preserve"> </w:t>
      </w:r>
      <w:r>
        <w:t>resolución judicial o convenio regulador, se aportará fotocopia del testimonio del Auto o Sentencia dictada, así como justificación documental de haber formulado la correspondiente denuncia/reclamación por incumplimiento del obligado a prestarlos.</w:t>
      </w:r>
    </w:p>
    <w:p w14:paraId="62C1C197" w14:textId="77777777" w:rsidR="0081605D" w:rsidRDefault="00000000">
      <w:pPr>
        <w:pStyle w:val="Prrafodelista"/>
        <w:numPr>
          <w:ilvl w:val="0"/>
          <w:numId w:val="10"/>
        </w:numPr>
        <w:tabs>
          <w:tab w:val="left" w:pos="1291"/>
        </w:tabs>
        <w:spacing w:before="2" w:line="360" w:lineRule="auto"/>
        <w:ind w:right="1145"/>
      </w:pPr>
      <w:r>
        <w:t>Libro de Familia del solicitante/beneficiario o documento oficial acreditativo del nacimiento o adopción.</w:t>
      </w:r>
    </w:p>
    <w:p w14:paraId="3E2CB524" w14:textId="77777777" w:rsidR="0081605D" w:rsidRDefault="00000000">
      <w:pPr>
        <w:pStyle w:val="Prrafodelista"/>
        <w:numPr>
          <w:ilvl w:val="0"/>
          <w:numId w:val="10"/>
        </w:numPr>
        <w:tabs>
          <w:tab w:val="left" w:pos="1291"/>
        </w:tabs>
        <w:spacing w:line="360" w:lineRule="auto"/>
        <w:ind w:right="1153"/>
      </w:pPr>
      <w:r>
        <w:t>Justificante de todos los ingresos de la unidad de convivencia que no queden acreditados con los documentos requeridos o autorizados para su consulta.</w:t>
      </w:r>
    </w:p>
    <w:p w14:paraId="542E0683" w14:textId="6BEA171E" w:rsidR="0081605D" w:rsidRDefault="00000000">
      <w:pPr>
        <w:pStyle w:val="Prrafodelista"/>
        <w:numPr>
          <w:ilvl w:val="0"/>
          <w:numId w:val="10"/>
        </w:numPr>
        <w:tabs>
          <w:tab w:val="left" w:pos="1291"/>
          <w:tab w:val="left" w:pos="1348"/>
        </w:tabs>
        <w:spacing w:before="1" w:line="360" w:lineRule="auto"/>
        <w:ind w:right="1152"/>
      </w:pPr>
      <w:r>
        <w:t>Firma</w:t>
      </w:r>
      <w:r>
        <w:rPr>
          <w:spacing w:val="40"/>
        </w:rPr>
        <w:t xml:space="preserve"> </w:t>
      </w:r>
      <w:r>
        <w:t>de la declaración responsable del solicitante y de todos los miembros de la unidad de convivencia mayores de 18 años o emancipados (SOLICITUD-ANEXO I)</w:t>
      </w:r>
      <w:r w:rsidR="00A43AA5">
        <w:t>.</w:t>
      </w:r>
    </w:p>
    <w:p w14:paraId="04BCA0AB" w14:textId="77777777" w:rsidR="0081605D" w:rsidRDefault="0081605D">
      <w:pPr>
        <w:pStyle w:val="Prrafodelista"/>
        <w:spacing w:line="360" w:lineRule="auto"/>
        <w:sectPr w:rsidR="0081605D">
          <w:pgSz w:w="11910" w:h="16840"/>
          <w:pgMar w:top="1680" w:right="282" w:bottom="1300" w:left="1133" w:header="575" w:footer="1100" w:gutter="0"/>
          <w:cols w:space="720"/>
        </w:sectPr>
      </w:pPr>
    </w:p>
    <w:p w14:paraId="536C61C3" w14:textId="77777777" w:rsidR="0081605D" w:rsidRDefault="0081605D">
      <w:pPr>
        <w:pStyle w:val="Textoindependiente"/>
        <w:spacing w:before="54"/>
      </w:pPr>
    </w:p>
    <w:p w14:paraId="7FEF6508" w14:textId="77777777" w:rsidR="0081605D" w:rsidRDefault="00000000">
      <w:pPr>
        <w:pStyle w:val="Prrafodelista"/>
        <w:numPr>
          <w:ilvl w:val="0"/>
          <w:numId w:val="10"/>
        </w:numPr>
        <w:tabs>
          <w:tab w:val="left" w:pos="1291"/>
        </w:tabs>
        <w:spacing w:before="1" w:line="360" w:lineRule="auto"/>
        <w:ind w:right="1144"/>
      </w:pPr>
      <w:r>
        <w:t>Presupuesto</w:t>
      </w:r>
      <w:r>
        <w:rPr>
          <w:spacing w:val="-4"/>
        </w:rPr>
        <w:t xml:space="preserve"> </w:t>
      </w:r>
      <w:r>
        <w:t>o</w:t>
      </w:r>
      <w:r>
        <w:rPr>
          <w:spacing w:val="-4"/>
        </w:rPr>
        <w:t xml:space="preserve"> </w:t>
      </w:r>
      <w:r>
        <w:t>Factura</w:t>
      </w:r>
      <w:r>
        <w:rPr>
          <w:spacing w:val="-4"/>
        </w:rPr>
        <w:t xml:space="preserve"> </w:t>
      </w:r>
      <w:r>
        <w:t>emitida</w:t>
      </w:r>
      <w:r>
        <w:rPr>
          <w:spacing w:val="-4"/>
        </w:rPr>
        <w:t xml:space="preserve"> </w:t>
      </w:r>
      <w:r>
        <w:t>en</w:t>
      </w:r>
      <w:r>
        <w:rPr>
          <w:spacing w:val="-4"/>
        </w:rPr>
        <w:t xml:space="preserve"> </w:t>
      </w:r>
      <w:r>
        <w:t>el</w:t>
      </w:r>
      <w:r>
        <w:rPr>
          <w:spacing w:val="-4"/>
        </w:rPr>
        <w:t xml:space="preserve"> </w:t>
      </w:r>
      <w:r>
        <w:t>periodo</w:t>
      </w:r>
      <w:r>
        <w:rPr>
          <w:spacing w:val="-3"/>
        </w:rPr>
        <w:t xml:space="preserve"> </w:t>
      </w:r>
      <w:r>
        <w:t>de</w:t>
      </w:r>
      <w:r>
        <w:rPr>
          <w:spacing w:val="-2"/>
        </w:rPr>
        <w:t xml:space="preserve"> </w:t>
      </w:r>
      <w:r>
        <w:t>reconocimiento</w:t>
      </w:r>
      <w:r>
        <w:rPr>
          <w:spacing w:val="-3"/>
        </w:rPr>
        <w:t xml:space="preserve"> </w:t>
      </w:r>
      <w:r>
        <w:t>de</w:t>
      </w:r>
      <w:r>
        <w:rPr>
          <w:spacing w:val="-2"/>
        </w:rPr>
        <w:t xml:space="preserve"> </w:t>
      </w:r>
      <w:r>
        <w:t>gasto:</w:t>
      </w:r>
      <w:r>
        <w:rPr>
          <w:spacing w:val="-3"/>
        </w:rPr>
        <w:t xml:space="preserve"> </w:t>
      </w:r>
      <w:r>
        <w:t>del</w:t>
      </w:r>
      <w:r>
        <w:rPr>
          <w:spacing w:val="-3"/>
        </w:rPr>
        <w:t xml:space="preserve"> </w:t>
      </w:r>
      <w:r>
        <w:t>20</w:t>
      </w:r>
      <w:r>
        <w:rPr>
          <w:spacing w:val="-2"/>
        </w:rPr>
        <w:t xml:space="preserve"> </w:t>
      </w:r>
      <w:r>
        <w:t>de</w:t>
      </w:r>
      <w:r>
        <w:rPr>
          <w:spacing w:val="-4"/>
        </w:rPr>
        <w:t xml:space="preserve"> </w:t>
      </w:r>
      <w:r>
        <w:t xml:space="preserve">marzo de 2025 al 20 de marzo de 2026, según lo estipulado en el artículo 1 de las Bases de la </w:t>
      </w:r>
      <w:r>
        <w:rPr>
          <w:spacing w:val="-2"/>
        </w:rPr>
        <w:t>Convocatoria.</w:t>
      </w:r>
    </w:p>
    <w:p w14:paraId="1E03D307" w14:textId="77777777" w:rsidR="0081605D" w:rsidRDefault="0081605D">
      <w:pPr>
        <w:pStyle w:val="Textoindependiente"/>
        <w:spacing w:before="134"/>
      </w:pPr>
    </w:p>
    <w:p w14:paraId="13C37568" w14:textId="77777777" w:rsidR="0081605D" w:rsidRDefault="00000000">
      <w:pPr>
        <w:pStyle w:val="Ttulo8"/>
        <w:spacing w:before="1" w:line="360" w:lineRule="auto"/>
        <w:ind w:right="1139"/>
      </w:pPr>
      <w:r>
        <w:rPr>
          <w:noProof/>
        </w:rPr>
        <mc:AlternateContent>
          <mc:Choice Requires="wps">
            <w:drawing>
              <wp:anchor distT="0" distB="0" distL="0" distR="0" simplePos="0" relativeHeight="15825408" behindDoc="0" locked="0" layoutInCell="1" allowOverlap="1" wp14:anchorId="1572D594" wp14:editId="620FAC4F">
                <wp:simplePos x="0" y="0"/>
                <wp:positionH relativeFrom="page">
                  <wp:posOffset>6807087</wp:posOffset>
                </wp:positionH>
                <wp:positionV relativeFrom="paragraph">
                  <wp:posOffset>523055</wp:posOffset>
                </wp:positionV>
                <wp:extent cx="419734" cy="31870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BECB2F"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85735D"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1572D594" id="Textbox 273" o:spid="_x0000_s1220" type="#_x0000_t202" style="position:absolute;left:0;text-align:left;margin-left:536pt;margin-top:41.2pt;width:33.05pt;height:250.95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PD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" filled="f" stroked="f">
                <v:textbox style="layout-flow:vertical;mso-layout-flow-alt:bottom-to-top" inset="0,0,0,0">
                  <w:txbxContent>
                    <w:p w14:paraId="0FBECB2F"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85735D"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rPr>
          <w:u w:val="single"/>
        </w:rPr>
        <w:t>El Ayuntamiento de Las Rozas de Madrid, podrá solicitar otra documentación que se considere</w:t>
      </w:r>
      <w:r>
        <w:t xml:space="preserve"> </w:t>
      </w:r>
      <w:r>
        <w:rPr>
          <w:u w:val="single"/>
        </w:rPr>
        <w:t>necesaria</w:t>
      </w:r>
      <w:r>
        <w:rPr>
          <w:spacing w:val="-7"/>
          <w:u w:val="single"/>
        </w:rPr>
        <w:t xml:space="preserve"> </w:t>
      </w:r>
      <w:r>
        <w:rPr>
          <w:u w:val="single"/>
        </w:rPr>
        <w:t>al</w:t>
      </w:r>
      <w:r>
        <w:rPr>
          <w:spacing w:val="-9"/>
          <w:u w:val="single"/>
        </w:rPr>
        <w:t xml:space="preserve"> </w:t>
      </w:r>
      <w:r>
        <w:rPr>
          <w:u w:val="single"/>
        </w:rPr>
        <w:t>objeto</w:t>
      </w:r>
      <w:r>
        <w:rPr>
          <w:spacing w:val="-9"/>
          <w:u w:val="single"/>
        </w:rPr>
        <w:t xml:space="preserve"> </w:t>
      </w:r>
      <w:r>
        <w:rPr>
          <w:u w:val="single"/>
        </w:rPr>
        <w:t>de</w:t>
      </w:r>
      <w:r>
        <w:rPr>
          <w:spacing w:val="-8"/>
          <w:u w:val="single"/>
        </w:rPr>
        <w:t xml:space="preserve"> </w:t>
      </w:r>
      <w:r>
        <w:rPr>
          <w:u w:val="single"/>
        </w:rPr>
        <w:t>resolver</w:t>
      </w:r>
      <w:r>
        <w:rPr>
          <w:spacing w:val="-8"/>
          <w:u w:val="single"/>
        </w:rPr>
        <w:t xml:space="preserve"> </w:t>
      </w:r>
      <w:r>
        <w:rPr>
          <w:u w:val="single"/>
        </w:rPr>
        <w:t>la</w:t>
      </w:r>
      <w:r>
        <w:rPr>
          <w:spacing w:val="-7"/>
          <w:u w:val="single"/>
        </w:rPr>
        <w:t xml:space="preserve"> </w:t>
      </w:r>
      <w:r>
        <w:rPr>
          <w:u w:val="single"/>
        </w:rPr>
        <w:t>solicitud</w:t>
      </w:r>
      <w:r>
        <w:rPr>
          <w:spacing w:val="-8"/>
          <w:u w:val="single"/>
        </w:rPr>
        <w:t xml:space="preserve"> </w:t>
      </w:r>
      <w:r>
        <w:rPr>
          <w:u w:val="single"/>
        </w:rPr>
        <w:t>de</w:t>
      </w:r>
      <w:r>
        <w:rPr>
          <w:spacing w:val="-7"/>
          <w:u w:val="single"/>
        </w:rPr>
        <w:t xml:space="preserve"> </w:t>
      </w:r>
      <w:r>
        <w:rPr>
          <w:u w:val="single"/>
        </w:rPr>
        <w:t>la</w:t>
      </w:r>
      <w:r>
        <w:rPr>
          <w:spacing w:val="-8"/>
          <w:u w:val="single"/>
        </w:rPr>
        <w:t xml:space="preserve"> </w:t>
      </w:r>
      <w:r>
        <w:rPr>
          <w:u w:val="single"/>
        </w:rPr>
        <w:t>ayuda, como</w:t>
      </w:r>
      <w:r>
        <w:rPr>
          <w:spacing w:val="-9"/>
          <w:u w:val="single"/>
        </w:rPr>
        <w:t xml:space="preserve"> </w:t>
      </w:r>
      <w:r>
        <w:rPr>
          <w:u w:val="single"/>
        </w:rPr>
        <w:t>la</w:t>
      </w:r>
      <w:r>
        <w:rPr>
          <w:spacing w:val="-8"/>
          <w:u w:val="single"/>
        </w:rPr>
        <w:t xml:space="preserve"> </w:t>
      </w:r>
      <w:r>
        <w:rPr>
          <w:u w:val="single"/>
        </w:rPr>
        <w:t>presentación,</w:t>
      </w:r>
      <w:r>
        <w:rPr>
          <w:spacing w:val="-8"/>
          <w:u w:val="single"/>
        </w:rPr>
        <w:t xml:space="preserve"> </w:t>
      </w:r>
      <w:r>
        <w:rPr>
          <w:u w:val="single"/>
        </w:rPr>
        <w:t>modelo</w:t>
      </w:r>
      <w:r>
        <w:rPr>
          <w:spacing w:val="-8"/>
          <w:u w:val="single"/>
        </w:rPr>
        <w:t xml:space="preserve"> </w:t>
      </w:r>
      <w:r>
        <w:rPr>
          <w:u w:val="single"/>
        </w:rPr>
        <w:t>030,</w:t>
      </w:r>
      <w:r>
        <w:rPr>
          <w:spacing w:val="-8"/>
          <w:u w:val="single"/>
        </w:rPr>
        <w:t xml:space="preserve"> </w:t>
      </w:r>
      <w:r>
        <w:rPr>
          <w:u w:val="single"/>
        </w:rPr>
        <w:t>u</w:t>
      </w:r>
      <w:r>
        <w:rPr>
          <w:spacing w:val="-8"/>
          <w:u w:val="single"/>
        </w:rPr>
        <w:t xml:space="preserve"> </w:t>
      </w:r>
      <w:r>
        <w:rPr>
          <w:u w:val="single"/>
        </w:rPr>
        <w:t>otro</w:t>
      </w:r>
      <w:r>
        <w:t xml:space="preserve"> </w:t>
      </w:r>
      <w:r>
        <w:rPr>
          <w:u w:val="single"/>
        </w:rPr>
        <w:t>que se considere necesario.</w:t>
      </w:r>
    </w:p>
    <w:p w14:paraId="4C7BE3A8" w14:textId="77777777" w:rsidR="0081605D" w:rsidRDefault="0081605D">
      <w:pPr>
        <w:pStyle w:val="Textoindependiente"/>
        <w:spacing w:before="134"/>
        <w:rPr>
          <w:b/>
        </w:rPr>
      </w:pPr>
    </w:p>
    <w:p w14:paraId="47D98BCF" w14:textId="77777777" w:rsidR="0081605D" w:rsidRDefault="00000000">
      <w:pPr>
        <w:pStyle w:val="Textoindependiente"/>
        <w:spacing w:before="1" w:line="360" w:lineRule="auto"/>
        <w:ind w:left="571" w:right="1145"/>
        <w:jc w:val="both"/>
      </w:pPr>
      <w:r>
        <w:t xml:space="preserve">En el caso de solicitud de prestación social para Adaptación de vivienda, en el supuesto de no quedar acreditada la titularidad del inmueble con la autorización de consulta o con la documentación presentada con la solicitud, el Ayuntamiento de Las Rozas de Madrid podrá solicitar Certificado o nota simple del Registro de la Propiedad o bien documentación acreditativa del hecho, acto o negocio jurídico (contrato de compraventa, contrato de arrendamiento, escritura de partición de herencia, testamento y/o certificado de últimas voluntades, escritura pública de donación, </w:t>
      </w:r>
      <w:proofErr w:type="spellStart"/>
      <w:r>
        <w:t>etc</w:t>
      </w:r>
      <w:proofErr w:type="spellEnd"/>
      <w:r>
        <w:t>…) que demuestre la titularidad del inmueble como propietario, arrendatario, usufructuario o titular por cualquier otro título jurídico de similar naturaleza admisible en Derecho.</w:t>
      </w:r>
    </w:p>
    <w:p w14:paraId="7FD54DA0" w14:textId="77777777" w:rsidR="0081605D" w:rsidRDefault="0081605D">
      <w:pPr>
        <w:pStyle w:val="Textoindependiente"/>
        <w:spacing w:before="135"/>
      </w:pPr>
    </w:p>
    <w:p w14:paraId="350FF3A1" w14:textId="77777777" w:rsidR="0081605D" w:rsidRDefault="00000000">
      <w:pPr>
        <w:pStyle w:val="Ttulo8"/>
        <w:spacing w:before="1" w:line="360" w:lineRule="auto"/>
        <w:ind w:right="1153"/>
      </w:pPr>
      <w:r>
        <w:rPr>
          <w:noProof/>
        </w:rPr>
        <mc:AlternateContent>
          <mc:Choice Requires="wps">
            <w:drawing>
              <wp:anchor distT="0" distB="0" distL="0" distR="0" simplePos="0" relativeHeight="15825920" behindDoc="0" locked="0" layoutInCell="1" allowOverlap="1" wp14:anchorId="2F8EDF4E" wp14:editId="0E5230BD">
                <wp:simplePos x="0" y="0"/>
                <wp:positionH relativeFrom="page">
                  <wp:posOffset>6965929</wp:posOffset>
                </wp:positionH>
                <wp:positionV relativeFrom="paragraph">
                  <wp:posOffset>674330</wp:posOffset>
                </wp:positionV>
                <wp:extent cx="263525" cy="327596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11FF874" w14:textId="0E85BC22"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28B3BC7"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01">
                              <w:r>
                                <w:rPr>
                                  <w:rFonts w:ascii="Arial" w:hAnsi="Arial"/>
                                  <w:spacing w:val="-2"/>
                                  <w:sz w:val="12"/>
                                </w:rPr>
                                <w:t>https://sede.lasrozas.es/</w:t>
                              </w:r>
                            </w:hyperlink>
                          </w:p>
                          <w:p w14:paraId="22811FA1"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1860</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wps:txbx>
                      <wps:bodyPr vert="vert270" wrap="square" lIns="0" tIns="0" rIns="0" bIns="0" rtlCol="0">
                        <a:noAutofit/>
                      </wps:bodyPr>
                    </wps:wsp>
                  </a:graphicData>
                </a:graphic>
              </wp:anchor>
            </w:drawing>
          </mc:Choice>
          <mc:Fallback>
            <w:pict>
              <v:shape w14:anchorId="2F8EDF4E" id="Textbox 274" o:spid="_x0000_s1221" type="#_x0000_t202" style="position:absolute;left:0;text-align:left;margin-left:548.5pt;margin-top:53.1pt;width:20.75pt;height:257.95pt;z-index:1582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" filled="f" stroked="f">
                <v:textbox style="layout-flow:vertical;mso-layout-flow-alt:bottom-to-top" inset="0,0,0,0">
                  <w:txbxContent>
                    <w:p w14:paraId="311FF874" w14:textId="0E85BC22"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28B3BC7"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02">
                        <w:r>
                          <w:rPr>
                            <w:rFonts w:ascii="Arial" w:hAnsi="Arial"/>
                            <w:spacing w:val="-2"/>
                            <w:sz w:val="12"/>
                          </w:rPr>
                          <w:t>https://sede.lasrozas.es/</w:t>
                        </w:r>
                      </w:hyperlink>
                    </w:p>
                    <w:p w14:paraId="22811FA1"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1860</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v:textbox>
                <w10:wrap anchorx="page"/>
              </v:shape>
            </w:pict>
          </mc:Fallback>
        </mc:AlternateContent>
      </w:r>
      <w:r>
        <w:rPr>
          <w:u w:val="single"/>
        </w:rPr>
        <w:t>Al</w:t>
      </w:r>
      <w:r>
        <w:rPr>
          <w:spacing w:val="-11"/>
          <w:u w:val="single"/>
        </w:rPr>
        <w:t xml:space="preserve"> </w:t>
      </w:r>
      <w:r>
        <w:rPr>
          <w:u w:val="single"/>
        </w:rPr>
        <w:t>objeto</w:t>
      </w:r>
      <w:r>
        <w:rPr>
          <w:spacing w:val="-11"/>
          <w:u w:val="single"/>
        </w:rPr>
        <w:t xml:space="preserve"> </w:t>
      </w:r>
      <w:r>
        <w:rPr>
          <w:u w:val="single"/>
        </w:rPr>
        <w:t>de</w:t>
      </w:r>
      <w:r>
        <w:rPr>
          <w:spacing w:val="-10"/>
          <w:u w:val="single"/>
        </w:rPr>
        <w:t xml:space="preserve"> </w:t>
      </w:r>
      <w:r>
        <w:rPr>
          <w:u w:val="single"/>
        </w:rPr>
        <w:t>facilitar</w:t>
      </w:r>
      <w:r>
        <w:rPr>
          <w:spacing w:val="-10"/>
          <w:u w:val="single"/>
        </w:rPr>
        <w:t xml:space="preserve"> </w:t>
      </w:r>
      <w:r>
        <w:rPr>
          <w:u w:val="single"/>
        </w:rPr>
        <w:t>la</w:t>
      </w:r>
      <w:r>
        <w:rPr>
          <w:spacing w:val="-10"/>
          <w:u w:val="single"/>
        </w:rPr>
        <w:t xml:space="preserve"> </w:t>
      </w:r>
      <w:r>
        <w:rPr>
          <w:u w:val="single"/>
        </w:rPr>
        <w:t>mejor</w:t>
      </w:r>
      <w:r>
        <w:rPr>
          <w:spacing w:val="-10"/>
          <w:u w:val="single"/>
        </w:rPr>
        <w:t xml:space="preserve"> </w:t>
      </w:r>
      <w:r>
        <w:rPr>
          <w:u w:val="single"/>
        </w:rPr>
        <w:t>evaluación</w:t>
      </w:r>
      <w:r>
        <w:rPr>
          <w:spacing w:val="-10"/>
          <w:u w:val="single"/>
        </w:rPr>
        <w:t xml:space="preserve"> </w:t>
      </w:r>
      <w:r>
        <w:rPr>
          <w:u w:val="single"/>
        </w:rPr>
        <w:t>de</w:t>
      </w:r>
      <w:r>
        <w:rPr>
          <w:spacing w:val="-10"/>
          <w:u w:val="single"/>
        </w:rPr>
        <w:t xml:space="preserve"> </w:t>
      </w:r>
      <w:r>
        <w:rPr>
          <w:u w:val="single"/>
        </w:rPr>
        <w:t>las</w:t>
      </w:r>
      <w:r>
        <w:rPr>
          <w:spacing w:val="-11"/>
          <w:u w:val="single"/>
        </w:rPr>
        <w:t xml:space="preserve"> </w:t>
      </w:r>
      <w:r>
        <w:rPr>
          <w:u w:val="single"/>
        </w:rPr>
        <w:t>solicitudes,</w:t>
      </w:r>
      <w:r>
        <w:rPr>
          <w:spacing w:val="-10"/>
          <w:u w:val="single"/>
        </w:rPr>
        <w:t xml:space="preserve"> </w:t>
      </w:r>
      <w:r>
        <w:rPr>
          <w:u w:val="single"/>
        </w:rPr>
        <w:t>el</w:t>
      </w:r>
      <w:r>
        <w:rPr>
          <w:spacing w:val="-11"/>
          <w:u w:val="single"/>
        </w:rPr>
        <w:t xml:space="preserve"> </w:t>
      </w:r>
      <w:r>
        <w:rPr>
          <w:u w:val="single"/>
        </w:rPr>
        <w:t>órgano</w:t>
      </w:r>
      <w:r>
        <w:rPr>
          <w:spacing w:val="-11"/>
          <w:u w:val="single"/>
        </w:rPr>
        <w:t xml:space="preserve"> </w:t>
      </w:r>
      <w:r>
        <w:rPr>
          <w:u w:val="single"/>
        </w:rPr>
        <w:t>instructor</w:t>
      </w:r>
      <w:r>
        <w:rPr>
          <w:spacing w:val="-10"/>
          <w:u w:val="single"/>
        </w:rPr>
        <w:t xml:space="preserve"> </w:t>
      </w:r>
      <w:r>
        <w:rPr>
          <w:u w:val="single"/>
        </w:rPr>
        <w:t>podrá</w:t>
      </w:r>
      <w:r>
        <w:rPr>
          <w:spacing w:val="-10"/>
          <w:u w:val="single"/>
        </w:rPr>
        <w:t xml:space="preserve"> </w:t>
      </w:r>
      <w:r>
        <w:rPr>
          <w:u w:val="single"/>
        </w:rPr>
        <w:t>requerir</w:t>
      </w:r>
      <w:r>
        <w:rPr>
          <w:spacing w:val="-10"/>
          <w:u w:val="single"/>
        </w:rPr>
        <w:t xml:space="preserve"> </w:t>
      </w:r>
      <w:r>
        <w:rPr>
          <w:u w:val="single"/>
        </w:rPr>
        <w:t>de</w:t>
      </w:r>
      <w:r>
        <w:t xml:space="preserve"> </w:t>
      </w:r>
      <w:r>
        <w:rPr>
          <w:u w:val="single"/>
        </w:rPr>
        <w:t>los solicitantes, la ampliación de la información contenida en la solicitud, así como solicitar los</w:t>
      </w:r>
      <w:r>
        <w:t xml:space="preserve"> </w:t>
      </w:r>
      <w:r>
        <w:rPr>
          <w:u w:val="single"/>
        </w:rPr>
        <w:t>informes</w:t>
      </w:r>
      <w:r>
        <w:rPr>
          <w:spacing w:val="-3"/>
          <w:u w:val="single"/>
        </w:rPr>
        <w:t xml:space="preserve"> </w:t>
      </w:r>
      <w:r>
        <w:rPr>
          <w:u w:val="single"/>
        </w:rPr>
        <w:t>técnicos</w:t>
      </w:r>
      <w:r>
        <w:rPr>
          <w:spacing w:val="-3"/>
          <w:u w:val="single"/>
        </w:rPr>
        <w:t xml:space="preserve"> </w:t>
      </w:r>
      <w:r>
        <w:rPr>
          <w:u w:val="single"/>
        </w:rPr>
        <w:t>de</w:t>
      </w:r>
      <w:r>
        <w:rPr>
          <w:spacing w:val="-2"/>
          <w:u w:val="single"/>
        </w:rPr>
        <w:t xml:space="preserve"> </w:t>
      </w:r>
      <w:r>
        <w:rPr>
          <w:u w:val="single"/>
        </w:rPr>
        <w:t>los</w:t>
      </w:r>
      <w:r>
        <w:rPr>
          <w:spacing w:val="-3"/>
          <w:u w:val="single"/>
        </w:rPr>
        <w:t xml:space="preserve"> </w:t>
      </w:r>
      <w:r>
        <w:rPr>
          <w:u w:val="single"/>
        </w:rPr>
        <w:t>servicios</w:t>
      </w:r>
      <w:r>
        <w:rPr>
          <w:spacing w:val="-3"/>
          <w:u w:val="single"/>
        </w:rPr>
        <w:t xml:space="preserve"> </w:t>
      </w:r>
      <w:r>
        <w:rPr>
          <w:u w:val="single"/>
        </w:rPr>
        <w:t>municipales</w:t>
      </w:r>
      <w:r>
        <w:rPr>
          <w:spacing w:val="-3"/>
          <w:u w:val="single"/>
        </w:rPr>
        <w:t xml:space="preserve"> </w:t>
      </w:r>
      <w:r>
        <w:rPr>
          <w:u w:val="single"/>
        </w:rPr>
        <w:t>que</w:t>
      </w:r>
      <w:r>
        <w:rPr>
          <w:spacing w:val="-2"/>
          <w:u w:val="single"/>
        </w:rPr>
        <w:t xml:space="preserve"> </w:t>
      </w:r>
      <w:r>
        <w:rPr>
          <w:u w:val="single"/>
        </w:rPr>
        <w:t>estime</w:t>
      </w:r>
      <w:r>
        <w:rPr>
          <w:spacing w:val="-2"/>
          <w:u w:val="single"/>
        </w:rPr>
        <w:t xml:space="preserve"> </w:t>
      </w:r>
      <w:r>
        <w:rPr>
          <w:u w:val="single"/>
        </w:rPr>
        <w:t>convenientes.</w:t>
      </w:r>
    </w:p>
    <w:p w14:paraId="40022EBF" w14:textId="77777777" w:rsidR="0081605D" w:rsidRDefault="0081605D">
      <w:pPr>
        <w:pStyle w:val="Textoindependiente"/>
        <w:spacing w:before="134"/>
        <w:rPr>
          <w:b/>
        </w:rPr>
      </w:pPr>
    </w:p>
    <w:p w14:paraId="2EC82543" w14:textId="77777777" w:rsidR="0081605D" w:rsidRDefault="00000000">
      <w:pPr>
        <w:pStyle w:val="Textoindependiente"/>
        <w:spacing w:line="360" w:lineRule="auto"/>
        <w:ind w:left="571" w:right="1142"/>
        <w:jc w:val="both"/>
      </w:pPr>
      <w:r>
        <w:t>Los informes sociales, emitidos por los Servicios Sociales Municipales de Las Rozas, en los supuestos recogidos en</w:t>
      </w:r>
      <w:r>
        <w:rPr>
          <w:spacing w:val="-1"/>
        </w:rPr>
        <w:t xml:space="preserve"> </w:t>
      </w:r>
      <w:r>
        <w:t>las Bases de la</w:t>
      </w:r>
      <w:r>
        <w:rPr>
          <w:spacing w:val="-1"/>
        </w:rPr>
        <w:t xml:space="preserve"> </w:t>
      </w:r>
      <w:r>
        <w:t>presente convocatoria, no</w:t>
      </w:r>
      <w:r>
        <w:rPr>
          <w:spacing w:val="-2"/>
        </w:rPr>
        <w:t xml:space="preserve"> </w:t>
      </w:r>
      <w:r>
        <w:t>será necesario que el solicitante los aporte con la solicitud ni es necesario que los solicite al Ayuntamiento de Las Rozas, dado que en el procedimiento de instrucción y valoración de solicitud se emitirán de oficio en los supuestos referidos, o bien a instancia del trabajador social, en el proceso de atención o intervención social.</w:t>
      </w:r>
    </w:p>
    <w:p w14:paraId="4F4A46F1" w14:textId="77777777" w:rsidR="0081605D" w:rsidRDefault="0081605D">
      <w:pPr>
        <w:pStyle w:val="Textoindependiente"/>
        <w:spacing w:before="136"/>
      </w:pPr>
    </w:p>
    <w:p w14:paraId="6F906FF4" w14:textId="77777777" w:rsidR="0081605D" w:rsidRDefault="00000000">
      <w:pPr>
        <w:pStyle w:val="Textoindependiente"/>
        <w:spacing w:line="360" w:lineRule="auto"/>
        <w:ind w:left="571" w:right="1150"/>
        <w:jc w:val="both"/>
      </w:pPr>
      <w:r>
        <w:t>De conformidad en</w:t>
      </w:r>
      <w:r>
        <w:rPr>
          <w:spacing w:val="-2"/>
        </w:rPr>
        <w:t xml:space="preserve"> </w:t>
      </w:r>
      <w:r>
        <w:t>el</w:t>
      </w:r>
      <w:r>
        <w:rPr>
          <w:spacing w:val="-1"/>
        </w:rPr>
        <w:t xml:space="preserve"> </w:t>
      </w:r>
      <w:r>
        <w:t>artículo</w:t>
      </w:r>
      <w:r>
        <w:rPr>
          <w:spacing w:val="-1"/>
        </w:rPr>
        <w:t xml:space="preserve"> </w:t>
      </w:r>
      <w:r>
        <w:t>68 de La</w:t>
      </w:r>
      <w:r>
        <w:rPr>
          <w:spacing w:val="-2"/>
        </w:rPr>
        <w:t xml:space="preserve"> </w:t>
      </w:r>
      <w:r>
        <w:t>Ley</w:t>
      </w:r>
      <w:r>
        <w:rPr>
          <w:spacing w:val="-2"/>
        </w:rPr>
        <w:t xml:space="preserve"> </w:t>
      </w:r>
      <w:r>
        <w:t>30/2015</w:t>
      </w:r>
      <w:r>
        <w:rPr>
          <w:spacing w:val="-2"/>
        </w:rPr>
        <w:t xml:space="preserve"> </w:t>
      </w:r>
      <w:r>
        <w:t>de</w:t>
      </w:r>
      <w:r>
        <w:rPr>
          <w:spacing w:val="-2"/>
        </w:rPr>
        <w:t xml:space="preserve"> </w:t>
      </w:r>
      <w:r>
        <w:t>1</w:t>
      </w:r>
      <w:r>
        <w:rPr>
          <w:spacing w:val="-2"/>
        </w:rPr>
        <w:t xml:space="preserve"> </w:t>
      </w:r>
      <w:r>
        <w:t>de</w:t>
      </w:r>
      <w:r>
        <w:rPr>
          <w:spacing w:val="-2"/>
        </w:rPr>
        <w:t xml:space="preserve"> </w:t>
      </w:r>
      <w:r>
        <w:t>octubre,</w:t>
      </w:r>
      <w:r>
        <w:rPr>
          <w:spacing w:val="-2"/>
        </w:rPr>
        <w:t xml:space="preserve"> </w:t>
      </w:r>
      <w:r>
        <w:t>y</w:t>
      </w:r>
      <w:r>
        <w:rPr>
          <w:spacing w:val="-2"/>
        </w:rPr>
        <w:t xml:space="preserve"> </w:t>
      </w:r>
      <w:r>
        <w:t>en</w:t>
      </w:r>
      <w:r>
        <w:rPr>
          <w:spacing w:val="-2"/>
        </w:rPr>
        <w:t xml:space="preserve"> </w:t>
      </w:r>
      <w:r>
        <w:t>el</w:t>
      </w:r>
      <w:r>
        <w:rPr>
          <w:spacing w:val="-3"/>
        </w:rPr>
        <w:t xml:space="preserve"> </w:t>
      </w:r>
      <w:r>
        <w:t>artículo</w:t>
      </w:r>
      <w:r>
        <w:rPr>
          <w:spacing w:val="-1"/>
        </w:rPr>
        <w:t xml:space="preserve"> </w:t>
      </w:r>
      <w:r>
        <w:t>23.5</w:t>
      </w:r>
      <w:r>
        <w:rPr>
          <w:spacing w:val="-2"/>
        </w:rPr>
        <w:t xml:space="preserve"> </w:t>
      </w:r>
      <w:r>
        <w:t>de</w:t>
      </w:r>
      <w:r>
        <w:rPr>
          <w:spacing w:val="-2"/>
        </w:rPr>
        <w:t xml:space="preserve"> </w:t>
      </w:r>
      <w:r>
        <w:t>la</w:t>
      </w:r>
      <w:r>
        <w:rPr>
          <w:spacing w:val="-2"/>
        </w:rPr>
        <w:t xml:space="preserve"> </w:t>
      </w:r>
      <w:r>
        <w:t>Ley 38/2003,</w:t>
      </w:r>
      <w:r>
        <w:rPr>
          <w:spacing w:val="-1"/>
        </w:rPr>
        <w:t xml:space="preserve"> </w:t>
      </w:r>
      <w:r>
        <w:t>de</w:t>
      </w:r>
      <w:r>
        <w:rPr>
          <w:spacing w:val="-1"/>
        </w:rPr>
        <w:t xml:space="preserve"> </w:t>
      </w:r>
      <w:r>
        <w:t>La Ley de Subvenciones</w:t>
      </w:r>
      <w:r>
        <w:rPr>
          <w:spacing w:val="-2"/>
        </w:rPr>
        <w:t xml:space="preserve"> </w:t>
      </w:r>
      <w:r>
        <w:t>de 17 de noviembre,</w:t>
      </w:r>
      <w:r>
        <w:rPr>
          <w:spacing w:val="-1"/>
        </w:rPr>
        <w:t xml:space="preserve"> </w:t>
      </w:r>
      <w:r>
        <w:t>si</w:t>
      </w:r>
      <w:r>
        <w:rPr>
          <w:spacing w:val="-2"/>
        </w:rPr>
        <w:t xml:space="preserve"> </w:t>
      </w:r>
      <w:r>
        <w:t>la</w:t>
      </w:r>
      <w:r>
        <w:rPr>
          <w:spacing w:val="-1"/>
        </w:rPr>
        <w:t xml:space="preserve"> </w:t>
      </w:r>
      <w:r>
        <w:t>solicitud</w:t>
      </w:r>
      <w:r>
        <w:rPr>
          <w:spacing w:val="-1"/>
        </w:rPr>
        <w:t xml:space="preserve"> </w:t>
      </w:r>
      <w:r>
        <w:t>no reuniera el</w:t>
      </w:r>
      <w:r>
        <w:rPr>
          <w:spacing w:val="-2"/>
        </w:rPr>
        <w:t xml:space="preserve"> </w:t>
      </w:r>
      <w:r>
        <w:t>contenido</w:t>
      </w:r>
      <w:r>
        <w:rPr>
          <w:spacing w:val="-2"/>
        </w:rPr>
        <w:t xml:space="preserve"> </w:t>
      </w:r>
      <w:r>
        <w:t>y la documentación prevista en el art. 7, el órgano instructor requerirá al solicitante para que en el plazo</w:t>
      </w:r>
      <w:r>
        <w:rPr>
          <w:spacing w:val="14"/>
        </w:rPr>
        <w:t xml:space="preserve"> </w:t>
      </w:r>
      <w:r>
        <w:t>de</w:t>
      </w:r>
      <w:r>
        <w:rPr>
          <w:spacing w:val="15"/>
        </w:rPr>
        <w:t xml:space="preserve"> </w:t>
      </w:r>
      <w:r>
        <w:t>diez</w:t>
      </w:r>
      <w:r>
        <w:rPr>
          <w:spacing w:val="13"/>
        </w:rPr>
        <w:t xml:space="preserve"> </w:t>
      </w:r>
      <w:r>
        <w:t>días</w:t>
      </w:r>
      <w:r>
        <w:rPr>
          <w:spacing w:val="14"/>
        </w:rPr>
        <w:t xml:space="preserve"> </w:t>
      </w:r>
      <w:r>
        <w:t>hábiles</w:t>
      </w:r>
      <w:r>
        <w:rPr>
          <w:spacing w:val="14"/>
        </w:rPr>
        <w:t xml:space="preserve"> </w:t>
      </w:r>
      <w:r>
        <w:t>desde</w:t>
      </w:r>
      <w:r>
        <w:rPr>
          <w:spacing w:val="15"/>
        </w:rPr>
        <w:t xml:space="preserve"> </w:t>
      </w:r>
      <w:r>
        <w:t>la</w:t>
      </w:r>
      <w:r>
        <w:rPr>
          <w:spacing w:val="15"/>
        </w:rPr>
        <w:t xml:space="preserve"> </w:t>
      </w:r>
      <w:r>
        <w:t>recepción</w:t>
      </w:r>
      <w:r>
        <w:rPr>
          <w:spacing w:val="15"/>
        </w:rPr>
        <w:t xml:space="preserve"> </w:t>
      </w:r>
      <w:r>
        <w:t>de</w:t>
      </w:r>
      <w:r>
        <w:rPr>
          <w:spacing w:val="15"/>
        </w:rPr>
        <w:t xml:space="preserve"> </w:t>
      </w:r>
      <w:r>
        <w:t>la</w:t>
      </w:r>
      <w:r>
        <w:rPr>
          <w:spacing w:val="15"/>
        </w:rPr>
        <w:t xml:space="preserve"> </w:t>
      </w:r>
      <w:r>
        <w:t>notificación,</w:t>
      </w:r>
      <w:r>
        <w:rPr>
          <w:spacing w:val="14"/>
        </w:rPr>
        <w:t xml:space="preserve"> </w:t>
      </w:r>
      <w:r>
        <w:t>subsane</w:t>
      </w:r>
      <w:r>
        <w:rPr>
          <w:spacing w:val="15"/>
        </w:rPr>
        <w:t xml:space="preserve"> </w:t>
      </w:r>
      <w:r>
        <w:t>la</w:t>
      </w:r>
      <w:r>
        <w:rPr>
          <w:spacing w:val="15"/>
        </w:rPr>
        <w:t xml:space="preserve"> </w:t>
      </w:r>
      <w:r>
        <w:t>falta</w:t>
      </w:r>
      <w:r>
        <w:rPr>
          <w:spacing w:val="13"/>
        </w:rPr>
        <w:t xml:space="preserve"> </w:t>
      </w:r>
      <w:r>
        <w:t>o</w:t>
      </w:r>
      <w:r>
        <w:rPr>
          <w:spacing w:val="14"/>
        </w:rPr>
        <w:t xml:space="preserve"> </w:t>
      </w:r>
      <w:r>
        <w:t>acompañe</w:t>
      </w:r>
      <w:r>
        <w:rPr>
          <w:spacing w:val="15"/>
        </w:rPr>
        <w:t xml:space="preserve"> </w:t>
      </w:r>
      <w:r>
        <w:t>los</w:t>
      </w:r>
    </w:p>
    <w:p w14:paraId="1323CCC5" w14:textId="77777777" w:rsidR="0081605D" w:rsidRDefault="0081605D">
      <w:pPr>
        <w:pStyle w:val="Textoindependiente"/>
        <w:spacing w:line="360" w:lineRule="auto"/>
        <w:jc w:val="both"/>
        <w:sectPr w:rsidR="0081605D">
          <w:pgSz w:w="11910" w:h="16840"/>
          <w:pgMar w:top="1680" w:right="282" w:bottom="1300" w:left="1133" w:header="575" w:footer="1100" w:gutter="0"/>
          <w:cols w:space="720"/>
        </w:sectPr>
      </w:pPr>
    </w:p>
    <w:p w14:paraId="5F734F0C" w14:textId="77777777" w:rsidR="0081605D" w:rsidRDefault="0081605D">
      <w:pPr>
        <w:pStyle w:val="Textoindependiente"/>
        <w:spacing w:before="54"/>
      </w:pPr>
    </w:p>
    <w:p w14:paraId="65AC6303" w14:textId="77777777" w:rsidR="0081605D" w:rsidRDefault="00000000">
      <w:pPr>
        <w:pStyle w:val="Textoindependiente"/>
        <w:spacing w:before="1" w:line="360" w:lineRule="auto"/>
        <w:ind w:left="571" w:right="1161"/>
        <w:jc w:val="both"/>
      </w:pPr>
      <w:r>
        <w:t>documentos</w:t>
      </w:r>
      <w:r>
        <w:rPr>
          <w:spacing w:val="-2"/>
        </w:rPr>
        <w:t xml:space="preserve"> </w:t>
      </w:r>
      <w:r>
        <w:t>preceptivos,</w:t>
      </w:r>
      <w:r>
        <w:rPr>
          <w:spacing w:val="-3"/>
        </w:rPr>
        <w:t xml:space="preserve"> </w:t>
      </w:r>
      <w:r>
        <w:t>con</w:t>
      </w:r>
      <w:r>
        <w:rPr>
          <w:spacing w:val="-3"/>
        </w:rPr>
        <w:t xml:space="preserve"> </w:t>
      </w:r>
      <w:r>
        <w:t>advertencia</w:t>
      </w:r>
      <w:r>
        <w:rPr>
          <w:spacing w:val="-1"/>
        </w:rPr>
        <w:t xml:space="preserve"> </w:t>
      </w:r>
      <w:r>
        <w:t>de</w:t>
      </w:r>
      <w:r>
        <w:rPr>
          <w:spacing w:val="-1"/>
        </w:rPr>
        <w:t xml:space="preserve"> </w:t>
      </w:r>
      <w:r>
        <w:t>que,</w:t>
      </w:r>
      <w:r>
        <w:rPr>
          <w:spacing w:val="-3"/>
        </w:rPr>
        <w:t xml:space="preserve"> </w:t>
      </w:r>
      <w:r>
        <w:t>si</w:t>
      </w:r>
      <w:r>
        <w:rPr>
          <w:spacing w:val="-2"/>
        </w:rPr>
        <w:t xml:space="preserve"> </w:t>
      </w:r>
      <w:r>
        <w:t>así</w:t>
      </w:r>
      <w:r>
        <w:rPr>
          <w:spacing w:val="-2"/>
        </w:rPr>
        <w:t xml:space="preserve"> </w:t>
      </w:r>
      <w:r>
        <w:t>no</w:t>
      </w:r>
      <w:r>
        <w:rPr>
          <w:spacing w:val="-2"/>
        </w:rPr>
        <w:t xml:space="preserve"> </w:t>
      </w:r>
      <w:r>
        <w:t>lo</w:t>
      </w:r>
      <w:r>
        <w:rPr>
          <w:spacing w:val="-2"/>
        </w:rPr>
        <w:t xml:space="preserve"> </w:t>
      </w:r>
      <w:r>
        <w:t>hiciese,</w:t>
      </w:r>
      <w:r>
        <w:rPr>
          <w:spacing w:val="-1"/>
        </w:rPr>
        <w:t xml:space="preserve"> </w:t>
      </w:r>
      <w:r>
        <w:t>se</w:t>
      </w:r>
      <w:r>
        <w:rPr>
          <w:spacing w:val="-1"/>
        </w:rPr>
        <w:t xml:space="preserve"> </w:t>
      </w:r>
      <w:r>
        <w:t>le</w:t>
      </w:r>
      <w:r>
        <w:rPr>
          <w:spacing w:val="-1"/>
        </w:rPr>
        <w:t xml:space="preserve"> </w:t>
      </w:r>
      <w:r>
        <w:t>tendrá</w:t>
      </w:r>
      <w:r>
        <w:rPr>
          <w:spacing w:val="-1"/>
        </w:rPr>
        <w:t xml:space="preserve"> </w:t>
      </w:r>
      <w:r>
        <w:t>por</w:t>
      </w:r>
      <w:r>
        <w:rPr>
          <w:spacing w:val="-2"/>
        </w:rPr>
        <w:t xml:space="preserve"> </w:t>
      </w:r>
      <w:r>
        <w:t>desistido</w:t>
      </w:r>
      <w:r>
        <w:rPr>
          <w:spacing w:val="-2"/>
        </w:rPr>
        <w:t xml:space="preserve"> </w:t>
      </w:r>
      <w:r>
        <w:t>de la solicitud.</w:t>
      </w:r>
    </w:p>
    <w:p w14:paraId="215F5A42" w14:textId="77777777" w:rsidR="0081605D" w:rsidRDefault="0081605D">
      <w:pPr>
        <w:pStyle w:val="Textoindependiente"/>
        <w:spacing w:before="23"/>
      </w:pPr>
    </w:p>
    <w:p w14:paraId="62166C98" w14:textId="77777777" w:rsidR="0081605D" w:rsidRDefault="00000000">
      <w:pPr>
        <w:pStyle w:val="Textoindependiente"/>
        <w:spacing w:line="360" w:lineRule="auto"/>
        <w:ind w:left="571" w:right="1147"/>
        <w:jc w:val="both"/>
      </w:pPr>
      <w:r>
        <w:rPr>
          <w:noProof/>
        </w:rPr>
        <mc:AlternateContent>
          <mc:Choice Requires="wps">
            <w:drawing>
              <wp:anchor distT="0" distB="0" distL="0" distR="0" simplePos="0" relativeHeight="15826432" behindDoc="0" locked="0" layoutInCell="1" allowOverlap="1" wp14:anchorId="4A274A92" wp14:editId="02247491">
                <wp:simplePos x="0" y="0"/>
                <wp:positionH relativeFrom="page">
                  <wp:posOffset>6807087</wp:posOffset>
                </wp:positionH>
                <wp:positionV relativeFrom="paragraph">
                  <wp:posOffset>849338</wp:posOffset>
                </wp:positionV>
                <wp:extent cx="419734" cy="318706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19C60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CE1F6F"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A274A92" id="Textbox 275" o:spid="_x0000_s1222" type="#_x0000_t202" style="position:absolute;left:0;text-align:left;margin-left:536pt;margin-top:66.9pt;width:33.05pt;height:250.95pt;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b5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" filled="f" stroked="f">
                <v:textbox style="layout-flow:vertical;mso-layout-flow-alt:bottom-to-top" inset="0,0,0,0">
                  <w:txbxContent>
                    <w:p w14:paraId="7F19C60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CE1F6F"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Cualquier situación que se desee acreditar mediante la documentación aportada con las alegaciones, deberá tratarse de una situación de fecha anterior a la finalización del plazo de presentación de las solicitudes, debiendo ser aportada por el interesado, presencial o telemáticamente, ya que en el plazo de subsanación no se realizará ninguna consulta de datos, aunque se haya autorizado en la solicitud.</w:t>
      </w:r>
    </w:p>
    <w:p w14:paraId="1150DC29" w14:textId="77777777" w:rsidR="0081605D" w:rsidRDefault="0081605D">
      <w:pPr>
        <w:pStyle w:val="Textoindependiente"/>
        <w:spacing w:before="136"/>
      </w:pPr>
    </w:p>
    <w:p w14:paraId="661ADBAC" w14:textId="77777777" w:rsidR="0081605D" w:rsidRDefault="00000000">
      <w:pPr>
        <w:pStyle w:val="Ttulo8"/>
      </w:pPr>
      <w:r>
        <w:rPr>
          <w:spacing w:val="-2"/>
        </w:rPr>
        <w:t>Artículo</w:t>
      </w:r>
      <w:r>
        <w:rPr>
          <w:spacing w:val="-9"/>
        </w:rPr>
        <w:t xml:space="preserve"> </w:t>
      </w:r>
      <w:r>
        <w:rPr>
          <w:spacing w:val="-2"/>
        </w:rPr>
        <w:t>8.-</w:t>
      </w:r>
      <w:r>
        <w:rPr>
          <w:spacing w:val="-9"/>
        </w:rPr>
        <w:t xml:space="preserve"> </w:t>
      </w:r>
      <w:r>
        <w:rPr>
          <w:spacing w:val="-2"/>
        </w:rPr>
        <w:t>Procedimiento</w:t>
      </w:r>
      <w:r>
        <w:rPr>
          <w:spacing w:val="-8"/>
        </w:rPr>
        <w:t xml:space="preserve"> </w:t>
      </w:r>
      <w:r>
        <w:rPr>
          <w:spacing w:val="-2"/>
        </w:rPr>
        <w:t>de</w:t>
      </w:r>
      <w:r>
        <w:rPr>
          <w:spacing w:val="-8"/>
        </w:rPr>
        <w:t xml:space="preserve"> </w:t>
      </w:r>
      <w:r>
        <w:rPr>
          <w:spacing w:val="-2"/>
        </w:rPr>
        <w:t>concesión,</w:t>
      </w:r>
      <w:r>
        <w:rPr>
          <w:spacing w:val="-7"/>
        </w:rPr>
        <w:t xml:space="preserve"> </w:t>
      </w:r>
      <w:r>
        <w:rPr>
          <w:spacing w:val="-2"/>
        </w:rPr>
        <w:t>valoración</w:t>
      </w:r>
      <w:r>
        <w:rPr>
          <w:spacing w:val="-8"/>
        </w:rPr>
        <w:t xml:space="preserve"> </w:t>
      </w:r>
      <w:r>
        <w:rPr>
          <w:spacing w:val="-2"/>
        </w:rPr>
        <w:t>y</w:t>
      </w:r>
      <w:r>
        <w:rPr>
          <w:spacing w:val="-9"/>
        </w:rPr>
        <w:t xml:space="preserve"> </w:t>
      </w:r>
      <w:r>
        <w:rPr>
          <w:spacing w:val="-2"/>
        </w:rPr>
        <w:t>resolución.</w:t>
      </w:r>
    </w:p>
    <w:p w14:paraId="2F6A39F7" w14:textId="77777777" w:rsidR="0081605D" w:rsidRDefault="00000000">
      <w:pPr>
        <w:pStyle w:val="Prrafodelista"/>
        <w:numPr>
          <w:ilvl w:val="0"/>
          <w:numId w:val="9"/>
        </w:numPr>
        <w:tabs>
          <w:tab w:val="left" w:pos="929"/>
        </w:tabs>
        <w:spacing w:before="135"/>
        <w:ind w:left="929" w:hanging="358"/>
      </w:pPr>
      <w:r>
        <w:rPr>
          <w:u w:val="single"/>
        </w:rPr>
        <w:t>Procedimiento</w:t>
      </w:r>
      <w:r>
        <w:rPr>
          <w:spacing w:val="-5"/>
          <w:u w:val="single"/>
        </w:rPr>
        <w:t xml:space="preserve"> </w:t>
      </w:r>
      <w:r>
        <w:rPr>
          <w:u w:val="single"/>
        </w:rPr>
        <w:t>de</w:t>
      </w:r>
      <w:r>
        <w:rPr>
          <w:spacing w:val="-4"/>
          <w:u w:val="single"/>
        </w:rPr>
        <w:t xml:space="preserve"> </w:t>
      </w:r>
      <w:r>
        <w:rPr>
          <w:spacing w:val="-2"/>
          <w:u w:val="single"/>
        </w:rPr>
        <w:t>concesión</w:t>
      </w:r>
    </w:p>
    <w:p w14:paraId="193E8276" w14:textId="77777777" w:rsidR="0081605D" w:rsidRDefault="0081605D">
      <w:pPr>
        <w:pStyle w:val="Textoindependiente"/>
      </w:pPr>
    </w:p>
    <w:p w14:paraId="0E1FB885" w14:textId="77777777" w:rsidR="0081605D" w:rsidRDefault="0081605D">
      <w:pPr>
        <w:pStyle w:val="Textoindependiente"/>
      </w:pPr>
    </w:p>
    <w:p w14:paraId="71F67D03" w14:textId="77777777" w:rsidR="0081605D" w:rsidRDefault="00000000">
      <w:pPr>
        <w:pStyle w:val="Ttulo8"/>
        <w:spacing w:before="1" w:line="360" w:lineRule="auto"/>
        <w:ind w:right="1142"/>
      </w:pPr>
      <w:r>
        <w:t>El procedimiento de concesión se tramitará en régimen de concurrencia competitiva, según lo estipulado en el artículo 2 de la presente convocatoria.</w:t>
      </w:r>
    </w:p>
    <w:p w14:paraId="1826CCDC" w14:textId="77777777" w:rsidR="0081605D" w:rsidRDefault="0081605D">
      <w:pPr>
        <w:pStyle w:val="Textoindependiente"/>
        <w:rPr>
          <w:b/>
        </w:rPr>
      </w:pPr>
    </w:p>
    <w:p w14:paraId="238DD5A3" w14:textId="77777777" w:rsidR="0081605D" w:rsidRDefault="0081605D">
      <w:pPr>
        <w:pStyle w:val="Textoindependiente"/>
        <w:spacing w:before="25"/>
        <w:rPr>
          <w:b/>
        </w:rPr>
      </w:pPr>
    </w:p>
    <w:p w14:paraId="13498D28" w14:textId="77777777" w:rsidR="0081605D" w:rsidRDefault="00000000">
      <w:pPr>
        <w:pStyle w:val="Textoindependiente"/>
        <w:spacing w:line="360" w:lineRule="auto"/>
        <w:ind w:left="571" w:right="1130"/>
        <w:jc w:val="both"/>
      </w:pPr>
      <w:r>
        <w:t>La Convocatoria se publicará en el Boletín Oficial de la Comunidad de Madrid, así como en la Base de Datos Nacional de Subvenciones, de acuerdo con lo previsto en el art. 20 de Ley 38/2003, de</w:t>
      </w:r>
      <w:r>
        <w:rPr>
          <w:spacing w:val="40"/>
        </w:rPr>
        <w:t xml:space="preserve"> </w:t>
      </w:r>
      <w:r>
        <w:t>17 de noviembre, y en el Real Decreto 130/2019, de 8 de marzo, por el que se regula la Base de Datos</w:t>
      </w:r>
      <w:r>
        <w:rPr>
          <w:spacing w:val="-3"/>
        </w:rPr>
        <w:t xml:space="preserve"> </w:t>
      </w:r>
      <w:r>
        <w:t>Nacional</w:t>
      </w:r>
      <w:r>
        <w:rPr>
          <w:spacing w:val="-3"/>
        </w:rPr>
        <w:t xml:space="preserve"> </w:t>
      </w:r>
      <w:r>
        <w:t>de</w:t>
      </w:r>
      <w:r>
        <w:rPr>
          <w:spacing w:val="-2"/>
        </w:rPr>
        <w:t xml:space="preserve"> </w:t>
      </w:r>
      <w:r>
        <w:t>Subvenciones</w:t>
      </w:r>
      <w:r>
        <w:rPr>
          <w:spacing w:val="-3"/>
        </w:rPr>
        <w:t xml:space="preserve"> </w:t>
      </w:r>
      <w:r>
        <w:t>y</w:t>
      </w:r>
      <w:r>
        <w:rPr>
          <w:spacing w:val="-4"/>
        </w:rPr>
        <w:t xml:space="preserve"> </w:t>
      </w:r>
      <w:r>
        <w:t>la</w:t>
      </w:r>
      <w:r>
        <w:rPr>
          <w:spacing w:val="-2"/>
        </w:rPr>
        <w:t xml:space="preserve"> </w:t>
      </w:r>
      <w:r>
        <w:t>publicidad</w:t>
      </w:r>
      <w:r>
        <w:rPr>
          <w:spacing w:val="-2"/>
        </w:rPr>
        <w:t xml:space="preserve"> </w:t>
      </w:r>
      <w:r>
        <w:t>de</w:t>
      </w:r>
      <w:r>
        <w:rPr>
          <w:spacing w:val="-2"/>
        </w:rPr>
        <w:t xml:space="preserve"> </w:t>
      </w:r>
      <w:r>
        <w:t>las</w:t>
      </w:r>
      <w:r>
        <w:rPr>
          <w:spacing w:val="-3"/>
        </w:rPr>
        <w:t xml:space="preserve"> </w:t>
      </w:r>
      <w:r>
        <w:t>subvenciones</w:t>
      </w:r>
      <w:r>
        <w:rPr>
          <w:spacing w:val="-4"/>
        </w:rPr>
        <w:t xml:space="preserve"> </w:t>
      </w:r>
      <w:r>
        <w:t>y</w:t>
      </w:r>
      <w:r>
        <w:rPr>
          <w:spacing w:val="-2"/>
        </w:rPr>
        <w:t xml:space="preserve"> </w:t>
      </w:r>
      <w:r>
        <w:t>demás</w:t>
      </w:r>
      <w:r>
        <w:rPr>
          <w:spacing w:val="-3"/>
        </w:rPr>
        <w:t xml:space="preserve"> </w:t>
      </w:r>
      <w:r>
        <w:t>ayudas</w:t>
      </w:r>
      <w:r>
        <w:rPr>
          <w:spacing w:val="-4"/>
        </w:rPr>
        <w:t xml:space="preserve"> </w:t>
      </w:r>
      <w:r>
        <w:t>públicas,</w:t>
      </w:r>
      <w:r>
        <w:rPr>
          <w:spacing w:val="-3"/>
        </w:rPr>
        <w:t xml:space="preserve"> </w:t>
      </w:r>
      <w:r>
        <w:t>y</w:t>
      </w:r>
      <w:r>
        <w:rPr>
          <w:spacing w:val="-2"/>
        </w:rPr>
        <w:t xml:space="preserve"> </w:t>
      </w:r>
      <w:r>
        <w:t>en la página web Institucional del Ayuntamiento de las Rozas de Madrid.</w:t>
      </w:r>
    </w:p>
    <w:p w14:paraId="07B90131" w14:textId="77777777" w:rsidR="0081605D" w:rsidRDefault="00000000">
      <w:pPr>
        <w:pStyle w:val="Textoindependiente"/>
        <w:spacing w:before="162" w:line="360" w:lineRule="auto"/>
        <w:ind w:left="571" w:right="1142"/>
        <w:jc w:val="both"/>
      </w:pPr>
      <w:r>
        <w:rPr>
          <w:noProof/>
        </w:rPr>
        <mc:AlternateContent>
          <mc:Choice Requires="wps">
            <w:drawing>
              <wp:anchor distT="0" distB="0" distL="0" distR="0" simplePos="0" relativeHeight="15826944" behindDoc="0" locked="0" layoutInCell="1" allowOverlap="1" wp14:anchorId="107B630D" wp14:editId="4B98911A">
                <wp:simplePos x="0" y="0"/>
                <wp:positionH relativeFrom="page">
                  <wp:posOffset>6965929</wp:posOffset>
                </wp:positionH>
                <wp:positionV relativeFrom="paragraph">
                  <wp:posOffset>131442</wp:posOffset>
                </wp:positionV>
                <wp:extent cx="263525" cy="327596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9E2B9DF" w14:textId="3B8F1CEC"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7A0157FB"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03">
                              <w:r>
                                <w:rPr>
                                  <w:rFonts w:ascii="Arial" w:hAnsi="Arial"/>
                                  <w:spacing w:val="-2"/>
                                  <w:sz w:val="12"/>
                                </w:rPr>
                                <w:t>https://sede.lasrozas.es/</w:t>
                              </w:r>
                            </w:hyperlink>
                          </w:p>
                          <w:p w14:paraId="20992C53"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1871</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wps:txbx>
                      <wps:bodyPr vert="vert270" wrap="square" lIns="0" tIns="0" rIns="0" bIns="0" rtlCol="0">
                        <a:noAutofit/>
                      </wps:bodyPr>
                    </wps:wsp>
                  </a:graphicData>
                </a:graphic>
              </wp:anchor>
            </w:drawing>
          </mc:Choice>
          <mc:Fallback>
            <w:pict>
              <v:shape w14:anchorId="107B630D" id="Textbox 276" o:spid="_x0000_s1223" type="#_x0000_t202" style="position:absolute;left:0;text-align:left;margin-left:548.5pt;margin-top:10.35pt;width:20.75pt;height:257.95pt;z-index:1582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" filled="f" stroked="f">
                <v:textbox style="layout-flow:vertical;mso-layout-flow-alt:bottom-to-top" inset="0,0,0,0">
                  <w:txbxContent>
                    <w:p w14:paraId="29E2B9DF" w14:textId="3B8F1CEC"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7A0157FB"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04">
                        <w:r>
                          <w:rPr>
                            <w:rFonts w:ascii="Arial" w:hAnsi="Arial"/>
                            <w:spacing w:val="-2"/>
                            <w:sz w:val="12"/>
                          </w:rPr>
                          <w:t>https://sede.lasrozas.es/</w:t>
                        </w:r>
                      </w:hyperlink>
                    </w:p>
                    <w:p w14:paraId="20992C53"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1871</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v:textbox>
                <w10:wrap anchorx="page"/>
              </v:shape>
            </w:pict>
          </mc:Fallback>
        </mc:AlternateContent>
      </w:r>
      <w:r>
        <w:t>Los datos relativos a los beneficiarios de estas ayudas no se publicarán en la Base de Datos Nacional de Subvenciones, por tratarse de datos de carácter personal especialmente protegidos por afectar a la salud de menores de edad, y en atención a la naturaleza de estas ayudas y en virtud de lo dispuesto en el art. 20.8.b) de la Ley 38/2003 de 17 de noviembre, no será necesaria</w:t>
      </w:r>
      <w:r>
        <w:rPr>
          <w:spacing w:val="40"/>
        </w:rPr>
        <w:t xml:space="preserve"> </w:t>
      </w:r>
      <w:r>
        <w:t>la publicación de las ayudas concedidas por considerar que dicha publicación puede ser contraria</w:t>
      </w:r>
      <w:r>
        <w:rPr>
          <w:spacing w:val="40"/>
        </w:rPr>
        <w:t xml:space="preserve"> </w:t>
      </w:r>
      <w:r>
        <w:t>a la</w:t>
      </w:r>
      <w:r>
        <w:rPr>
          <w:spacing w:val="40"/>
        </w:rPr>
        <w:t xml:space="preserve"> </w:t>
      </w:r>
      <w:r>
        <w:t>intimidad personal y familiar de las personas beneficiarias, de acuerdo con lo establecido en la Ley Orgánica 1/1982, de 5 de mayo, de protección civil del derecho al honor, a la intimidad personal y familiar y a la propia imagen.</w:t>
      </w:r>
    </w:p>
    <w:p w14:paraId="5F6F571E" w14:textId="77777777" w:rsidR="0081605D" w:rsidRDefault="0081605D">
      <w:pPr>
        <w:pStyle w:val="Textoindependiente"/>
        <w:spacing w:before="134"/>
      </w:pPr>
    </w:p>
    <w:p w14:paraId="4D6DFB14" w14:textId="77777777" w:rsidR="0081605D" w:rsidRDefault="00000000">
      <w:pPr>
        <w:pStyle w:val="Textoindependiente"/>
        <w:spacing w:line="360" w:lineRule="auto"/>
        <w:ind w:left="571" w:right="1142"/>
        <w:jc w:val="both"/>
      </w:pPr>
      <w:r>
        <w:t>En el supuesto que, dentro del plazo de presentación de solicitudes establecido tengan entrada</w:t>
      </w:r>
      <w:r>
        <w:rPr>
          <w:spacing w:val="40"/>
        </w:rPr>
        <w:t xml:space="preserve"> </w:t>
      </w:r>
      <w:r>
        <w:t>en el Registro del Ayuntamiento varias solicitudes de un mismo beneficiario referidas a actuaciones en la misma vivienda, se admitirá a trámite únicamente la primera solicitud, teniéndose por inadmitidas las restantes.</w:t>
      </w:r>
    </w:p>
    <w:p w14:paraId="0F461EA9" w14:textId="77777777" w:rsidR="0081605D" w:rsidRDefault="0081605D">
      <w:pPr>
        <w:pStyle w:val="Textoindependiente"/>
        <w:spacing w:line="360" w:lineRule="auto"/>
        <w:jc w:val="both"/>
        <w:sectPr w:rsidR="0081605D">
          <w:pgSz w:w="11910" w:h="16840"/>
          <w:pgMar w:top="1680" w:right="282" w:bottom="1300" w:left="1133" w:header="575" w:footer="1100" w:gutter="0"/>
          <w:cols w:space="720"/>
        </w:sectPr>
      </w:pPr>
    </w:p>
    <w:p w14:paraId="1012FE8E" w14:textId="77777777" w:rsidR="0081605D" w:rsidRDefault="0081605D">
      <w:pPr>
        <w:pStyle w:val="Textoindependiente"/>
      </w:pPr>
    </w:p>
    <w:p w14:paraId="43BC5A2A" w14:textId="77777777" w:rsidR="0081605D" w:rsidRDefault="0081605D">
      <w:pPr>
        <w:pStyle w:val="Textoindependiente"/>
        <w:spacing w:before="190"/>
      </w:pPr>
    </w:p>
    <w:p w14:paraId="2BDBC929" w14:textId="77777777" w:rsidR="0081605D" w:rsidRDefault="00000000">
      <w:pPr>
        <w:pStyle w:val="Ttulo8"/>
      </w:pPr>
      <w:r>
        <w:rPr>
          <w:spacing w:val="-2"/>
        </w:rPr>
        <w:t>Las</w:t>
      </w:r>
      <w:r>
        <w:rPr>
          <w:spacing w:val="-8"/>
        </w:rPr>
        <w:t xml:space="preserve"> </w:t>
      </w:r>
      <w:r>
        <w:rPr>
          <w:spacing w:val="-2"/>
        </w:rPr>
        <w:t>solicitudes</w:t>
      </w:r>
      <w:r>
        <w:rPr>
          <w:spacing w:val="-8"/>
        </w:rPr>
        <w:t xml:space="preserve"> </w:t>
      </w:r>
      <w:r>
        <w:rPr>
          <w:spacing w:val="-2"/>
        </w:rPr>
        <w:t>presentadas</w:t>
      </w:r>
      <w:r>
        <w:rPr>
          <w:spacing w:val="-8"/>
        </w:rPr>
        <w:t xml:space="preserve"> </w:t>
      </w:r>
      <w:r>
        <w:rPr>
          <w:spacing w:val="-2"/>
        </w:rPr>
        <w:t>fuera</w:t>
      </w:r>
      <w:r>
        <w:rPr>
          <w:spacing w:val="-7"/>
        </w:rPr>
        <w:t xml:space="preserve"> </w:t>
      </w:r>
      <w:r>
        <w:rPr>
          <w:spacing w:val="-2"/>
        </w:rPr>
        <w:t>del</w:t>
      </w:r>
      <w:r>
        <w:rPr>
          <w:spacing w:val="-8"/>
        </w:rPr>
        <w:t xml:space="preserve"> </w:t>
      </w:r>
      <w:r>
        <w:rPr>
          <w:spacing w:val="-2"/>
        </w:rPr>
        <w:t>plazo</w:t>
      </w:r>
      <w:r>
        <w:rPr>
          <w:spacing w:val="-8"/>
        </w:rPr>
        <w:t xml:space="preserve"> </w:t>
      </w:r>
      <w:r>
        <w:rPr>
          <w:spacing w:val="-2"/>
        </w:rPr>
        <w:t>previsto</w:t>
      </w:r>
      <w:r>
        <w:rPr>
          <w:spacing w:val="-8"/>
        </w:rPr>
        <w:t xml:space="preserve"> </w:t>
      </w:r>
      <w:r>
        <w:rPr>
          <w:spacing w:val="-2"/>
        </w:rPr>
        <w:t>en</w:t>
      </w:r>
      <w:r>
        <w:rPr>
          <w:spacing w:val="-8"/>
        </w:rPr>
        <w:t xml:space="preserve"> </w:t>
      </w:r>
      <w:r>
        <w:rPr>
          <w:spacing w:val="-2"/>
        </w:rPr>
        <w:t>la</w:t>
      </w:r>
      <w:r>
        <w:rPr>
          <w:spacing w:val="-7"/>
        </w:rPr>
        <w:t xml:space="preserve"> </w:t>
      </w:r>
      <w:r>
        <w:rPr>
          <w:spacing w:val="-2"/>
        </w:rPr>
        <w:t>convocatoria</w:t>
      </w:r>
      <w:r>
        <w:rPr>
          <w:spacing w:val="-7"/>
        </w:rPr>
        <w:t xml:space="preserve"> </w:t>
      </w:r>
      <w:r>
        <w:rPr>
          <w:spacing w:val="-2"/>
        </w:rPr>
        <w:t>no</w:t>
      </w:r>
      <w:r>
        <w:rPr>
          <w:spacing w:val="-8"/>
        </w:rPr>
        <w:t xml:space="preserve"> </w:t>
      </w:r>
      <w:r>
        <w:rPr>
          <w:spacing w:val="-2"/>
        </w:rPr>
        <w:t>se</w:t>
      </w:r>
      <w:r>
        <w:rPr>
          <w:spacing w:val="-7"/>
        </w:rPr>
        <w:t xml:space="preserve"> </w:t>
      </w:r>
      <w:r>
        <w:rPr>
          <w:spacing w:val="-2"/>
        </w:rPr>
        <w:t>admitirán</w:t>
      </w:r>
      <w:r>
        <w:rPr>
          <w:spacing w:val="-7"/>
        </w:rPr>
        <w:t xml:space="preserve"> </w:t>
      </w:r>
      <w:r>
        <w:rPr>
          <w:spacing w:val="-2"/>
        </w:rPr>
        <w:t>a</w:t>
      </w:r>
      <w:r>
        <w:rPr>
          <w:spacing w:val="-7"/>
        </w:rPr>
        <w:t xml:space="preserve"> </w:t>
      </w:r>
      <w:r>
        <w:rPr>
          <w:spacing w:val="-2"/>
        </w:rPr>
        <w:t>trámite.</w:t>
      </w:r>
    </w:p>
    <w:p w14:paraId="29C103CF" w14:textId="77777777" w:rsidR="0081605D" w:rsidRDefault="0081605D">
      <w:pPr>
        <w:pStyle w:val="Textoindependiente"/>
        <w:rPr>
          <w:b/>
        </w:rPr>
      </w:pPr>
    </w:p>
    <w:p w14:paraId="6CBBF4D6" w14:textId="77777777" w:rsidR="0081605D" w:rsidRDefault="0081605D">
      <w:pPr>
        <w:pStyle w:val="Textoindependiente"/>
        <w:rPr>
          <w:b/>
        </w:rPr>
      </w:pPr>
    </w:p>
    <w:p w14:paraId="01ACB161" w14:textId="77777777" w:rsidR="0081605D" w:rsidRDefault="00000000">
      <w:pPr>
        <w:pStyle w:val="Textoindependiente"/>
        <w:spacing w:line="360" w:lineRule="auto"/>
        <w:ind w:left="571" w:right="1152"/>
        <w:jc w:val="both"/>
      </w:pPr>
      <w:r>
        <w:rPr>
          <w:noProof/>
        </w:rPr>
        <mc:AlternateContent>
          <mc:Choice Requires="wps">
            <w:drawing>
              <wp:anchor distT="0" distB="0" distL="0" distR="0" simplePos="0" relativeHeight="15827456" behindDoc="0" locked="0" layoutInCell="1" allowOverlap="1" wp14:anchorId="007B90CB" wp14:editId="370375A7">
                <wp:simplePos x="0" y="0"/>
                <wp:positionH relativeFrom="page">
                  <wp:posOffset>6807087</wp:posOffset>
                </wp:positionH>
                <wp:positionV relativeFrom="paragraph">
                  <wp:posOffset>778218</wp:posOffset>
                </wp:positionV>
                <wp:extent cx="419734" cy="318706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5D10F3"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6010AC"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007B90CB" id="Textbox 277" o:spid="_x0000_s1224" type="#_x0000_t202" style="position:absolute;left:0;text-align:left;margin-left:536pt;margin-top:61.3pt;width:33.05pt;height:250.95pt;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i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" filled="f" stroked="f">
                <v:textbox style="layout-flow:vertical;mso-layout-flow-alt:bottom-to-top" inset="0,0,0,0">
                  <w:txbxContent>
                    <w:p w14:paraId="335D10F3"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6010AC"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 xml:space="preserve">La propuesta de concesión se formulará por la Comisión de Evaluación, a través del órgano instructor y deberá ser motivada de conformidad con lo dispuesto en estas bases y contener la relación de solicitantes a los que se concede la subvención, haciendo constar, expresamente, la desestimación del resto de solicitudes y la no concesión por incumplimiento de los requisitos dispuestos en estas bases, por desistimiento, renuncia a su derecho o imposibilidad material </w:t>
      </w:r>
      <w:r>
        <w:rPr>
          <w:spacing w:val="-2"/>
        </w:rPr>
        <w:t>sobrevenida.</w:t>
      </w:r>
    </w:p>
    <w:p w14:paraId="591D7EA0" w14:textId="7C5568E4" w:rsidR="0081605D" w:rsidRDefault="00000000">
      <w:pPr>
        <w:pStyle w:val="Textoindependiente"/>
        <w:spacing w:before="1" w:line="360" w:lineRule="auto"/>
        <w:ind w:left="571" w:right="1147"/>
        <w:jc w:val="both"/>
      </w:pPr>
      <w:r>
        <w:t>La Ordenanza de prestaciones sociales de carácter económico regula en su artículo 7 “</w:t>
      </w:r>
      <w:r w:rsidRPr="00A43AA5">
        <w:rPr>
          <w:i/>
          <w:iCs/>
        </w:rPr>
        <w:t>Comisión</w:t>
      </w:r>
      <w:r w:rsidRPr="00A43AA5">
        <w:rPr>
          <w:i/>
          <w:iCs/>
          <w:spacing w:val="40"/>
        </w:rPr>
        <w:t xml:space="preserve"> </w:t>
      </w:r>
      <w:r w:rsidRPr="00A43AA5">
        <w:rPr>
          <w:i/>
          <w:iCs/>
        </w:rPr>
        <w:t>de Prestaciones Económicas:</w:t>
      </w:r>
      <w:r>
        <w:t xml:space="preserve"> </w:t>
      </w:r>
      <w:r w:rsidRPr="00A43AA5">
        <w:rPr>
          <w:i/>
          <w:iCs/>
        </w:rPr>
        <w:t>la Comisión también resolverá las situaciones, supuestos o incidencias que se pudiesen dar en aplicación de la presente Ordenanza”.</w:t>
      </w:r>
    </w:p>
    <w:p w14:paraId="5B8F964B" w14:textId="77777777" w:rsidR="0081605D" w:rsidRDefault="00000000">
      <w:pPr>
        <w:pStyle w:val="Textoindependiente"/>
        <w:spacing w:line="360" w:lineRule="auto"/>
        <w:ind w:left="571" w:right="1144"/>
        <w:jc w:val="both"/>
      </w:pPr>
      <w:r>
        <w:t>Considerando las</w:t>
      </w:r>
      <w:r>
        <w:rPr>
          <w:spacing w:val="-2"/>
        </w:rPr>
        <w:t xml:space="preserve"> </w:t>
      </w:r>
      <w:r>
        <w:t>situaciones que</w:t>
      </w:r>
      <w:r>
        <w:rPr>
          <w:spacing w:val="-1"/>
        </w:rPr>
        <w:t xml:space="preserve"> </w:t>
      </w:r>
      <w:r>
        <w:t>se recogen en las presentes Bases,</w:t>
      </w:r>
      <w:r>
        <w:rPr>
          <w:spacing w:val="-1"/>
        </w:rPr>
        <w:t xml:space="preserve"> </w:t>
      </w:r>
      <w:r>
        <w:t>especialmente sensibles y</w:t>
      </w:r>
      <w:r>
        <w:rPr>
          <w:spacing w:val="-1"/>
        </w:rPr>
        <w:t xml:space="preserve"> </w:t>
      </w:r>
      <w:r>
        <w:t>en ocasiones urgentes o sobrevenidas, la Comisión de Prestaciones Económicas aprobó con fecha 2 de diciembre de 2025, incluir en el procedimiento de concesión y resolución de las prestaciones económicas reguladas en estas Bases las siguientes fases y situaciones del mismo:</w:t>
      </w:r>
    </w:p>
    <w:p w14:paraId="2E85A7BE" w14:textId="77777777" w:rsidR="0081605D" w:rsidRDefault="00000000">
      <w:pPr>
        <w:pStyle w:val="Prrafodelista"/>
        <w:numPr>
          <w:ilvl w:val="1"/>
          <w:numId w:val="9"/>
        </w:numPr>
        <w:tabs>
          <w:tab w:val="left" w:pos="1291"/>
        </w:tabs>
        <w:spacing w:before="1" w:line="360" w:lineRule="auto"/>
        <w:ind w:right="1142"/>
        <w:jc w:val="both"/>
      </w:pPr>
      <w:r>
        <w:t xml:space="preserve">Una vez presentada la solicitud de las prestaciones económicas reguladas en estas Bases, desde los Servicios Sociales Municipales de Las Rozas se facilitará una cita con la trabajadora social de referencia, en el periodo más breve posible desde la fecha de </w:t>
      </w:r>
      <w:r>
        <w:rPr>
          <w:spacing w:val="-2"/>
        </w:rPr>
        <w:t>Registro.</w:t>
      </w:r>
    </w:p>
    <w:p w14:paraId="5880FE76" w14:textId="77777777" w:rsidR="0081605D" w:rsidRDefault="00000000">
      <w:pPr>
        <w:pStyle w:val="Prrafodelista"/>
        <w:numPr>
          <w:ilvl w:val="1"/>
          <w:numId w:val="9"/>
        </w:numPr>
        <w:tabs>
          <w:tab w:val="left" w:pos="1291"/>
        </w:tabs>
        <w:spacing w:line="360" w:lineRule="auto"/>
        <w:ind w:right="1143"/>
        <w:jc w:val="both"/>
      </w:pPr>
      <w:r>
        <w:rPr>
          <w:noProof/>
        </w:rPr>
        <mc:AlternateContent>
          <mc:Choice Requires="wps">
            <w:drawing>
              <wp:anchor distT="0" distB="0" distL="0" distR="0" simplePos="0" relativeHeight="15827968" behindDoc="0" locked="0" layoutInCell="1" allowOverlap="1" wp14:anchorId="685D8A05" wp14:editId="1AC56508">
                <wp:simplePos x="0" y="0"/>
                <wp:positionH relativeFrom="page">
                  <wp:posOffset>6965929</wp:posOffset>
                </wp:positionH>
                <wp:positionV relativeFrom="paragraph">
                  <wp:posOffset>162381</wp:posOffset>
                </wp:positionV>
                <wp:extent cx="263525" cy="327596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BD97776" w14:textId="73A5E6E4"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0C8A6DC"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05">
                              <w:r>
                                <w:rPr>
                                  <w:rFonts w:ascii="Arial" w:hAnsi="Arial"/>
                                  <w:spacing w:val="-2"/>
                                  <w:sz w:val="12"/>
                                </w:rPr>
                                <w:t>https://sede.lasrozas.es/</w:t>
                              </w:r>
                            </w:hyperlink>
                          </w:p>
                          <w:p w14:paraId="1CB61A38"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1882</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wps:txbx>
                      <wps:bodyPr vert="vert270" wrap="square" lIns="0" tIns="0" rIns="0" bIns="0" rtlCol="0">
                        <a:noAutofit/>
                      </wps:bodyPr>
                    </wps:wsp>
                  </a:graphicData>
                </a:graphic>
              </wp:anchor>
            </w:drawing>
          </mc:Choice>
          <mc:Fallback>
            <w:pict>
              <v:shape w14:anchorId="685D8A05" id="Textbox 278" o:spid="_x0000_s1225" type="#_x0000_t202" style="position:absolute;left:0;text-align:left;margin-left:548.5pt;margin-top:12.8pt;width:20.75pt;height:257.95pt;z-index:1582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" filled="f" stroked="f">
                <v:textbox style="layout-flow:vertical;mso-layout-flow-alt:bottom-to-top" inset="0,0,0,0">
                  <w:txbxContent>
                    <w:p w14:paraId="0BD97776" w14:textId="73A5E6E4"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30C8A6DC"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06">
                        <w:r>
                          <w:rPr>
                            <w:rFonts w:ascii="Arial" w:hAnsi="Arial"/>
                            <w:spacing w:val="-2"/>
                            <w:sz w:val="12"/>
                          </w:rPr>
                          <w:t>https://sede.lasrozas.es/</w:t>
                        </w:r>
                      </w:hyperlink>
                    </w:p>
                    <w:p w14:paraId="1CB61A38"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1882</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v:textbox>
                <w10:wrap anchorx="page"/>
              </v:shape>
            </w:pict>
          </mc:Fallback>
        </mc:AlternateContent>
      </w:r>
      <w:r>
        <w:t>Aquellas solicitudes que presenten situaciones especialmente sensibles, urgentes o sobrevenidas,</w:t>
      </w:r>
      <w:r>
        <w:rPr>
          <w:spacing w:val="-2"/>
        </w:rPr>
        <w:t xml:space="preserve"> </w:t>
      </w:r>
      <w:r>
        <w:t>deberán ser</w:t>
      </w:r>
      <w:r>
        <w:rPr>
          <w:spacing w:val="-1"/>
        </w:rPr>
        <w:t xml:space="preserve"> </w:t>
      </w:r>
      <w:r>
        <w:t>valoradas</w:t>
      </w:r>
      <w:r>
        <w:rPr>
          <w:spacing w:val="-1"/>
        </w:rPr>
        <w:t xml:space="preserve"> </w:t>
      </w:r>
      <w:r>
        <w:t>por la</w:t>
      </w:r>
      <w:r>
        <w:rPr>
          <w:spacing w:val="-2"/>
        </w:rPr>
        <w:t xml:space="preserve"> </w:t>
      </w:r>
      <w:r>
        <w:t>trabajadora</w:t>
      </w:r>
      <w:r>
        <w:rPr>
          <w:spacing w:val="-2"/>
        </w:rPr>
        <w:t xml:space="preserve"> </w:t>
      </w:r>
      <w:r>
        <w:t>social</w:t>
      </w:r>
      <w:r>
        <w:rPr>
          <w:spacing w:val="-1"/>
        </w:rPr>
        <w:t xml:space="preserve"> </w:t>
      </w:r>
      <w:r>
        <w:t>para su tramitación urgente por Comisión de Prestaciones Sociales de la Ordenanza, según lo regulado en su artículo</w:t>
      </w:r>
    </w:p>
    <w:p w14:paraId="67AED7EC" w14:textId="77777777" w:rsidR="0081605D" w:rsidRDefault="00000000">
      <w:pPr>
        <w:pStyle w:val="Textoindependiente"/>
        <w:spacing w:before="2" w:line="360" w:lineRule="auto"/>
        <w:ind w:left="1291" w:right="1145"/>
        <w:jc w:val="both"/>
      </w:pPr>
      <w:r>
        <w:t xml:space="preserve">5.10 </w:t>
      </w:r>
      <w:r w:rsidRPr="00A43AA5">
        <w:rPr>
          <w:i/>
          <w:iCs/>
        </w:rPr>
        <w:t>“Situaciones de urgencia o especialmente graves y sobrevenidas”,</w:t>
      </w:r>
      <w:r>
        <w:t xml:space="preserve"> previo Informe Social de la trabajadora social. Una vez aprobada la propuesta por la Comisión, la trabajadora social informará de dicha aprobación y trámite de urgencia, al objeto de que el solicitante decida renunciar o no a la solicitud presentada en la Convocatoria, ya que incurriría en incompatibilidad, según lo regulado en el artículo 4 de la Ordenanza.</w:t>
      </w:r>
    </w:p>
    <w:p w14:paraId="399E5785" w14:textId="77777777" w:rsidR="0081605D" w:rsidRDefault="00000000">
      <w:pPr>
        <w:pStyle w:val="Prrafodelista"/>
        <w:numPr>
          <w:ilvl w:val="1"/>
          <w:numId w:val="9"/>
        </w:numPr>
        <w:tabs>
          <w:tab w:val="left" w:pos="1289"/>
          <w:tab w:val="left" w:pos="1291"/>
        </w:tabs>
        <w:spacing w:line="360" w:lineRule="auto"/>
        <w:ind w:right="1144"/>
        <w:jc w:val="both"/>
      </w:pPr>
      <w:r>
        <w:t>En los supuestos recogidos en el apartado anterior b), la Comisión de Prestaciones Económicas, deberá valorar las situaciones sobrevenidas, graves o urgentes, así como aquellas</w:t>
      </w:r>
      <w:r>
        <w:rPr>
          <w:spacing w:val="-1"/>
        </w:rPr>
        <w:t xml:space="preserve"> </w:t>
      </w:r>
      <w:r>
        <w:t>en</w:t>
      </w:r>
      <w:r>
        <w:rPr>
          <w:spacing w:val="-1"/>
        </w:rPr>
        <w:t xml:space="preserve"> </w:t>
      </w:r>
      <w:r>
        <w:t>las</w:t>
      </w:r>
      <w:r>
        <w:rPr>
          <w:spacing w:val="-1"/>
        </w:rPr>
        <w:t xml:space="preserve"> </w:t>
      </w:r>
      <w:r>
        <w:t>que</w:t>
      </w:r>
      <w:r>
        <w:rPr>
          <w:spacing w:val="-1"/>
        </w:rPr>
        <w:t xml:space="preserve"> </w:t>
      </w:r>
      <w:r>
        <w:t>sea</w:t>
      </w:r>
      <w:r>
        <w:rPr>
          <w:spacing w:val="-1"/>
        </w:rPr>
        <w:t xml:space="preserve"> </w:t>
      </w:r>
      <w:r>
        <w:t>preciso</w:t>
      </w:r>
      <w:r>
        <w:rPr>
          <w:spacing w:val="-1"/>
        </w:rPr>
        <w:t xml:space="preserve"> </w:t>
      </w:r>
      <w:r>
        <w:t>dar</w:t>
      </w:r>
      <w:r>
        <w:rPr>
          <w:spacing w:val="-2"/>
        </w:rPr>
        <w:t xml:space="preserve"> </w:t>
      </w:r>
      <w:r>
        <w:t>una</w:t>
      </w:r>
      <w:r>
        <w:rPr>
          <w:spacing w:val="-1"/>
        </w:rPr>
        <w:t xml:space="preserve"> </w:t>
      </w:r>
      <w:r>
        <w:t>respuesta</w:t>
      </w:r>
      <w:r>
        <w:rPr>
          <w:spacing w:val="-1"/>
        </w:rPr>
        <w:t xml:space="preserve"> </w:t>
      </w:r>
      <w:r>
        <w:t>urgente</w:t>
      </w:r>
      <w:r>
        <w:rPr>
          <w:spacing w:val="-1"/>
        </w:rPr>
        <w:t xml:space="preserve"> </w:t>
      </w:r>
      <w:r>
        <w:t>que</w:t>
      </w:r>
      <w:r>
        <w:rPr>
          <w:spacing w:val="-1"/>
        </w:rPr>
        <w:t xml:space="preserve"> </w:t>
      </w:r>
      <w:r>
        <w:t>implique</w:t>
      </w:r>
      <w:r>
        <w:rPr>
          <w:spacing w:val="-1"/>
        </w:rPr>
        <w:t xml:space="preserve"> </w:t>
      </w:r>
      <w:r>
        <w:t>no</w:t>
      </w:r>
      <w:r>
        <w:rPr>
          <w:spacing w:val="-1"/>
        </w:rPr>
        <w:t xml:space="preserve"> </w:t>
      </w:r>
      <w:r>
        <w:t>agotar</w:t>
      </w:r>
      <w:r>
        <w:rPr>
          <w:spacing w:val="-2"/>
        </w:rPr>
        <w:t xml:space="preserve"> </w:t>
      </w:r>
      <w:r>
        <w:t>el</w:t>
      </w:r>
      <w:r>
        <w:rPr>
          <w:spacing w:val="-1"/>
        </w:rPr>
        <w:t xml:space="preserve"> </w:t>
      </w:r>
      <w:r>
        <w:t>plazo hasta la Resolución de la presente Convocatoria.</w:t>
      </w:r>
    </w:p>
    <w:p w14:paraId="0A905A8B" w14:textId="77777777" w:rsidR="0081605D" w:rsidRDefault="0081605D">
      <w:pPr>
        <w:pStyle w:val="Prrafodelista"/>
        <w:spacing w:line="360" w:lineRule="auto"/>
        <w:sectPr w:rsidR="0081605D">
          <w:pgSz w:w="11910" w:h="16840"/>
          <w:pgMar w:top="1680" w:right="282" w:bottom="1300" w:left="1133" w:header="575" w:footer="1100" w:gutter="0"/>
          <w:cols w:space="720"/>
        </w:sectPr>
      </w:pPr>
    </w:p>
    <w:p w14:paraId="5EEE3613" w14:textId="77777777" w:rsidR="0081605D" w:rsidRDefault="0081605D">
      <w:pPr>
        <w:pStyle w:val="Textoindependiente"/>
        <w:spacing w:before="54"/>
      </w:pPr>
    </w:p>
    <w:p w14:paraId="739D5DDA" w14:textId="77777777" w:rsidR="0081605D" w:rsidRDefault="00000000">
      <w:pPr>
        <w:pStyle w:val="Prrafodelista"/>
        <w:numPr>
          <w:ilvl w:val="0"/>
          <w:numId w:val="9"/>
        </w:numPr>
        <w:tabs>
          <w:tab w:val="left" w:pos="929"/>
        </w:tabs>
        <w:spacing w:before="1"/>
        <w:ind w:left="929" w:hanging="358"/>
      </w:pPr>
      <w:r>
        <w:rPr>
          <w:u w:val="single"/>
        </w:rPr>
        <w:t>Órgano</w:t>
      </w:r>
      <w:r>
        <w:rPr>
          <w:spacing w:val="-5"/>
          <w:u w:val="single"/>
        </w:rPr>
        <w:t xml:space="preserve"> </w:t>
      </w:r>
      <w:r>
        <w:rPr>
          <w:u w:val="single"/>
        </w:rPr>
        <w:t>de</w:t>
      </w:r>
      <w:r>
        <w:rPr>
          <w:spacing w:val="-5"/>
          <w:u w:val="single"/>
        </w:rPr>
        <w:t xml:space="preserve"> </w:t>
      </w:r>
      <w:r>
        <w:rPr>
          <w:u w:val="single"/>
        </w:rPr>
        <w:t>Valoración:</w:t>
      </w:r>
      <w:r>
        <w:rPr>
          <w:spacing w:val="-3"/>
          <w:u w:val="single"/>
        </w:rPr>
        <w:t xml:space="preserve"> </w:t>
      </w:r>
      <w:r>
        <w:rPr>
          <w:u w:val="single"/>
        </w:rPr>
        <w:t>Comisión</w:t>
      </w:r>
      <w:r>
        <w:rPr>
          <w:spacing w:val="-3"/>
          <w:u w:val="single"/>
        </w:rPr>
        <w:t xml:space="preserve"> </w:t>
      </w:r>
      <w:r>
        <w:rPr>
          <w:u w:val="single"/>
        </w:rPr>
        <w:t>de</w:t>
      </w:r>
      <w:r>
        <w:rPr>
          <w:spacing w:val="-3"/>
          <w:u w:val="single"/>
        </w:rPr>
        <w:t xml:space="preserve"> </w:t>
      </w:r>
      <w:r>
        <w:rPr>
          <w:spacing w:val="-2"/>
          <w:u w:val="single"/>
        </w:rPr>
        <w:t>Evaluación.</w:t>
      </w:r>
    </w:p>
    <w:p w14:paraId="7726640F" w14:textId="77777777" w:rsidR="0081605D" w:rsidRDefault="0081605D">
      <w:pPr>
        <w:pStyle w:val="Textoindependiente"/>
      </w:pPr>
    </w:p>
    <w:p w14:paraId="16D99AFF" w14:textId="77777777" w:rsidR="0081605D" w:rsidRDefault="0081605D">
      <w:pPr>
        <w:pStyle w:val="Textoindependiente"/>
      </w:pPr>
    </w:p>
    <w:p w14:paraId="351BF2BE" w14:textId="77777777" w:rsidR="0081605D" w:rsidRDefault="00000000">
      <w:pPr>
        <w:pStyle w:val="Textoindependiente"/>
        <w:spacing w:line="360" w:lineRule="auto"/>
        <w:ind w:left="571" w:right="1145"/>
        <w:jc w:val="both"/>
      </w:pPr>
      <w:r>
        <w:t>El estudio y evaluación de las solicitudes presentadas dentro del plazo establecido se realizará en el</w:t>
      </w:r>
      <w:r>
        <w:rPr>
          <w:spacing w:val="-1"/>
        </w:rPr>
        <w:t xml:space="preserve"> </w:t>
      </w:r>
      <w:r>
        <w:t>seno</w:t>
      </w:r>
      <w:r>
        <w:rPr>
          <w:spacing w:val="-1"/>
        </w:rPr>
        <w:t xml:space="preserve"> </w:t>
      </w:r>
      <w:r>
        <w:t>de</w:t>
      </w:r>
      <w:r>
        <w:rPr>
          <w:spacing w:val="-2"/>
        </w:rPr>
        <w:t xml:space="preserve"> </w:t>
      </w:r>
      <w:r>
        <w:t>la Concejalía de</w:t>
      </w:r>
      <w:r>
        <w:rPr>
          <w:spacing w:val="-2"/>
        </w:rPr>
        <w:t xml:space="preserve"> </w:t>
      </w:r>
      <w:r>
        <w:t>Familia y</w:t>
      </w:r>
      <w:r>
        <w:rPr>
          <w:spacing w:val="-2"/>
        </w:rPr>
        <w:t xml:space="preserve"> </w:t>
      </w:r>
      <w:r>
        <w:t>Servicios</w:t>
      </w:r>
      <w:r>
        <w:rPr>
          <w:spacing w:val="-1"/>
        </w:rPr>
        <w:t xml:space="preserve"> </w:t>
      </w:r>
      <w:r>
        <w:t>Sociales</w:t>
      </w:r>
      <w:r>
        <w:rPr>
          <w:spacing w:val="-1"/>
        </w:rPr>
        <w:t xml:space="preserve"> </w:t>
      </w:r>
      <w:r>
        <w:t>por</w:t>
      </w:r>
      <w:r>
        <w:rPr>
          <w:spacing w:val="-1"/>
        </w:rPr>
        <w:t xml:space="preserve"> </w:t>
      </w:r>
      <w:r>
        <w:t>una</w:t>
      </w:r>
      <w:r>
        <w:rPr>
          <w:spacing w:val="-2"/>
        </w:rPr>
        <w:t xml:space="preserve"> </w:t>
      </w:r>
      <w:r>
        <w:t>Comisión de Evaluación,</w:t>
      </w:r>
      <w:r>
        <w:rPr>
          <w:spacing w:val="-2"/>
        </w:rPr>
        <w:t xml:space="preserve"> </w:t>
      </w:r>
      <w:r>
        <w:t>que</w:t>
      </w:r>
      <w:r>
        <w:rPr>
          <w:spacing w:val="-2"/>
        </w:rPr>
        <w:t xml:space="preserve"> </w:t>
      </w:r>
      <w:r>
        <w:t>estará integrada por los siguientes miembros:</w:t>
      </w:r>
    </w:p>
    <w:p w14:paraId="0C3C2F27" w14:textId="77777777" w:rsidR="0081605D" w:rsidRDefault="00000000">
      <w:pPr>
        <w:pStyle w:val="Prrafodelista"/>
        <w:numPr>
          <w:ilvl w:val="0"/>
          <w:numId w:val="8"/>
        </w:numPr>
        <w:tabs>
          <w:tab w:val="left" w:pos="843"/>
        </w:tabs>
        <w:spacing w:before="2" w:line="360" w:lineRule="auto"/>
        <w:ind w:right="1152" w:firstLine="0"/>
      </w:pPr>
      <w:r>
        <w:rPr>
          <w:noProof/>
        </w:rPr>
        <mc:AlternateContent>
          <mc:Choice Requires="wps">
            <w:drawing>
              <wp:anchor distT="0" distB="0" distL="0" distR="0" simplePos="0" relativeHeight="15828480" behindDoc="0" locked="0" layoutInCell="1" allowOverlap="1" wp14:anchorId="6C85A221" wp14:editId="21C1A3D2">
                <wp:simplePos x="0" y="0"/>
                <wp:positionH relativeFrom="page">
                  <wp:posOffset>6807087</wp:posOffset>
                </wp:positionH>
                <wp:positionV relativeFrom="paragraph">
                  <wp:posOffset>267080</wp:posOffset>
                </wp:positionV>
                <wp:extent cx="419734" cy="318706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68D81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360368"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C85A221" id="Textbox 279" o:spid="_x0000_s1226" type="#_x0000_t202" style="position:absolute;left:0;text-align:left;margin-left:536pt;margin-top:21.05pt;width:33.05pt;height:250.95pt;z-index:1582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2NowEAADM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" filled="f" stroked="f">
                <v:textbox style="layout-flow:vertical;mso-layout-flow-alt:bottom-to-top" inset="0,0,0,0">
                  <w:txbxContent>
                    <w:p w14:paraId="7768D81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360368"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Presidente: Concejal-Delegado de la Concejalía de Familia y Servicios Sociales o persona en quien delegue.</w:t>
      </w:r>
    </w:p>
    <w:p w14:paraId="7BE9B39F" w14:textId="77777777" w:rsidR="0081605D" w:rsidRDefault="00000000">
      <w:pPr>
        <w:pStyle w:val="Prrafodelista"/>
        <w:numPr>
          <w:ilvl w:val="0"/>
          <w:numId w:val="8"/>
        </w:numPr>
        <w:tabs>
          <w:tab w:val="left" w:pos="728"/>
        </w:tabs>
        <w:ind w:left="728" w:hanging="157"/>
      </w:pPr>
      <w:r>
        <w:t>Un</w:t>
      </w:r>
      <w:r>
        <w:rPr>
          <w:spacing w:val="-6"/>
        </w:rPr>
        <w:t xml:space="preserve"> </w:t>
      </w:r>
      <w:r>
        <w:t>técnico</w:t>
      </w:r>
      <w:r>
        <w:rPr>
          <w:spacing w:val="-3"/>
        </w:rPr>
        <w:t xml:space="preserve"> </w:t>
      </w:r>
      <w:r>
        <w:t>designado</w:t>
      </w:r>
      <w:r>
        <w:rPr>
          <w:spacing w:val="-4"/>
        </w:rPr>
        <w:t xml:space="preserve"> </w:t>
      </w:r>
      <w:r>
        <w:t>de</w:t>
      </w:r>
      <w:r>
        <w:rPr>
          <w:spacing w:val="-3"/>
        </w:rPr>
        <w:t xml:space="preserve"> </w:t>
      </w:r>
      <w:r>
        <w:t>la</w:t>
      </w:r>
      <w:r>
        <w:rPr>
          <w:spacing w:val="-3"/>
        </w:rPr>
        <w:t xml:space="preserve"> </w:t>
      </w:r>
      <w:r>
        <w:t>Concejalía</w:t>
      </w:r>
      <w:r>
        <w:rPr>
          <w:spacing w:val="-3"/>
        </w:rPr>
        <w:t xml:space="preserve"> </w:t>
      </w:r>
      <w:r>
        <w:t>Familia</w:t>
      </w:r>
      <w:r>
        <w:rPr>
          <w:spacing w:val="-4"/>
        </w:rPr>
        <w:t xml:space="preserve"> </w:t>
      </w:r>
      <w:r>
        <w:t>y</w:t>
      </w:r>
      <w:r>
        <w:rPr>
          <w:spacing w:val="-3"/>
        </w:rPr>
        <w:t xml:space="preserve"> </w:t>
      </w:r>
      <w:r>
        <w:t>Servicios</w:t>
      </w:r>
      <w:r>
        <w:rPr>
          <w:spacing w:val="-3"/>
        </w:rPr>
        <w:t xml:space="preserve"> </w:t>
      </w:r>
      <w:r>
        <w:rPr>
          <w:spacing w:val="-2"/>
        </w:rPr>
        <w:t>Sociales.</w:t>
      </w:r>
    </w:p>
    <w:p w14:paraId="4F9CCD67" w14:textId="77777777" w:rsidR="0081605D" w:rsidRDefault="00000000">
      <w:pPr>
        <w:pStyle w:val="Prrafodelista"/>
        <w:numPr>
          <w:ilvl w:val="0"/>
          <w:numId w:val="8"/>
        </w:numPr>
        <w:tabs>
          <w:tab w:val="left" w:pos="728"/>
        </w:tabs>
        <w:spacing w:before="133"/>
        <w:ind w:left="728" w:hanging="157"/>
      </w:pPr>
      <w:r>
        <w:t>Un</w:t>
      </w:r>
      <w:r>
        <w:rPr>
          <w:spacing w:val="-6"/>
        </w:rPr>
        <w:t xml:space="preserve"> </w:t>
      </w:r>
      <w:r>
        <w:t>técnico</w:t>
      </w:r>
      <w:r>
        <w:rPr>
          <w:spacing w:val="-4"/>
        </w:rPr>
        <w:t xml:space="preserve"> </w:t>
      </w:r>
      <w:r>
        <w:t>designado</w:t>
      </w:r>
      <w:r>
        <w:rPr>
          <w:spacing w:val="-4"/>
        </w:rPr>
        <w:t xml:space="preserve"> </w:t>
      </w:r>
      <w:r>
        <w:t>de</w:t>
      </w:r>
      <w:r>
        <w:rPr>
          <w:spacing w:val="-3"/>
        </w:rPr>
        <w:t xml:space="preserve"> </w:t>
      </w:r>
      <w:r>
        <w:t>la</w:t>
      </w:r>
      <w:r>
        <w:rPr>
          <w:spacing w:val="-4"/>
        </w:rPr>
        <w:t xml:space="preserve"> </w:t>
      </w:r>
      <w:r>
        <w:t>Concejalía</w:t>
      </w:r>
      <w:r>
        <w:rPr>
          <w:spacing w:val="-3"/>
        </w:rPr>
        <w:t xml:space="preserve"> </w:t>
      </w:r>
      <w:r>
        <w:t>de</w:t>
      </w:r>
      <w:r>
        <w:rPr>
          <w:spacing w:val="-3"/>
        </w:rPr>
        <w:t xml:space="preserve"> </w:t>
      </w:r>
      <w:r>
        <w:t>Urbanismo/</w:t>
      </w:r>
      <w:r>
        <w:rPr>
          <w:spacing w:val="-3"/>
        </w:rPr>
        <w:t xml:space="preserve"> </w:t>
      </w:r>
      <w:r>
        <w:rPr>
          <w:spacing w:val="-2"/>
        </w:rPr>
        <w:t>Infraestructuras.</w:t>
      </w:r>
    </w:p>
    <w:p w14:paraId="4D80BEF6" w14:textId="77777777" w:rsidR="0081605D" w:rsidRDefault="00000000">
      <w:pPr>
        <w:pStyle w:val="Prrafodelista"/>
        <w:numPr>
          <w:ilvl w:val="0"/>
          <w:numId w:val="8"/>
        </w:numPr>
        <w:tabs>
          <w:tab w:val="left" w:pos="728"/>
        </w:tabs>
        <w:spacing w:before="136"/>
        <w:ind w:left="728" w:hanging="157"/>
      </w:pPr>
      <w:r>
        <w:t>Un</w:t>
      </w:r>
      <w:r>
        <w:rPr>
          <w:spacing w:val="-6"/>
        </w:rPr>
        <w:t xml:space="preserve"> </w:t>
      </w:r>
      <w:r>
        <w:t>técnico</w:t>
      </w:r>
      <w:r>
        <w:rPr>
          <w:spacing w:val="-4"/>
        </w:rPr>
        <w:t xml:space="preserve"> </w:t>
      </w:r>
      <w:r>
        <w:t>designado</w:t>
      </w:r>
      <w:r>
        <w:rPr>
          <w:spacing w:val="-5"/>
        </w:rPr>
        <w:t xml:space="preserve"> </w:t>
      </w:r>
      <w:r>
        <w:t>de</w:t>
      </w:r>
      <w:r>
        <w:rPr>
          <w:spacing w:val="-3"/>
        </w:rPr>
        <w:t xml:space="preserve"> </w:t>
      </w:r>
      <w:r>
        <w:t>la</w:t>
      </w:r>
      <w:r>
        <w:rPr>
          <w:spacing w:val="-4"/>
        </w:rPr>
        <w:t xml:space="preserve"> </w:t>
      </w:r>
      <w:r>
        <w:t>Concejalía</w:t>
      </w:r>
      <w:r>
        <w:rPr>
          <w:spacing w:val="-3"/>
        </w:rPr>
        <w:t xml:space="preserve"> </w:t>
      </w:r>
      <w:r>
        <w:t>de</w:t>
      </w:r>
      <w:r>
        <w:rPr>
          <w:spacing w:val="-4"/>
        </w:rPr>
        <w:t xml:space="preserve"> </w:t>
      </w:r>
      <w:r>
        <w:t>Administración</w:t>
      </w:r>
      <w:r>
        <w:rPr>
          <w:spacing w:val="-3"/>
        </w:rPr>
        <w:t xml:space="preserve"> </w:t>
      </w:r>
      <w:r>
        <w:rPr>
          <w:spacing w:val="-2"/>
        </w:rPr>
        <w:t>Electrónica.</w:t>
      </w:r>
    </w:p>
    <w:p w14:paraId="5F2AB556" w14:textId="77777777" w:rsidR="0081605D" w:rsidRDefault="00000000">
      <w:pPr>
        <w:pStyle w:val="Prrafodelista"/>
        <w:numPr>
          <w:ilvl w:val="0"/>
          <w:numId w:val="8"/>
        </w:numPr>
        <w:tabs>
          <w:tab w:val="left" w:pos="728"/>
        </w:tabs>
        <w:spacing w:before="133"/>
        <w:ind w:left="728" w:hanging="157"/>
      </w:pPr>
      <w:r>
        <w:t>Un</w:t>
      </w:r>
      <w:r>
        <w:rPr>
          <w:spacing w:val="-3"/>
        </w:rPr>
        <w:t xml:space="preserve"> </w:t>
      </w:r>
      <w:r>
        <w:t>médico</w:t>
      </w:r>
      <w:r>
        <w:rPr>
          <w:spacing w:val="-3"/>
        </w:rPr>
        <w:t xml:space="preserve"> </w:t>
      </w:r>
      <w:r>
        <w:t>de</w:t>
      </w:r>
      <w:r>
        <w:rPr>
          <w:spacing w:val="-2"/>
        </w:rPr>
        <w:t xml:space="preserve"> </w:t>
      </w:r>
      <w:r>
        <w:t>la</w:t>
      </w:r>
      <w:r>
        <w:rPr>
          <w:spacing w:val="-3"/>
        </w:rPr>
        <w:t xml:space="preserve"> </w:t>
      </w:r>
      <w:r>
        <w:t>Concejalía</w:t>
      </w:r>
      <w:r>
        <w:rPr>
          <w:spacing w:val="-2"/>
        </w:rPr>
        <w:t xml:space="preserve"> </w:t>
      </w:r>
      <w:r>
        <w:t>de</w:t>
      </w:r>
      <w:r>
        <w:rPr>
          <w:spacing w:val="-2"/>
        </w:rPr>
        <w:t xml:space="preserve"> Sanidad.</w:t>
      </w:r>
    </w:p>
    <w:p w14:paraId="047B9982" w14:textId="77777777" w:rsidR="0081605D" w:rsidRDefault="00000000">
      <w:pPr>
        <w:pStyle w:val="Prrafodelista"/>
        <w:numPr>
          <w:ilvl w:val="0"/>
          <w:numId w:val="8"/>
        </w:numPr>
        <w:tabs>
          <w:tab w:val="left" w:pos="728"/>
        </w:tabs>
        <w:spacing w:before="136"/>
        <w:ind w:left="728" w:hanging="157"/>
      </w:pPr>
      <w:r>
        <w:t>Un</w:t>
      </w:r>
      <w:r>
        <w:rPr>
          <w:spacing w:val="-5"/>
        </w:rPr>
        <w:t xml:space="preserve"> </w:t>
      </w:r>
      <w:r>
        <w:t>miembro</w:t>
      </w:r>
      <w:r>
        <w:rPr>
          <w:spacing w:val="-3"/>
        </w:rPr>
        <w:t xml:space="preserve"> </w:t>
      </w:r>
      <w:r>
        <w:t>de</w:t>
      </w:r>
      <w:r>
        <w:rPr>
          <w:spacing w:val="-2"/>
        </w:rPr>
        <w:t xml:space="preserve"> </w:t>
      </w:r>
      <w:r>
        <w:t>la</w:t>
      </w:r>
      <w:r>
        <w:rPr>
          <w:spacing w:val="-4"/>
        </w:rPr>
        <w:t xml:space="preserve"> </w:t>
      </w:r>
      <w:r>
        <w:t>comisión</w:t>
      </w:r>
      <w:r>
        <w:rPr>
          <w:spacing w:val="-3"/>
        </w:rPr>
        <w:t xml:space="preserve"> </w:t>
      </w:r>
      <w:r>
        <w:t>hará</w:t>
      </w:r>
      <w:r>
        <w:rPr>
          <w:spacing w:val="-2"/>
        </w:rPr>
        <w:t xml:space="preserve"> </w:t>
      </w:r>
      <w:r>
        <w:t>la</w:t>
      </w:r>
      <w:r>
        <w:rPr>
          <w:spacing w:val="-2"/>
        </w:rPr>
        <w:t xml:space="preserve"> </w:t>
      </w:r>
      <w:r>
        <w:t>función</w:t>
      </w:r>
      <w:r>
        <w:rPr>
          <w:spacing w:val="-2"/>
        </w:rPr>
        <w:t xml:space="preserve"> </w:t>
      </w:r>
      <w:r>
        <w:t>de</w:t>
      </w:r>
      <w:r>
        <w:rPr>
          <w:spacing w:val="-2"/>
        </w:rPr>
        <w:t xml:space="preserve"> secretario.</w:t>
      </w:r>
    </w:p>
    <w:p w14:paraId="14BCCDF8" w14:textId="77777777" w:rsidR="0081605D" w:rsidRDefault="0081605D">
      <w:pPr>
        <w:pStyle w:val="Textoindependiente"/>
      </w:pPr>
    </w:p>
    <w:p w14:paraId="2A367059" w14:textId="77777777" w:rsidR="0081605D" w:rsidRDefault="0081605D">
      <w:pPr>
        <w:pStyle w:val="Textoindependiente"/>
      </w:pPr>
    </w:p>
    <w:p w14:paraId="0580C43A" w14:textId="77777777" w:rsidR="0081605D" w:rsidRDefault="00000000">
      <w:pPr>
        <w:pStyle w:val="Textoindependiente"/>
        <w:spacing w:line="360" w:lineRule="auto"/>
        <w:ind w:left="571" w:right="1147"/>
        <w:jc w:val="both"/>
      </w:pPr>
      <w:r>
        <w:t>La Comisión, que ajustará su funcionamiento a lo dispuesto en los artículos 15 a 18 de la Ley 40/2016, de 1 de octubre, del Régimen Jurídico del Sector Público, podrá solicitar en sus sesiones la asistencia de personas vinculadas al Ayuntamiento al objeto de coadyuvar en sus tareas e informar lo que se estime conveniente.</w:t>
      </w:r>
    </w:p>
    <w:p w14:paraId="37F499E5" w14:textId="77777777" w:rsidR="0081605D" w:rsidRDefault="0081605D">
      <w:pPr>
        <w:pStyle w:val="Textoindependiente"/>
        <w:spacing w:before="134"/>
      </w:pPr>
    </w:p>
    <w:p w14:paraId="3DC0C234" w14:textId="77777777" w:rsidR="0081605D" w:rsidRDefault="00000000">
      <w:pPr>
        <w:pStyle w:val="Textoindependiente"/>
        <w:spacing w:line="360" w:lineRule="auto"/>
        <w:ind w:left="571" w:right="1146"/>
        <w:jc w:val="both"/>
      </w:pPr>
      <w:r>
        <w:rPr>
          <w:noProof/>
        </w:rPr>
        <mc:AlternateContent>
          <mc:Choice Requires="wps">
            <w:drawing>
              <wp:anchor distT="0" distB="0" distL="0" distR="0" simplePos="0" relativeHeight="15828992" behindDoc="0" locked="0" layoutInCell="1" allowOverlap="1" wp14:anchorId="51203E31" wp14:editId="1CB686CF">
                <wp:simplePos x="0" y="0"/>
                <wp:positionH relativeFrom="page">
                  <wp:posOffset>6965929</wp:posOffset>
                </wp:positionH>
                <wp:positionV relativeFrom="paragraph">
                  <wp:posOffset>674047</wp:posOffset>
                </wp:positionV>
                <wp:extent cx="263525" cy="32759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D4AF932" w14:textId="3E97A09B"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046DAA4"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07">
                              <w:r>
                                <w:rPr>
                                  <w:rFonts w:ascii="Arial" w:hAnsi="Arial"/>
                                  <w:spacing w:val="-2"/>
                                  <w:sz w:val="12"/>
                                </w:rPr>
                                <w:t>https://sede.lasrozas.es/</w:t>
                              </w:r>
                            </w:hyperlink>
                          </w:p>
                          <w:p w14:paraId="593E997F"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1893</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wps:txbx>
                      <wps:bodyPr vert="vert270" wrap="square" lIns="0" tIns="0" rIns="0" bIns="0" rtlCol="0">
                        <a:noAutofit/>
                      </wps:bodyPr>
                    </wps:wsp>
                  </a:graphicData>
                </a:graphic>
              </wp:anchor>
            </w:drawing>
          </mc:Choice>
          <mc:Fallback>
            <w:pict>
              <v:shape w14:anchorId="51203E31" id="Textbox 280" o:spid="_x0000_s1227" type="#_x0000_t202" style="position:absolute;left:0;text-align:left;margin-left:548.5pt;margin-top:53.05pt;width:20.75pt;height:257.95pt;z-index:1582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" filled="f" stroked="f">
                <v:textbox style="layout-flow:vertical;mso-layout-flow-alt:bottom-to-top" inset="0,0,0,0">
                  <w:txbxContent>
                    <w:p w14:paraId="5D4AF932" w14:textId="3E97A09B"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2046DAA4"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08">
                        <w:r>
                          <w:rPr>
                            <w:rFonts w:ascii="Arial" w:hAnsi="Arial"/>
                            <w:spacing w:val="-2"/>
                            <w:sz w:val="12"/>
                          </w:rPr>
                          <w:t>https://sede.lasrozas.es/</w:t>
                        </w:r>
                      </w:hyperlink>
                    </w:p>
                    <w:p w14:paraId="593E997F"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1893</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v:textbox>
                <w10:wrap anchorx="page"/>
              </v:shape>
            </w:pict>
          </mc:Fallback>
        </mc:AlternateContent>
      </w:r>
      <w:r>
        <w:t>Una vez examinada la solicitud, la Comisión, elevará al Concejal-Delegado de Familia y Servicios Sociales la propuesta que proceda conforme a los requisitos y criterios establecidos para la concesión o denegación de la ayuda.</w:t>
      </w:r>
    </w:p>
    <w:p w14:paraId="26E720D4" w14:textId="77777777" w:rsidR="0081605D" w:rsidRDefault="0081605D">
      <w:pPr>
        <w:pStyle w:val="Textoindependiente"/>
        <w:spacing w:before="135"/>
      </w:pPr>
    </w:p>
    <w:p w14:paraId="0BE339FD" w14:textId="77777777" w:rsidR="0081605D" w:rsidRDefault="00000000">
      <w:pPr>
        <w:pStyle w:val="Textoindependiente"/>
        <w:spacing w:line="360" w:lineRule="auto"/>
        <w:ind w:left="571" w:right="1138"/>
        <w:jc w:val="both"/>
      </w:pPr>
      <w:r>
        <w:t>Esta misma propuesta se elevará por el Concejal-Delegado de Familia y Servicios Sociales, previo informe de la Asesoría Jurídica, a la Junta de Gobierno Local del Ayuntamiento, cuyo acuerdo se publicará, en su página web (</w:t>
      </w:r>
      <w:hyperlink r:id="rId209">
        <w:r>
          <w:rPr>
            <w:color w:val="0462C0"/>
            <w:u w:val="single" w:color="0462C0"/>
          </w:rPr>
          <w:t>www.lasrozas.es</w:t>
        </w:r>
        <w:r>
          <w:t>)</w:t>
        </w:r>
      </w:hyperlink>
      <w:r>
        <w:t xml:space="preserve"> y deberá indicar el porcentaje de la ayuda, el beneficiario, su finalidad y cuantos extremos sean convenientes para su aplicación de</w:t>
      </w:r>
      <w:r>
        <w:rPr>
          <w:spacing w:val="40"/>
        </w:rPr>
        <w:t xml:space="preserve"> </w:t>
      </w:r>
      <w:r>
        <w:t>conformidad con lo establecido en la Ley Orgánica 3/2018, de 5 de diciembre, de Protección de Datos Personales y garantía de los derechos digitales (LOPDGDD).</w:t>
      </w:r>
      <w:r>
        <w:rPr>
          <w:spacing w:val="40"/>
        </w:rPr>
        <w:t xml:space="preserve"> </w:t>
      </w:r>
      <w:r>
        <w:t>Contra dicho acuerdo podrá interponerse por los interesados el recurso administrativo potestativo de reposición ante el mismo órgano que ha dictado el acto que se recurre en el plazo de un mes a contar desde el siguiente a su publicación, sin perjuicio de interponer directamente el recurso contencioso-administrativo</w:t>
      </w:r>
      <w:r>
        <w:rPr>
          <w:spacing w:val="-1"/>
        </w:rPr>
        <w:t xml:space="preserve"> </w:t>
      </w:r>
      <w:r>
        <w:t>ante</w:t>
      </w:r>
      <w:r>
        <w:rPr>
          <w:spacing w:val="-2"/>
        </w:rPr>
        <w:t xml:space="preserve"> </w:t>
      </w:r>
      <w:r>
        <w:t>el</w:t>
      </w:r>
      <w:r>
        <w:rPr>
          <w:spacing w:val="-3"/>
        </w:rPr>
        <w:t xml:space="preserve"> </w:t>
      </w:r>
      <w:r>
        <w:t>Juzgado</w:t>
      </w:r>
      <w:r>
        <w:rPr>
          <w:spacing w:val="-3"/>
        </w:rPr>
        <w:t xml:space="preserve"> </w:t>
      </w:r>
      <w:r>
        <w:t>de</w:t>
      </w:r>
      <w:r>
        <w:rPr>
          <w:spacing w:val="-2"/>
        </w:rPr>
        <w:t xml:space="preserve"> </w:t>
      </w:r>
      <w:r>
        <w:t>lo</w:t>
      </w:r>
      <w:r>
        <w:rPr>
          <w:spacing w:val="-1"/>
        </w:rPr>
        <w:t xml:space="preserve"> </w:t>
      </w:r>
      <w:r>
        <w:t>Contencioso-Administrativo</w:t>
      </w:r>
      <w:r>
        <w:rPr>
          <w:spacing w:val="-1"/>
        </w:rPr>
        <w:t xml:space="preserve"> </w:t>
      </w:r>
      <w:r>
        <w:t>de reparto</w:t>
      </w:r>
      <w:r>
        <w:rPr>
          <w:spacing w:val="-1"/>
        </w:rPr>
        <w:t xml:space="preserve"> </w:t>
      </w:r>
      <w:r>
        <w:t>del</w:t>
      </w:r>
      <w:r>
        <w:rPr>
          <w:spacing w:val="-1"/>
        </w:rPr>
        <w:t xml:space="preserve"> </w:t>
      </w:r>
      <w:r>
        <w:t>Partido</w:t>
      </w:r>
      <w:r>
        <w:rPr>
          <w:spacing w:val="-1"/>
        </w:rPr>
        <w:t xml:space="preserve"> </w:t>
      </w:r>
      <w:r>
        <w:t>Judicial</w:t>
      </w:r>
      <w:r>
        <w:rPr>
          <w:spacing w:val="-3"/>
        </w:rPr>
        <w:t xml:space="preserve"> </w:t>
      </w:r>
      <w:r>
        <w:t>de Madrid, en el plazo de dos meses a contar desde el siguiente a la publicación de la Resolución en</w:t>
      </w:r>
    </w:p>
    <w:p w14:paraId="273451A3" w14:textId="77777777" w:rsidR="0081605D" w:rsidRDefault="0081605D">
      <w:pPr>
        <w:pStyle w:val="Textoindependiente"/>
        <w:spacing w:line="360" w:lineRule="auto"/>
        <w:jc w:val="both"/>
        <w:sectPr w:rsidR="0081605D">
          <w:pgSz w:w="11910" w:h="16840"/>
          <w:pgMar w:top="1680" w:right="282" w:bottom="1300" w:left="1133" w:header="575" w:footer="1100" w:gutter="0"/>
          <w:cols w:space="720"/>
        </w:sectPr>
      </w:pPr>
    </w:p>
    <w:p w14:paraId="1D2CB2EF" w14:textId="77777777" w:rsidR="0081605D" w:rsidRDefault="0081605D">
      <w:pPr>
        <w:pStyle w:val="Textoindependiente"/>
        <w:spacing w:before="54"/>
      </w:pPr>
    </w:p>
    <w:p w14:paraId="652E0D81" w14:textId="59F923D0" w:rsidR="0081605D" w:rsidRDefault="00000000" w:rsidP="00A43AA5">
      <w:pPr>
        <w:pStyle w:val="Textoindependiente"/>
        <w:spacing w:before="1" w:line="360" w:lineRule="auto"/>
        <w:ind w:left="571" w:right="1050"/>
      </w:pPr>
      <w:r>
        <w:rPr>
          <w:noProof/>
        </w:rPr>
        <mc:AlternateContent>
          <mc:Choice Requires="wps">
            <w:drawing>
              <wp:anchor distT="0" distB="0" distL="0" distR="0" simplePos="0" relativeHeight="15829504" behindDoc="0" locked="0" layoutInCell="1" allowOverlap="1" wp14:anchorId="341CB1A3" wp14:editId="215E6CAC">
                <wp:simplePos x="0" y="0"/>
                <wp:positionH relativeFrom="page">
                  <wp:posOffset>3710940</wp:posOffset>
                </wp:positionH>
                <wp:positionV relativeFrom="paragraph">
                  <wp:posOffset>405412</wp:posOffset>
                </wp:positionV>
                <wp:extent cx="31750" cy="127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70"/>
                        </a:xfrm>
                        <a:custGeom>
                          <a:avLst/>
                          <a:gdLst/>
                          <a:ahLst/>
                          <a:cxnLst/>
                          <a:rect l="l" t="t" r="r" b="b"/>
                          <a:pathLst>
                            <a:path w="31750">
                              <a:moveTo>
                                <a:pt x="0" y="0"/>
                              </a:moveTo>
                              <a:lnTo>
                                <a:pt x="3175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8AAC44" id="Graphic 281" o:spid="_x0000_s1026" style="position:absolute;margin-left:292.2pt;margin-top:31.9pt;width:2.5pt;height:.1pt;z-index:15829504;visibility:visible;mso-wrap-style:square;mso-wrap-distance-left:0;mso-wrap-distance-top:0;mso-wrap-distance-right:0;mso-wrap-distance-bottom:0;mso-position-horizontal:absolute;mso-position-horizontal-relative:page;mso-position-vertical:absolute;mso-position-vertical-relative:text;v-text-anchor:top" coordsize="31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" path="m,l31750,e" filled="f" strokeweight=".7pt">
                <v:path arrowok="t"/>
                <w10:wrap anchorx="page"/>
              </v:shape>
            </w:pict>
          </mc:Fallback>
        </mc:AlternateContent>
      </w:r>
      <w:r>
        <w:t>la</w:t>
      </w:r>
      <w:r>
        <w:rPr>
          <w:spacing w:val="40"/>
        </w:rPr>
        <w:t xml:space="preserve"> </w:t>
      </w:r>
      <w:r>
        <w:t>página</w:t>
      </w:r>
      <w:r>
        <w:rPr>
          <w:spacing w:val="40"/>
        </w:rPr>
        <w:t xml:space="preserve"> </w:t>
      </w:r>
      <w:r>
        <w:t>web</w:t>
      </w:r>
      <w:r>
        <w:rPr>
          <w:spacing w:val="40"/>
        </w:rPr>
        <w:t xml:space="preserve"> </w:t>
      </w:r>
      <w:r>
        <w:t>del</w:t>
      </w:r>
      <w:r>
        <w:rPr>
          <w:spacing w:val="40"/>
        </w:rPr>
        <w:t xml:space="preserve"> </w:t>
      </w:r>
      <w:r>
        <w:t>Ayuntamiento.</w:t>
      </w:r>
      <w:r>
        <w:rPr>
          <w:noProof/>
          <w:spacing w:val="7"/>
          <w:position w:val="-2"/>
        </w:rPr>
        <w:drawing>
          <wp:inline distT="0" distB="0" distL="0" distR="0" wp14:anchorId="277A58B8" wp14:editId="1BAA484A">
            <wp:extent cx="68580" cy="8890"/>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210" cstate="print"/>
                    <a:stretch>
                      <a:fillRect/>
                    </a:stretch>
                  </pic:blipFill>
                  <pic:spPr>
                    <a:xfrm>
                      <a:off x="0" y="0"/>
                      <a:ext cx="68580" cy="8890"/>
                    </a:xfrm>
                    <a:prstGeom prst="rect">
                      <a:avLst/>
                    </a:prstGeom>
                  </pic:spPr>
                </pic:pic>
              </a:graphicData>
            </a:graphic>
          </wp:inline>
        </w:drawing>
      </w:r>
      <w:r>
        <w:t>Las</w:t>
      </w:r>
      <w:r>
        <w:rPr>
          <w:spacing w:val="40"/>
        </w:rPr>
        <w:t xml:space="preserve"> </w:t>
      </w:r>
      <w:r>
        <w:t>solicitudes</w:t>
      </w:r>
      <w:r>
        <w:rPr>
          <w:spacing w:val="40"/>
        </w:rPr>
        <w:t xml:space="preserve"> </w:t>
      </w:r>
      <w:r>
        <w:t>que</w:t>
      </w:r>
      <w:r>
        <w:rPr>
          <w:spacing w:val="40"/>
        </w:rPr>
        <w:t xml:space="preserve"> </w:t>
      </w:r>
      <w:r>
        <w:t>hayan</w:t>
      </w:r>
      <w:r>
        <w:rPr>
          <w:spacing w:val="40"/>
        </w:rPr>
        <w:t xml:space="preserve"> </w:t>
      </w:r>
      <w:r>
        <w:t>sido</w:t>
      </w:r>
      <w:r>
        <w:rPr>
          <w:spacing w:val="40"/>
        </w:rPr>
        <w:t xml:space="preserve"> </w:t>
      </w:r>
      <w:r>
        <w:t>denegadas,</w:t>
      </w:r>
      <w:r>
        <w:rPr>
          <w:spacing w:val="40"/>
        </w:rPr>
        <w:t xml:space="preserve"> </w:t>
      </w:r>
      <w:r>
        <w:t>además</w:t>
      </w:r>
      <w:r>
        <w:rPr>
          <w:spacing w:val="40"/>
        </w:rPr>
        <w:t xml:space="preserve"> </w:t>
      </w:r>
      <w:r>
        <w:t>de</w:t>
      </w:r>
      <w:r>
        <w:rPr>
          <w:spacing w:val="40"/>
        </w:rPr>
        <w:t xml:space="preserve"> </w:t>
      </w:r>
      <w:r>
        <w:t>su publicación, se comunicarán a los interesados.</w:t>
      </w:r>
    </w:p>
    <w:p w14:paraId="3462608C" w14:textId="77777777" w:rsidR="00A43AA5" w:rsidRDefault="00A43AA5" w:rsidP="00A43AA5">
      <w:pPr>
        <w:pStyle w:val="Textoindependiente"/>
        <w:spacing w:before="1" w:line="360" w:lineRule="auto"/>
        <w:ind w:left="571" w:right="1050"/>
      </w:pPr>
    </w:p>
    <w:p w14:paraId="32C8FCD5" w14:textId="77777777" w:rsidR="0081605D" w:rsidRDefault="00000000">
      <w:pPr>
        <w:pStyle w:val="Prrafodelista"/>
        <w:numPr>
          <w:ilvl w:val="0"/>
          <w:numId w:val="9"/>
        </w:numPr>
        <w:tabs>
          <w:tab w:val="left" w:pos="929"/>
        </w:tabs>
        <w:ind w:left="929" w:hanging="358"/>
      </w:pPr>
      <w:r>
        <w:rPr>
          <w:spacing w:val="-2"/>
          <w:u w:val="single"/>
        </w:rPr>
        <w:t>Resolución</w:t>
      </w:r>
    </w:p>
    <w:p w14:paraId="63985197" w14:textId="77777777" w:rsidR="0081605D" w:rsidRDefault="0081605D">
      <w:pPr>
        <w:pStyle w:val="Textoindependiente"/>
      </w:pPr>
    </w:p>
    <w:p w14:paraId="657F025E" w14:textId="77777777" w:rsidR="0081605D" w:rsidRDefault="0081605D">
      <w:pPr>
        <w:pStyle w:val="Textoindependiente"/>
        <w:spacing w:before="1"/>
      </w:pPr>
    </w:p>
    <w:p w14:paraId="548ABB4C" w14:textId="77777777" w:rsidR="0081605D" w:rsidRDefault="00000000">
      <w:pPr>
        <w:pStyle w:val="Textoindependiente"/>
        <w:spacing w:line="360" w:lineRule="auto"/>
        <w:ind w:left="571" w:right="1157"/>
        <w:jc w:val="both"/>
      </w:pPr>
      <w:r>
        <w:rPr>
          <w:noProof/>
        </w:rPr>
        <mc:AlternateContent>
          <mc:Choice Requires="wps">
            <w:drawing>
              <wp:anchor distT="0" distB="0" distL="0" distR="0" simplePos="0" relativeHeight="15830016" behindDoc="0" locked="0" layoutInCell="1" allowOverlap="1" wp14:anchorId="6EA3F042" wp14:editId="3E7BC22D">
                <wp:simplePos x="0" y="0"/>
                <wp:positionH relativeFrom="page">
                  <wp:posOffset>6807087</wp:posOffset>
                </wp:positionH>
                <wp:positionV relativeFrom="paragraph">
                  <wp:posOffset>265986</wp:posOffset>
                </wp:positionV>
                <wp:extent cx="419734" cy="318706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CC0986"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9630AB"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6EA3F042" id="Textbox 283" o:spid="_x0000_s1228" type="#_x0000_t202" style="position:absolute;left:0;text-align:left;margin-left:536pt;margin-top:20.95pt;width:33.05pt;height:250.95pt;z-index:1583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Uq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" filled="f" stroked="f">
                <v:textbox style="layout-flow:vertical;mso-layout-flow-alt:bottom-to-top" inset="0,0,0,0">
                  <w:txbxContent>
                    <w:p w14:paraId="23CC0986"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9630AB"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La Junta de Gobierno Local de Las Rozas de Madrid emitirá la resolución definitiva, que se publicará en su sitio web municipal y Portal de Transparencia del Ayuntamiento.</w:t>
      </w:r>
    </w:p>
    <w:p w14:paraId="694022B5" w14:textId="77777777" w:rsidR="0081605D" w:rsidRDefault="0081605D">
      <w:pPr>
        <w:pStyle w:val="Textoindependiente"/>
        <w:spacing w:before="133"/>
      </w:pPr>
    </w:p>
    <w:p w14:paraId="5C805A43" w14:textId="77777777" w:rsidR="0081605D" w:rsidRDefault="00000000">
      <w:pPr>
        <w:pStyle w:val="Textoindependiente"/>
        <w:spacing w:before="1" w:line="360" w:lineRule="auto"/>
        <w:ind w:left="571" w:right="1145"/>
        <w:jc w:val="both"/>
      </w:pPr>
      <w:r>
        <w:t>El plazo máximo para resolver y publicar la Resolución del procedimiento de estas ayudas de adaptación</w:t>
      </w:r>
      <w:r>
        <w:rPr>
          <w:spacing w:val="3"/>
        </w:rPr>
        <w:t xml:space="preserve"> </w:t>
      </w:r>
      <w:r>
        <w:t>de</w:t>
      </w:r>
      <w:r>
        <w:rPr>
          <w:spacing w:val="5"/>
        </w:rPr>
        <w:t xml:space="preserve"> </w:t>
      </w:r>
      <w:r>
        <w:t>vivienda</w:t>
      </w:r>
      <w:r>
        <w:rPr>
          <w:spacing w:val="6"/>
        </w:rPr>
        <w:t xml:space="preserve"> </w:t>
      </w:r>
      <w:r>
        <w:t>habitual</w:t>
      </w:r>
      <w:r>
        <w:rPr>
          <w:spacing w:val="4"/>
        </w:rPr>
        <w:t xml:space="preserve"> </w:t>
      </w:r>
      <w:r>
        <w:t>y</w:t>
      </w:r>
      <w:r>
        <w:rPr>
          <w:spacing w:val="4"/>
        </w:rPr>
        <w:t xml:space="preserve"> </w:t>
      </w:r>
      <w:r>
        <w:t>productos</w:t>
      </w:r>
      <w:r>
        <w:rPr>
          <w:spacing w:val="2"/>
        </w:rPr>
        <w:t xml:space="preserve"> </w:t>
      </w:r>
      <w:r>
        <w:t>de</w:t>
      </w:r>
      <w:r>
        <w:rPr>
          <w:spacing w:val="6"/>
        </w:rPr>
        <w:t xml:space="preserve"> </w:t>
      </w:r>
      <w:r>
        <w:t>apoyo,</w:t>
      </w:r>
      <w:r>
        <w:rPr>
          <w:spacing w:val="3"/>
        </w:rPr>
        <w:t xml:space="preserve"> </w:t>
      </w:r>
      <w:r>
        <w:t>de</w:t>
      </w:r>
      <w:r>
        <w:rPr>
          <w:spacing w:val="6"/>
        </w:rPr>
        <w:t xml:space="preserve"> </w:t>
      </w:r>
      <w:r>
        <w:t>conformidad</w:t>
      </w:r>
      <w:r>
        <w:rPr>
          <w:spacing w:val="5"/>
        </w:rPr>
        <w:t xml:space="preserve"> </w:t>
      </w:r>
      <w:r>
        <w:t>con</w:t>
      </w:r>
      <w:r>
        <w:rPr>
          <w:spacing w:val="4"/>
        </w:rPr>
        <w:t xml:space="preserve"> </w:t>
      </w:r>
      <w:r>
        <w:t>lo</w:t>
      </w:r>
      <w:r>
        <w:rPr>
          <w:spacing w:val="6"/>
        </w:rPr>
        <w:t xml:space="preserve"> </w:t>
      </w:r>
      <w:r>
        <w:t>dispuesto</w:t>
      </w:r>
      <w:r>
        <w:rPr>
          <w:spacing w:val="5"/>
        </w:rPr>
        <w:t xml:space="preserve"> </w:t>
      </w:r>
      <w:r>
        <w:t>en</w:t>
      </w:r>
      <w:r>
        <w:rPr>
          <w:spacing w:val="5"/>
        </w:rPr>
        <w:t xml:space="preserve"> </w:t>
      </w:r>
      <w:r>
        <w:t>el</w:t>
      </w:r>
      <w:r>
        <w:rPr>
          <w:spacing w:val="5"/>
        </w:rPr>
        <w:t xml:space="preserve"> </w:t>
      </w:r>
      <w:r>
        <w:rPr>
          <w:spacing w:val="-5"/>
        </w:rPr>
        <w:t>art</w:t>
      </w:r>
    </w:p>
    <w:p w14:paraId="43139461" w14:textId="77777777" w:rsidR="0081605D" w:rsidRDefault="00000000">
      <w:pPr>
        <w:pStyle w:val="Textoindependiente"/>
        <w:spacing w:line="360" w:lineRule="auto"/>
        <w:ind w:left="571" w:right="1050"/>
      </w:pPr>
      <w:r>
        <w:t>25.4</w:t>
      </w:r>
      <w:r>
        <w:rPr>
          <w:spacing w:val="27"/>
        </w:rPr>
        <w:t xml:space="preserve"> </w:t>
      </w:r>
      <w:r>
        <w:t>de</w:t>
      </w:r>
      <w:r>
        <w:rPr>
          <w:spacing w:val="27"/>
        </w:rPr>
        <w:t xml:space="preserve"> </w:t>
      </w:r>
      <w:r>
        <w:t>la</w:t>
      </w:r>
      <w:r>
        <w:rPr>
          <w:spacing w:val="27"/>
        </w:rPr>
        <w:t xml:space="preserve"> </w:t>
      </w:r>
      <w:r>
        <w:t>Ley</w:t>
      </w:r>
      <w:r>
        <w:rPr>
          <w:spacing w:val="27"/>
        </w:rPr>
        <w:t xml:space="preserve"> </w:t>
      </w:r>
      <w:r>
        <w:t>38/2003,</w:t>
      </w:r>
      <w:r>
        <w:rPr>
          <w:spacing w:val="28"/>
        </w:rPr>
        <w:t xml:space="preserve"> </w:t>
      </w:r>
      <w:r>
        <w:t>de</w:t>
      </w:r>
      <w:r>
        <w:rPr>
          <w:spacing w:val="27"/>
        </w:rPr>
        <w:t xml:space="preserve"> </w:t>
      </w:r>
      <w:r>
        <w:t>17</w:t>
      </w:r>
      <w:r>
        <w:rPr>
          <w:spacing w:val="27"/>
        </w:rPr>
        <w:t xml:space="preserve"> </w:t>
      </w:r>
      <w:r>
        <w:t>de</w:t>
      </w:r>
      <w:r>
        <w:rPr>
          <w:spacing w:val="29"/>
        </w:rPr>
        <w:t xml:space="preserve"> </w:t>
      </w:r>
      <w:r>
        <w:t>noviembre,</w:t>
      </w:r>
      <w:r>
        <w:rPr>
          <w:spacing w:val="28"/>
        </w:rPr>
        <w:t xml:space="preserve"> </w:t>
      </w:r>
      <w:r>
        <w:t>no</w:t>
      </w:r>
      <w:r>
        <w:rPr>
          <w:spacing w:val="27"/>
        </w:rPr>
        <w:t xml:space="preserve"> </w:t>
      </w:r>
      <w:r>
        <w:t>podrá</w:t>
      </w:r>
      <w:r>
        <w:rPr>
          <w:spacing w:val="27"/>
        </w:rPr>
        <w:t xml:space="preserve"> </w:t>
      </w:r>
      <w:r>
        <w:t>exceder</w:t>
      </w:r>
      <w:r>
        <w:rPr>
          <w:spacing w:val="28"/>
        </w:rPr>
        <w:t xml:space="preserve"> </w:t>
      </w:r>
      <w:r>
        <w:t>de</w:t>
      </w:r>
      <w:r>
        <w:rPr>
          <w:spacing w:val="29"/>
        </w:rPr>
        <w:t xml:space="preserve"> </w:t>
      </w:r>
      <w:r>
        <w:t>6</w:t>
      </w:r>
      <w:r>
        <w:rPr>
          <w:spacing w:val="27"/>
        </w:rPr>
        <w:t xml:space="preserve"> </w:t>
      </w:r>
      <w:r>
        <w:t>meses</w:t>
      </w:r>
      <w:r>
        <w:rPr>
          <w:spacing w:val="29"/>
        </w:rPr>
        <w:t xml:space="preserve"> </w:t>
      </w:r>
      <w:r>
        <w:t>a</w:t>
      </w:r>
      <w:r>
        <w:rPr>
          <w:spacing w:val="27"/>
        </w:rPr>
        <w:t xml:space="preserve"> </w:t>
      </w:r>
      <w:r>
        <w:t>contar</w:t>
      </w:r>
      <w:r>
        <w:rPr>
          <w:spacing w:val="28"/>
        </w:rPr>
        <w:t xml:space="preserve"> </w:t>
      </w:r>
      <w:r>
        <w:t>desde</w:t>
      </w:r>
      <w:r>
        <w:rPr>
          <w:spacing w:val="29"/>
        </w:rPr>
        <w:t xml:space="preserve"> </w:t>
      </w:r>
      <w:r>
        <w:t>la publicación de la convocatoria en el Boletín Oficial de la Comunidad de Madrid.</w:t>
      </w:r>
    </w:p>
    <w:p w14:paraId="6130377C" w14:textId="77777777" w:rsidR="0081605D" w:rsidRDefault="0081605D">
      <w:pPr>
        <w:pStyle w:val="Textoindependiente"/>
        <w:spacing w:before="135"/>
      </w:pPr>
    </w:p>
    <w:p w14:paraId="11CD7F9E" w14:textId="77777777" w:rsidR="0081605D" w:rsidRDefault="00000000">
      <w:pPr>
        <w:pStyle w:val="Textoindependiente"/>
        <w:spacing w:before="1" w:line="360" w:lineRule="auto"/>
        <w:ind w:left="571" w:right="1143"/>
        <w:jc w:val="both"/>
      </w:pPr>
      <w:r>
        <w:t>De</w:t>
      </w:r>
      <w:r>
        <w:rPr>
          <w:spacing w:val="-2"/>
        </w:rPr>
        <w:t xml:space="preserve"> </w:t>
      </w:r>
      <w:r>
        <w:t>acuerdo</w:t>
      </w:r>
      <w:r>
        <w:rPr>
          <w:spacing w:val="-3"/>
        </w:rPr>
        <w:t xml:space="preserve"> </w:t>
      </w:r>
      <w:r>
        <w:t>con</w:t>
      </w:r>
      <w:r>
        <w:rPr>
          <w:spacing w:val="-2"/>
        </w:rPr>
        <w:t xml:space="preserve"> </w:t>
      </w:r>
      <w:r>
        <w:t>lo</w:t>
      </w:r>
      <w:r>
        <w:rPr>
          <w:spacing w:val="-3"/>
        </w:rPr>
        <w:t xml:space="preserve"> </w:t>
      </w:r>
      <w:r>
        <w:t>dispuesto</w:t>
      </w:r>
      <w:r>
        <w:rPr>
          <w:spacing w:val="-3"/>
        </w:rPr>
        <w:t xml:space="preserve"> </w:t>
      </w:r>
      <w:r>
        <w:t>en</w:t>
      </w:r>
      <w:r>
        <w:rPr>
          <w:spacing w:val="-2"/>
        </w:rPr>
        <w:t xml:space="preserve"> </w:t>
      </w:r>
      <w:r>
        <w:t>el</w:t>
      </w:r>
      <w:r>
        <w:rPr>
          <w:spacing w:val="-5"/>
        </w:rPr>
        <w:t xml:space="preserve"> </w:t>
      </w:r>
      <w:r>
        <w:t>art.</w:t>
      </w:r>
      <w:r>
        <w:rPr>
          <w:spacing w:val="-2"/>
        </w:rPr>
        <w:t xml:space="preserve"> </w:t>
      </w:r>
      <w:r>
        <w:t>25.5</w:t>
      </w:r>
      <w:r>
        <w:rPr>
          <w:spacing w:val="-2"/>
        </w:rPr>
        <w:t xml:space="preserve"> </w:t>
      </w:r>
      <w:r>
        <w:t>de</w:t>
      </w:r>
      <w:r>
        <w:rPr>
          <w:spacing w:val="-2"/>
        </w:rPr>
        <w:t xml:space="preserve"> </w:t>
      </w:r>
      <w:r>
        <w:t>la</w:t>
      </w:r>
      <w:r>
        <w:rPr>
          <w:spacing w:val="-2"/>
        </w:rPr>
        <w:t xml:space="preserve"> </w:t>
      </w:r>
      <w:r>
        <w:t>Ley</w:t>
      </w:r>
      <w:r>
        <w:rPr>
          <w:spacing w:val="-4"/>
        </w:rPr>
        <w:t xml:space="preserve"> </w:t>
      </w:r>
      <w:r>
        <w:t>38/2003,</w:t>
      </w:r>
      <w:r>
        <w:rPr>
          <w:spacing w:val="-2"/>
        </w:rPr>
        <w:t xml:space="preserve"> </w:t>
      </w:r>
      <w:r>
        <w:t>de</w:t>
      </w:r>
      <w:r>
        <w:rPr>
          <w:spacing w:val="-2"/>
        </w:rPr>
        <w:t xml:space="preserve"> </w:t>
      </w:r>
      <w:r>
        <w:t>17</w:t>
      </w:r>
      <w:r>
        <w:rPr>
          <w:spacing w:val="-4"/>
        </w:rPr>
        <w:t xml:space="preserve"> </w:t>
      </w:r>
      <w:r>
        <w:t>de</w:t>
      </w:r>
      <w:r>
        <w:rPr>
          <w:spacing w:val="-2"/>
        </w:rPr>
        <w:t xml:space="preserve"> </w:t>
      </w:r>
      <w:r>
        <w:t>noviembre,</w:t>
      </w:r>
      <w:r>
        <w:rPr>
          <w:spacing w:val="-3"/>
        </w:rPr>
        <w:t xml:space="preserve"> </w:t>
      </w:r>
      <w:r>
        <w:t>el</w:t>
      </w:r>
      <w:r>
        <w:rPr>
          <w:spacing w:val="-3"/>
        </w:rPr>
        <w:t xml:space="preserve"> </w:t>
      </w:r>
      <w:r>
        <w:t>vencimiento del plazo máximo sin haberse publicado la resolución, legitima a los interesados para entender desestimada por silencio administrativo la solicitud de concesión de la Subvención.</w:t>
      </w:r>
    </w:p>
    <w:p w14:paraId="13A595A3" w14:textId="77777777" w:rsidR="0081605D" w:rsidRDefault="0081605D">
      <w:pPr>
        <w:pStyle w:val="Textoindependiente"/>
      </w:pPr>
    </w:p>
    <w:p w14:paraId="526A3B65" w14:textId="77777777" w:rsidR="0081605D" w:rsidRDefault="0081605D">
      <w:pPr>
        <w:pStyle w:val="Textoindependiente"/>
      </w:pPr>
    </w:p>
    <w:p w14:paraId="50757FD6" w14:textId="77777777" w:rsidR="0081605D" w:rsidRDefault="0081605D">
      <w:pPr>
        <w:pStyle w:val="Textoindependiente"/>
      </w:pPr>
    </w:p>
    <w:p w14:paraId="46B60F08" w14:textId="77777777" w:rsidR="0081605D" w:rsidRDefault="0081605D">
      <w:pPr>
        <w:pStyle w:val="Textoindependiente"/>
        <w:spacing w:before="135"/>
      </w:pPr>
    </w:p>
    <w:p w14:paraId="516B7B06" w14:textId="77777777" w:rsidR="0081605D" w:rsidRDefault="00000000">
      <w:pPr>
        <w:ind w:left="571"/>
        <w:jc w:val="both"/>
        <w:rPr>
          <w:b/>
        </w:rPr>
      </w:pPr>
      <w:r>
        <w:rPr>
          <w:b/>
          <w:spacing w:val="-2"/>
        </w:rPr>
        <w:t>Artículo</w:t>
      </w:r>
      <w:r>
        <w:rPr>
          <w:b/>
          <w:spacing w:val="-7"/>
        </w:rPr>
        <w:t xml:space="preserve"> </w:t>
      </w:r>
      <w:r>
        <w:rPr>
          <w:b/>
          <w:spacing w:val="-2"/>
        </w:rPr>
        <w:t>9.-</w:t>
      </w:r>
      <w:r>
        <w:rPr>
          <w:b/>
          <w:spacing w:val="-8"/>
        </w:rPr>
        <w:t xml:space="preserve"> </w:t>
      </w:r>
      <w:r>
        <w:rPr>
          <w:b/>
          <w:spacing w:val="-2"/>
        </w:rPr>
        <w:t>Criterios</w:t>
      </w:r>
      <w:r>
        <w:rPr>
          <w:b/>
          <w:spacing w:val="-5"/>
        </w:rPr>
        <w:t xml:space="preserve"> </w:t>
      </w:r>
      <w:r>
        <w:rPr>
          <w:b/>
          <w:spacing w:val="-2"/>
        </w:rPr>
        <w:t>de</w:t>
      </w:r>
      <w:r>
        <w:rPr>
          <w:b/>
          <w:spacing w:val="-6"/>
        </w:rPr>
        <w:t xml:space="preserve"> </w:t>
      </w:r>
      <w:r>
        <w:rPr>
          <w:b/>
          <w:spacing w:val="-2"/>
        </w:rPr>
        <w:t>Baremación</w:t>
      </w:r>
      <w:r>
        <w:rPr>
          <w:b/>
          <w:spacing w:val="-6"/>
        </w:rPr>
        <w:t xml:space="preserve"> </w:t>
      </w:r>
      <w:r>
        <w:rPr>
          <w:b/>
          <w:spacing w:val="-2"/>
        </w:rPr>
        <w:t>y</w:t>
      </w:r>
      <w:r>
        <w:rPr>
          <w:b/>
          <w:spacing w:val="-8"/>
        </w:rPr>
        <w:t xml:space="preserve"> </w:t>
      </w:r>
      <w:r>
        <w:rPr>
          <w:b/>
          <w:spacing w:val="-2"/>
        </w:rPr>
        <w:t>Evaluación.</w:t>
      </w:r>
    </w:p>
    <w:p w14:paraId="235B7C35" w14:textId="77777777" w:rsidR="0081605D" w:rsidRDefault="00000000">
      <w:pPr>
        <w:spacing w:before="133"/>
        <w:ind w:left="571"/>
        <w:jc w:val="both"/>
        <w:rPr>
          <w:b/>
        </w:rPr>
      </w:pPr>
      <w:r>
        <w:rPr>
          <w:b/>
          <w:noProof/>
        </w:rPr>
        <mc:AlternateContent>
          <mc:Choice Requires="wps">
            <w:drawing>
              <wp:anchor distT="0" distB="0" distL="0" distR="0" simplePos="0" relativeHeight="15830528" behindDoc="0" locked="0" layoutInCell="1" allowOverlap="1" wp14:anchorId="4D6C2E52" wp14:editId="2CD4FAF6">
                <wp:simplePos x="0" y="0"/>
                <wp:positionH relativeFrom="page">
                  <wp:posOffset>6965929</wp:posOffset>
                </wp:positionH>
                <wp:positionV relativeFrom="paragraph">
                  <wp:posOffset>246905</wp:posOffset>
                </wp:positionV>
                <wp:extent cx="263525" cy="327596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7937975" w14:textId="3D1EA424"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5FA73D7E"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11">
                              <w:r>
                                <w:rPr>
                                  <w:rFonts w:ascii="Arial" w:hAnsi="Arial"/>
                                  <w:spacing w:val="-2"/>
                                  <w:sz w:val="12"/>
                                </w:rPr>
                                <w:t>https://sede.lasrozas.es/</w:t>
                              </w:r>
                            </w:hyperlink>
                          </w:p>
                          <w:p w14:paraId="2DEEE942"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2804</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wps:txbx>
                      <wps:bodyPr vert="vert270" wrap="square" lIns="0" tIns="0" rIns="0" bIns="0" rtlCol="0">
                        <a:noAutofit/>
                      </wps:bodyPr>
                    </wps:wsp>
                  </a:graphicData>
                </a:graphic>
              </wp:anchor>
            </w:drawing>
          </mc:Choice>
          <mc:Fallback>
            <w:pict>
              <v:shape w14:anchorId="4D6C2E52" id="Textbox 284" o:spid="_x0000_s1229" type="#_x0000_t202" style="position:absolute;left:0;text-align:left;margin-left:548.5pt;margin-top:19.45pt;width:20.75pt;height:257.95pt;z-index:158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33owEAADM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" filled="f" stroked="f">
                <v:textbox style="layout-flow:vertical;mso-layout-flow-alt:bottom-to-top" inset="0,0,0,0">
                  <w:txbxContent>
                    <w:p w14:paraId="27937975" w14:textId="3D1EA424"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5FA73D7E"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12">
                        <w:r>
                          <w:rPr>
                            <w:rFonts w:ascii="Arial" w:hAnsi="Arial"/>
                            <w:spacing w:val="-2"/>
                            <w:sz w:val="12"/>
                          </w:rPr>
                          <w:t>https://sede.lasrozas.es/</w:t>
                        </w:r>
                      </w:hyperlink>
                    </w:p>
                    <w:p w14:paraId="2DEEE942"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2804</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v:textbox>
                <w10:wrap anchorx="page"/>
              </v:shape>
            </w:pict>
          </mc:Fallback>
        </mc:AlternateContent>
      </w:r>
      <w:r>
        <w:rPr>
          <w:b/>
          <w:spacing w:val="-2"/>
        </w:rPr>
        <w:t>9.1.-</w:t>
      </w:r>
      <w:r>
        <w:rPr>
          <w:b/>
          <w:spacing w:val="-7"/>
        </w:rPr>
        <w:t xml:space="preserve"> </w:t>
      </w:r>
      <w:r>
        <w:rPr>
          <w:b/>
          <w:spacing w:val="-2"/>
        </w:rPr>
        <w:t>Situación</w:t>
      </w:r>
      <w:r>
        <w:rPr>
          <w:b/>
          <w:spacing w:val="30"/>
        </w:rPr>
        <w:t xml:space="preserve"> </w:t>
      </w:r>
      <w:r>
        <w:rPr>
          <w:b/>
          <w:spacing w:val="-2"/>
        </w:rPr>
        <w:t>sociofamiliar,</w:t>
      </w:r>
      <w:r>
        <w:rPr>
          <w:b/>
          <w:spacing w:val="30"/>
        </w:rPr>
        <w:t xml:space="preserve"> </w:t>
      </w:r>
      <w:r>
        <w:rPr>
          <w:b/>
          <w:spacing w:val="-2"/>
        </w:rPr>
        <w:t>discapacidad,</w:t>
      </w:r>
      <w:r>
        <w:rPr>
          <w:b/>
          <w:spacing w:val="29"/>
        </w:rPr>
        <w:t xml:space="preserve"> </w:t>
      </w:r>
      <w:r>
        <w:rPr>
          <w:b/>
          <w:spacing w:val="-2"/>
        </w:rPr>
        <w:t>dependencia</w:t>
      </w:r>
      <w:r>
        <w:rPr>
          <w:b/>
          <w:spacing w:val="30"/>
        </w:rPr>
        <w:t xml:space="preserve"> </w:t>
      </w:r>
      <w:r>
        <w:rPr>
          <w:b/>
          <w:spacing w:val="-2"/>
        </w:rPr>
        <w:t>y</w:t>
      </w:r>
      <w:r>
        <w:rPr>
          <w:b/>
          <w:spacing w:val="28"/>
        </w:rPr>
        <w:t xml:space="preserve"> </w:t>
      </w:r>
      <w:r>
        <w:rPr>
          <w:b/>
          <w:spacing w:val="-2"/>
        </w:rPr>
        <w:t>enfermedad</w:t>
      </w:r>
      <w:r>
        <w:rPr>
          <w:b/>
          <w:spacing w:val="-7"/>
        </w:rPr>
        <w:t xml:space="preserve"> </w:t>
      </w:r>
      <w:r>
        <w:rPr>
          <w:b/>
          <w:spacing w:val="-2"/>
        </w:rPr>
        <w:t>(hasta</w:t>
      </w:r>
      <w:r>
        <w:rPr>
          <w:b/>
          <w:spacing w:val="-7"/>
        </w:rPr>
        <w:t xml:space="preserve"> </w:t>
      </w:r>
      <w:r>
        <w:rPr>
          <w:b/>
          <w:spacing w:val="-2"/>
        </w:rPr>
        <w:t>5</w:t>
      </w:r>
      <w:r>
        <w:rPr>
          <w:b/>
          <w:spacing w:val="-6"/>
        </w:rPr>
        <w:t xml:space="preserve"> </w:t>
      </w:r>
      <w:r>
        <w:rPr>
          <w:b/>
          <w:spacing w:val="-2"/>
        </w:rPr>
        <w:t>puntos).</w:t>
      </w:r>
    </w:p>
    <w:p w14:paraId="07B8CDBB" w14:textId="77777777" w:rsidR="0081605D" w:rsidRDefault="0081605D">
      <w:pPr>
        <w:pStyle w:val="Textoindependiente"/>
        <w:spacing w:before="9"/>
        <w:rPr>
          <w:b/>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6"/>
        <w:gridCol w:w="1554"/>
      </w:tblGrid>
      <w:tr w:rsidR="0081605D" w14:paraId="77487262" w14:textId="77777777">
        <w:trPr>
          <w:trHeight w:val="396"/>
        </w:trPr>
        <w:tc>
          <w:tcPr>
            <w:tcW w:w="9210" w:type="dxa"/>
            <w:gridSpan w:val="2"/>
          </w:tcPr>
          <w:p w14:paraId="57B9358E" w14:textId="77777777" w:rsidR="0081605D" w:rsidRDefault="00000000">
            <w:pPr>
              <w:pStyle w:val="TableParagraph"/>
              <w:spacing w:before="4"/>
              <w:ind w:left="110"/>
              <w:rPr>
                <w:rFonts w:ascii="Calibri" w:hAnsi="Calibri"/>
              </w:rPr>
            </w:pPr>
            <w:r>
              <w:rPr>
                <w:rFonts w:ascii="Calibri" w:hAnsi="Calibri"/>
                <w:b/>
                <w:spacing w:val="-2"/>
              </w:rPr>
              <w:t>1.1</w:t>
            </w:r>
            <w:r>
              <w:rPr>
                <w:rFonts w:ascii="Calibri" w:hAnsi="Calibri"/>
                <w:b/>
                <w:spacing w:val="-1"/>
              </w:rPr>
              <w:t xml:space="preserve"> </w:t>
            </w:r>
            <w:r>
              <w:rPr>
                <w:rFonts w:ascii="Calibri" w:hAnsi="Calibri"/>
                <w:b/>
                <w:spacing w:val="-2"/>
              </w:rPr>
              <w:t>Situación</w:t>
            </w:r>
            <w:r>
              <w:rPr>
                <w:rFonts w:ascii="Calibri" w:hAnsi="Calibri"/>
                <w:b/>
                <w:spacing w:val="-3"/>
              </w:rPr>
              <w:t xml:space="preserve"> </w:t>
            </w:r>
            <w:r>
              <w:rPr>
                <w:rFonts w:ascii="Calibri" w:hAnsi="Calibri"/>
                <w:b/>
                <w:spacing w:val="-2"/>
              </w:rPr>
              <w:t>sociofamiliar</w:t>
            </w:r>
            <w:r>
              <w:rPr>
                <w:rFonts w:ascii="Calibri" w:hAnsi="Calibri"/>
                <w:b/>
                <w:spacing w:val="3"/>
              </w:rPr>
              <w:t xml:space="preserve"> </w:t>
            </w:r>
            <w:r>
              <w:rPr>
                <w:rFonts w:ascii="Calibri" w:hAnsi="Calibri"/>
                <w:spacing w:val="-2"/>
              </w:rPr>
              <w:t>(Ítems</w:t>
            </w:r>
            <w:r>
              <w:rPr>
                <w:rFonts w:ascii="Calibri" w:hAnsi="Calibri"/>
              </w:rPr>
              <w:t xml:space="preserve"> </w:t>
            </w:r>
            <w:r>
              <w:rPr>
                <w:rFonts w:ascii="Calibri" w:hAnsi="Calibri"/>
                <w:spacing w:val="-2"/>
              </w:rPr>
              <w:t>excluyentes</w:t>
            </w:r>
            <w:r>
              <w:rPr>
                <w:rFonts w:ascii="Calibri" w:hAnsi="Calibri"/>
              </w:rPr>
              <w:t xml:space="preserve"> </w:t>
            </w:r>
            <w:r>
              <w:rPr>
                <w:rFonts w:ascii="Calibri" w:hAnsi="Calibri"/>
                <w:spacing w:val="-2"/>
              </w:rPr>
              <w:t>entre</w:t>
            </w:r>
            <w:r>
              <w:rPr>
                <w:rFonts w:ascii="Calibri" w:hAnsi="Calibri"/>
              </w:rPr>
              <w:t xml:space="preserve"> </w:t>
            </w:r>
            <w:r>
              <w:rPr>
                <w:rFonts w:ascii="Calibri" w:hAnsi="Calibri"/>
                <w:spacing w:val="-2"/>
              </w:rPr>
              <w:t>sí.</w:t>
            </w:r>
            <w:r>
              <w:rPr>
                <w:rFonts w:ascii="Calibri" w:hAnsi="Calibri"/>
              </w:rPr>
              <w:t xml:space="preserve"> </w:t>
            </w:r>
            <w:r>
              <w:rPr>
                <w:rFonts w:ascii="Calibri" w:hAnsi="Calibri"/>
                <w:spacing w:val="-2"/>
              </w:rPr>
              <w:t>Se</w:t>
            </w:r>
            <w:r>
              <w:rPr>
                <w:rFonts w:ascii="Calibri" w:hAnsi="Calibri"/>
                <w:spacing w:val="-1"/>
              </w:rPr>
              <w:t xml:space="preserve"> </w:t>
            </w:r>
            <w:r>
              <w:rPr>
                <w:rFonts w:ascii="Calibri" w:hAnsi="Calibri"/>
                <w:spacing w:val="-2"/>
              </w:rPr>
              <w:t>elegirá</w:t>
            </w:r>
            <w:r>
              <w:rPr>
                <w:rFonts w:ascii="Calibri" w:hAnsi="Calibri"/>
                <w:spacing w:val="-1"/>
              </w:rPr>
              <w:t xml:space="preserve"> </w:t>
            </w:r>
            <w:r>
              <w:rPr>
                <w:rFonts w:ascii="Calibri" w:hAnsi="Calibri"/>
                <w:spacing w:val="-2"/>
              </w:rPr>
              <w:t>sólo</w:t>
            </w:r>
            <w:r>
              <w:rPr>
                <w:rFonts w:ascii="Calibri" w:hAnsi="Calibri"/>
              </w:rPr>
              <w:t xml:space="preserve"> </w:t>
            </w:r>
            <w:r>
              <w:rPr>
                <w:rFonts w:ascii="Calibri" w:hAnsi="Calibri"/>
                <w:spacing w:val="-2"/>
              </w:rPr>
              <w:t>uno).</w:t>
            </w:r>
          </w:p>
        </w:tc>
      </w:tr>
      <w:tr w:rsidR="0081605D" w14:paraId="31D4EACA" w14:textId="77777777">
        <w:trPr>
          <w:trHeight w:val="396"/>
        </w:trPr>
        <w:tc>
          <w:tcPr>
            <w:tcW w:w="7656" w:type="dxa"/>
          </w:tcPr>
          <w:p w14:paraId="315905B9" w14:textId="77777777" w:rsidR="0081605D" w:rsidRDefault="00000000">
            <w:pPr>
              <w:pStyle w:val="TableParagraph"/>
              <w:spacing w:before="4"/>
              <w:ind w:left="110"/>
              <w:rPr>
                <w:rFonts w:ascii="Calibri"/>
              </w:rPr>
            </w:pPr>
            <w:r>
              <w:rPr>
                <w:rFonts w:ascii="Calibri"/>
              </w:rPr>
              <w:t>Hogar</w:t>
            </w:r>
            <w:r>
              <w:rPr>
                <w:rFonts w:ascii="Calibri"/>
                <w:spacing w:val="-7"/>
              </w:rPr>
              <w:t xml:space="preserve"> </w:t>
            </w:r>
            <w:r>
              <w:rPr>
                <w:rFonts w:ascii="Calibri"/>
              </w:rPr>
              <w:t>unipersonal</w:t>
            </w:r>
            <w:r>
              <w:rPr>
                <w:rFonts w:ascii="Calibri"/>
                <w:spacing w:val="-5"/>
              </w:rPr>
              <w:t xml:space="preserve"> </w:t>
            </w:r>
            <w:r>
              <w:rPr>
                <w:rFonts w:ascii="Calibri"/>
              </w:rPr>
              <w:t>o</w:t>
            </w:r>
            <w:r>
              <w:rPr>
                <w:rFonts w:ascii="Calibri"/>
                <w:spacing w:val="-5"/>
              </w:rPr>
              <w:t xml:space="preserve"> </w:t>
            </w:r>
            <w:r>
              <w:rPr>
                <w:rFonts w:ascii="Calibri"/>
              </w:rPr>
              <w:t>Persona</w:t>
            </w:r>
            <w:r>
              <w:rPr>
                <w:rFonts w:ascii="Calibri"/>
                <w:spacing w:val="-8"/>
              </w:rPr>
              <w:t xml:space="preserve"> </w:t>
            </w:r>
            <w:r>
              <w:rPr>
                <w:rFonts w:ascii="Calibri"/>
              </w:rPr>
              <w:t>sin</w:t>
            </w:r>
            <w:r>
              <w:rPr>
                <w:rFonts w:ascii="Calibri"/>
                <w:spacing w:val="-2"/>
              </w:rPr>
              <w:t xml:space="preserve"> </w:t>
            </w:r>
            <w:r>
              <w:rPr>
                <w:rFonts w:ascii="Calibri"/>
                <w:spacing w:val="-4"/>
              </w:rPr>
              <w:t>Hogar</w:t>
            </w:r>
          </w:p>
        </w:tc>
        <w:tc>
          <w:tcPr>
            <w:tcW w:w="1554" w:type="dxa"/>
          </w:tcPr>
          <w:p w14:paraId="3F3D683E" w14:textId="77777777" w:rsidR="0081605D" w:rsidRDefault="00000000">
            <w:pPr>
              <w:pStyle w:val="TableParagraph"/>
              <w:spacing w:before="4"/>
              <w:ind w:left="110"/>
              <w:rPr>
                <w:rFonts w:ascii="Calibri"/>
              </w:rPr>
            </w:pPr>
            <w:r>
              <w:rPr>
                <w:rFonts w:ascii="Calibri"/>
              </w:rPr>
              <w:t>2,00</w:t>
            </w:r>
            <w:r>
              <w:rPr>
                <w:rFonts w:ascii="Calibri"/>
                <w:spacing w:val="-2"/>
              </w:rPr>
              <w:t xml:space="preserve"> puntos</w:t>
            </w:r>
          </w:p>
        </w:tc>
      </w:tr>
      <w:tr w:rsidR="0081605D" w14:paraId="0F62ED29" w14:textId="77777777">
        <w:trPr>
          <w:trHeight w:val="396"/>
        </w:trPr>
        <w:tc>
          <w:tcPr>
            <w:tcW w:w="7656" w:type="dxa"/>
          </w:tcPr>
          <w:p w14:paraId="5040202C" w14:textId="77777777" w:rsidR="0081605D" w:rsidRDefault="00000000">
            <w:pPr>
              <w:pStyle w:val="TableParagraph"/>
              <w:spacing w:before="4"/>
              <w:ind w:left="110"/>
              <w:rPr>
                <w:rFonts w:ascii="Calibri"/>
              </w:rPr>
            </w:pPr>
            <w:r>
              <w:rPr>
                <w:rFonts w:ascii="Calibri"/>
              </w:rPr>
              <w:t>Familia</w:t>
            </w:r>
            <w:r>
              <w:rPr>
                <w:rFonts w:ascii="Calibri"/>
                <w:spacing w:val="-12"/>
              </w:rPr>
              <w:t xml:space="preserve"> </w:t>
            </w:r>
            <w:r>
              <w:rPr>
                <w:rFonts w:ascii="Calibri"/>
                <w:spacing w:val="-2"/>
              </w:rPr>
              <w:t>monoparental</w:t>
            </w:r>
          </w:p>
        </w:tc>
        <w:tc>
          <w:tcPr>
            <w:tcW w:w="1554" w:type="dxa"/>
          </w:tcPr>
          <w:p w14:paraId="471F1B30" w14:textId="77777777" w:rsidR="0081605D" w:rsidRDefault="00000000">
            <w:pPr>
              <w:pStyle w:val="TableParagraph"/>
              <w:spacing w:before="4"/>
              <w:ind w:left="110"/>
              <w:rPr>
                <w:rFonts w:ascii="Calibri"/>
              </w:rPr>
            </w:pPr>
            <w:r>
              <w:rPr>
                <w:rFonts w:ascii="Calibri"/>
              </w:rPr>
              <w:t xml:space="preserve">1 </w:t>
            </w:r>
            <w:r>
              <w:rPr>
                <w:rFonts w:ascii="Calibri"/>
                <w:spacing w:val="-2"/>
              </w:rPr>
              <w:t>punto</w:t>
            </w:r>
          </w:p>
        </w:tc>
      </w:tr>
      <w:tr w:rsidR="0081605D" w14:paraId="5946EA15" w14:textId="77777777">
        <w:trPr>
          <w:trHeight w:val="395"/>
        </w:trPr>
        <w:tc>
          <w:tcPr>
            <w:tcW w:w="7656" w:type="dxa"/>
          </w:tcPr>
          <w:p w14:paraId="613106DF" w14:textId="77777777" w:rsidR="0081605D" w:rsidRDefault="00000000">
            <w:pPr>
              <w:pStyle w:val="TableParagraph"/>
              <w:spacing w:before="4"/>
              <w:ind w:left="110"/>
              <w:rPr>
                <w:rFonts w:ascii="Calibri"/>
              </w:rPr>
            </w:pPr>
            <w:r>
              <w:rPr>
                <w:rFonts w:ascii="Calibri"/>
              </w:rPr>
              <w:t>Familia</w:t>
            </w:r>
            <w:r>
              <w:rPr>
                <w:rFonts w:ascii="Calibri"/>
                <w:spacing w:val="-6"/>
              </w:rPr>
              <w:t xml:space="preserve"> </w:t>
            </w:r>
            <w:r>
              <w:rPr>
                <w:rFonts w:ascii="Calibri"/>
              </w:rPr>
              <w:t>con</w:t>
            </w:r>
            <w:r>
              <w:rPr>
                <w:rFonts w:ascii="Calibri"/>
                <w:spacing w:val="-4"/>
              </w:rPr>
              <w:t xml:space="preserve"> </w:t>
            </w:r>
            <w:r>
              <w:rPr>
                <w:rFonts w:ascii="Calibri"/>
              </w:rPr>
              <w:t>hasta</w:t>
            </w:r>
            <w:r>
              <w:rPr>
                <w:rFonts w:ascii="Calibri"/>
                <w:spacing w:val="-6"/>
              </w:rPr>
              <w:t xml:space="preserve"> </w:t>
            </w:r>
            <w:r>
              <w:rPr>
                <w:rFonts w:ascii="Calibri"/>
              </w:rPr>
              <w:t>2</w:t>
            </w:r>
            <w:r>
              <w:rPr>
                <w:rFonts w:ascii="Calibri"/>
                <w:spacing w:val="-4"/>
              </w:rPr>
              <w:t xml:space="preserve"> </w:t>
            </w:r>
            <w:r>
              <w:rPr>
                <w:rFonts w:ascii="Calibri"/>
                <w:spacing w:val="-2"/>
              </w:rPr>
              <w:t>menores</w:t>
            </w:r>
          </w:p>
        </w:tc>
        <w:tc>
          <w:tcPr>
            <w:tcW w:w="1554" w:type="dxa"/>
          </w:tcPr>
          <w:p w14:paraId="30E19611" w14:textId="77777777" w:rsidR="0081605D" w:rsidRDefault="00000000">
            <w:pPr>
              <w:pStyle w:val="TableParagraph"/>
              <w:spacing w:before="4"/>
              <w:ind w:left="110"/>
              <w:rPr>
                <w:rFonts w:ascii="Calibri"/>
              </w:rPr>
            </w:pPr>
            <w:r>
              <w:rPr>
                <w:rFonts w:ascii="Calibri"/>
              </w:rPr>
              <w:t xml:space="preserve">1 </w:t>
            </w:r>
            <w:r>
              <w:rPr>
                <w:rFonts w:ascii="Calibri"/>
                <w:spacing w:val="-2"/>
              </w:rPr>
              <w:t>punto</w:t>
            </w:r>
          </w:p>
        </w:tc>
      </w:tr>
      <w:tr w:rsidR="0081605D" w14:paraId="2124301B" w14:textId="77777777">
        <w:trPr>
          <w:trHeight w:val="396"/>
        </w:trPr>
        <w:tc>
          <w:tcPr>
            <w:tcW w:w="7656" w:type="dxa"/>
          </w:tcPr>
          <w:p w14:paraId="108F14A7" w14:textId="77777777" w:rsidR="0081605D" w:rsidRDefault="00000000">
            <w:pPr>
              <w:pStyle w:val="TableParagraph"/>
              <w:spacing w:before="4"/>
              <w:ind w:left="110"/>
              <w:rPr>
                <w:rFonts w:ascii="Calibri"/>
              </w:rPr>
            </w:pPr>
            <w:r>
              <w:rPr>
                <w:rFonts w:ascii="Calibri"/>
              </w:rPr>
              <w:t>Familia</w:t>
            </w:r>
            <w:r>
              <w:rPr>
                <w:rFonts w:ascii="Calibri"/>
                <w:spacing w:val="-12"/>
              </w:rPr>
              <w:t xml:space="preserve"> </w:t>
            </w:r>
            <w:r>
              <w:rPr>
                <w:rFonts w:ascii="Calibri"/>
                <w:spacing w:val="-2"/>
              </w:rPr>
              <w:t>numerosa</w:t>
            </w:r>
          </w:p>
        </w:tc>
        <w:tc>
          <w:tcPr>
            <w:tcW w:w="1554" w:type="dxa"/>
          </w:tcPr>
          <w:p w14:paraId="5C180928" w14:textId="77777777" w:rsidR="0081605D" w:rsidRDefault="00000000">
            <w:pPr>
              <w:pStyle w:val="TableParagraph"/>
              <w:spacing w:before="4"/>
              <w:ind w:left="110"/>
              <w:rPr>
                <w:rFonts w:ascii="Calibri"/>
              </w:rPr>
            </w:pPr>
            <w:r>
              <w:rPr>
                <w:rFonts w:ascii="Calibri"/>
              </w:rPr>
              <w:t>1,50</w:t>
            </w:r>
            <w:r>
              <w:rPr>
                <w:rFonts w:ascii="Calibri"/>
                <w:spacing w:val="-2"/>
              </w:rPr>
              <w:t xml:space="preserve"> puntos</w:t>
            </w:r>
          </w:p>
        </w:tc>
      </w:tr>
      <w:tr w:rsidR="0081605D" w14:paraId="14A75926" w14:textId="77777777">
        <w:trPr>
          <w:trHeight w:val="395"/>
        </w:trPr>
        <w:tc>
          <w:tcPr>
            <w:tcW w:w="7656" w:type="dxa"/>
          </w:tcPr>
          <w:p w14:paraId="045636DB" w14:textId="77777777" w:rsidR="0081605D" w:rsidRDefault="00000000">
            <w:pPr>
              <w:pStyle w:val="TableParagraph"/>
              <w:spacing w:before="4"/>
              <w:ind w:left="110"/>
              <w:rPr>
                <w:rFonts w:ascii="Calibri"/>
              </w:rPr>
            </w:pPr>
            <w:r>
              <w:rPr>
                <w:rFonts w:ascii="Calibri"/>
              </w:rPr>
              <w:t>Familia</w:t>
            </w:r>
            <w:r>
              <w:rPr>
                <w:rFonts w:ascii="Calibri"/>
                <w:spacing w:val="-12"/>
              </w:rPr>
              <w:t xml:space="preserve"> </w:t>
            </w:r>
            <w:r>
              <w:rPr>
                <w:rFonts w:ascii="Calibri"/>
                <w:spacing w:val="-2"/>
              </w:rPr>
              <w:t>extensa</w:t>
            </w:r>
          </w:p>
        </w:tc>
        <w:tc>
          <w:tcPr>
            <w:tcW w:w="1554" w:type="dxa"/>
          </w:tcPr>
          <w:p w14:paraId="7A832820" w14:textId="77777777" w:rsidR="0081605D" w:rsidRDefault="00000000">
            <w:pPr>
              <w:pStyle w:val="TableParagraph"/>
              <w:spacing w:before="4"/>
              <w:ind w:left="110"/>
              <w:rPr>
                <w:rFonts w:ascii="Calibri"/>
              </w:rPr>
            </w:pPr>
            <w:r>
              <w:rPr>
                <w:rFonts w:ascii="Calibri"/>
              </w:rPr>
              <w:t xml:space="preserve">1 </w:t>
            </w:r>
            <w:r>
              <w:rPr>
                <w:rFonts w:ascii="Calibri"/>
                <w:spacing w:val="-2"/>
              </w:rPr>
              <w:t>punto</w:t>
            </w:r>
          </w:p>
        </w:tc>
      </w:tr>
      <w:tr w:rsidR="0081605D" w14:paraId="5AD2004E" w14:textId="77777777">
        <w:trPr>
          <w:trHeight w:val="396"/>
        </w:trPr>
        <w:tc>
          <w:tcPr>
            <w:tcW w:w="9210" w:type="dxa"/>
            <w:gridSpan w:val="2"/>
          </w:tcPr>
          <w:p w14:paraId="7313D4A7" w14:textId="77777777" w:rsidR="0081605D" w:rsidRDefault="00000000">
            <w:pPr>
              <w:pStyle w:val="TableParagraph"/>
              <w:spacing w:before="4"/>
              <w:ind w:left="110"/>
              <w:rPr>
                <w:rFonts w:ascii="Calibri" w:hAnsi="Calibri"/>
              </w:rPr>
            </w:pPr>
            <w:r>
              <w:rPr>
                <w:rFonts w:ascii="Calibri" w:hAnsi="Calibri"/>
                <w:b/>
                <w:spacing w:val="-2"/>
              </w:rPr>
              <w:t>1.2</w:t>
            </w:r>
            <w:r>
              <w:rPr>
                <w:rFonts w:ascii="Calibri" w:hAnsi="Calibri"/>
                <w:b/>
                <w:spacing w:val="-3"/>
              </w:rPr>
              <w:t xml:space="preserve"> </w:t>
            </w:r>
            <w:r>
              <w:rPr>
                <w:rFonts w:ascii="Calibri" w:hAnsi="Calibri"/>
                <w:b/>
                <w:spacing w:val="-2"/>
              </w:rPr>
              <w:t>Situación</w:t>
            </w:r>
            <w:r>
              <w:rPr>
                <w:rFonts w:ascii="Calibri" w:hAnsi="Calibri"/>
                <w:b/>
                <w:spacing w:val="-1"/>
              </w:rPr>
              <w:t xml:space="preserve"> </w:t>
            </w:r>
            <w:r>
              <w:rPr>
                <w:rFonts w:ascii="Calibri" w:hAnsi="Calibri"/>
                <w:b/>
                <w:spacing w:val="-2"/>
              </w:rPr>
              <w:t>Discapacidad</w:t>
            </w:r>
            <w:r>
              <w:rPr>
                <w:rFonts w:ascii="Calibri" w:hAnsi="Calibri"/>
                <w:b/>
              </w:rPr>
              <w:t xml:space="preserve"> </w:t>
            </w:r>
            <w:r>
              <w:rPr>
                <w:rFonts w:ascii="Calibri" w:hAnsi="Calibri"/>
                <w:b/>
                <w:spacing w:val="-2"/>
              </w:rPr>
              <w:t>y/o</w:t>
            </w:r>
            <w:r>
              <w:rPr>
                <w:rFonts w:ascii="Calibri" w:hAnsi="Calibri"/>
                <w:b/>
                <w:spacing w:val="-3"/>
              </w:rPr>
              <w:t xml:space="preserve"> </w:t>
            </w:r>
            <w:r>
              <w:rPr>
                <w:rFonts w:ascii="Calibri" w:hAnsi="Calibri"/>
                <w:b/>
                <w:spacing w:val="-2"/>
              </w:rPr>
              <w:t xml:space="preserve">enfermedad </w:t>
            </w:r>
            <w:r>
              <w:rPr>
                <w:rFonts w:ascii="Calibri" w:hAnsi="Calibri"/>
                <w:spacing w:val="-2"/>
              </w:rPr>
              <w:t>(Ítems excluyentes entre sí. Se</w:t>
            </w:r>
            <w:r>
              <w:rPr>
                <w:rFonts w:ascii="Calibri" w:hAnsi="Calibri"/>
                <w:spacing w:val="-3"/>
              </w:rPr>
              <w:t xml:space="preserve"> </w:t>
            </w:r>
            <w:r>
              <w:rPr>
                <w:rFonts w:ascii="Calibri" w:hAnsi="Calibri"/>
                <w:spacing w:val="-2"/>
              </w:rPr>
              <w:t>elegirá</w:t>
            </w:r>
            <w:r>
              <w:rPr>
                <w:rFonts w:ascii="Calibri" w:hAnsi="Calibri"/>
                <w:spacing w:val="-1"/>
              </w:rPr>
              <w:t xml:space="preserve"> </w:t>
            </w:r>
            <w:r>
              <w:rPr>
                <w:rFonts w:ascii="Calibri" w:hAnsi="Calibri"/>
                <w:spacing w:val="-2"/>
              </w:rPr>
              <w:t>sólo</w:t>
            </w:r>
            <w:r>
              <w:rPr>
                <w:rFonts w:ascii="Calibri" w:hAnsi="Calibri"/>
                <w:spacing w:val="-5"/>
              </w:rPr>
              <w:t xml:space="preserve"> </w:t>
            </w:r>
            <w:r>
              <w:rPr>
                <w:rFonts w:ascii="Calibri" w:hAnsi="Calibri"/>
                <w:spacing w:val="-2"/>
              </w:rPr>
              <w:t>uno).</w:t>
            </w:r>
          </w:p>
        </w:tc>
      </w:tr>
      <w:tr w:rsidR="0081605D" w14:paraId="5B90E935" w14:textId="77777777">
        <w:trPr>
          <w:trHeight w:val="798"/>
        </w:trPr>
        <w:tc>
          <w:tcPr>
            <w:tcW w:w="7656" w:type="dxa"/>
          </w:tcPr>
          <w:p w14:paraId="45629111" w14:textId="77777777" w:rsidR="0081605D" w:rsidRDefault="00000000">
            <w:pPr>
              <w:pStyle w:val="TableParagraph"/>
              <w:spacing w:before="4"/>
              <w:ind w:left="110"/>
              <w:rPr>
                <w:rFonts w:ascii="Calibri" w:hAnsi="Calibri"/>
              </w:rPr>
            </w:pPr>
            <w:r>
              <w:rPr>
                <w:rFonts w:ascii="Calibri" w:hAnsi="Calibri"/>
              </w:rPr>
              <w:t>Discapacidad</w:t>
            </w:r>
            <w:r>
              <w:rPr>
                <w:rFonts w:ascii="Calibri" w:hAnsi="Calibri"/>
                <w:spacing w:val="76"/>
                <w:w w:val="150"/>
              </w:rPr>
              <w:t xml:space="preserve"> </w:t>
            </w:r>
            <w:r>
              <w:rPr>
                <w:rFonts w:ascii="Calibri" w:hAnsi="Calibri"/>
              </w:rPr>
              <w:t>o</w:t>
            </w:r>
            <w:r>
              <w:rPr>
                <w:rFonts w:ascii="Calibri" w:hAnsi="Calibri"/>
                <w:spacing w:val="76"/>
                <w:w w:val="150"/>
              </w:rPr>
              <w:t xml:space="preserve"> </w:t>
            </w:r>
            <w:r>
              <w:rPr>
                <w:rFonts w:ascii="Calibri" w:hAnsi="Calibri"/>
              </w:rPr>
              <w:t>enfermedad</w:t>
            </w:r>
            <w:r>
              <w:rPr>
                <w:rFonts w:ascii="Calibri" w:hAnsi="Calibri"/>
                <w:spacing w:val="77"/>
                <w:w w:val="150"/>
              </w:rPr>
              <w:t xml:space="preserve"> </w:t>
            </w:r>
            <w:r>
              <w:rPr>
                <w:rFonts w:ascii="Calibri" w:hAnsi="Calibri"/>
              </w:rPr>
              <w:t>crónica</w:t>
            </w:r>
            <w:r>
              <w:rPr>
                <w:rFonts w:ascii="Calibri" w:hAnsi="Calibri"/>
                <w:spacing w:val="76"/>
                <w:w w:val="150"/>
              </w:rPr>
              <w:t xml:space="preserve"> </w:t>
            </w:r>
            <w:r>
              <w:rPr>
                <w:rFonts w:ascii="Calibri" w:hAnsi="Calibri"/>
              </w:rPr>
              <w:t>del</w:t>
            </w:r>
            <w:r>
              <w:rPr>
                <w:rFonts w:ascii="Calibri" w:hAnsi="Calibri"/>
                <w:spacing w:val="75"/>
                <w:w w:val="150"/>
              </w:rPr>
              <w:t xml:space="preserve"> </w:t>
            </w:r>
            <w:r>
              <w:rPr>
                <w:rFonts w:ascii="Calibri" w:hAnsi="Calibri"/>
              </w:rPr>
              <w:t>progenitor,</w:t>
            </w:r>
            <w:r>
              <w:rPr>
                <w:rFonts w:ascii="Calibri" w:hAnsi="Calibri"/>
                <w:spacing w:val="75"/>
                <w:w w:val="150"/>
              </w:rPr>
              <w:t xml:space="preserve"> </w:t>
            </w:r>
            <w:r>
              <w:rPr>
                <w:rFonts w:ascii="Calibri" w:hAnsi="Calibri"/>
              </w:rPr>
              <w:t>persona</w:t>
            </w:r>
            <w:r>
              <w:rPr>
                <w:rFonts w:ascii="Calibri" w:hAnsi="Calibri"/>
                <w:spacing w:val="77"/>
                <w:w w:val="150"/>
              </w:rPr>
              <w:t xml:space="preserve"> </w:t>
            </w:r>
            <w:r>
              <w:rPr>
                <w:rFonts w:ascii="Calibri" w:hAnsi="Calibri"/>
              </w:rPr>
              <w:t>principal</w:t>
            </w:r>
            <w:r>
              <w:rPr>
                <w:rFonts w:ascii="Calibri" w:hAnsi="Calibri"/>
                <w:spacing w:val="78"/>
                <w:w w:val="150"/>
              </w:rPr>
              <w:t xml:space="preserve"> </w:t>
            </w:r>
            <w:r>
              <w:rPr>
                <w:rFonts w:ascii="Calibri" w:hAnsi="Calibri"/>
                <w:spacing w:val="-5"/>
              </w:rPr>
              <w:t>del</w:t>
            </w:r>
          </w:p>
          <w:p w14:paraId="7164261E" w14:textId="77777777" w:rsidR="0081605D" w:rsidRDefault="00000000">
            <w:pPr>
              <w:pStyle w:val="TableParagraph"/>
              <w:spacing w:before="136"/>
              <w:ind w:left="110"/>
              <w:rPr>
                <w:rFonts w:ascii="Calibri"/>
              </w:rPr>
            </w:pPr>
            <w:r>
              <w:rPr>
                <w:rFonts w:ascii="Calibri"/>
              </w:rPr>
              <w:t>hogar</w:t>
            </w:r>
            <w:r>
              <w:rPr>
                <w:rFonts w:ascii="Calibri"/>
                <w:spacing w:val="29"/>
              </w:rPr>
              <w:t xml:space="preserve"> </w:t>
            </w:r>
            <w:r>
              <w:rPr>
                <w:rFonts w:ascii="Calibri"/>
              </w:rPr>
              <w:t>o</w:t>
            </w:r>
            <w:r>
              <w:rPr>
                <w:rFonts w:ascii="Calibri"/>
                <w:spacing w:val="-7"/>
              </w:rPr>
              <w:t xml:space="preserve"> </w:t>
            </w:r>
            <w:r>
              <w:rPr>
                <w:rFonts w:ascii="Calibri"/>
              </w:rPr>
              <w:t>persona</w:t>
            </w:r>
            <w:r>
              <w:rPr>
                <w:rFonts w:ascii="Calibri"/>
                <w:spacing w:val="-5"/>
              </w:rPr>
              <w:t xml:space="preserve"> </w:t>
            </w:r>
            <w:r>
              <w:rPr>
                <w:rFonts w:ascii="Calibri"/>
              </w:rPr>
              <w:t>sin</w:t>
            </w:r>
            <w:r>
              <w:rPr>
                <w:rFonts w:ascii="Calibri"/>
                <w:spacing w:val="-8"/>
              </w:rPr>
              <w:t xml:space="preserve"> </w:t>
            </w:r>
            <w:r>
              <w:rPr>
                <w:rFonts w:ascii="Calibri"/>
              </w:rPr>
              <w:t>hogar,</w:t>
            </w:r>
            <w:r>
              <w:rPr>
                <w:rFonts w:ascii="Calibri"/>
                <w:spacing w:val="-6"/>
              </w:rPr>
              <w:t xml:space="preserve"> </w:t>
            </w:r>
            <w:r>
              <w:rPr>
                <w:rFonts w:ascii="Calibri"/>
              </w:rPr>
              <w:t>en</w:t>
            </w:r>
            <w:r>
              <w:rPr>
                <w:rFonts w:ascii="Calibri"/>
                <w:spacing w:val="-6"/>
              </w:rPr>
              <w:t xml:space="preserve"> </w:t>
            </w:r>
            <w:r>
              <w:rPr>
                <w:rFonts w:ascii="Calibri"/>
              </w:rPr>
              <w:t>su</w:t>
            </w:r>
            <w:r>
              <w:rPr>
                <w:rFonts w:ascii="Calibri"/>
                <w:spacing w:val="-5"/>
              </w:rPr>
              <w:t xml:space="preserve"> </w:t>
            </w:r>
            <w:r>
              <w:rPr>
                <w:rFonts w:ascii="Calibri"/>
                <w:spacing w:val="-4"/>
              </w:rPr>
              <w:t>caso</w:t>
            </w:r>
          </w:p>
        </w:tc>
        <w:tc>
          <w:tcPr>
            <w:tcW w:w="1554" w:type="dxa"/>
          </w:tcPr>
          <w:p w14:paraId="2A175126" w14:textId="77777777" w:rsidR="0081605D" w:rsidRDefault="00000000">
            <w:pPr>
              <w:pStyle w:val="TableParagraph"/>
              <w:spacing w:before="66"/>
              <w:ind w:left="110"/>
              <w:rPr>
                <w:rFonts w:ascii="Calibri"/>
              </w:rPr>
            </w:pPr>
            <w:r>
              <w:rPr>
                <w:rFonts w:ascii="Calibri"/>
                <w:spacing w:val="-4"/>
              </w:rPr>
              <w:t>2,00</w:t>
            </w:r>
            <w:r>
              <w:rPr>
                <w:rFonts w:ascii="Calibri"/>
                <w:spacing w:val="-3"/>
              </w:rPr>
              <w:t xml:space="preserve"> </w:t>
            </w:r>
            <w:r>
              <w:rPr>
                <w:rFonts w:ascii="Calibri"/>
                <w:spacing w:val="-2"/>
              </w:rPr>
              <w:t>puntos</w:t>
            </w:r>
          </w:p>
        </w:tc>
      </w:tr>
      <w:tr w:rsidR="0081605D" w14:paraId="3F6C6264" w14:textId="77777777">
        <w:trPr>
          <w:trHeight w:val="800"/>
        </w:trPr>
        <w:tc>
          <w:tcPr>
            <w:tcW w:w="7656" w:type="dxa"/>
          </w:tcPr>
          <w:p w14:paraId="614F7E41" w14:textId="77777777" w:rsidR="0081605D" w:rsidRDefault="00000000">
            <w:pPr>
              <w:pStyle w:val="TableParagraph"/>
              <w:spacing w:before="6"/>
              <w:ind w:left="110"/>
              <w:rPr>
                <w:rFonts w:ascii="Calibri"/>
              </w:rPr>
            </w:pPr>
            <w:r>
              <w:rPr>
                <w:rFonts w:ascii="Calibri"/>
              </w:rPr>
              <w:t>Grado</w:t>
            </w:r>
            <w:r>
              <w:rPr>
                <w:rFonts w:ascii="Calibri"/>
                <w:spacing w:val="19"/>
              </w:rPr>
              <w:t xml:space="preserve"> </w:t>
            </w:r>
            <w:r>
              <w:rPr>
                <w:rFonts w:ascii="Calibri"/>
              </w:rPr>
              <w:t>III</w:t>
            </w:r>
            <w:r>
              <w:rPr>
                <w:rFonts w:ascii="Calibri"/>
                <w:spacing w:val="20"/>
              </w:rPr>
              <w:t xml:space="preserve"> </w:t>
            </w:r>
            <w:r>
              <w:rPr>
                <w:rFonts w:ascii="Calibri"/>
              </w:rPr>
              <w:t>de</w:t>
            </w:r>
            <w:r>
              <w:rPr>
                <w:rFonts w:ascii="Calibri"/>
                <w:spacing w:val="20"/>
              </w:rPr>
              <w:t xml:space="preserve"> </w:t>
            </w:r>
            <w:r>
              <w:rPr>
                <w:rFonts w:ascii="Calibri"/>
              </w:rPr>
              <w:t>Dependencia</w:t>
            </w:r>
            <w:r>
              <w:rPr>
                <w:rFonts w:ascii="Calibri"/>
                <w:spacing w:val="22"/>
              </w:rPr>
              <w:t xml:space="preserve"> </w:t>
            </w:r>
            <w:r>
              <w:rPr>
                <w:rFonts w:ascii="Calibri"/>
              </w:rPr>
              <w:t>del</w:t>
            </w:r>
            <w:r>
              <w:rPr>
                <w:rFonts w:ascii="Calibri"/>
                <w:spacing w:val="19"/>
              </w:rPr>
              <w:t xml:space="preserve"> </w:t>
            </w:r>
            <w:r>
              <w:rPr>
                <w:rFonts w:ascii="Calibri"/>
              </w:rPr>
              <w:t>progenitor,</w:t>
            </w:r>
            <w:r>
              <w:rPr>
                <w:rFonts w:ascii="Calibri"/>
                <w:spacing w:val="19"/>
              </w:rPr>
              <w:t xml:space="preserve"> </w:t>
            </w:r>
            <w:r>
              <w:rPr>
                <w:rFonts w:ascii="Calibri"/>
              </w:rPr>
              <w:t>persona</w:t>
            </w:r>
            <w:r>
              <w:rPr>
                <w:rFonts w:ascii="Calibri"/>
                <w:spacing w:val="21"/>
              </w:rPr>
              <w:t xml:space="preserve"> </w:t>
            </w:r>
            <w:r>
              <w:rPr>
                <w:rFonts w:ascii="Calibri"/>
              </w:rPr>
              <w:t>principal</w:t>
            </w:r>
            <w:r>
              <w:rPr>
                <w:rFonts w:ascii="Calibri"/>
                <w:spacing w:val="22"/>
              </w:rPr>
              <w:t xml:space="preserve"> </w:t>
            </w:r>
            <w:r>
              <w:rPr>
                <w:rFonts w:ascii="Calibri"/>
              </w:rPr>
              <w:t>del</w:t>
            </w:r>
            <w:r>
              <w:rPr>
                <w:rFonts w:ascii="Calibri"/>
                <w:spacing w:val="21"/>
              </w:rPr>
              <w:t xml:space="preserve"> </w:t>
            </w:r>
            <w:r>
              <w:rPr>
                <w:rFonts w:ascii="Calibri"/>
              </w:rPr>
              <w:t>hogar</w:t>
            </w:r>
            <w:r>
              <w:rPr>
                <w:rFonts w:ascii="Calibri"/>
                <w:spacing w:val="19"/>
              </w:rPr>
              <w:t xml:space="preserve"> </w:t>
            </w:r>
            <w:r>
              <w:rPr>
                <w:rFonts w:ascii="Calibri"/>
              </w:rPr>
              <w:t>o</w:t>
            </w:r>
            <w:r>
              <w:rPr>
                <w:rFonts w:ascii="Calibri"/>
                <w:spacing w:val="19"/>
              </w:rPr>
              <w:t xml:space="preserve"> </w:t>
            </w:r>
            <w:r>
              <w:rPr>
                <w:rFonts w:ascii="Calibri"/>
                <w:spacing w:val="-2"/>
              </w:rPr>
              <w:t>persona</w:t>
            </w:r>
          </w:p>
          <w:p w14:paraId="41AB61F3" w14:textId="77777777" w:rsidR="0081605D" w:rsidRDefault="00000000">
            <w:pPr>
              <w:pStyle w:val="TableParagraph"/>
              <w:spacing w:before="134"/>
              <w:ind w:left="110"/>
              <w:rPr>
                <w:rFonts w:ascii="Calibri"/>
              </w:rPr>
            </w:pPr>
            <w:r>
              <w:rPr>
                <w:rFonts w:ascii="Calibri"/>
              </w:rPr>
              <w:t>sin</w:t>
            </w:r>
            <w:r>
              <w:rPr>
                <w:rFonts w:ascii="Calibri"/>
                <w:spacing w:val="-10"/>
              </w:rPr>
              <w:t xml:space="preserve"> </w:t>
            </w:r>
            <w:r>
              <w:rPr>
                <w:rFonts w:ascii="Calibri"/>
              </w:rPr>
              <w:t>hogar,</w:t>
            </w:r>
            <w:r>
              <w:rPr>
                <w:rFonts w:ascii="Calibri"/>
                <w:spacing w:val="-8"/>
              </w:rPr>
              <w:t xml:space="preserve"> </w:t>
            </w:r>
            <w:r>
              <w:rPr>
                <w:rFonts w:ascii="Calibri"/>
              </w:rPr>
              <w:t>en</w:t>
            </w:r>
            <w:r>
              <w:rPr>
                <w:rFonts w:ascii="Calibri"/>
                <w:spacing w:val="-8"/>
              </w:rPr>
              <w:t xml:space="preserve"> </w:t>
            </w:r>
            <w:r>
              <w:rPr>
                <w:rFonts w:ascii="Calibri"/>
              </w:rPr>
              <w:t>su</w:t>
            </w:r>
            <w:r>
              <w:rPr>
                <w:rFonts w:ascii="Calibri"/>
                <w:spacing w:val="-7"/>
              </w:rPr>
              <w:t xml:space="preserve"> </w:t>
            </w:r>
            <w:r>
              <w:rPr>
                <w:rFonts w:ascii="Calibri"/>
                <w:spacing w:val="-4"/>
              </w:rPr>
              <w:t>caso</w:t>
            </w:r>
          </w:p>
        </w:tc>
        <w:tc>
          <w:tcPr>
            <w:tcW w:w="1554" w:type="dxa"/>
          </w:tcPr>
          <w:p w14:paraId="66D9750D" w14:textId="77777777" w:rsidR="0081605D" w:rsidRDefault="00000000">
            <w:pPr>
              <w:pStyle w:val="TableParagraph"/>
              <w:spacing w:before="66"/>
              <w:ind w:left="110"/>
              <w:rPr>
                <w:rFonts w:ascii="Calibri"/>
              </w:rPr>
            </w:pPr>
            <w:r>
              <w:rPr>
                <w:rFonts w:ascii="Calibri"/>
                <w:spacing w:val="-4"/>
              </w:rPr>
              <w:t>2,00</w:t>
            </w:r>
            <w:r>
              <w:rPr>
                <w:rFonts w:ascii="Calibri"/>
                <w:spacing w:val="-3"/>
              </w:rPr>
              <w:t xml:space="preserve"> </w:t>
            </w:r>
            <w:r>
              <w:rPr>
                <w:rFonts w:ascii="Calibri"/>
                <w:spacing w:val="-2"/>
              </w:rPr>
              <w:t>puntos</w:t>
            </w:r>
          </w:p>
        </w:tc>
      </w:tr>
      <w:tr w:rsidR="0081605D" w14:paraId="727257C7" w14:textId="77777777">
        <w:trPr>
          <w:trHeight w:val="455"/>
        </w:trPr>
        <w:tc>
          <w:tcPr>
            <w:tcW w:w="7656" w:type="dxa"/>
          </w:tcPr>
          <w:p w14:paraId="3C077B08" w14:textId="77777777" w:rsidR="0081605D" w:rsidRDefault="00000000">
            <w:pPr>
              <w:pStyle w:val="TableParagraph"/>
              <w:spacing w:before="4"/>
              <w:ind w:left="110"/>
              <w:rPr>
                <w:rFonts w:ascii="Calibri" w:hAnsi="Calibri"/>
              </w:rPr>
            </w:pPr>
            <w:r>
              <w:rPr>
                <w:rFonts w:ascii="Calibri" w:hAnsi="Calibri"/>
              </w:rPr>
              <w:t>Discapacidad</w:t>
            </w:r>
            <w:r>
              <w:rPr>
                <w:rFonts w:ascii="Calibri" w:hAnsi="Calibri"/>
                <w:spacing w:val="35"/>
              </w:rPr>
              <w:t xml:space="preserve"> </w:t>
            </w:r>
            <w:r>
              <w:rPr>
                <w:rFonts w:ascii="Calibri" w:hAnsi="Calibri"/>
              </w:rPr>
              <w:t>o</w:t>
            </w:r>
            <w:r>
              <w:rPr>
                <w:rFonts w:ascii="Calibri" w:hAnsi="Calibri"/>
                <w:spacing w:val="37"/>
              </w:rPr>
              <w:t xml:space="preserve"> </w:t>
            </w:r>
            <w:r>
              <w:rPr>
                <w:rFonts w:ascii="Calibri" w:hAnsi="Calibri"/>
              </w:rPr>
              <w:t>enfermedad</w:t>
            </w:r>
            <w:r>
              <w:rPr>
                <w:rFonts w:ascii="Calibri" w:hAnsi="Calibri"/>
                <w:spacing w:val="38"/>
              </w:rPr>
              <w:t xml:space="preserve"> </w:t>
            </w:r>
            <w:r>
              <w:rPr>
                <w:rFonts w:ascii="Calibri" w:hAnsi="Calibri"/>
              </w:rPr>
              <w:t>crónica</w:t>
            </w:r>
            <w:r>
              <w:rPr>
                <w:rFonts w:ascii="Calibri" w:hAnsi="Calibri"/>
                <w:spacing w:val="36"/>
              </w:rPr>
              <w:t xml:space="preserve"> </w:t>
            </w:r>
            <w:r>
              <w:rPr>
                <w:rFonts w:ascii="Calibri" w:hAnsi="Calibri"/>
              </w:rPr>
              <w:t>en</w:t>
            </w:r>
            <w:r>
              <w:rPr>
                <w:rFonts w:ascii="Calibri" w:hAnsi="Calibri"/>
                <w:spacing w:val="37"/>
              </w:rPr>
              <w:t xml:space="preserve"> </w:t>
            </w:r>
            <w:r>
              <w:rPr>
                <w:rFonts w:ascii="Calibri" w:hAnsi="Calibri"/>
              </w:rPr>
              <w:t>alguno</w:t>
            </w:r>
            <w:r>
              <w:rPr>
                <w:rFonts w:ascii="Calibri" w:hAnsi="Calibri"/>
                <w:spacing w:val="37"/>
              </w:rPr>
              <w:t xml:space="preserve"> </w:t>
            </w:r>
            <w:r>
              <w:rPr>
                <w:rFonts w:ascii="Calibri" w:hAnsi="Calibri"/>
              </w:rPr>
              <w:t>de</w:t>
            </w:r>
            <w:r>
              <w:rPr>
                <w:rFonts w:ascii="Calibri" w:hAnsi="Calibri"/>
                <w:spacing w:val="36"/>
              </w:rPr>
              <w:t xml:space="preserve"> </w:t>
            </w:r>
            <w:r>
              <w:rPr>
                <w:rFonts w:ascii="Calibri" w:hAnsi="Calibri"/>
              </w:rPr>
              <w:t>los</w:t>
            </w:r>
            <w:r>
              <w:rPr>
                <w:rFonts w:ascii="Calibri" w:hAnsi="Calibri"/>
                <w:spacing w:val="38"/>
              </w:rPr>
              <w:t xml:space="preserve"> </w:t>
            </w:r>
            <w:r>
              <w:rPr>
                <w:rFonts w:ascii="Calibri" w:hAnsi="Calibri"/>
              </w:rPr>
              <w:t>menores</w:t>
            </w:r>
            <w:r>
              <w:rPr>
                <w:rFonts w:ascii="Calibri" w:hAnsi="Calibri"/>
                <w:spacing w:val="38"/>
              </w:rPr>
              <w:t xml:space="preserve"> </w:t>
            </w:r>
            <w:r>
              <w:rPr>
                <w:rFonts w:ascii="Calibri" w:hAnsi="Calibri"/>
              </w:rPr>
              <w:t>integrantes</w:t>
            </w:r>
            <w:r>
              <w:rPr>
                <w:rFonts w:ascii="Calibri" w:hAnsi="Calibri"/>
                <w:spacing w:val="37"/>
              </w:rPr>
              <w:t xml:space="preserve"> </w:t>
            </w:r>
            <w:r>
              <w:rPr>
                <w:rFonts w:ascii="Calibri" w:hAnsi="Calibri"/>
                <w:spacing w:val="-5"/>
              </w:rPr>
              <w:t>del</w:t>
            </w:r>
          </w:p>
        </w:tc>
        <w:tc>
          <w:tcPr>
            <w:tcW w:w="1554" w:type="dxa"/>
          </w:tcPr>
          <w:p w14:paraId="0607C08B" w14:textId="77777777" w:rsidR="0081605D" w:rsidRDefault="00000000">
            <w:pPr>
              <w:pStyle w:val="TableParagraph"/>
              <w:spacing w:before="66"/>
              <w:ind w:left="110"/>
              <w:rPr>
                <w:rFonts w:ascii="Calibri"/>
              </w:rPr>
            </w:pPr>
            <w:r>
              <w:rPr>
                <w:rFonts w:ascii="Calibri"/>
                <w:spacing w:val="-4"/>
              </w:rPr>
              <w:t>1,50</w:t>
            </w:r>
            <w:r>
              <w:rPr>
                <w:rFonts w:ascii="Calibri"/>
                <w:spacing w:val="-3"/>
              </w:rPr>
              <w:t xml:space="preserve"> </w:t>
            </w:r>
            <w:r>
              <w:rPr>
                <w:rFonts w:ascii="Calibri"/>
                <w:spacing w:val="-2"/>
              </w:rPr>
              <w:t>puntos</w:t>
            </w:r>
          </w:p>
        </w:tc>
      </w:tr>
    </w:tbl>
    <w:p w14:paraId="279E71D8" w14:textId="77777777" w:rsidR="0081605D" w:rsidRDefault="0081605D">
      <w:pPr>
        <w:pStyle w:val="TableParagraph"/>
        <w:rPr>
          <w:rFonts w:ascii="Calibri"/>
        </w:rPr>
        <w:sectPr w:rsidR="0081605D">
          <w:pgSz w:w="11910" w:h="16840"/>
          <w:pgMar w:top="1680" w:right="282" w:bottom="1300" w:left="1133" w:header="575" w:footer="1100" w:gutter="0"/>
          <w:cols w:space="720"/>
        </w:sectPr>
      </w:pPr>
    </w:p>
    <w:p w14:paraId="04822B63" w14:textId="0603B685" w:rsidR="0081605D" w:rsidRDefault="0081605D">
      <w:pPr>
        <w:pStyle w:val="Textoindependiente"/>
        <w:spacing w:before="74" w:after="1"/>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6"/>
        <w:gridCol w:w="1554"/>
      </w:tblGrid>
      <w:tr w:rsidR="0081605D" w14:paraId="11D6E7FD" w14:textId="77777777">
        <w:trPr>
          <w:trHeight w:val="395"/>
        </w:trPr>
        <w:tc>
          <w:tcPr>
            <w:tcW w:w="7656" w:type="dxa"/>
          </w:tcPr>
          <w:p w14:paraId="10C7261F" w14:textId="77777777" w:rsidR="0081605D" w:rsidRDefault="00000000">
            <w:pPr>
              <w:pStyle w:val="TableParagraph"/>
              <w:spacing w:before="6"/>
              <w:ind w:left="110"/>
              <w:rPr>
                <w:rFonts w:ascii="Calibri"/>
              </w:rPr>
            </w:pPr>
            <w:r>
              <w:rPr>
                <w:rFonts w:ascii="Calibri"/>
                <w:spacing w:val="-2"/>
              </w:rPr>
              <w:t>hogar</w:t>
            </w:r>
          </w:p>
        </w:tc>
        <w:tc>
          <w:tcPr>
            <w:tcW w:w="1554" w:type="dxa"/>
          </w:tcPr>
          <w:p w14:paraId="430E2CBB" w14:textId="77777777" w:rsidR="0081605D" w:rsidRDefault="0081605D">
            <w:pPr>
              <w:pStyle w:val="TableParagraph"/>
              <w:ind w:left="0"/>
              <w:rPr>
                <w:rFonts w:ascii="Times New Roman"/>
                <w:sz w:val="18"/>
              </w:rPr>
            </w:pPr>
          </w:p>
        </w:tc>
      </w:tr>
      <w:tr w:rsidR="0081605D" w14:paraId="10DB4785" w14:textId="77777777">
        <w:trPr>
          <w:trHeight w:val="458"/>
        </w:trPr>
        <w:tc>
          <w:tcPr>
            <w:tcW w:w="7656" w:type="dxa"/>
          </w:tcPr>
          <w:p w14:paraId="7C8E9785" w14:textId="77777777" w:rsidR="0081605D" w:rsidRDefault="00000000">
            <w:pPr>
              <w:pStyle w:val="TableParagraph"/>
              <w:spacing w:before="6"/>
              <w:ind w:left="110"/>
              <w:rPr>
                <w:rFonts w:ascii="Calibri" w:hAnsi="Calibri"/>
              </w:rPr>
            </w:pPr>
            <w:r>
              <w:rPr>
                <w:rFonts w:ascii="Calibri" w:hAnsi="Calibri"/>
              </w:rPr>
              <w:t>Familia</w:t>
            </w:r>
            <w:r>
              <w:rPr>
                <w:rFonts w:ascii="Calibri" w:hAnsi="Calibri"/>
                <w:spacing w:val="-7"/>
              </w:rPr>
              <w:t xml:space="preserve"> </w:t>
            </w:r>
            <w:r>
              <w:rPr>
                <w:rFonts w:ascii="Calibri" w:hAnsi="Calibri"/>
              </w:rPr>
              <w:t>con</w:t>
            </w:r>
            <w:r>
              <w:rPr>
                <w:rFonts w:ascii="Calibri" w:hAnsi="Calibri"/>
                <w:spacing w:val="-7"/>
              </w:rPr>
              <w:t xml:space="preserve"> </w:t>
            </w:r>
            <w:r>
              <w:rPr>
                <w:rFonts w:ascii="Calibri" w:hAnsi="Calibri"/>
              </w:rPr>
              <w:t>mayor</w:t>
            </w:r>
            <w:r>
              <w:rPr>
                <w:rFonts w:ascii="Calibri" w:hAnsi="Calibri"/>
                <w:spacing w:val="-2"/>
              </w:rPr>
              <w:t xml:space="preserve"> </w:t>
            </w:r>
            <w:r>
              <w:rPr>
                <w:rFonts w:ascii="Calibri" w:hAnsi="Calibri"/>
              </w:rPr>
              <w:t>de</w:t>
            </w:r>
            <w:r>
              <w:rPr>
                <w:rFonts w:ascii="Calibri" w:hAnsi="Calibri"/>
                <w:spacing w:val="-5"/>
              </w:rPr>
              <w:t xml:space="preserve"> </w:t>
            </w:r>
            <w:r>
              <w:rPr>
                <w:rFonts w:ascii="Calibri" w:hAnsi="Calibri"/>
              </w:rPr>
              <w:t>65</w:t>
            </w:r>
            <w:r>
              <w:rPr>
                <w:rFonts w:ascii="Calibri" w:hAnsi="Calibri"/>
                <w:spacing w:val="-5"/>
              </w:rPr>
              <w:t xml:space="preserve"> </w:t>
            </w:r>
            <w:r>
              <w:rPr>
                <w:rFonts w:ascii="Calibri" w:hAnsi="Calibri"/>
              </w:rPr>
              <w:t>años</w:t>
            </w:r>
            <w:r>
              <w:rPr>
                <w:rFonts w:ascii="Calibri" w:hAnsi="Calibri"/>
                <w:spacing w:val="-4"/>
              </w:rPr>
              <w:t xml:space="preserve"> </w:t>
            </w:r>
            <w:r>
              <w:rPr>
                <w:rFonts w:ascii="Calibri" w:hAnsi="Calibri"/>
              </w:rPr>
              <w:t>con</w:t>
            </w:r>
            <w:r>
              <w:rPr>
                <w:rFonts w:ascii="Calibri" w:hAnsi="Calibri"/>
                <w:spacing w:val="-5"/>
              </w:rPr>
              <w:t xml:space="preserve"> </w:t>
            </w:r>
            <w:r>
              <w:rPr>
                <w:rFonts w:ascii="Calibri" w:hAnsi="Calibri"/>
              </w:rPr>
              <w:t>discapacidad</w:t>
            </w:r>
            <w:r>
              <w:rPr>
                <w:rFonts w:ascii="Calibri" w:hAnsi="Calibri"/>
                <w:spacing w:val="-5"/>
              </w:rPr>
              <w:t xml:space="preserve"> </w:t>
            </w:r>
            <w:r>
              <w:rPr>
                <w:rFonts w:ascii="Calibri" w:hAnsi="Calibri"/>
              </w:rPr>
              <w:t>o</w:t>
            </w:r>
            <w:r>
              <w:rPr>
                <w:rFonts w:ascii="Calibri" w:hAnsi="Calibri"/>
                <w:spacing w:val="-4"/>
              </w:rPr>
              <w:t xml:space="preserve"> </w:t>
            </w:r>
            <w:r>
              <w:rPr>
                <w:rFonts w:ascii="Calibri" w:hAnsi="Calibri"/>
              </w:rPr>
              <w:t>con</w:t>
            </w:r>
            <w:r>
              <w:rPr>
                <w:rFonts w:ascii="Calibri" w:hAnsi="Calibri"/>
                <w:spacing w:val="-5"/>
              </w:rPr>
              <w:t xml:space="preserve"> </w:t>
            </w:r>
            <w:r>
              <w:rPr>
                <w:rFonts w:ascii="Calibri" w:hAnsi="Calibri"/>
              </w:rPr>
              <w:t>enfermedad</w:t>
            </w:r>
            <w:r>
              <w:rPr>
                <w:rFonts w:ascii="Calibri" w:hAnsi="Calibri"/>
                <w:spacing w:val="-4"/>
              </w:rPr>
              <w:t xml:space="preserve"> </w:t>
            </w:r>
            <w:r>
              <w:rPr>
                <w:rFonts w:ascii="Calibri" w:hAnsi="Calibri"/>
                <w:spacing w:val="-2"/>
              </w:rPr>
              <w:t>crónica</w:t>
            </w:r>
          </w:p>
        </w:tc>
        <w:tc>
          <w:tcPr>
            <w:tcW w:w="1554" w:type="dxa"/>
          </w:tcPr>
          <w:p w14:paraId="0557B584" w14:textId="77777777" w:rsidR="0081605D" w:rsidRDefault="00000000">
            <w:pPr>
              <w:pStyle w:val="TableParagraph"/>
              <w:spacing w:before="66"/>
              <w:ind w:left="110"/>
              <w:rPr>
                <w:rFonts w:ascii="Calibri"/>
              </w:rPr>
            </w:pPr>
            <w:r>
              <w:rPr>
                <w:rFonts w:ascii="Calibri"/>
                <w:spacing w:val="-4"/>
              </w:rPr>
              <w:t>1,50</w:t>
            </w:r>
            <w:r>
              <w:rPr>
                <w:rFonts w:ascii="Calibri"/>
                <w:spacing w:val="-3"/>
              </w:rPr>
              <w:t xml:space="preserve"> </w:t>
            </w:r>
            <w:r>
              <w:rPr>
                <w:rFonts w:ascii="Calibri"/>
                <w:spacing w:val="-2"/>
              </w:rPr>
              <w:t>puntos</w:t>
            </w:r>
          </w:p>
        </w:tc>
      </w:tr>
      <w:tr w:rsidR="0081605D" w14:paraId="6A5B6D0F" w14:textId="77777777">
        <w:trPr>
          <w:trHeight w:val="395"/>
        </w:trPr>
        <w:tc>
          <w:tcPr>
            <w:tcW w:w="9210" w:type="dxa"/>
            <w:gridSpan w:val="2"/>
          </w:tcPr>
          <w:p w14:paraId="4753867E" w14:textId="77777777" w:rsidR="0081605D" w:rsidRDefault="00000000">
            <w:pPr>
              <w:pStyle w:val="TableParagraph"/>
              <w:spacing w:before="4"/>
              <w:ind w:left="110"/>
              <w:rPr>
                <w:rFonts w:ascii="Calibri" w:hAnsi="Calibri"/>
              </w:rPr>
            </w:pPr>
            <w:r>
              <w:rPr>
                <w:rFonts w:ascii="Calibri" w:hAnsi="Calibri"/>
                <w:b/>
                <w:spacing w:val="-2"/>
              </w:rPr>
              <w:t>1.3</w:t>
            </w:r>
            <w:r>
              <w:rPr>
                <w:rFonts w:ascii="Calibri" w:hAnsi="Calibri"/>
                <w:b/>
                <w:spacing w:val="-4"/>
              </w:rPr>
              <w:t xml:space="preserve"> </w:t>
            </w:r>
            <w:r>
              <w:rPr>
                <w:rFonts w:ascii="Calibri" w:hAnsi="Calibri"/>
                <w:b/>
                <w:spacing w:val="-2"/>
              </w:rPr>
              <w:t>Tipologías</w:t>
            </w:r>
            <w:r>
              <w:rPr>
                <w:rFonts w:ascii="Calibri" w:hAnsi="Calibri"/>
                <w:b/>
                <w:spacing w:val="-1"/>
              </w:rPr>
              <w:t xml:space="preserve"> </w:t>
            </w:r>
            <w:r>
              <w:rPr>
                <w:rFonts w:ascii="Calibri" w:hAnsi="Calibri"/>
                <w:b/>
                <w:spacing w:val="-2"/>
              </w:rPr>
              <w:t>familiares especiales</w:t>
            </w:r>
            <w:r>
              <w:rPr>
                <w:rFonts w:ascii="Calibri" w:hAnsi="Calibri"/>
                <w:b/>
                <w:spacing w:val="-3"/>
              </w:rPr>
              <w:t xml:space="preserve"> </w:t>
            </w:r>
            <w:r>
              <w:rPr>
                <w:rFonts w:ascii="Calibri" w:hAnsi="Calibri"/>
                <w:spacing w:val="-2"/>
              </w:rPr>
              <w:t>(Ítems</w:t>
            </w:r>
            <w:r>
              <w:rPr>
                <w:rFonts w:ascii="Calibri" w:hAnsi="Calibri"/>
                <w:spacing w:val="-3"/>
              </w:rPr>
              <w:t xml:space="preserve"> </w:t>
            </w:r>
            <w:r>
              <w:rPr>
                <w:rFonts w:ascii="Calibri" w:hAnsi="Calibri"/>
                <w:spacing w:val="-2"/>
              </w:rPr>
              <w:t>excluyentes entre</w:t>
            </w:r>
            <w:r>
              <w:rPr>
                <w:rFonts w:ascii="Calibri" w:hAnsi="Calibri"/>
                <w:spacing w:val="-3"/>
              </w:rPr>
              <w:t xml:space="preserve"> </w:t>
            </w:r>
            <w:r>
              <w:rPr>
                <w:rFonts w:ascii="Calibri" w:hAnsi="Calibri"/>
                <w:spacing w:val="-2"/>
              </w:rPr>
              <w:t>sí. Se</w:t>
            </w:r>
            <w:r>
              <w:rPr>
                <w:rFonts w:ascii="Calibri" w:hAnsi="Calibri"/>
                <w:spacing w:val="-3"/>
              </w:rPr>
              <w:t xml:space="preserve"> </w:t>
            </w:r>
            <w:r>
              <w:rPr>
                <w:rFonts w:ascii="Calibri" w:hAnsi="Calibri"/>
                <w:spacing w:val="-2"/>
              </w:rPr>
              <w:t>elegirá</w:t>
            </w:r>
            <w:r>
              <w:rPr>
                <w:rFonts w:ascii="Calibri" w:hAnsi="Calibri"/>
                <w:spacing w:val="-3"/>
              </w:rPr>
              <w:t xml:space="preserve"> </w:t>
            </w:r>
            <w:r>
              <w:rPr>
                <w:rFonts w:ascii="Calibri" w:hAnsi="Calibri"/>
                <w:spacing w:val="-2"/>
              </w:rPr>
              <w:t>sólo uno).</w:t>
            </w:r>
          </w:p>
        </w:tc>
      </w:tr>
      <w:tr w:rsidR="0081605D" w14:paraId="54965CFE" w14:textId="77777777">
        <w:trPr>
          <w:trHeight w:val="395"/>
        </w:trPr>
        <w:tc>
          <w:tcPr>
            <w:tcW w:w="7656" w:type="dxa"/>
          </w:tcPr>
          <w:p w14:paraId="5073B7C2" w14:textId="77777777" w:rsidR="0081605D" w:rsidRDefault="00000000">
            <w:pPr>
              <w:pStyle w:val="TableParagraph"/>
              <w:spacing w:before="4"/>
              <w:ind w:left="110"/>
              <w:rPr>
                <w:rFonts w:ascii="Calibri" w:hAnsi="Calibri"/>
              </w:rPr>
            </w:pPr>
            <w:r>
              <w:rPr>
                <w:rFonts w:ascii="Calibri" w:hAnsi="Calibri"/>
              </w:rPr>
              <w:t>Mayor</w:t>
            </w:r>
            <w:r>
              <w:rPr>
                <w:rFonts w:ascii="Calibri" w:hAnsi="Calibri"/>
                <w:spacing w:val="-5"/>
              </w:rPr>
              <w:t xml:space="preserve"> </w:t>
            </w:r>
            <w:r>
              <w:rPr>
                <w:rFonts w:ascii="Calibri" w:hAnsi="Calibri"/>
              </w:rPr>
              <w:t>solo</w:t>
            </w:r>
            <w:r>
              <w:rPr>
                <w:rFonts w:ascii="Calibri" w:hAnsi="Calibri"/>
                <w:spacing w:val="-4"/>
              </w:rPr>
              <w:t xml:space="preserve"> </w:t>
            </w:r>
            <w:r>
              <w:rPr>
                <w:rFonts w:ascii="Calibri" w:hAnsi="Calibri"/>
              </w:rPr>
              <w:t>(persona</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80</w:t>
            </w:r>
            <w:r>
              <w:rPr>
                <w:rFonts w:ascii="Calibri" w:hAnsi="Calibri"/>
                <w:spacing w:val="-3"/>
              </w:rPr>
              <w:t xml:space="preserve"> </w:t>
            </w:r>
            <w:r>
              <w:rPr>
                <w:rFonts w:ascii="Calibri" w:hAnsi="Calibri"/>
              </w:rPr>
              <w:t>o</w:t>
            </w:r>
            <w:r>
              <w:rPr>
                <w:rFonts w:ascii="Calibri" w:hAnsi="Calibri"/>
                <w:spacing w:val="-1"/>
              </w:rPr>
              <w:t xml:space="preserve"> </w:t>
            </w:r>
            <w:r>
              <w:rPr>
                <w:rFonts w:ascii="Calibri" w:hAnsi="Calibri"/>
              </w:rPr>
              <w:t>más</w:t>
            </w:r>
            <w:r>
              <w:rPr>
                <w:rFonts w:ascii="Calibri" w:hAnsi="Calibri"/>
                <w:spacing w:val="-3"/>
              </w:rPr>
              <w:t xml:space="preserve"> </w:t>
            </w:r>
            <w:r>
              <w:rPr>
                <w:rFonts w:ascii="Calibri" w:hAnsi="Calibri"/>
              </w:rPr>
              <w:t>años</w:t>
            </w:r>
            <w:r>
              <w:rPr>
                <w:rFonts w:ascii="Calibri" w:hAnsi="Calibri"/>
                <w:spacing w:val="-3"/>
              </w:rPr>
              <w:t xml:space="preserve"> </w:t>
            </w:r>
            <w:r>
              <w:rPr>
                <w:rFonts w:ascii="Calibri" w:hAnsi="Calibri"/>
              </w:rPr>
              <w:t>viviendo</w:t>
            </w:r>
            <w:r>
              <w:rPr>
                <w:rFonts w:ascii="Calibri" w:hAnsi="Calibri"/>
                <w:spacing w:val="-2"/>
              </w:rPr>
              <w:t xml:space="preserve"> solo)</w:t>
            </w:r>
          </w:p>
        </w:tc>
        <w:tc>
          <w:tcPr>
            <w:tcW w:w="1554" w:type="dxa"/>
          </w:tcPr>
          <w:p w14:paraId="025D691E" w14:textId="77777777" w:rsidR="0081605D" w:rsidRDefault="00000000">
            <w:pPr>
              <w:pStyle w:val="TableParagraph"/>
              <w:spacing w:before="4"/>
              <w:ind w:left="110"/>
              <w:rPr>
                <w:rFonts w:ascii="Calibri"/>
              </w:rPr>
            </w:pPr>
            <w:r>
              <w:rPr>
                <w:rFonts w:ascii="Calibri"/>
              </w:rPr>
              <w:t xml:space="preserve">1 </w:t>
            </w:r>
            <w:r>
              <w:rPr>
                <w:rFonts w:ascii="Calibri"/>
                <w:spacing w:val="-2"/>
              </w:rPr>
              <w:t>punto</w:t>
            </w:r>
          </w:p>
        </w:tc>
      </w:tr>
      <w:tr w:rsidR="0081605D" w14:paraId="704DE7FA" w14:textId="77777777">
        <w:trPr>
          <w:trHeight w:val="396"/>
        </w:trPr>
        <w:tc>
          <w:tcPr>
            <w:tcW w:w="7656" w:type="dxa"/>
          </w:tcPr>
          <w:p w14:paraId="277A65DA" w14:textId="77777777" w:rsidR="0081605D" w:rsidRDefault="00000000">
            <w:pPr>
              <w:pStyle w:val="TableParagraph"/>
              <w:spacing w:before="4"/>
              <w:ind w:left="110"/>
              <w:rPr>
                <w:rFonts w:ascii="Calibri"/>
              </w:rPr>
            </w:pPr>
            <w:r>
              <w:rPr>
                <w:rFonts w:ascii="Calibri"/>
              </w:rPr>
              <w:t>Hogar</w:t>
            </w:r>
            <w:r>
              <w:rPr>
                <w:rFonts w:ascii="Calibri"/>
                <w:spacing w:val="-11"/>
              </w:rPr>
              <w:t xml:space="preserve"> </w:t>
            </w:r>
            <w:r>
              <w:rPr>
                <w:rFonts w:ascii="Calibri"/>
              </w:rPr>
              <w:t>formado</w:t>
            </w:r>
            <w:r>
              <w:rPr>
                <w:rFonts w:ascii="Calibri"/>
                <w:spacing w:val="-9"/>
              </w:rPr>
              <w:t xml:space="preserve"> </w:t>
            </w:r>
            <w:r>
              <w:rPr>
                <w:rFonts w:ascii="Calibri"/>
              </w:rPr>
              <w:t>exclusivamente</w:t>
            </w:r>
            <w:r>
              <w:rPr>
                <w:rFonts w:ascii="Calibri"/>
                <w:spacing w:val="-8"/>
              </w:rPr>
              <w:t xml:space="preserve"> </w:t>
            </w:r>
            <w:r>
              <w:rPr>
                <w:rFonts w:ascii="Calibri"/>
              </w:rPr>
              <w:t>por</w:t>
            </w:r>
            <w:r>
              <w:rPr>
                <w:rFonts w:ascii="Calibri"/>
                <w:spacing w:val="-10"/>
              </w:rPr>
              <w:t xml:space="preserve"> </w:t>
            </w:r>
            <w:r>
              <w:rPr>
                <w:rFonts w:ascii="Calibri"/>
              </w:rPr>
              <w:t>personas</w:t>
            </w:r>
            <w:r>
              <w:rPr>
                <w:rFonts w:ascii="Calibri"/>
                <w:spacing w:val="-10"/>
              </w:rPr>
              <w:t xml:space="preserve"> </w:t>
            </w:r>
            <w:r>
              <w:rPr>
                <w:rFonts w:ascii="Calibri"/>
                <w:spacing w:val="-2"/>
              </w:rPr>
              <w:t>mayores</w:t>
            </w:r>
          </w:p>
        </w:tc>
        <w:tc>
          <w:tcPr>
            <w:tcW w:w="1554" w:type="dxa"/>
          </w:tcPr>
          <w:p w14:paraId="1DA2240E" w14:textId="77777777" w:rsidR="0081605D" w:rsidRDefault="00000000">
            <w:pPr>
              <w:pStyle w:val="TableParagraph"/>
              <w:spacing w:before="4"/>
              <w:ind w:left="110"/>
              <w:rPr>
                <w:rFonts w:ascii="Calibri"/>
              </w:rPr>
            </w:pPr>
            <w:r>
              <w:rPr>
                <w:rFonts w:ascii="Calibri"/>
              </w:rPr>
              <w:t xml:space="preserve">1 </w:t>
            </w:r>
            <w:r>
              <w:rPr>
                <w:rFonts w:ascii="Calibri"/>
                <w:spacing w:val="-2"/>
              </w:rPr>
              <w:t>punto</w:t>
            </w:r>
          </w:p>
        </w:tc>
      </w:tr>
      <w:tr w:rsidR="0081605D" w14:paraId="7C59026E" w14:textId="77777777">
        <w:trPr>
          <w:trHeight w:val="395"/>
        </w:trPr>
        <w:tc>
          <w:tcPr>
            <w:tcW w:w="7656" w:type="dxa"/>
          </w:tcPr>
          <w:p w14:paraId="77C9592E" w14:textId="77777777" w:rsidR="0081605D" w:rsidRDefault="00000000">
            <w:pPr>
              <w:pStyle w:val="TableParagraph"/>
              <w:spacing w:before="4"/>
              <w:ind w:left="110"/>
              <w:rPr>
                <w:rFonts w:ascii="Calibri"/>
              </w:rPr>
            </w:pPr>
            <w:r>
              <w:rPr>
                <w:rFonts w:ascii="Calibri"/>
              </w:rPr>
              <w:t>Mayor/es</w:t>
            </w:r>
            <w:r>
              <w:rPr>
                <w:rFonts w:ascii="Calibri"/>
                <w:spacing w:val="-5"/>
              </w:rPr>
              <w:t xml:space="preserve"> </w:t>
            </w:r>
            <w:r>
              <w:rPr>
                <w:rFonts w:ascii="Calibri"/>
              </w:rPr>
              <w:t>con</w:t>
            </w:r>
            <w:r>
              <w:rPr>
                <w:rFonts w:ascii="Calibri"/>
                <w:spacing w:val="-5"/>
              </w:rPr>
              <w:t xml:space="preserve"> </w:t>
            </w:r>
            <w:r>
              <w:rPr>
                <w:rFonts w:ascii="Calibri"/>
              </w:rPr>
              <w:t>menores</w:t>
            </w:r>
            <w:r>
              <w:rPr>
                <w:rFonts w:ascii="Calibri"/>
                <w:spacing w:val="-6"/>
              </w:rPr>
              <w:t xml:space="preserve"> </w:t>
            </w:r>
            <w:r>
              <w:rPr>
                <w:rFonts w:ascii="Calibri"/>
              </w:rPr>
              <w:t>(nietos)</w:t>
            </w:r>
            <w:r>
              <w:rPr>
                <w:rFonts w:ascii="Calibri"/>
                <w:spacing w:val="-8"/>
              </w:rPr>
              <w:t xml:space="preserve"> </w:t>
            </w:r>
            <w:r>
              <w:rPr>
                <w:rFonts w:ascii="Calibri"/>
              </w:rPr>
              <w:t>en</w:t>
            </w:r>
            <w:r>
              <w:rPr>
                <w:rFonts w:ascii="Calibri"/>
                <w:spacing w:val="-5"/>
              </w:rPr>
              <w:t xml:space="preserve"> </w:t>
            </w:r>
            <w:r>
              <w:rPr>
                <w:rFonts w:ascii="Calibri"/>
                <w:spacing w:val="-2"/>
              </w:rPr>
              <w:t>acogimiento</w:t>
            </w:r>
          </w:p>
        </w:tc>
        <w:tc>
          <w:tcPr>
            <w:tcW w:w="1554" w:type="dxa"/>
          </w:tcPr>
          <w:p w14:paraId="026F2131" w14:textId="77777777" w:rsidR="0081605D" w:rsidRDefault="00000000">
            <w:pPr>
              <w:pStyle w:val="TableParagraph"/>
              <w:spacing w:before="4"/>
              <w:ind w:left="110"/>
              <w:rPr>
                <w:rFonts w:ascii="Calibri"/>
              </w:rPr>
            </w:pPr>
            <w:r>
              <w:rPr>
                <w:rFonts w:ascii="Calibri"/>
              </w:rPr>
              <w:t xml:space="preserve">1 </w:t>
            </w:r>
            <w:r>
              <w:rPr>
                <w:rFonts w:ascii="Calibri"/>
                <w:spacing w:val="-2"/>
              </w:rPr>
              <w:t>punto</w:t>
            </w:r>
          </w:p>
        </w:tc>
      </w:tr>
      <w:tr w:rsidR="0081605D" w14:paraId="7B1BC569" w14:textId="77777777">
        <w:trPr>
          <w:trHeight w:val="396"/>
        </w:trPr>
        <w:tc>
          <w:tcPr>
            <w:tcW w:w="7656" w:type="dxa"/>
          </w:tcPr>
          <w:p w14:paraId="7DBF278D" w14:textId="77777777" w:rsidR="0081605D" w:rsidRDefault="00000000">
            <w:pPr>
              <w:pStyle w:val="TableParagraph"/>
              <w:spacing w:before="4"/>
              <w:ind w:left="110"/>
              <w:rPr>
                <w:rFonts w:ascii="Calibri" w:hAnsi="Calibri"/>
              </w:rPr>
            </w:pPr>
            <w:r>
              <w:rPr>
                <w:rFonts w:ascii="Calibri" w:hAnsi="Calibri"/>
              </w:rPr>
              <w:t>Familia</w:t>
            </w:r>
            <w:r>
              <w:rPr>
                <w:rFonts w:ascii="Calibri" w:hAnsi="Calibri"/>
                <w:spacing w:val="-5"/>
              </w:rPr>
              <w:t xml:space="preserve"> </w:t>
            </w:r>
            <w:r>
              <w:rPr>
                <w:rFonts w:ascii="Calibri" w:hAnsi="Calibri"/>
              </w:rPr>
              <w:t>con</w:t>
            </w:r>
            <w:r>
              <w:rPr>
                <w:rFonts w:ascii="Calibri" w:hAnsi="Calibri"/>
                <w:spacing w:val="-5"/>
              </w:rPr>
              <w:t xml:space="preserve"> </w:t>
            </w:r>
            <w:r>
              <w:rPr>
                <w:rFonts w:ascii="Calibri" w:hAnsi="Calibri"/>
              </w:rPr>
              <w:t>menores</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la</w:t>
            </w:r>
            <w:r>
              <w:rPr>
                <w:rFonts w:ascii="Calibri" w:hAnsi="Calibri"/>
                <w:spacing w:val="-5"/>
              </w:rPr>
              <w:t xml:space="preserve"> </w:t>
            </w:r>
            <w:r>
              <w:rPr>
                <w:rFonts w:ascii="Calibri" w:hAnsi="Calibri"/>
              </w:rPr>
              <w:t>familia</w:t>
            </w:r>
            <w:r>
              <w:rPr>
                <w:rFonts w:ascii="Calibri" w:hAnsi="Calibri"/>
                <w:spacing w:val="-2"/>
              </w:rPr>
              <w:t xml:space="preserve"> </w:t>
            </w:r>
            <w:r>
              <w:rPr>
                <w:rFonts w:ascii="Calibri" w:hAnsi="Calibri"/>
              </w:rPr>
              <w:t>biológica</w:t>
            </w:r>
            <w:r>
              <w:rPr>
                <w:rFonts w:ascii="Calibri" w:hAnsi="Calibri"/>
                <w:spacing w:val="-4"/>
              </w:rPr>
              <w:t xml:space="preserve"> </w:t>
            </w:r>
            <w:r>
              <w:rPr>
                <w:rFonts w:ascii="Calibri" w:hAnsi="Calibri"/>
              </w:rPr>
              <w:t>en</w:t>
            </w:r>
            <w:r>
              <w:rPr>
                <w:rFonts w:ascii="Calibri" w:hAnsi="Calibri"/>
                <w:spacing w:val="-5"/>
              </w:rPr>
              <w:t xml:space="preserve"> </w:t>
            </w:r>
            <w:r>
              <w:rPr>
                <w:rFonts w:ascii="Calibri" w:hAnsi="Calibri"/>
                <w:spacing w:val="-2"/>
              </w:rPr>
              <w:t>acogimiento</w:t>
            </w:r>
          </w:p>
        </w:tc>
        <w:tc>
          <w:tcPr>
            <w:tcW w:w="1554" w:type="dxa"/>
          </w:tcPr>
          <w:p w14:paraId="295D4B3A" w14:textId="77777777" w:rsidR="0081605D" w:rsidRDefault="00000000">
            <w:pPr>
              <w:pStyle w:val="TableParagraph"/>
              <w:spacing w:before="4"/>
              <w:ind w:left="110"/>
              <w:rPr>
                <w:rFonts w:ascii="Calibri"/>
              </w:rPr>
            </w:pPr>
            <w:r>
              <w:rPr>
                <w:rFonts w:ascii="Calibri"/>
              </w:rPr>
              <w:t xml:space="preserve">1 </w:t>
            </w:r>
            <w:r>
              <w:rPr>
                <w:rFonts w:ascii="Calibri"/>
                <w:spacing w:val="-2"/>
              </w:rPr>
              <w:t>punto</w:t>
            </w:r>
          </w:p>
        </w:tc>
      </w:tr>
    </w:tbl>
    <w:p w14:paraId="73714913" w14:textId="77777777" w:rsidR="0081605D" w:rsidRDefault="0081605D">
      <w:pPr>
        <w:pStyle w:val="Textoindependiente"/>
        <w:spacing w:before="141"/>
        <w:rPr>
          <w:b/>
        </w:rPr>
      </w:pPr>
    </w:p>
    <w:p w14:paraId="5C0D4886" w14:textId="77777777" w:rsidR="0081605D" w:rsidRDefault="00000000">
      <w:pPr>
        <w:spacing w:before="1"/>
        <w:ind w:left="571"/>
        <w:rPr>
          <w:b/>
        </w:rPr>
      </w:pPr>
      <w:r>
        <w:rPr>
          <w:b/>
          <w:noProof/>
        </w:rPr>
        <mc:AlternateContent>
          <mc:Choice Requires="wps">
            <w:drawing>
              <wp:anchor distT="0" distB="0" distL="0" distR="0" simplePos="0" relativeHeight="251635712" behindDoc="0" locked="0" layoutInCell="1" allowOverlap="1" wp14:anchorId="7F891DA4" wp14:editId="01AC7534">
                <wp:simplePos x="0" y="0"/>
                <wp:positionH relativeFrom="page">
                  <wp:posOffset>6807087</wp:posOffset>
                </wp:positionH>
                <wp:positionV relativeFrom="paragraph">
                  <wp:posOffset>-558952</wp:posOffset>
                </wp:positionV>
                <wp:extent cx="675640" cy="318706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640" cy="3187065"/>
                        </a:xfrm>
                        <a:prstGeom prst="rect">
                          <a:avLst/>
                        </a:prstGeom>
                      </wps:spPr>
                      <wps:txbx>
                        <w:txbxContent>
                          <w:p w14:paraId="1BE31AA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815519"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p w14:paraId="66AA8C47" w14:textId="4283857B" w:rsidR="0081605D" w:rsidRDefault="00000000">
                            <w:pPr>
                              <w:spacing w:before="126"/>
                              <w:ind w:left="203"/>
                              <w:rPr>
                                <w:rFonts w:ascii="Arial" w:hAnsi="Arial"/>
                                <w:sz w:val="12"/>
                              </w:rPr>
                            </w:pPr>
                            <w:r>
                              <w:rPr>
                                <w:rFonts w:ascii="Arial" w:hAnsi="Arial"/>
                                <w:spacing w:val="-2"/>
                                <w:sz w:val="12"/>
                              </w:rPr>
                              <w:t>Cód.</w:t>
                            </w:r>
                            <w:r>
                              <w:rPr>
                                <w:rFonts w:ascii="Arial" w:hAnsi="Arial"/>
                                <w:sz w:val="12"/>
                              </w:rPr>
                              <w:t xml:space="preserve"> </w:t>
                            </w:r>
                            <w:r>
                              <w:rPr>
                                <w:rFonts w:ascii="Arial" w:hAnsi="Arial"/>
                                <w:spacing w:val="-2"/>
                                <w:sz w:val="12"/>
                              </w:rPr>
                              <w:t>Validación:</w:t>
                            </w:r>
                            <w:r>
                              <w:rPr>
                                <w:rFonts w:ascii="Arial" w:hAnsi="Arial"/>
                                <w:spacing w:val="4"/>
                                <w:sz w:val="12"/>
                              </w:rPr>
                              <w:t xml:space="preserve"> </w:t>
                            </w:r>
                          </w:p>
                          <w:p w14:paraId="37D464B9" w14:textId="77777777" w:rsidR="0081605D" w:rsidRDefault="00000000">
                            <w:pPr>
                              <w:spacing w:before="2"/>
                              <w:ind w:left="203"/>
                              <w:rPr>
                                <w:rFonts w:ascii="Arial" w:hAnsi="Arial"/>
                                <w:sz w:val="12"/>
                              </w:rPr>
                            </w:pPr>
                            <w:r>
                              <w:rPr>
                                <w:rFonts w:ascii="Arial" w:hAnsi="Arial"/>
                                <w:spacing w:val="-2"/>
                                <w:sz w:val="12"/>
                              </w:rPr>
                              <w:t>Verificación:</w:t>
                            </w:r>
                            <w:r>
                              <w:rPr>
                                <w:rFonts w:ascii="Arial" w:hAnsi="Arial"/>
                                <w:spacing w:val="3"/>
                                <w:sz w:val="12"/>
                              </w:rPr>
                              <w:t xml:space="preserve"> </w:t>
                            </w:r>
                            <w:hyperlink r:id="rId213">
                              <w:r>
                                <w:rPr>
                                  <w:rFonts w:ascii="Arial" w:hAnsi="Arial"/>
                                  <w:spacing w:val="-2"/>
                                  <w:sz w:val="12"/>
                                </w:rPr>
                                <w:t>https://sede.lasrozas.es/</w:t>
                              </w:r>
                            </w:hyperlink>
                          </w:p>
                        </w:txbxContent>
                      </wps:txbx>
                      <wps:bodyPr vert="vert270" wrap="square" lIns="0" tIns="0" rIns="0" bIns="0" rtlCol="0">
                        <a:noAutofit/>
                      </wps:bodyPr>
                    </wps:wsp>
                  </a:graphicData>
                </a:graphic>
              </wp:anchor>
            </w:drawing>
          </mc:Choice>
          <mc:Fallback>
            <w:pict>
              <v:shape w14:anchorId="7F891DA4" id="Textbox 286" o:spid="_x0000_s1230" type="#_x0000_t202" style="position:absolute;left:0;text-align:left;margin-left:536pt;margin-top:-44pt;width:53.2pt;height:250.95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" filled="f" stroked="f">
                <v:textbox style="layout-flow:vertical;mso-layout-flow-alt:bottom-to-top" inset="0,0,0,0">
                  <w:txbxContent>
                    <w:p w14:paraId="1BE31AA1"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815519"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p w14:paraId="66AA8C47" w14:textId="4283857B" w:rsidR="0081605D" w:rsidRDefault="00000000">
                      <w:pPr>
                        <w:spacing w:before="126"/>
                        <w:ind w:left="203"/>
                        <w:rPr>
                          <w:rFonts w:ascii="Arial" w:hAnsi="Arial"/>
                          <w:sz w:val="12"/>
                        </w:rPr>
                      </w:pPr>
                      <w:r>
                        <w:rPr>
                          <w:rFonts w:ascii="Arial" w:hAnsi="Arial"/>
                          <w:spacing w:val="-2"/>
                          <w:sz w:val="12"/>
                        </w:rPr>
                        <w:t>Cód.</w:t>
                      </w:r>
                      <w:r>
                        <w:rPr>
                          <w:rFonts w:ascii="Arial" w:hAnsi="Arial"/>
                          <w:sz w:val="12"/>
                        </w:rPr>
                        <w:t xml:space="preserve"> </w:t>
                      </w:r>
                      <w:r>
                        <w:rPr>
                          <w:rFonts w:ascii="Arial" w:hAnsi="Arial"/>
                          <w:spacing w:val="-2"/>
                          <w:sz w:val="12"/>
                        </w:rPr>
                        <w:t>Validación:</w:t>
                      </w:r>
                      <w:r>
                        <w:rPr>
                          <w:rFonts w:ascii="Arial" w:hAnsi="Arial"/>
                          <w:spacing w:val="4"/>
                          <w:sz w:val="12"/>
                        </w:rPr>
                        <w:t xml:space="preserve"> </w:t>
                      </w:r>
                    </w:p>
                    <w:p w14:paraId="37D464B9" w14:textId="77777777" w:rsidR="0081605D" w:rsidRDefault="00000000">
                      <w:pPr>
                        <w:spacing w:before="2"/>
                        <w:ind w:left="203"/>
                        <w:rPr>
                          <w:rFonts w:ascii="Arial" w:hAnsi="Arial"/>
                          <w:sz w:val="12"/>
                        </w:rPr>
                      </w:pPr>
                      <w:r>
                        <w:rPr>
                          <w:rFonts w:ascii="Arial" w:hAnsi="Arial"/>
                          <w:spacing w:val="-2"/>
                          <w:sz w:val="12"/>
                        </w:rPr>
                        <w:t>Verificación:</w:t>
                      </w:r>
                      <w:r>
                        <w:rPr>
                          <w:rFonts w:ascii="Arial" w:hAnsi="Arial"/>
                          <w:spacing w:val="3"/>
                          <w:sz w:val="12"/>
                        </w:rPr>
                        <w:t xml:space="preserve"> </w:t>
                      </w:r>
                      <w:hyperlink r:id="rId214">
                        <w:r>
                          <w:rPr>
                            <w:rFonts w:ascii="Arial" w:hAnsi="Arial"/>
                            <w:spacing w:val="-2"/>
                            <w:sz w:val="12"/>
                          </w:rPr>
                          <w:t>https://sede.lasrozas.es/</w:t>
                        </w:r>
                      </w:hyperlink>
                    </w:p>
                  </w:txbxContent>
                </v:textbox>
                <w10:wrap anchorx="page"/>
              </v:shape>
            </w:pict>
          </mc:Fallback>
        </mc:AlternateContent>
      </w:r>
      <w:r>
        <w:rPr>
          <w:b/>
          <w:spacing w:val="-2"/>
        </w:rPr>
        <w:t>9.2.-</w:t>
      </w:r>
      <w:r>
        <w:rPr>
          <w:b/>
          <w:spacing w:val="-7"/>
        </w:rPr>
        <w:t xml:space="preserve"> </w:t>
      </w:r>
      <w:r>
        <w:rPr>
          <w:b/>
          <w:spacing w:val="-2"/>
        </w:rPr>
        <w:t>Situación</w:t>
      </w:r>
      <w:r>
        <w:rPr>
          <w:b/>
          <w:spacing w:val="-4"/>
        </w:rPr>
        <w:t xml:space="preserve"> </w:t>
      </w:r>
      <w:r>
        <w:rPr>
          <w:b/>
          <w:spacing w:val="-2"/>
        </w:rPr>
        <w:t>socioeconómica.</w:t>
      </w:r>
    </w:p>
    <w:p w14:paraId="04A428CE" w14:textId="77777777" w:rsidR="0081605D" w:rsidRDefault="0081605D">
      <w:pPr>
        <w:pStyle w:val="Textoindependiente"/>
        <w:spacing w:before="8" w:after="1"/>
        <w:rPr>
          <w:b/>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6"/>
        <w:gridCol w:w="1552"/>
      </w:tblGrid>
      <w:tr w:rsidR="0081605D" w14:paraId="0F5505AD" w14:textId="77777777">
        <w:trPr>
          <w:trHeight w:val="394"/>
        </w:trPr>
        <w:tc>
          <w:tcPr>
            <w:tcW w:w="7656" w:type="dxa"/>
          </w:tcPr>
          <w:p w14:paraId="28BE1E6F" w14:textId="77777777" w:rsidR="0081605D" w:rsidRDefault="00000000">
            <w:pPr>
              <w:pStyle w:val="TableParagraph"/>
              <w:spacing w:before="4"/>
              <w:ind w:left="110"/>
              <w:rPr>
                <w:rFonts w:ascii="Calibri" w:hAnsi="Calibri"/>
              </w:rPr>
            </w:pPr>
            <w:r>
              <w:rPr>
                <w:rFonts w:ascii="Calibri" w:hAnsi="Calibri"/>
                <w:spacing w:val="-2"/>
              </w:rPr>
              <w:t>RENTA</w:t>
            </w:r>
            <w:r>
              <w:rPr>
                <w:rFonts w:ascii="Calibri" w:hAnsi="Calibri"/>
                <w:spacing w:val="-11"/>
              </w:rPr>
              <w:t xml:space="preserve"> </w:t>
            </w:r>
            <w:r>
              <w:rPr>
                <w:rFonts w:ascii="Calibri" w:hAnsi="Calibri"/>
                <w:spacing w:val="-2"/>
              </w:rPr>
              <w:t>MENSUAL</w:t>
            </w:r>
            <w:r>
              <w:rPr>
                <w:rFonts w:ascii="Calibri" w:hAnsi="Calibri"/>
                <w:spacing w:val="-10"/>
              </w:rPr>
              <w:t xml:space="preserve"> </w:t>
            </w:r>
            <w:r>
              <w:rPr>
                <w:rFonts w:ascii="Calibri" w:hAnsi="Calibri"/>
                <w:spacing w:val="-2"/>
              </w:rPr>
              <w:t>PER</w:t>
            </w:r>
            <w:r>
              <w:rPr>
                <w:rFonts w:ascii="Calibri" w:hAnsi="Calibri"/>
                <w:spacing w:val="-9"/>
              </w:rPr>
              <w:t xml:space="preserve"> </w:t>
            </w:r>
            <w:r>
              <w:rPr>
                <w:rFonts w:ascii="Calibri" w:hAnsi="Calibri"/>
                <w:spacing w:val="-2"/>
              </w:rPr>
              <w:t>CÁPITA</w:t>
            </w:r>
            <w:r>
              <w:rPr>
                <w:rFonts w:ascii="Calibri" w:hAnsi="Calibri"/>
                <w:spacing w:val="-9"/>
              </w:rPr>
              <w:t xml:space="preserve"> </w:t>
            </w:r>
            <w:r>
              <w:rPr>
                <w:rFonts w:ascii="Calibri" w:hAnsi="Calibri"/>
                <w:spacing w:val="-2"/>
              </w:rPr>
              <w:t>(RMPC)</w:t>
            </w:r>
          </w:p>
        </w:tc>
        <w:tc>
          <w:tcPr>
            <w:tcW w:w="1552" w:type="dxa"/>
          </w:tcPr>
          <w:p w14:paraId="20A259A0" w14:textId="77777777" w:rsidR="0081605D" w:rsidRDefault="00000000">
            <w:pPr>
              <w:pStyle w:val="TableParagraph"/>
              <w:spacing w:before="4"/>
              <w:ind w:left="110"/>
              <w:rPr>
                <w:rFonts w:ascii="Calibri"/>
              </w:rPr>
            </w:pPr>
            <w:r>
              <w:rPr>
                <w:rFonts w:ascii="Calibri"/>
                <w:spacing w:val="-2"/>
              </w:rPr>
              <w:t>PUNTOS</w:t>
            </w:r>
          </w:p>
        </w:tc>
      </w:tr>
      <w:tr w:rsidR="0081605D" w14:paraId="710570EB" w14:textId="77777777">
        <w:trPr>
          <w:trHeight w:val="395"/>
        </w:trPr>
        <w:tc>
          <w:tcPr>
            <w:tcW w:w="7656" w:type="dxa"/>
          </w:tcPr>
          <w:p w14:paraId="4BC77A50" w14:textId="77777777" w:rsidR="0081605D" w:rsidRDefault="00000000">
            <w:pPr>
              <w:pStyle w:val="TableParagraph"/>
              <w:spacing w:before="4"/>
              <w:ind w:left="110"/>
              <w:rPr>
                <w:rFonts w:ascii="Calibri" w:hAnsi="Calibri"/>
              </w:rPr>
            </w:pPr>
            <w:r>
              <w:rPr>
                <w:rFonts w:ascii="Calibri" w:hAnsi="Calibri"/>
              </w:rPr>
              <w:t>Menos</w:t>
            </w:r>
            <w:r>
              <w:rPr>
                <w:rFonts w:ascii="Calibri" w:hAnsi="Calibri"/>
                <w:spacing w:val="-4"/>
              </w:rPr>
              <w:t xml:space="preserve"> </w:t>
            </w:r>
            <w:r>
              <w:rPr>
                <w:rFonts w:ascii="Calibri" w:hAnsi="Calibri"/>
              </w:rPr>
              <w:t>de</w:t>
            </w:r>
            <w:r>
              <w:rPr>
                <w:rFonts w:ascii="Calibri" w:hAnsi="Calibri"/>
                <w:spacing w:val="-1"/>
              </w:rPr>
              <w:t xml:space="preserve"> </w:t>
            </w:r>
            <w:r>
              <w:rPr>
                <w:rFonts w:ascii="Calibri" w:hAnsi="Calibri"/>
              </w:rPr>
              <w:t>520</w:t>
            </w:r>
            <w:r>
              <w:rPr>
                <w:rFonts w:ascii="Calibri" w:hAnsi="Calibri"/>
                <w:spacing w:val="1"/>
              </w:rPr>
              <w:t xml:space="preserve"> </w:t>
            </w:r>
            <w:r>
              <w:rPr>
                <w:rFonts w:ascii="Calibri" w:hAnsi="Calibri"/>
                <w:spacing w:val="-4"/>
              </w:rPr>
              <w:t>€/mes</w:t>
            </w:r>
          </w:p>
        </w:tc>
        <w:tc>
          <w:tcPr>
            <w:tcW w:w="1552" w:type="dxa"/>
          </w:tcPr>
          <w:p w14:paraId="3EAC3F4E" w14:textId="77777777" w:rsidR="0081605D" w:rsidRDefault="00000000">
            <w:pPr>
              <w:pStyle w:val="TableParagraph"/>
              <w:spacing w:before="4"/>
              <w:ind w:left="110"/>
              <w:rPr>
                <w:rFonts w:ascii="Calibri"/>
              </w:rPr>
            </w:pPr>
            <w:r>
              <w:rPr>
                <w:rFonts w:ascii="Calibri"/>
                <w:spacing w:val="-10"/>
              </w:rPr>
              <w:t>5</w:t>
            </w:r>
          </w:p>
        </w:tc>
      </w:tr>
      <w:tr w:rsidR="0081605D" w14:paraId="05922FB2" w14:textId="77777777">
        <w:trPr>
          <w:trHeight w:val="393"/>
        </w:trPr>
        <w:tc>
          <w:tcPr>
            <w:tcW w:w="7656" w:type="dxa"/>
          </w:tcPr>
          <w:p w14:paraId="78C9E28D" w14:textId="77777777" w:rsidR="0081605D" w:rsidRDefault="00000000">
            <w:pPr>
              <w:pStyle w:val="TableParagraph"/>
              <w:spacing w:before="4"/>
              <w:ind w:left="110"/>
              <w:rPr>
                <w:rFonts w:ascii="Calibri" w:hAnsi="Calibri"/>
              </w:rPr>
            </w:pPr>
            <w:r>
              <w:rPr>
                <w:rFonts w:ascii="Calibri" w:hAnsi="Calibri"/>
              </w:rPr>
              <w:t>De</w:t>
            </w:r>
            <w:r>
              <w:rPr>
                <w:rFonts w:ascii="Calibri" w:hAnsi="Calibri"/>
                <w:spacing w:val="-1"/>
              </w:rPr>
              <w:t xml:space="preserve"> </w:t>
            </w:r>
            <w:r>
              <w:rPr>
                <w:rFonts w:ascii="Calibri" w:hAnsi="Calibri"/>
              </w:rPr>
              <w:t>520</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570</w:t>
            </w:r>
            <w:r>
              <w:rPr>
                <w:rFonts w:ascii="Calibri" w:hAnsi="Calibri"/>
                <w:spacing w:val="-3"/>
              </w:rPr>
              <w:t xml:space="preserve"> </w:t>
            </w:r>
            <w:r>
              <w:rPr>
                <w:rFonts w:ascii="Calibri" w:hAnsi="Calibri"/>
              </w:rPr>
              <w:t>€</w:t>
            </w:r>
            <w:r>
              <w:rPr>
                <w:rFonts w:ascii="Calibri" w:hAnsi="Calibri"/>
                <w:spacing w:val="3"/>
              </w:rPr>
              <w:t xml:space="preserve"> </w:t>
            </w:r>
            <w:r>
              <w:rPr>
                <w:rFonts w:ascii="Calibri" w:hAnsi="Calibri"/>
              </w:rPr>
              <w:t>/</w:t>
            </w:r>
            <w:r>
              <w:rPr>
                <w:rFonts w:ascii="Calibri" w:hAnsi="Calibri"/>
                <w:spacing w:val="1"/>
              </w:rPr>
              <w:t xml:space="preserve"> </w:t>
            </w:r>
            <w:r>
              <w:rPr>
                <w:rFonts w:ascii="Calibri" w:hAnsi="Calibri"/>
                <w:spacing w:val="-5"/>
              </w:rPr>
              <w:t>mes</w:t>
            </w:r>
          </w:p>
        </w:tc>
        <w:tc>
          <w:tcPr>
            <w:tcW w:w="1552" w:type="dxa"/>
          </w:tcPr>
          <w:p w14:paraId="74052CBC" w14:textId="77777777" w:rsidR="0081605D" w:rsidRDefault="00000000">
            <w:pPr>
              <w:pStyle w:val="TableParagraph"/>
              <w:spacing w:before="4"/>
              <w:ind w:left="110"/>
              <w:rPr>
                <w:rFonts w:ascii="Calibri"/>
              </w:rPr>
            </w:pPr>
            <w:r>
              <w:rPr>
                <w:rFonts w:ascii="Calibri"/>
                <w:spacing w:val="-10"/>
              </w:rPr>
              <w:t>4</w:t>
            </w:r>
          </w:p>
        </w:tc>
      </w:tr>
      <w:tr w:rsidR="0081605D" w14:paraId="2E108375" w14:textId="77777777">
        <w:trPr>
          <w:trHeight w:val="396"/>
        </w:trPr>
        <w:tc>
          <w:tcPr>
            <w:tcW w:w="7656" w:type="dxa"/>
          </w:tcPr>
          <w:p w14:paraId="543C7BD5" w14:textId="77777777" w:rsidR="0081605D" w:rsidRDefault="00000000">
            <w:pPr>
              <w:pStyle w:val="TableParagraph"/>
              <w:spacing w:before="4"/>
              <w:ind w:left="110"/>
              <w:rPr>
                <w:rFonts w:ascii="Calibri" w:hAnsi="Calibri"/>
              </w:rPr>
            </w:pPr>
            <w:r>
              <w:rPr>
                <w:rFonts w:ascii="Calibri" w:hAnsi="Calibri"/>
              </w:rPr>
              <w:t>De</w:t>
            </w:r>
            <w:r>
              <w:rPr>
                <w:rFonts w:ascii="Calibri" w:hAnsi="Calibri"/>
                <w:spacing w:val="-1"/>
              </w:rPr>
              <w:t xml:space="preserve"> </w:t>
            </w:r>
            <w:r>
              <w:rPr>
                <w:rFonts w:ascii="Calibri" w:hAnsi="Calibri"/>
              </w:rPr>
              <w:t>571</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620</w:t>
            </w:r>
            <w:r>
              <w:rPr>
                <w:rFonts w:ascii="Calibri" w:hAnsi="Calibri"/>
                <w:spacing w:val="-3"/>
              </w:rPr>
              <w:t xml:space="preserve"> </w:t>
            </w:r>
            <w:r>
              <w:rPr>
                <w:rFonts w:ascii="Calibri" w:hAnsi="Calibri"/>
              </w:rPr>
              <w:t>€</w:t>
            </w:r>
            <w:r>
              <w:rPr>
                <w:rFonts w:ascii="Calibri" w:hAnsi="Calibri"/>
                <w:spacing w:val="3"/>
              </w:rPr>
              <w:t xml:space="preserve"> </w:t>
            </w:r>
            <w:r>
              <w:rPr>
                <w:rFonts w:ascii="Calibri" w:hAnsi="Calibri"/>
              </w:rPr>
              <w:t>/</w:t>
            </w:r>
            <w:r>
              <w:rPr>
                <w:rFonts w:ascii="Calibri" w:hAnsi="Calibri"/>
                <w:spacing w:val="1"/>
              </w:rPr>
              <w:t xml:space="preserve"> </w:t>
            </w:r>
            <w:r>
              <w:rPr>
                <w:rFonts w:ascii="Calibri" w:hAnsi="Calibri"/>
                <w:spacing w:val="-5"/>
              </w:rPr>
              <w:t>mes</w:t>
            </w:r>
          </w:p>
        </w:tc>
        <w:tc>
          <w:tcPr>
            <w:tcW w:w="1552" w:type="dxa"/>
          </w:tcPr>
          <w:p w14:paraId="2F676EC0" w14:textId="77777777" w:rsidR="0081605D" w:rsidRDefault="00000000">
            <w:pPr>
              <w:pStyle w:val="TableParagraph"/>
              <w:spacing w:before="4"/>
              <w:ind w:left="110"/>
              <w:rPr>
                <w:rFonts w:ascii="Calibri"/>
              </w:rPr>
            </w:pPr>
            <w:r>
              <w:rPr>
                <w:rFonts w:ascii="Calibri"/>
                <w:spacing w:val="-10"/>
              </w:rPr>
              <w:t>3</w:t>
            </w:r>
          </w:p>
        </w:tc>
      </w:tr>
      <w:tr w:rsidR="0081605D" w14:paraId="72AF4E7A" w14:textId="77777777">
        <w:trPr>
          <w:trHeight w:val="393"/>
        </w:trPr>
        <w:tc>
          <w:tcPr>
            <w:tcW w:w="7656" w:type="dxa"/>
          </w:tcPr>
          <w:p w14:paraId="4A8FF2D3" w14:textId="77777777" w:rsidR="0081605D" w:rsidRDefault="00000000">
            <w:pPr>
              <w:pStyle w:val="TableParagraph"/>
              <w:spacing w:before="4"/>
              <w:ind w:left="110"/>
              <w:rPr>
                <w:rFonts w:ascii="Calibri" w:hAnsi="Calibri"/>
              </w:rPr>
            </w:pPr>
            <w:r>
              <w:rPr>
                <w:rFonts w:ascii="Calibri" w:hAnsi="Calibri"/>
              </w:rPr>
              <w:t>De</w:t>
            </w:r>
            <w:r>
              <w:rPr>
                <w:rFonts w:ascii="Calibri" w:hAnsi="Calibri"/>
                <w:spacing w:val="-1"/>
              </w:rPr>
              <w:t xml:space="preserve"> </w:t>
            </w:r>
            <w:r>
              <w:rPr>
                <w:rFonts w:ascii="Calibri" w:hAnsi="Calibri"/>
              </w:rPr>
              <w:t>621</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670</w:t>
            </w:r>
            <w:r>
              <w:rPr>
                <w:rFonts w:ascii="Calibri" w:hAnsi="Calibri"/>
                <w:spacing w:val="-3"/>
              </w:rPr>
              <w:t xml:space="preserve"> </w:t>
            </w:r>
            <w:r>
              <w:rPr>
                <w:rFonts w:ascii="Calibri" w:hAnsi="Calibri"/>
              </w:rPr>
              <w:t>€</w:t>
            </w:r>
            <w:r>
              <w:rPr>
                <w:rFonts w:ascii="Calibri" w:hAnsi="Calibri"/>
                <w:spacing w:val="3"/>
              </w:rPr>
              <w:t xml:space="preserve"> </w:t>
            </w:r>
            <w:r>
              <w:rPr>
                <w:rFonts w:ascii="Calibri" w:hAnsi="Calibri"/>
              </w:rPr>
              <w:t>/</w:t>
            </w:r>
            <w:r>
              <w:rPr>
                <w:rFonts w:ascii="Calibri" w:hAnsi="Calibri"/>
                <w:spacing w:val="1"/>
              </w:rPr>
              <w:t xml:space="preserve"> </w:t>
            </w:r>
            <w:r>
              <w:rPr>
                <w:rFonts w:ascii="Calibri" w:hAnsi="Calibri"/>
                <w:spacing w:val="-5"/>
              </w:rPr>
              <w:t>mes</w:t>
            </w:r>
          </w:p>
        </w:tc>
        <w:tc>
          <w:tcPr>
            <w:tcW w:w="1552" w:type="dxa"/>
          </w:tcPr>
          <w:p w14:paraId="0F6361E5" w14:textId="77777777" w:rsidR="0081605D" w:rsidRDefault="00000000">
            <w:pPr>
              <w:pStyle w:val="TableParagraph"/>
              <w:spacing w:before="4"/>
              <w:ind w:left="110"/>
              <w:rPr>
                <w:rFonts w:ascii="Calibri"/>
              </w:rPr>
            </w:pPr>
            <w:r>
              <w:rPr>
                <w:rFonts w:ascii="Calibri"/>
                <w:spacing w:val="-10"/>
              </w:rPr>
              <w:t>2</w:t>
            </w:r>
          </w:p>
        </w:tc>
      </w:tr>
      <w:tr w:rsidR="0081605D" w14:paraId="56D48E7C" w14:textId="77777777">
        <w:trPr>
          <w:trHeight w:val="396"/>
        </w:trPr>
        <w:tc>
          <w:tcPr>
            <w:tcW w:w="7656" w:type="dxa"/>
          </w:tcPr>
          <w:p w14:paraId="4A6298AE" w14:textId="77777777" w:rsidR="0081605D" w:rsidRDefault="00000000">
            <w:pPr>
              <w:pStyle w:val="TableParagraph"/>
              <w:spacing w:before="4"/>
              <w:ind w:left="110"/>
              <w:rPr>
                <w:rFonts w:ascii="Calibri" w:hAnsi="Calibri"/>
              </w:rPr>
            </w:pPr>
            <w:r>
              <w:rPr>
                <w:rFonts w:ascii="Calibri" w:hAnsi="Calibri"/>
              </w:rPr>
              <w:t>De</w:t>
            </w:r>
            <w:r>
              <w:rPr>
                <w:rFonts w:ascii="Calibri" w:hAnsi="Calibri"/>
                <w:spacing w:val="-1"/>
              </w:rPr>
              <w:t xml:space="preserve"> </w:t>
            </w:r>
            <w:r>
              <w:rPr>
                <w:rFonts w:ascii="Calibri" w:hAnsi="Calibri"/>
              </w:rPr>
              <w:t>671</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720</w:t>
            </w:r>
            <w:r>
              <w:rPr>
                <w:rFonts w:ascii="Calibri" w:hAnsi="Calibri"/>
                <w:spacing w:val="-3"/>
              </w:rPr>
              <w:t xml:space="preserve"> </w:t>
            </w:r>
            <w:r>
              <w:rPr>
                <w:rFonts w:ascii="Calibri" w:hAnsi="Calibri"/>
              </w:rPr>
              <w:t>€</w:t>
            </w:r>
            <w:r>
              <w:rPr>
                <w:rFonts w:ascii="Calibri" w:hAnsi="Calibri"/>
                <w:spacing w:val="3"/>
              </w:rPr>
              <w:t xml:space="preserve"> </w:t>
            </w:r>
            <w:r>
              <w:rPr>
                <w:rFonts w:ascii="Calibri" w:hAnsi="Calibri"/>
              </w:rPr>
              <w:t>/</w:t>
            </w:r>
            <w:r>
              <w:rPr>
                <w:rFonts w:ascii="Calibri" w:hAnsi="Calibri"/>
                <w:spacing w:val="1"/>
              </w:rPr>
              <w:t xml:space="preserve"> </w:t>
            </w:r>
            <w:r>
              <w:rPr>
                <w:rFonts w:ascii="Calibri" w:hAnsi="Calibri"/>
                <w:spacing w:val="-5"/>
              </w:rPr>
              <w:t>mes</w:t>
            </w:r>
          </w:p>
        </w:tc>
        <w:tc>
          <w:tcPr>
            <w:tcW w:w="1552" w:type="dxa"/>
          </w:tcPr>
          <w:p w14:paraId="43881684" w14:textId="77777777" w:rsidR="0081605D" w:rsidRDefault="00000000">
            <w:pPr>
              <w:pStyle w:val="TableParagraph"/>
              <w:spacing w:before="4"/>
              <w:ind w:left="110"/>
              <w:rPr>
                <w:rFonts w:ascii="Calibri"/>
              </w:rPr>
            </w:pPr>
            <w:r>
              <w:rPr>
                <w:rFonts w:ascii="Calibri"/>
                <w:spacing w:val="-10"/>
              </w:rPr>
              <w:t>1</w:t>
            </w:r>
          </w:p>
        </w:tc>
      </w:tr>
      <w:tr w:rsidR="0081605D" w14:paraId="639F93B9" w14:textId="77777777">
        <w:trPr>
          <w:trHeight w:val="393"/>
        </w:trPr>
        <w:tc>
          <w:tcPr>
            <w:tcW w:w="7656" w:type="dxa"/>
          </w:tcPr>
          <w:p w14:paraId="336AFE4B" w14:textId="77777777" w:rsidR="0081605D" w:rsidRDefault="00000000">
            <w:pPr>
              <w:pStyle w:val="TableParagraph"/>
              <w:spacing w:before="4"/>
              <w:ind w:left="110"/>
              <w:rPr>
                <w:rFonts w:ascii="Calibri" w:hAnsi="Calibri"/>
              </w:rPr>
            </w:pPr>
            <w:r>
              <w:rPr>
                <w:rFonts w:ascii="Calibri" w:hAnsi="Calibri"/>
              </w:rPr>
              <w:t>Más</w:t>
            </w:r>
            <w:r>
              <w:rPr>
                <w:rFonts w:ascii="Calibri" w:hAnsi="Calibri"/>
                <w:spacing w:val="-3"/>
              </w:rPr>
              <w:t xml:space="preserve"> </w:t>
            </w:r>
            <w:r>
              <w:rPr>
                <w:rFonts w:ascii="Calibri" w:hAnsi="Calibri"/>
              </w:rPr>
              <w:t>de 720,01 €</w:t>
            </w:r>
            <w:r>
              <w:rPr>
                <w:rFonts w:ascii="Calibri" w:hAnsi="Calibri"/>
                <w:spacing w:val="2"/>
              </w:rPr>
              <w:t xml:space="preserve"> </w:t>
            </w:r>
            <w:r>
              <w:rPr>
                <w:rFonts w:ascii="Calibri" w:hAnsi="Calibri"/>
                <w:spacing w:val="-4"/>
              </w:rPr>
              <w:t>/mes</w:t>
            </w:r>
          </w:p>
        </w:tc>
        <w:tc>
          <w:tcPr>
            <w:tcW w:w="1552" w:type="dxa"/>
          </w:tcPr>
          <w:p w14:paraId="2AAA5585" w14:textId="77777777" w:rsidR="0081605D" w:rsidRDefault="00000000">
            <w:pPr>
              <w:pStyle w:val="TableParagraph"/>
              <w:spacing w:before="4"/>
              <w:ind w:left="110"/>
              <w:rPr>
                <w:rFonts w:ascii="Calibri"/>
              </w:rPr>
            </w:pPr>
            <w:r>
              <w:rPr>
                <w:rFonts w:ascii="Calibri"/>
                <w:spacing w:val="-10"/>
              </w:rPr>
              <w:t>0</w:t>
            </w:r>
          </w:p>
        </w:tc>
      </w:tr>
    </w:tbl>
    <w:p w14:paraId="7BF31A30" w14:textId="77777777" w:rsidR="0081605D" w:rsidRDefault="0081605D">
      <w:pPr>
        <w:pStyle w:val="Textoindependiente"/>
        <w:spacing w:before="143"/>
        <w:rPr>
          <w:b/>
        </w:rPr>
      </w:pPr>
    </w:p>
    <w:p w14:paraId="3840988D" w14:textId="248EDECA" w:rsidR="0081605D" w:rsidRDefault="00000000">
      <w:pPr>
        <w:spacing w:before="1"/>
        <w:ind w:left="571"/>
        <w:rPr>
          <w:b/>
        </w:rPr>
      </w:pPr>
      <w:r>
        <w:rPr>
          <w:b/>
          <w:spacing w:val="-2"/>
        </w:rPr>
        <w:t>9.3.-</w:t>
      </w:r>
      <w:r>
        <w:rPr>
          <w:b/>
          <w:spacing w:val="-6"/>
        </w:rPr>
        <w:t xml:space="preserve"> </w:t>
      </w:r>
      <w:r>
        <w:rPr>
          <w:b/>
          <w:spacing w:val="-2"/>
        </w:rPr>
        <w:t>Situaciones</w:t>
      </w:r>
      <w:r>
        <w:rPr>
          <w:b/>
          <w:spacing w:val="-3"/>
        </w:rPr>
        <w:t xml:space="preserve"> </w:t>
      </w:r>
      <w:r>
        <w:rPr>
          <w:b/>
          <w:spacing w:val="-2"/>
        </w:rPr>
        <w:t>de</w:t>
      </w:r>
      <w:r>
        <w:rPr>
          <w:b/>
          <w:spacing w:val="-6"/>
        </w:rPr>
        <w:t xml:space="preserve"> </w:t>
      </w:r>
      <w:r>
        <w:rPr>
          <w:b/>
          <w:spacing w:val="-2"/>
        </w:rPr>
        <w:t>riesgo</w:t>
      </w:r>
      <w:r>
        <w:rPr>
          <w:b/>
          <w:spacing w:val="-5"/>
        </w:rPr>
        <w:t xml:space="preserve"> </w:t>
      </w:r>
      <w:r>
        <w:rPr>
          <w:b/>
          <w:spacing w:val="-2"/>
        </w:rPr>
        <w:t>de</w:t>
      </w:r>
      <w:r>
        <w:rPr>
          <w:b/>
          <w:spacing w:val="-4"/>
        </w:rPr>
        <w:t xml:space="preserve"> </w:t>
      </w:r>
      <w:r>
        <w:rPr>
          <w:b/>
          <w:spacing w:val="-2"/>
        </w:rPr>
        <w:t>exclusión</w:t>
      </w:r>
      <w:r>
        <w:rPr>
          <w:b/>
          <w:spacing w:val="-5"/>
        </w:rPr>
        <w:t xml:space="preserve"> </w:t>
      </w:r>
      <w:r>
        <w:rPr>
          <w:b/>
          <w:spacing w:val="-2"/>
        </w:rPr>
        <w:t>social</w:t>
      </w:r>
      <w:r>
        <w:rPr>
          <w:b/>
          <w:spacing w:val="-6"/>
        </w:rPr>
        <w:t xml:space="preserve"> </w:t>
      </w:r>
      <w:r>
        <w:rPr>
          <w:b/>
          <w:spacing w:val="-2"/>
        </w:rPr>
        <w:t>(hasta</w:t>
      </w:r>
      <w:r>
        <w:rPr>
          <w:b/>
          <w:spacing w:val="-7"/>
        </w:rPr>
        <w:t xml:space="preserve"> </w:t>
      </w:r>
      <w:r>
        <w:rPr>
          <w:b/>
          <w:spacing w:val="-2"/>
        </w:rPr>
        <w:t>5</w:t>
      </w:r>
      <w:r>
        <w:rPr>
          <w:b/>
          <w:spacing w:val="-5"/>
        </w:rPr>
        <w:t xml:space="preserve"> </w:t>
      </w:r>
      <w:r>
        <w:rPr>
          <w:b/>
          <w:spacing w:val="-2"/>
        </w:rPr>
        <w:t>puntos).</w:t>
      </w:r>
    </w:p>
    <w:p w14:paraId="21292F78" w14:textId="577DBB5F" w:rsidR="0081605D" w:rsidRDefault="005913DA">
      <w:pPr>
        <w:pStyle w:val="Textoindependiente"/>
        <w:spacing w:before="6" w:after="1"/>
        <w:rPr>
          <w:b/>
          <w:sz w:val="10"/>
        </w:rPr>
      </w:pPr>
      <w:r>
        <w:rPr>
          <w:b/>
          <w:noProof/>
          <w:sz w:val="20"/>
        </w:rPr>
        <mc:AlternateContent>
          <mc:Choice Requires="wps">
            <w:drawing>
              <wp:anchor distT="0" distB="0" distL="0" distR="0" simplePos="0" relativeHeight="251638784" behindDoc="0" locked="0" layoutInCell="1" allowOverlap="1" wp14:anchorId="27257542" wp14:editId="0984AF40">
                <wp:simplePos x="0" y="0"/>
                <wp:positionH relativeFrom="page">
                  <wp:posOffset>7031606</wp:posOffset>
                </wp:positionH>
                <wp:positionV relativeFrom="page">
                  <wp:posOffset>7920830</wp:posOffset>
                </wp:positionV>
                <wp:extent cx="200025" cy="182308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823085"/>
                        </a:xfrm>
                        <a:prstGeom prst="rect">
                          <a:avLst/>
                        </a:prstGeom>
                      </wps:spPr>
                      <wps:txbx>
                        <w:txbxContent>
                          <w:p w14:paraId="1C5E9A5E" w14:textId="0D8A080D" w:rsidR="0081605D" w:rsidRDefault="00000000">
                            <w:pPr>
                              <w:spacing w:before="16"/>
                              <w:ind w:left="20"/>
                              <w:rPr>
                                <w:rFonts w:ascii="Arial" w:hAnsi="Arial"/>
                                <w:sz w:val="12"/>
                              </w:rPr>
                            </w:pPr>
                            <w:r>
                              <w:rPr>
                                <w:rFonts w:ascii="Arial" w:hAnsi="Arial"/>
                                <w:spacing w:val="-2"/>
                                <w:sz w:val="12"/>
                              </w:rPr>
                              <w:t>Cód.</w:t>
                            </w:r>
                            <w:r>
                              <w:rPr>
                                <w:rFonts w:ascii="Arial" w:hAnsi="Arial"/>
                                <w:spacing w:val="2"/>
                                <w:sz w:val="12"/>
                              </w:rPr>
                              <w:t xml:space="preserve"> </w:t>
                            </w:r>
                            <w:r>
                              <w:rPr>
                                <w:rFonts w:ascii="Arial" w:hAnsi="Arial"/>
                                <w:spacing w:val="-2"/>
                                <w:sz w:val="12"/>
                              </w:rPr>
                              <w:t>Validación:</w:t>
                            </w:r>
                            <w:r>
                              <w:rPr>
                                <w:rFonts w:ascii="Arial" w:hAnsi="Arial"/>
                                <w:spacing w:val="4"/>
                                <w:sz w:val="12"/>
                              </w:rPr>
                              <w:t xml:space="preserve"> </w:t>
                            </w:r>
                          </w:p>
                          <w:p w14:paraId="7454C73C" w14:textId="77777777" w:rsidR="0081605D" w:rsidRDefault="00000000">
                            <w:pPr>
                              <w:spacing w:before="2"/>
                              <w:ind w:left="20"/>
                              <w:rPr>
                                <w:rFonts w:ascii="Arial" w:hAnsi="Arial"/>
                                <w:sz w:val="12"/>
                              </w:rPr>
                            </w:pPr>
                            <w:r>
                              <w:rPr>
                                <w:rFonts w:ascii="Arial" w:hAnsi="Arial"/>
                                <w:spacing w:val="-2"/>
                                <w:sz w:val="12"/>
                              </w:rPr>
                              <w:t>Verificación:</w:t>
                            </w:r>
                            <w:r>
                              <w:rPr>
                                <w:rFonts w:ascii="Arial" w:hAnsi="Arial"/>
                                <w:spacing w:val="5"/>
                                <w:sz w:val="12"/>
                              </w:rPr>
                              <w:t xml:space="preserve"> </w:t>
                            </w:r>
                            <w:hyperlink r:id="rId215">
                              <w:r>
                                <w:rPr>
                                  <w:rFonts w:ascii="Arial" w:hAnsi="Arial"/>
                                  <w:spacing w:val="-2"/>
                                  <w:sz w:val="12"/>
                                </w:rPr>
                                <w:t>https://sede.lasrozas.es/</w:t>
                              </w:r>
                            </w:hyperlink>
                          </w:p>
                        </w:txbxContent>
                      </wps:txbx>
                      <wps:bodyPr vert="vert270" wrap="square" lIns="0" tIns="0" rIns="0" bIns="0" rtlCol="0">
                        <a:noAutofit/>
                      </wps:bodyPr>
                    </wps:wsp>
                  </a:graphicData>
                </a:graphic>
              </wp:anchor>
            </w:drawing>
          </mc:Choice>
          <mc:Fallback>
            <w:pict>
              <v:shape w14:anchorId="27257542" id="Textbox 285" o:spid="_x0000_s1231" type="#_x0000_t202" style="position:absolute;margin-left:553.65pt;margin-top:623.7pt;width:15.75pt;height:143.5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" filled="f" stroked="f">
                <v:textbox style="layout-flow:vertical;mso-layout-flow-alt:bottom-to-top" inset="0,0,0,0">
                  <w:txbxContent>
                    <w:p w14:paraId="1C5E9A5E" w14:textId="0D8A080D" w:rsidR="0081605D" w:rsidRDefault="00000000">
                      <w:pPr>
                        <w:spacing w:before="16"/>
                        <w:ind w:left="20"/>
                        <w:rPr>
                          <w:rFonts w:ascii="Arial" w:hAnsi="Arial"/>
                          <w:sz w:val="12"/>
                        </w:rPr>
                      </w:pPr>
                      <w:r>
                        <w:rPr>
                          <w:rFonts w:ascii="Arial" w:hAnsi="Arial"/>
                          <w:spacing w:val="-2"/>
                          <w:sz w:val="12"/>
                        </w:rPr>
                        <w:t>Cód.</w:t>
                      </w:r>
                      <w:r>
                        <w:rPr>
                          <w:rFonts w:ascii="Arial" w:hAnsi="Arial"/>
                          <w:spacing w:val="2"/>
                          <w:sz w:val="12"/>
                        </w:rPr>
                        <w:t xml:space="preserve"> </w:t>
                      </w:r>
                      <w:r>
                        <w:rPr>
                          <w:rFonts w:ascii="Arial" w:hAnsi="Arial"/>
                          <w:spacing w:val="-2"/>
                          <w:sz w:val="12"/>
                        </w:rPr>
                        <w:t>Validación:</w:t>
                      </w:r>
                      <w:r>
                        <w:rPr>
                          <w:rFonts w:ascii="Arial" w:hAnsi="Arial"/>
                          <w:spacing w:val="4"/>
                          <w:sz w:val="12"/>
                        </w:rPr>
                        <w:t xml:space="preserve"> </w:t>
                      </w:r>
                    </w:p>
                    <w:p w14:paraId="7454C73C" w14:textId="77777777" w:rsidR="0081605D" w:rsidRDefault="00000000">
                      <w:pPr>
                        <w:spacing w:before="2"/>
                        <w:ind w:left="20"/>
                        <w:rPr>
                          <w:rFonts w:ascii="Arial" w:hAnsi="Arial"/>
                          <w:sz w:val="12"/>
                        </w:rPr>
                      </w:pPr>
                      <w:r>
                        <w:rPr>
                          <w:rFonts w:ascii="Arial" w:hAnsi="Arial"/>
                          <w:spacing w:val="-2"/>
                          <w:sz w:val="12"/>
                        </w:rPr>
                        <w:t>Verificación:</w:t>
                      </w:r>
                      <w:r>
                        <w:rPr>
                          <w:rFonts w:ascii="Arial" w:hAnsi="Arial"/>
                          <w:spacing w:val="5"/>
                          <w:sz w:val="12"/>
                        </w:rPr>
                        <w:t xml:space="preserve"> </w:t>
                      </w:r>
                      <w:hyperlink r:id="rId216">
                        <w:r>
                          <w:rPr>
                            <w:rFonts w:ascii="Arial" w:hAnsi="Arial"/>
                            <w:spacing w:val="-2"/>
                            <w:sz w:val="12"/>
                          </w:rPr>
                          <w:t>https://sede.lasrozas.es/</w:t>
                        </w:r>
                      </w:hyperlink>
                    </w:p>
                  </w:txbxContent>
                </v:textbox>
                <w10:wrap anchorx="page" anchory="page"/>
              </v:shape>
            </w:pict>
          </mc:Fallback>
        </mc:AlternateConten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6"/>
        <w:gridCol w:w="1554"/>
      </w:tblGrid>
      <w:tr w:rsidR="0081605D" w14:paraId="059C99B0" w14:textId="77777777">
        <w:trPr>
          <w:trHeight w:val="396"/>
        </w:trPr>
        <w:tc>
          <w:tcPr>
            <w:tcW w:w="9210" w:type="dxa"/>
            <w:gridSpan w:val="2"/>
          </w:tcPr>
          <w:p w14:paraId="440EC4B1" w14:textId="77777777" w:rsidR="0081605D" w:rsidRDefault="00000000">
            <w:pPr>
              <w:pStyle w:val="TableParagraph"/>
              <w:spacing w:before="6"/>
              <w:ind w:left="110"/>
              <w:rPr>
                <w:rFonts w:ascii="Calibri" w:hAnsi="Calibri"/>
              </w:rPr>
            </w:pPr>
            <w:r>
              <w:rPr>
                <w:rFonts w:ascii="Calibri" w:hAnsi="Calibri"/>
              </w:rPr>
              <w:t>Se</w:t>
            </w:r>
            <w:r>
              <w:rPr>
                <w:rFonts w:ascii="Calibri" w:hAnsi="Calibri"/>
                <w:spacing w:val="-4"/>
              </w:rPr>
              <w:t xml:space="preserve"> </w:t>
            </w:r>
            <w:r>
              <w:rPr>
                <w:rFonts w:ascii="Calibri" w:hAnsi="Calibri"/>
              </w:rPr>
              <w:t>sumarán</w:t>
            </w:r>
            <w:r>
              <w:rPr>
                <w:rFonts w:ascii="Calibri" w:hAnsi="Calibri"/>
                <w:spacing w:val="-3"/>
              </w:rPr>
              <w:t xml:space="preserve"> </w:t>
            </w:r>
            <w:r>
              <w:rPr>
                <w:rFonts w:ascii="Calibri" w:hAnsi="Calibri"/>
              </w:rPr>
              <w:t>los</w:t>
            </w:r>
            <w:r>
              <w:rPr>
                <w:rFonts w:ascii="Calibri" w:hAnsi="Calibri"/>
                <w:spacing w:val="-3"/>
              </w:rPr>
              <w:t xml:space="preserve"> </w:t>
            </w:r>
            <w:proofErr w:type="spellStart"/>
            <w:r>
              <w:rPr>
                <w:rFonts w:ascii="Calibri" w:hAnsi="Calibri"/>
              </w:rPr>
              <w:t>items</w:t>
            </w:r>
            <w:proofErr w:type="spellEnd"/>
            <w:r>
              <w:rPr>
                <w:rFonts w:ascii="Calibri" w:hAnsi="Calibri"/>
                <w:spacing w:val="-4"/>
              </w:rPr>
              <w:t xml:space="preserve"> </w:t>
            </w:r>
            <w:r>
              <w:rPr>
                <w:rFonts w:ascii="Calibri" w:hAnsi="Calibri"/>
              </w:rPr>
              <w:t>que</w:t>
            </w:r>
            <w:r>
              <w:rPr>
                <w:rFonts w:ascii="Calibri" w:hAnsi="Calibri"/>
                <w:spacing w:val="-2"/>
              </w:rPr>
              <w:t xml:space="preserve"> </w:t>
            </w:r>
            <w:r>
              <w:rPr>
                <w:rFonts w:ascii="Calibri" w:hAnsi="Calibri"/>
              </w:rPr>
              <w:t>proceda</w:t>
            </w:r>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rPr>
              <w:t>los</w:t>
            </w:r>
            <w:r>
              <w:rPr>
                <w:rFonts w:ascii="Calibri" w:hAnsi="Calibri"/>
                <w:spacing w:val="-1"/>
              </w:rPr>
              <w:t xml:space="preserve"> </w:t>
            </w:r>
            <w:r>
              <w:rPr>
                <w:rFonts w:ascii="Calibri" w:hAnsi="Calibri"/>
                <w:spacing w:val="-2"/>
              </w:rPr>
              <w:t>siguientes:</w:t>
            </w:r>
          </w:p>
        </w:tc>
      </w:tr>
      <w:tr w:rsidR="0081605D" w14:paraId="03B36F50" w14:textId="77777777">
        <w:trPr>
          <w:trHeight w:val="396"/>
        </w:trPr>
        <w:tc>
          <w:tcPr>
            <w:tcW w:w="7656" w:type="dxa"/>
          </w:tcPr>
          <w:p w14:paraId="63C0B12E" w14:textId="77777777" w:rsidR="0081605D" w:rsidRDefault="00000000">
            <w:pPr>
              <w:pStyle w:val="TableParagraph"/>
              <w:spacing w:before="6"/>
              <w:ind w:left="110"/>
              <w:rPr>
                <w:rFonts w:ascii="Calibri" w:hAnsi="Calibri"/>
              </w:rPr>
            </w:pPr>
            <w:r>
              <w:rPr>
                <w:rFonts w:ascii="Calibri" w:hAnsi="Calibri"/>
              </w:rPr>
              <w:t>Existencia</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violencia</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spacing w:val="-2"/>
              </w:rPr>
              <w:t>género</w:t>
            </w:r>
          </w:p>
        </w:tc>
        <w:tc>
          <w:tcPr>
            <w:tcW w:w="1554" w:type="dxa"/>
          </w:tcPr>
          <w:p w14:paraId="725A0D0C" w14:textId="77777777" w:rsidR="0081605D" w:rsidRDefault="00000000">
            <w:pPr>
              <w:pStyle w:val="TableParagraph"/>
              <w:spacing w:before="6"/>
              <w:ind w:left="110"/>
              <w:rPr>
                <w:rFonts w:ascii="Calibri"/>
              </w:rPr>
            </w:pPr>
            <w:r>
              <w:rPr>
                <w:rFonts w:ascii="Calibri"/>
              </w:rPr>
              <w:t xml:space="preserve">1 </w:t>
            </w:r>
            <w:r>
              <w:rPr>
                <w:rFonts w:ascii="Calibri"/>
                <w:spacing w:val="-2"/>
              </w:rPr>
              <w:t>punto</w:t>
            </w:r>
          </w:p>
        </w:tc>
      </w:tr>
      <w:tr w:rsidR="0081605D" w14:paraId="07BB1EFA" w14:textId="77777777">
        <w:trPr>
          <w:trHeight w:val="396"/>
        </w:trPr>
        <w:tc>
          <w:tcPr>
            <w:tcW w:w="7656" w:type="dxa"/>
          </w:tcPr>
          <w:p w14:paraId="15C1FD8C" w14:textId="77777777" w:rsidR="0081605D" w:rsidRDefault="00000000">
            <w:pPr>
              <w:pStyle w:val="TableParagraph"/>
              <w:spacing w:before="6"/>
              <w:ind w:left="110"/>
              <w:rPr>
                <w:rFonts w:ascii="Calibri"/>
              </w:rPr>
            </w:pPr>
            <w:r>
              <w:rPr>
                <w:rFonts w:ascii="Calibri"/>
              </w:rPr>
              <w:t>Carencia</w:t>
            </w:r>
            <w:r>
              <w:rPr>
                <w:rFonts w:ascii="Calibri"/>
                <w:spacing w:val="-6"/>
              </w:rPr>
              <w:t xml:space="preserve"> </w:t>
            </w:r>
            <w:r>
              <w:rPr>
                <w:rFonts w:ascii="Calibri"/>
              </w:rPr>
              <w:t>o</w:t>
            </w:r>
            <w:r>
              <w:rPr>
                <w:rFonts w:ascii="Calibri"/>
                <w:spacing w:val="-5"/>
              </w:rPr>
              <w:t xml:space="preserve"> </w:t>
            </w:r>
            <w:r>
              <w:rPr>
                <w:rFonts w:ascii="Calibri"/>
              </w:rPr>
              <w:t>precariedad</w:t>
            </w:r>
            <w:r>
              <w:rPr>
                <w:rFonts w:ascii="Calibri"/>
                <w:spacing w:val="-3"/>
              </w:rPr>
              <w:t xml:space="preserve"> </w:t>
            </w:r>
            <w:r>
              <w:rPr>
                <w:rFonts w:ascii="Calibri"/>
              </w:rPr>
              <w:t>de</w:t>
            </w:r>
            <w:r>
              <w:rPr>
                <w:rFonts w:ascii="Calibri"/>
                <w:spacing w:val="-5"/>
              </w:rPr>
              <w:t xml:space="preserve"> </w:t>
            </w:r>
            <w:r>
              <w:rPr>
                <w:rFonts w:ascii="Calibri"/>
              </w:rPr>
              <w:t>redes</w:t>
            </w:r>
            <w:r>
              <w:rPr>
                <w:rFonts w:ascii="Calibri"/>
                <w:spacing w:val="-4"/>
              </w:rPr>
              <w:t xml:space="preserve"> </w:t>
            </w:r>
            <w:r>
              <w:rPr>
                <w:rFonts w:ascii="Calibri"/>
              </w:rPr>
              <w:t>sociales</w:t>
            </w:r>
            <w:r>
              <w:rPr>
                <w:rFonts w:ascii="Calibri"/>
                <w:spacing w:val="-4"/>
              </w:rPr>
              <w:t xml:space="preserve"> </w:t>
            </w:r>
            <w:r>
              <w:rPr>
                <w:rFonts w:ascii="Calibri"/>
              </w:rPr>
              <w:t>de</w:t>
            </w:r>
            <w:r>
              <w:rPr>
                <w:rFonts w:ascii="Calibri"/>
                <w:spacing w:val="-4"/>
              </w:rPr>
              <w:t xml:space="preserve"> </w:t>
            </w:r>
            <w:r>
              <w:rPr>
                <w:rFonts w:ascii="Calibri"/>
              </w:rPr>
              <w:t>apoyo</w:t>
            </w:r>
            <w:r>
              <w:rPr>
                <w:rFonts w:ascii="Calibri"/>
                <w:spacing w:val="-5"/>
              </w:rPr>
              <w:t xml:space="preserve"> </w:t>
            </w:r>
            <w:r>
              <w:rPr>
                <w:rFonts w:ascii="Calibri"/>
              </w:rPr>
              <w:t>familiar</w:t>
            </w:r>
            <w:r>
              <w:rPr>
                <w:rFonts w:ascii="Calibri"/>
                <w:spacing w:val="-3"/>
              </w:rPr>
              <w:t xml:space="preserve"> </w:t>
            </w:r>
            <w:r>
              <w:rPr>
                <w:rFonts w:ascii="Calibri"/>
              </w:rPr>
              <w:t>y/o</w:t>
            </w:r>
            <w:r>
              <w:rPr>
                <w:rFonts w:ascii="Calibri"/>
                <w:spacing w:val="-4"/>
              </w:rPr>
              <w:t xml:space="preserve"> </w:t>
            </w:r>
            <w:r>
              <w:rPr>
                <w:rFonts w:ascii="Calibri"/>
                <w:spacing w:val="-2"/>
              </w:rPr>
              <w:t>social</w:t>
            </w:r>
          </w:p>
        </w:tc>
        <w:tc>
          <w:tcPr>
            <w:tcW w:w="1554" w:type="dxa"/>
          </w:tcPr>
          <w:p w14:paraId="4E28A126" w14:textId="77777777" w:rsidR="0081605D" w:rsidRDefault="00000000">
            <w:pPr>
              <w:pStyle w:val="TableParagraph"/>
              <w:spacing w:before="6"/>
              <w:ind w:left="110"/>
              <w:rPr>
                <w:rFonts w:ascii="Calibri"/>
              </w:rPr>
            </w:pPr>
            <w:r>
              <w:rPr>
                <w:rFonts w:ascii="Calibri"/>
              </w:rPr>
              <w:t>0,75</w:t>
            </w:r>
            <w:r>
              <w:rPr>
                <w:rFonts w:ascii="Calibri"/>
                <w:spacing w:val="-2"/>
              </w:rPr>
              <w:t xml:space="preserve"> puntos</w:t>
            </w:r>
          </w:p>
        </w:tc>
      </w:tr>
      <w:tr w:rsidR="0081605D" w14:paraId="4E69AB3F" w14:textId="77777777">
        <w:trPr>
          <w:trHeight w:val="395"/>
        </w:trPr>
        <w:tc>
          <w:tcPr>
            <w:tcW w:w="7656" w:type="dxa"/>
          </w:tcPr>
          <w:p w14:paraId="30A00D13" w14:textId="77777777" w:rsidR="0081605D" w:rsidRDefault="00000000">
            <w:pPr>
              <w:pStyle w:val="TableParagraph"/>
              <w:spacing w:before="6"/>
              <w:ind w:left="110"/>
              <w:rPr>
                <w:rFonts w:ascii="Calibri" w:hAnsi="Calibri"/>
              </w:rPr>
            </w:pPr>
            <w:r>
              <w:rPr>
                <w:rFonts w:ascii="Calibri" w:hAnsi="Calibri"/>
              </w:rPr>
              <w:t>Situación</w:t>
            </w:r>
            <w:r>
              <w:rPr>
                <w:rFonts w:ascii="Calibri" w:hAnsi="Calibri"/>
                <w:spacing w:val="-6"/>
              </w:rPr>
              <w:t xml:space="preserve"> </w:t>
            </w:r>
            <w:r>
              <w:rPr>
                <w:rFonts w:ascii="Calibri" w:hAnsi="Calibri"/>
              </w:rPr>
              <w:t>laboral</w:t>
            </w:r>
            <w:r>
              <w:rPr>
                <w:rFonts w:ascii="Calibri" w:hAnsi="Calibri"/>
                <w:spacing w:val="-4"/>
              </w:rPr>
              <w:t xml:space="preserve"> </w:t>
            </w:r>
            <w:r>
              <w:rPr>
                <w:rFonts w:ascii="Calibri" w:hAnsi="Calibri"/>
              </w:rPr>
              <w:t>precaria</w:t>
            </w:r>
            <w:r>
              <w:rPr>
                <w:rFonts w:ascii="Calibri" w:hAnsi="Calibri"/>
                <w:spacing w:val="-4"/>
              </w:rPr>
              <w:t xml:space="preserve"> </w:t>
            </w:r>
            <w:r>
              <w:rPr>
                <w:rFonts w:ascii="Calibri" w:hAnsi="Calibri"/>
              </w:rPr>
              <w:t>de</w:t>
            </w:r>
            <w:r>
              <w:rPr>
                <w:rFonts w:ascii="Calibri" w:hAnsi="Calibri"/>
                <w:spacing w:val="-6"/>
              </w:rPr>
              <w:t xml:space="preserve"> </w:t>
            </w:r>
            <w:r>
              <w:rPr>
                <w:rFonts w:ascii="Calibri" w:hAnsi="Calibri"/>
              </w:rPr>
              <w:t>los</w:t>
            </w:r>
            <w:r>
              <w:rPr>
                <w:rFonts w:ascii="Calibri" w:hAnsi="Calibri"/>
                <w:spacing w:val="-4"/>
              </w:rPr>
              <w:t xml:space="preserve"> </w:t>
            </w:r>
            <w:r>
              <w:rPr>
                <w:rFonts w:ascii="Calibri" w:hAnsi="Calibri"/>
              </w:rPr>
              <w:t>padres</w:t>
            </w:r>
            <w:r>
              <w:rPr>
                <w:rFonts w:ascii="Calibri" w:hAnsi="Calibri"/>
                <w:spacing w:val="-5"/>
              </w:rPr>
              <w:t xml:space="preserve"> </w:t>
            </w:r>
            <w:r>
              <w:rPr>
                <w:rFonts w:ascii="Calibri" w:hAnsi="Calibri"/>
              </w:rPr>
              <w:t>(trabajos</w:t>
            </w:r>
            <w:r>
              <w:rPr>
                <w:rFonts w:ascii="Calibri" w:hAnsi="Calibri"/>
                <w:spacing w:val="-3"/>
              </w:rPr>
              <w:t xml:space="preserve"> </w:t>
            </w:r>
            <w:r>
              <w:rPr>
                <w:rFonts w:ascii="Calibri" w:hAnsi="Calibri"/>
              </w:rPr>
              <w:t>ocasionales</w:t>
            </w:r>
            <w:r>
              <w:rPr>
                <w:rFonts w:ascii="Calibri" w:hAnsi="Calibri"/>
                <w:spacing w:val="-5"/>
              </w:rPr>
              <w:t xml:space="preserve"> </w:t>
            </w:r>
            <w:r>
              <w:rPr>
                <w:rFonts w:ascii="Calibri" w:hAnsi="Calibri"/>
              </w:rPr>
              <w:t>o</w:t>
            </w:r>
            <w:r>
              <w:rPr>
                <w:rFonts w:ascii="Calibri" w:hAnsi="Calibri"/>
                <w:spacing w:val="-5"/>
              </w:rPr>
              <w:t xml:space="preserve"> </w:t>
            </w:r>
            <w:r>
              <w:rPr>
                <w:rFonts w:ascii="Calibri" w:hAnsi="Calibri"/>
                <w:spacing w:val="-2"/>
              </w:rPr>
              <w:t>marginales)</w:t>
            </w:r>
          </w:p>
        </w:tc>
        <w:tc>
          <w:tcPr>
            <w:tcW w:w="1554" w:type="dxa"/>
          </w:tcPr>
          <w:p w14:paraId="07226AD9" w14:textId="77777777" w:rsidR="0081605D" w:rsidRDefault="00000000">
            <w:pPr>
              <w:pStyle w:val="TableParagraph"/>
              <w:spacing w:before="6"/>
              <w:ind w:left="110"/>
              <w:rPr>
                <w:rFonts w:ascii="Calibri"/>
              </w:rPr>
            </w:pPr>
            <w:r>
              <w:rPr>
                <w:rFonts w:ascii="Calibri"/>
              </w:rPr>
              <w:t>0,75</w:t>
            </w:r>
            <w:r>
              <w:rPr>
                <w:rFonts w:ascii="Calibri"/>
                <w:spacing w:val="-2"/>
              </w:rPr>
              <w:t xml:space="preserve"> puntos</w:t>
            </w:r>
          </w:p>
        </w:tc>
      </w:tr>
      <w:tr w:rsidR="0081605D" w14:paraId="23FD9E64" w14:textId="77777777">
        <w:trPr>
          <w:trHeight w:val="396"/>
        </w:trPr>
        <w:tc>
          <w:tcPr>
            <w:tcW w:w="7656" w:type="dxa"/>
          </w:tcPr>
          <w:p w14:paraId="46DB745E" w14:textId="77777777" w:rsidR="0081605D" w:rsidRDefault="00000000">
            <w:pPr>
              <w:pStyle w:val="TableParagraph"/>
              <w:spacing w:before="6"/>
              <w:ind w:left="110"/>
              <w:rPr>
                <w:rFonts w:ascii="Calibri" w:hAnsi="Calibri"/>
              </w:rPr>
            </w:pPr>
            <w:r>
              <w:rPr>
                <w:rFonts w:ascii="Calibri" w:hAnsi="Calibri"/>
              </w:rPr>
              <w:t>Situaciones</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desatención</w:t>
            </w:r>
            <w:r>
              <w:rPr>
                <w:rFonts w:ascii="Calibri" w:hAnsi="Calibri"/>
                <w:spacing w:val="-4"/>
              </w:rPr>
              <w:t xml:space="preserve"> </w:t>
            </w:r>
            <w:r>
              <w:rPr>
                <w:rFonts w:ascii="Calibri" w:hAnsi="Calibri"/>
              </w:rPr>
              <w:t>o</w:t>
            </w:r>
            <w:r>
              <w:rPr>
                <w:rFonts w:ascii="Calibri" w:hAnsi="Calibri"/>
                <w:spacing w:val="-4"/>
              </w:rPr>
              <w:t xml:space="preserve"> </w:t>
            </w:r>
            <w:r>
              <w:rPr>
                <w:rFonts w:ascii="Calibri" w:hAnsi="Calibri"/>
              </w:rPr>
              <w:t>negligencia</w:t>
            </w:r>
            <w:r>
              <w:rPr>
                <w:rFonts w:ascii="Calibri" w:hAnsi="Calibri"/>
                <w:spacing w:val="-3"/>
              </w:rPr>
              <w:t xml:space="preserve"> </w:t>
            </w:r>
            <w:r>
              <w:rPr>
                <w:rFonts w:ascii="Calibri" w:hAnsi="Calibri"/>
              </w:rPr>
              <w:t>que</w:t>
            </w:r>
            <w:r>
              <w:rPr>
                <w:rFonts w:ascii="Calibri" w:hAnsi="Calibri"/>
                <w:spacing w:val="-4"/>
              </w:rPr>
              <w:t xml:space="preserve"> </w:t>
            </w:r>
            <w:r>
              <w:rPr>
                <w:rFonts w:ascii="Calibri" w:hAnsi="Calibri"/>
              </w:rPr>
              <w:t>afecten</w:t>
            </w:r>
            <w:r>
              <w:rPr>
                <w:rFonts w:ascii="Calibri" w:hAnsi="Calibri"/>
                <w:spacing w:val="-3"/>
              </w:rPr>
              <w:t xml:space="preserve"> </w:t>
            </w:r>
            <w:r>
              <w:rPr>
                <w:rFonts w:ascii="Calibri" w:hAnsi="Calibri"/>
              </w:rPr>
              <w:t>a</w:t>
            </w:r>
            <w:r>
              <w:rPr>
                <w:rFonts w:ascii="Calibri" w:hAnsi="Calibri"/>
                <w:spacing w:val="-5"/>
              </w:rPr>
              <w:t xml:space="preserve"> </w:t>
            </w:r>
            <w:r>
              <w:rPr>
                <w:rFonts w:ascii="Calibri" w:hAnsi="Calibri"/>
              </w:rPr>
              <w:t>los</w:t>
            </w:r>
            <w:r>
              <w:rPr>
                <w:rFonts w:ascii="Calibri" w:hAnsi="Calibri"/>
                <w:spacing w:val="-6"/>
              </w:rPr>
              <w:t xml:space="preserve"> </w:t>
            </w:r>
            <w:r>
              <w:rPr>
                <w:rFonts w:ascii="Calibri" w:hAnsi="Calibri"/>
                <w:spacing w:val="-2"/>
              </w:rPr>
              <w:t>menores</w:t>
            </w:r>
          </w:p>
        </w:tc>
        <w:tc>
          <w:tcPr>
            <w:tcW w:w="1554" w:type="dxa"/>
          </w:tcPr>
          <w:p w14:paraId="6C0C03E0" w14:textId="77777777" w:rsidR="0081605D" w:rsidRDefault="00000000">
            <w:pPr>
              <w:pStyle w:val="TableParagraph"/>
              <w:spacing w:before="6"/>
              <w:ind w:left="110"/>
              <w:rPr>
                <w:rFonts w:ascii="Calibri"/>
              </w:rPr>
            </w:pPr>
            <w:r>
              <w:rPr>
                <w:rFonts w:ascii="Calibri"/>
              </w:rPr>
              <w:t xml:space="preserve">1 </w:t>
            </w:r>
            <w:r>
              <w:rPr>
                <w:rFonts w:ascii="Calibri"/>
                <w:spacing w:val="-2"/>
              </w:rPr>
              <w:t>punto</w:t>
            </w:r>
          </w:p>
        </w:tc>
      </w:tr>
      <w:tr w:rsidR="0081605D" w14:paraId="458CF4CE" w14:textId="77777777">
        <w:trPr>
          <w:trHeight w:val="396"/>
        </w:trPr>
        <w:tc>
          <w:tcPr>
            <w:tcW w:w="7656" w:type="dxa"/>
          </w:tcPr>
          <w:p w14:paraId="53B2191A" w14:textId="77777777" w:rsidR="0081605D" w:rsidRDefault="00000000">
            <w:pPr>
              <w:pStyle w:val="TableParagraph"/>
              <w:spacing w:before="6"/>
              <w:ind w:left="110"/>
              <w:rPr>
                <w:rFonts w:ascii="Calibri"/>
              </w:rPr>
            </w:pPr>
            <w:r>
              <w:rPr>
                <w:rFonts w:ascii="Calibri"/>
              </w:rPr>
              <w:t>Conductas</w:t>
            </w:r>
            <w:r>
              <w:rPr>
                <w:rFonts w:ascii="Calibri"/>
                <w:spacing w:val="-8"/>
              </w:rPr>
              <w:t xml:space="preserve"> </w:t>
            </w:r>
            <w:r>
              <w:rPr>
                <w:rFonts w:ascii="Calibri"/>
              </w:rPr>
              <w:t>desadaptadas</w:t>
            </w:r>
            <w:r>
              <w:rPr>
                <w:rFonts w:ascii="Calibri"/>
                <w:spacing w:val="-8"/>
              </w:rPr>
              <w:t xml:space="preserve"> </w:t>
            </w:r>
            <w:r>
              <w:rPr>
                <w:rFonts w:ascii="Calibri"/>
              </w:rPr>
              <w:t>en</w:t>
            </w:r>
            <w:r>
              <w:rPr>
                <w:rFonts w:ascii="Calibri"/>
                <w:spacing w:val="-8"/>
              </w:rPr>
              <w:t xml:space="preserve"> </w:t>
            </w:r>
            <w:r>
              <w:rPr>
                <w:rFonts w:ascii="Calibri"/>
              </w:rPr>
              <w:t>los</w:t>
            </w:r>
            <w:r>
              <w:rPr>
                <w:rFonts w:ascii="Calibri"/>
                <w:spacing w:val="-7"/>
              </w:rPr>
              <w:t xml:space="preserve"> </w:t>
            </w:r>
            <w:r>
              <w:rPr>
                <w:rFonts w:ascii="Calibri"/>
              </w:rPr>
              <w:t>menores</w:t>
            </w:r>
            <w:r>
              <w:rPr>
                <w:rFonts w:ascii="Calibri"/>
                <w:spacing w:val="-8"/>
              </w:rPr>
              <w:t xml:space="preserve"> </w:t>
            </w:r>
            <w:r>
              <w:rPr>
                <w:rFonts w:ascii="Calibri"/>
              </w:rPr>
              <w:t>(Absentismo</w:t>
            </w:r>
            <w:r>
              <w:rPr>
                <w:rFonts w:ascii="Calibri"/>
                <w:spacing w:val="-8"/>
              </w:rPr>
              <w:t xml:space="preserve"> </w:t>
            </w:r>
            <w:r>
              <w:rPr>
                <w:rFonts w:ascii="Calibri"/>
              </w:rPr>
              <w:t>escolar,</w:t>
            </w:r>
            <w:r>
              <w:rPr>
                <w:rFonts w:ascii="Calibri"/>
                <w:spacing w:val="-9"/>
              </w:rPr>
              <w:t xml:space="preserve"> </w:t>
            </w:r>
            <w:r>
              <w:rPr>
                <w:rFonts w:ascii="Calibri"/>
                <w:spacing w:val="-2"/>
              </w:rPr>
              <w:t>otras)</w:t>
            </w:r>
          </w:p>
        </w:tc>
        <w:tc>
          <w:tcPr>
            <w:tcW w:w="1554" w:type="dxa"/>
          </w:tcPr>
          <w:p w14:paraId="7279CBD1" w14:textId="77777777" w:rsidR="0081605D" w:rsidRDefault="00000000">
            <w:pPr>
              <w:pStyle w:val="TableParagraph"/>
              <w:spacing w:before="6"/>
              <w:ind w:left="110"/>
              <w:rPr>
                <w:rFonts w:ascii="Calibri"/>
              </w:rPr>
            </w:pPr>
            <w:r>
              <w:rPr>
                <w:rFonts w:ascii="Calibri"/>
              </w:rPr>
              <w:t>0,50</w:t>
            </w:r>
            <w:r>
              <w:rPr>
                <w:rFonts w:ascii="Calibri"/>
                <w:spacing w:val="-2"/>
              </w:rPr>
              <w:t xml:space="preserve"> puntos</w:t>
            </w:r>
          </w:p>
        </w:tc>
      </w:tr>
      <w:tr w:rsidR="0081605D" w14:paraId="211B567E" w14:textId="77777777">
        <w:trPr>
          <w:trHeight w:val="396"/>
        </w:trPr>
        <w:tc>
          <w:tcPr>
            <w:tcW w:w="7656" w:type="dxa"/>
          </w:tcPr>
          <w:p w14:paraId="4B98619F" w14:textId="77777777" w:rsidR="0081605D" w:rsidRDefault="00000000">
            <w:pPr>
              <w:pStyle w:val="TableParagraph"/>
              <w:spacing w:before="6"/>
              <w:ind w:left="110"/>
              <w:rPr>
                <w:rFonts w:ascii="Calibri" w:hAnsi="Calibri"/>
              </w:rPr>
            </w:pPr>
            <w:r>
              <w:rPr>
                <w:rFonts w:ascii="Calibri" w:hAnsi="Calibri"/>
              </w:rPr>
              <w:t>Persona</w:t>
            </w:r>
            <w:r>
              <w:rPr>
                <w:rFonts w:ascii="Calibri" w:hAnsi="Calibri"/>
                <w:spacing w:val="-9"/>
              </w:rPr>
              <w:t xml:space="preserve"> </w:t>
            </w:r>
            <w:r>
              <w:rPr>
                <w:rFonts w:ascii="Calibri" w:hAnsi="Calibri"/>
              </w:rPr>
              <w:t>o</w:t>
            </w:r>
            <w:r>
              <w:rPr>
                <w:rFonts w:ascii="Calibri" w:hAnsi="Calibri"/>
                <w:spacing w:val="-9"/>
              </w:rPr>
              <w:t xml:space="preserve"> </w:t>
            </w:r>
            <w:r>
              <w:rPr>
                <w:rFonts w:ascii="Calibri" w:hAnsi="Calibri"/>
              </w:rPr>
              <w:t>familia</w:t>
            </w:r>
            <w:r>
              <w:rPr>
                <w:rFonts w:ascii="Calibri" w:hAnsi="Calibri"/>
                <w:spacing w:val="-6"/>
              </w:rPr>
              <w:t xml:space="preserve"> </w:t>
            </w:r>
            <w:r>
              <w:rPr>
                <w:rFonts w:ascii="Calibri" w:hAnsi="Calibri"/>
              </w:rPr>
              <w:t>inmigrante</w:t>
            </w:r>
            <w:r>
              <w:rPr>
                <w:rFonts w:ascii="Calibri" w:hAnsi="Calibri"/>
                <w:spacing w:val="-8"/>
              </w:rPr>
              <w:t xml:space="preserve"> </w:t>
            </w:r>
            <w:r>
              <w:rPr>
                <w:rFonts w:ascii="Calibri" w:hAnsi="Calibri"/>
              </w:rPr>
              <w:t>con</w:t>
            </w:r>
            <w:r>
              <w:rPr>
                <w:rFonts w:ascii="Calibri" w:hAnsi="Calibri"/>
                <w:spacing w:val="-9"/>
              </w:rPr>
              <w:t xml:space="preserve"> </w:t>
            </w:r>
            <w:r>
              <w:rPr>
                <w:rFonts w:ascii="Calibri" w:hAnsi="Calibri"/>
              </w:rPr>
              <w:t>problemática</w:t>
            </w:r>
            <w:r>
              <w:rPr>
                <w:rFonts w:ascii="Calibri" w:hAnsi="Calibri"/>
                <w:spacing w:val="-10"/>
              </w:rPr>
              <w:t xml:space="preserve"> </w:t>
            </w:r>
            <w:r>
              <w:rPr>
                <w:rFonts w:ascii="Calibri" w:hAnsi="Calibri"/>
                <w:spacing w:val="-2"/>
              </w:rPr>
              <w:t>social/laboral/económica</w:t>
            </w:r>
          </w:p>
        </w:tc>
        <w:tc>
          <w:tcPr>
            <w:tcW w:w="1554" w:type="dxa"/>
          </w:tcPr>
          <w:p w14:paraId="2FE5E1FC" w14:textId="77777777" w:rsidR="0081605D" w:rsidRDefault="00000000">
            <w:pPr>
              <w:pStyle w:val="TableParagraph"/>
              <w:spacing w:before="6"/>
              <w:ind w:left="110"/>
              <w:rPr>
                <w:rFonts w:ascii="Calibri"/>
              </w:rPr>
            </w:pPr>
            <w:r>
              <w:rPr>
                <w:rFonts w:ascii="Calibri"/>
              </w:rPr>
              <w:t>0,50</w:t>
            </w:r>
            <w:r>
              <w:rPr>
                <w:rFonts w:ascii="Calibri"/>
                <w:spacing w:val="-2"/>
              </w:rPr>
              <w:t xml:space="preserve"> puntos</w:t>
            </w:r>
          </w:p>
        </w:tc>
      </w:tr>
      <w:tr w:rsidR="0081605D" w14:paraId="526C0CFD" w14:textId="77777777">
        <w:trPr>
          <w:trHeight w:val="395"/>
        </w:trPr>
        <w:tc>
          <w:tcPr>
            <w:tcW w:w="7656" w:type="dxa"/>
          </w:tcPr>
          <w:p w14:paraId="30D1E05D" w14:textId="77777777" w:rsidR="0081605D" w:rsidRDefault="00000000">
            <w:pPr>
              <w:pStyle w:val="TableParagraph"/>
              <w:spacing w:before="6"/>
              <w:ind w:left="110"/>
              <w:rPr>
                <w:rFonts w:ascii="Calibri"/>
              </w:rPr>
            </w:pPr>
            <w:r>
              <w:rPr>
                <w:rFonts w:ascii="Calibri"/>
              </w:rPr>
              <w:t>Otras</w:t>
            </w:r>
            <w:r>
              <w:rPr>
                <w:rFonts w:ascii="Calibri"/>
                <w:spacing w:val="-5"/>
              </w:rPr>
              <w:t xml:space="preserve"> </w:t>
            </w:r>
            <w:r>
              <w:rPr>
                <w:rFonts w:ascii="Calibri"/>
              </w:rPr>
              <w:t>conductas</w:t>
            </w:r>
            <w:r>
              <w:rPr>
                <w:rFonts w:ascii="Calibri"/>
                <w:spacing w:val="-3"/>
              </w:rPr>
              <w:t xml:space="preserve"> </w:t>
            </w:r>
            <w:r>
              <w:rPr>
                <w:rFonts w:ascii="Calibri"/>
              </w:rPr>
              <w:t>o</w:t>
            </w:r>
            <w:r>
              <w:rPr>
                <w:rFonts w:ascii="Calibri"/>
                <w:spacing w:val="-5"/>
              </w:rPr>
              <w:t xml:space="preserve"> </w:t>
            </w:r>
            <w:r>
              <w:rPr>
                <w:rFonts w:ascii="Calibri"/>
              </w:rPr>
              <w:t>situaciones</w:t>
            </w:r>
            <w:r>
              <w:rPr>
                <w:rFonts w:ascii="Calibri"/>
                <w:spacing w:val="-3"/>
              </w:rPr>
              <w:t xml:space="preserve"> </w:t>
            </w:r>
            <w:r>
              <w:rPr>
                <w:rFonts w:ascii="Calibri"/>
              </w:rPr>
              <w:t>de</w:t>
            </w:r>
            <w:r>
              <w:rPr>
                <w:rFonts w:ascii="Calibri"/>
                <w:spacing w:val="-4"/>
              </w:rPr>
              <w:t xml:space="preserve"> </w:t>
            </w:r>
            <w:r>
              <w:rPr>
                <w:rFonts w:ascii="Calibri"/>
              </w:rPr>
              <w:t>riesgo</w:t>
            </w:r>
            <w:r>
              <w:rPr>
                <w:rFonts w:ascii="Calibri"/>
                <w:spacing w:val="-4"/>
              </w:rPr>
              <w:t xml:space="preserve"> </w:t>
            </w:r>
            <w:r>
              <w:rPr>
                <w:rFonts w:ascii="Calibri"/>
                <w:spacing w:val="-2"/>
              </w:rPr>
              <w:t>(especificar)</w:t>
            </w:r>
          </w:p>
        </w:tc>
        <w:tc>
          <w:tcPr>
            <w:tcW w:w="1554" w:type="dxa"/>
          </w:tcPr>
          <w:p w14:paraId="7E991949" w14:textId="77777777" w:rsidR="0081605D" w:rsidRDefault="00000000">
            <w:pPr>
              <w:pStyle w:val="TableParagraph"/>
              <w:spacing w:before="6"/>
              <w:ind w:left="110"/>
              <w:rPr>
                <w:rFonts w:ascii="Calibri"/>
              </w:rPr>
            </w:pPr>
            <w:r>
              <w:rPr>
                <w:rFonts w:ascii="Calibri"/>
              </w:rPr>
              <w:t>0,50</w:t>
            </w:r>
            <w:r>
              <w:rPr>
                <w:rFonts w:ascii="Calibri"/>
                <w:spacing w:val="-2"/>
              </w:rPr>
              <w:t xml:space="preserve"> puntos</w:t>
            </w:r>
          </w:p>
        </w:tc>
      </w:tr>
      <w:tr w:rsidR="0081605D" w14:paraId="7A2743E1" w14:textId="77777777">
        <w:trPr>
          <w:trHeight w:val="1130"/>
        </w:trPr>
        <w:tc>
          <w:tcPr>
            <w:tcW w:w="9210" w:type="dxa"/>
            <w:gridSpan w:val="2"/>
          </w:tcPr>
          <w:p w14:paraId="163B2F56" w14:textId="77777777" w:rsidR="0081605D" w:rsidRDefault="00000000">
            <w:pPr>
              <w:pStyle w:val="TableParagraph"/>
              <w:spacing w:before="6"/>
              <w:ind w:left="452"/>
              <w:rPr>
                <w:rFonts w:ascii="Calibri" w:hAnsi="Calibri"/>
                <w:b/>
              </w:rPr>
            </w:pPr>
            <w:r>
              <w:rPr>
                <w:rFonts w:ascii="Calibri" w:hAnsi="Calibri"/>
                <w:b/>
                <w:spacing w:val="-4"/>
              </w:rPr>
              <w:t>CRITERIOS</w:t>
            </w:r>
            <w:r>
              <w:rPr>
                <w:rFonts w:ascii="Calibri" w:hAnsi="Calibri"/>
                <w:b/>
                <w:spacing w:val="-9"/>
              </w:rPr>
              <w:t xml:space="preserve"> </w:t>
            </w:r>
            <w:r>
              <w:rPr>
                <w:rFonts w:ascii="Calibri" w:hAnsi="Calibri"/>
                <w:b/>
                <w:spacing w:val="-4"/>
              </w:rPr>
              <w:t>DE</w:t>
            </w:r>
            <w:r>
              <w:rPr>
                <w:rFonts w:ascii="Calibri" w:hAnsi="Calibri"/>
                <w:b/>
                <w:spacing w:val="-7"/>
              </w:rPr>
              <w:t xml:space="preserve"> </w:t>
            </w:r>
            <w:r>
              <w:rPr>
                <w:rFonts w:ascii="Calibri" w:hAnsi="Calibri"/>
                <w:b/>
                <w:spacing w:val="-4"/>
              </w:rPr>
              <w:t>VALORACIÓN</w:t>
            </w:r>
            <w:r>
              <w:rPr>
                <w:rFonts w:ascii="Calibri" w:hAnsi="Calibri"/>
                <w:b/>
                <w:spacing w:val="-8"/>
              </w:rPr>
              <w:t xml:space="preserve"> </w:t>
            </w:r>
            <w:r>
              <w:rPr>
                <w:rFonts w:ascii="Calibri" w:hAnsi="Calibri"/>
                <w:b/>
                <w:spacing w:val="-4"/>
              </w:rPr>
              <w:t>ESPECÍFICOS</w:t>
            </w:r>
            <w:r>
              <w:rPr>
                <w:rFonts w:ascii="Calibri" w:hAnsi="Calibri"/>
                <w:b/>
                <w:spacing w:val="-7"/>
              </w:rPr>
              <w:t xml:space="preserve"> </w:t>
            </w:r>
            <w:r>
              <w:rPr>
                <w:rFonts w:ascii="Calibri" w:hAnsi="Calibri"/>
                <w:b/>
                <w:spacing w:val="-4"/>
              </w:rPr>
              <w:t>ADAPTADOS</w:t>
            </w:r>
            <w:r>
              <w:rPr>
                <w:rFonts w:ascii="Calibri" w:hAnsi="Calibri"/>
                <w:b/>
                <w:spacing w:val="-7"/>
              </w:rPr>
              <w:t xml:space="preserve"> </w:t>
            </w:r>
            <w:r>
              <w:rPr>
                <w:rFonts w:ascii="Calibri" w:hAnsi="Calibri"/>
                <w:b/>
                <w:spacing w:val="-4"/>
              </w:rPr>
              <w:t>A</w:t>
            </w:r>
            <w:r>
              <w:rPr>
                <w:rFonts w:ascii="Calibri" w:hAnsi="Calibri"/>
                <w:b/>
                <w:spacing w:val="-9"/>
              </w:rPr>
              <w:t xml:space="preserve"> </w:t>
            </w:r>
            <w:r>
              <w:rPr>
                <w:rFonts w:ascii="Calibri" w:hAnsi="Calibri"/>
                <w:b/>
                <w:spacing w:val="-4"/>
              </w:rPr>
              <w:t>LA</w:t>
            </w:r>
            <w:r>
              <w:rPr>
                <w:rFonts w:ascii="Calibri" w:hAnsi="Calibri"/>
                <w:b/>
                <w:spacing w:val="-7"/>
              </w:rPr>
              <w:t xml:space="preserve"> </w:t>
            </w:r>
            <w:r>
              <w:rPr>
                <w:rFonts w:ascii="Calibri" w:hAnsi="Calibri"/>
                <w:b/>
                <w:spacing w:val="-4"/>
              </w:rPr>
              <w:t>CONVOCATORIA</w:t>
            </w:r>
            <w:r>
              <w:rPr>
                <w:rFonts w:ascii="Calibri" w:hAnsi="Calibri"/>
                <w:b/>
                <w:spacing w:val="-7"/>
              </w:rPr>
              <w:t xml:space="preserve"> </w:t>
            </w:r>
            <w:r>
              <w:rPr>
                <w:rFonts w:ascii="Calibri" w:hAnsi="Calibri"/>
                <w:b/>
                <w:spacing w:val="-4"/>
              </w:rPr>
              <w:t>(hasta</w:t>
            </w:r>
            <w:r>
              <w:rPr>
                <w:rFonts w:ascii="Calibri" w:hAnsi="Calibri"/>
                <w:b/>
                <w:spacing w:val="-7"/>
              </w:rPr>
              <w:t xml:space="preserve"> </w:t>
            </w:r>
            <w:r>
              <w:rPr>
                <w:rFonts w:ascii="Calibri" w:hAnsi="Calibri"/>
                <w:b/>
                <w:spacing w:val="-4"/>
              </w:rPr>
              <w:t>3</w:t>
            </w:r>
            <w:r>
              <w:rPr>
                <w:rFonts w:ascii="Calibri" w:hAnsi="Calibri"/>
                <w:b/>
                <w:spacing w:val="-9"/>
              </w:rPr>
              <w:t xml:space="preserve"> </w:t>
            </w:r>
            <w:r>
              <w:rPr>
                <w:rFonts w:ascii="Calibri" w:hAnsi="Calibri"/>
                <w:b/>
                <w:spacing w:val="-4"/>
              </w:rPr>
              <w:t>puntos)</w:t>
            </w:r>
          </w:p>
          <w:p w14:paraId="7793BF85" w14:textId="77777777" w:rsidR="0081605D" w:rsidRDefault="00000000">
            <w:pPr>
              <w:pStyle w:val="TableParagraph"/>
              <w:spacing w:before="17" w:line="360" w:lineRule="atLeast"/>
              <w:ind w:left="110"/>
              <w:rPr>
                <w:rFonts w:ascii="Calibri" w:hAnsi="Calibri"/>
                <w:sz w:val="20"/>
              </w:rPr>
            </w:pPr>
            <w:r>
              <w:rPr>
                <w:rFonts w:ascii="Calibri" w:hAnsi="Calibri"/>
                <w:sz w:val="20"/>
              </w:rPr>
              <w:t>Artículo</w:t>
            </w:r>
            <w:r>
              <w:rPr>
                <w:rFonts w:ascii="Calibri" w:hAnsi="Calibri"/>
                <w:spacing w:val="24"/>
                <w:sz w:val="20"/>
              </w:rPr>
              <w:t xml:space="preserve"> </w:t>
            </w:r>
            <w:r>
              <w:rPr>
                <w:rFonts w:ascii="Calibri" w:hAnsi="Calibri"/>
                <w:sz w:val="20"/>
              </w:rPr>
              <w:t>6.2</w:t>
            </w:r>
            <w:r>
              <w:rPr>
                <w:rFonts w:ascii="Calibri" w:hAnsi="Calibri"/>
                <w:spacing w:val="24"/>
                <w:sz w:val="20"/>
              </w:rPr>
              <w:t xml:space="preserve"> </w:t>
            </w:r>
            <w:r>
              <w:rPr>
                <w:rFonts w:ascii="Calibri" w:hAnsi="Calibri"/>
                <w:sz w:val="20"/>
              </w:rPr>
              <w:t>de</w:t>
            </w:r>
            <w:r>
              <w:rPr>
                <w:rFonts w:ascii="Calibri" w:hAnsi="Calibri"/>
                <w:spacing w:val="24"/>
                <w:sz w:val="20"/>
              </w:rPr>
              <w:t xml:space="preserve"> </w:t>
            </w:r>
            <w:r>
              <w:rPr>
                <w:rFonts w:ascii="Calibri" w:hAnsi="Calibri"/>
                <w:sz w:val="20"/>
              </w:rPr>
              <w:t>la</w:t>
            </w:r>
            <w:r>
              <w:rPr>
                <w:rFonts w:ascii="Calibri" w:hAnsi="Calibri"/>
                <w:spacing w:val="26"/>
                <w:sz w:val="20"/>
              </w:rPr>
              <w:t xml:space="preserve"> </w:t>
            </w:r>
            <w:r>
              <w:rPr>
                <w:rFonts w:ascii="Calibri" w:hAnsi="Calibri"/>
                <w:sz w:val="20"/>
              </w:rPr>
              <w:t>Ordenanza</w:t>
            </w:r>
            <w:r>
              <w:rPr>
                <w:rFonts w:ascii="Calibri" w:hAnsi="Calibri"/>
                <w:spacing w:val="26"/>
                <w:sz w:val="20"/>
              </w:rPr>
              <w:t xml:space="preserve"> </w:t>
            </w:r>
            <w:r>
              <w:rPr>
                <w:rFonts w:ascii="Calibri" w:hAnsi="Calibri"/>
                <w:sz w:val="20"/>
              </w:rPr>
              <w:t>de</w:t>
            </w:r>
            <w:r>
              <w:rPr>
                <w:rFonts w:ascii="Calibri" w:hAnsi="Calibri"/>
                <w:spacing w:val="26"/>
                <w:sz w:val="20"/>
              </w:rPr>
              <w:t xml:space="preserve"> </w:t>
            </w:r>
            <w:r>
              <w:rPr>
                <w:rFonts w:ascii="Calibri" w:hAnsi="Calibri"/>
                <w:sz w:val="20"/>
              </w:rPr>
              <w:t>las</w:t>
            </w:r>
            <w:r>
              <w:rPr>
                <w:rFonts w:ascii="Calibri" w:hAnsi="Calibri"/>
                <w:spacing w:val="24"/>
                <w:sz w:val="20"/>
              </w:rPr>
              <w:t xml:space="preserve"> </w:t>
            </w:r>
            <w:r>
              <w:rPr>
                <w:rFonts w:ascii="Calibri" w:hAnsi="Calibri"/>
                <w:sz w:val="20"/>
              </w:rPr>
              <w:t>Prestaciones</w:t>
            </w:r>
            <w:r>
              <w:rPr>
                <w:rFonts w:ascii="Calibri" w:hAnsi="Calibri"/>
                <w:spacing w:val="24"/>
                <w:sz w:val="20"/>
              </w:rPr>
              <w:t xml:space="preserve"> </w:t>
            </w:r>
            <w:r>
              <w:rPr>
                <w:rFonts w:ascii="Calibri" w:hAnsi="Calibri"/>
                <w:sz w:val="20"/>
              </w:rPr>
              <w:t>Sociales</w:t>
            </w:r>
            <w:r>
              <w:rPr>
                <w:rFonts w:ascii="Calibri" w:hAnsi="Calibri"/>
                <w:spacing w:val="24"/>
                <w:sz w:val="20"/>
              </w:rPr>
              <w:t xml:space="preserve"> </w:t>
            </w:r>
            <w:r>
              <w:rPr>
                <w:rFonts w:ascii="Calibri" w:hAnsi="Calibri"/>
                <w:sz w:val="20"/>
              </w:rPr>
              <w:t>de</w:t>
            </w:r>
            <w:r>
              <w:rPr>
                <w:rFonts w:ascii="Calibri" w:hAnsi="Calibri"/>
                <w:spacing w:val="24"/>
                <w:sz w:val="20"/>
              </w:rPr>
              <w:t xml:space="preserve"> </w:t>
            </w:r>
            <w:r>
              <w:rPr>
                <w:rFonts w:ascii="Calibri" w:hAnsi="Calibri"/>
                <w:sz w:val="20"/>
              </w:rPr>
              <w:t>carácter</w:t>
            </w:r>
            <w:r>
              <w:rPr>
                <w:rFonts w:ascii="Calibri" w:hAnsi="Calibri"/>
                <w:spacing w:val="26"/>
                <w:sz w:val="20"/>
              </w:rPr>
              <w:t xml:space="preserve"> </w:t>
            </w:r>
            <w:r>
              <w:rPr>
                <w:rFonts w:ascii="Calibri" w:hAnsi="Calibri"/>
                <w:sz w:val="20"/>
              </w:rPr>
              <w:t>económico</w:t>
            </w:r>
            <w:r>
              <w:rPr>
                <w:rFonts w:ascii="Calibri" w:hAnsi="Calibri"/>
                <w:spacing w:val="26"/>
                <w:sz w:val="20"/>
              </w:rPr>
              <w:t xml:space="preserve"> </w:t>
            </w:r>
            <w:r>
              <w:rPr>
                <w:rFonts w:ascii="Calibri" w:hAnsi="Calibri"/>
                <w:sz w:val="20"/>
              </w:rPr>
              <w:t>del</w:t>
            </w:r>
            <w:r>
              <w:rPr>
                <w:rFonts w:ascii="Calibri" w:hAnsi="Calibri"/>
                <w:spacing w:val="26"/>
                <w:sz w:val="20"/>
              </w:rPr>
              <w:t xml:space="preserve"> </w:t>
            </w:r>
            <w:r>
              <w:rPr>
                <w:rFonts w:ascii="Calibri" w:hAnsi="Calibri"/>
                <w:sz w:val="20"/>
              </w:rPr>
              <w:t>Ayuntamiento</w:t>
            </w:r>
            <w:r>
              <w:rPr>
                <w:rFonts w:ascii="Calibri" w:hAnsi="Calibri"/>
                <w:spacing w:val="26"/>
                <w:sz w:val="20"/>
              </w:rPr>
              <w:t xml:space="preserve"> </w:t>
            </w:r>
            <w:r>
              <w:rPr>
                <w:rFonts w:ascii="Calibri" w:hAnsi="Calibri"/>
                <w:sz w:val="20"/>
              </w:rPr>
              <w:t>de</w:t>
            </w:r>
            <w:r>
              <w:rPr>
                <w:rFonts w:ascii="Calibri" w:hAnsi="Calibri"/>
                <w:spacing w:val="26"/>
                <w:sz w:val="20"/>
              </w:rPr>
              <w:t xml:space="preserve"> </w:t>
            </w:r>
            <w:r>
              <w:rPr>
                <w:rFonts w:ascii="Calibri" w:hAnsi="Calibri"/>
                <w:sz w:val="20"/>
              </w:rPr>
              <w:t xml:space="preserve">Las Rozas de Madrid, publicada en el Boletín Oficial de la Comunidad de Madrid </w:t>
            </w:r>
            <w:proofErr w:type="spellStart"/>
            <w:r>
              <w:rPr>
                <w:rFonts w:ascii="Calibri" w:hAnsi="Calibri"/>
                <w:sz w:val="20"/>
              </w:rPr>
              <w:t>Nº</w:t>
            </w:r>
            <w:proofErr w:type="spellEnd"/>
            <w:r>
              <w:rPr>
                <w:rFonts w:ascii="Calibri" w:hAnsi="Calibri"/>
                <w:sz w:val="20"/>
              </w:rPr>
              <w:t xml:space="preserve"> 21, de 25 de enero de 2024.</w:t>
            </w:r>
          </w:p>
        </w:tc>
      </w:tr>
      <w:tr w:rsidR="0081605D" w14:paraId="5293FC37" w14:textId="77777777">
        <w:trPr>
          <w:trHeight w:val="798"/>
        </w:trPr>
        <w:tc>
          <w:tcPr>
            <w:tcW w:w="7656" w:type="dxa"/>
          </w:tcPr>
          <w:p w14:paraId="4F64049A" w14:textId="77777777" w:rsidR="0081605D" w:rsidRDefault="00000000">
            <w:pPr>
              <w:pStyle w:val="TableParagraph"/>
              <w:spacing w:before="4"/>
              <w:ind w:left="110"/>
              <w:rPr>
                <w:rFonts w:ascii="Calibri" w:hAnsi="Calibri"/>
                <w:b/>
              </w:rPr>
            </w:pPr>
            <w:r>
              <w:rPr>
                <w:rFonts w:ascii="Calibri" w:hAnsi="Calibri"/>
                <w:b/>
              </w:rPr>
              <w:t>Proceso</w:t>
            </w:r>
            <w:r>
              <w:rPr>
                <w:rFonts w:ascii="Calibri" w:hAnsi="Calibri"/>
                <w:b/>
                <w:spacing w:val="42"/>
              </w:rPr>
              <w:t xml:space="preserve"> </w:t>
            </w:r>
            <w:r>
              <w:rPr>
                <w:rFonts w:ascii="Calibri" w:hAnsi="Calibri"/>
                <w:b/>
              </w:rPr>
              <w:t>de</w:t>
            </w:r>
            <w:r>
              <w:rPr>
                <w:rFonts w:ascii="Calibri" w:hAnsi="Calibri"/>
                <w:b/>
                <w:spacing w:val="42"/>
              </w:rPr>
              <w:t xml:space="preserve"> </w:t>
            </w:r>
            <w:r>
              <w:rPr>
                <w:rFonts w:ascii="Calibri" w:hAnsi="Calibri"/>
                <w:b/>
              </w:rPr>
              <w:t>intervención</w:t>
            </w:r>
            <w:r>
              <w:rPr>
                <w:rFonts w:ascii="Calibri" w:hAnsi="Calibri"/>
                <w:b/>
                <w:spacing w:val="42"/>
              </w:rPr>
              <w:t xml:space="preserve"> </w:t>
            </w:r>
            <w:r>
              <w:rPr>
                <w:rFonts w:ascii="Calibri" w:hAnsi="Calibri"/>
                <w:b/>
              </w:rPr>
              <w:t>social</w:t>
            </w:r>
            <w:r>
              <w:rPr>
                <w:rFonts w:ascii="Calibri" w:hAnsi="Calibri"/>
                <w:b/>
                <w:spacing w:val="41"/>
              </w:rPr>
              <w:t xml:space="preserve"> </w:t>
            </w:r>
            <w:r>
              <w:rPr>
                <w:rFonts w:ascii="Calibri" w:hAnsi="Calibri"/>
                <w:b/>
              </w:rPr>
              <w:t>activa</w:t>
            </w:r>
            <w:r>
              <w:rPr>
                <w:rFonts w:ascii="Calibri" w:hAnsi="Calibri"/>
                <w:b/>
                <w:spacing w:val="41"/>
              </w:rPr>
              <w:t xml:space="preserve"> </w:t>
            </w:r>
            <w:r>
              <w:rPr>
                <w:rFonts w:ascii="Calibri" w:hAnsi="Calibri"/>
                <w:b/>
              </w:rPr>
              <w:t>en</w:t>
            </w:r>
            <w:r>
              <w:rPr>
                <w:rFonts w:ascii="Calibri" w:hAnsi="Calibri"/>
                <w:b/>
                <w:spacing w:val="40"/>
              </w:rPr>
              <w:t xml:space="preserve"> </w:t>
            </w:r>
            <w:r>
              <w:rPr>
                <w:rFonts w:ascii="Calibri" w:hAnsi="Calibri"/>
                <w:b/>
              </w:rPr>
              <w:t>la</w:t>
            </w:r>
            <w:r>
              <w:rPr>
                <w:rFonts w:ascii="Calibri" w:hAnsi="Calibri"/>
                <w:b/>
                <w:spacing w:val="41"/>
              </w:rPr>
              <w:t xml:space="preserve"> </w:t>
            </w:r>
            <w:r>
              <w:rPr>
                <w:rFonts w:ascii="Calibri" w:hAnsi="Calibri"/>
                <w:b/>
              </w:rPr>
              <w:t>Concejalía</w:t>
            </w:r>
            <w:r>
              <w:rPr>
                <w:rFonts w:ascii="Calibri" w:hAnsi="Calibri"/>
                <w:b/>
                <w:spacing w:val="40"/>
              </w:rPr>
              <w:t xml:space="preserve"> </w:t>
            </w:r>
            <w:r>
              <w:rPr>
                <w:rFonts w:ascii="Calibri" w:hAnsi="Calibri"/>
                <w:b/>
              </w:rPr>
              <w:t>de</w:t>
            </w:r>
            <w:r>
              <w:rPr>
                <w:rFonts w:ascii="Calibri" w:hAnsi="Calibri"/>
                <w:b/>
                <w:spacing w:val="41"/>
              </w:rPr>
              <w:t xml:space="preserve"> </w:t>
            </w:r>
            <w:r>
              <w:rPr>
                <w:rFonts w:ascii="Calibri" w:hAnsi="Calibri"/>
                <w:b/>
              </w:rPr>
              <w:t>Familia</w:t>
            </w:r>
            <w:r>
              <w:rPr>
                <w:rFonts w:ascii="Calibri" w:hAnsi="Calibri"/>
                <w:b/>
                <w:spacing w:val="40"/>
              </w:rPr>
              <w:t xml:space="preserve"> </w:t>
            </w:r>
            <w:r>
              <w:rPr>
                <w:rFonts w:ascii="Calibri" w:hAnsi="Calibri"/>
                <w:b/>
              </w:rPr>
              <w:t>y</w:t>
            </w:r>
            <w:r>
              <w:rPr>
                <w:rFonts w:ascii="Calibri" w:hAnsi="Calibri"/>
                <w:b/>
                <w:spacing w:val="41"/>
              </w:rPr>
              <w:t xml:space="preserve"> </w:t>
            </w:r>
            <w:r>
              <w:rPr>
                <w:rFonts w:ascii="Calibri" w:hAnsi="Calibri"/>
                <w:b/>
                <w:spacing w:val="-2"/>
              </w:rPr>
              <w:t>Servicios</w:t>
            </w:r>
          </w:p>
          <w:p w14:paraId="4B115725" w14:textId="77777777" w:rsidR="0081605D" w:rsidRDefault="00000000">
            <w:pPr>
              <w:pStyle w:val="TableParagraph"/>
              <w:spacing w:before="136"/>
              <w:ind w:left="110"/>
              <w:rPr>
                <w:rFonts w:ascii="Calibri"/>
                <w:b/>
              </w:rPr>
            </w:pPr>
            <w:r>
              <w:rPr>
                <w:rFonts w:ascii="Calibri"/>
                <w:b/>
                <w:spacing w:val="-4"/>
              </w:rPr>
              <w:t>Sociales</w:t>
            </w:r>
            <w:r>
              <w:rPr>
                <w:rFonts w:ascii="Calibri"/>
                <w:b/>
                <w:spacing w:val="-2"/>
              </w:rPr>
              <w:t xml:space="preserve"> </w:t>
            </w:r>
            <w:r>
              <w:rPr>
                <w:rFonts w:ascii="Calibri"/>
                <w:b/>
                <w:spacing w:val="-4"/>
              </w:rPr>
              <w:t>del</w:t>
            </w:r>
            <w:r>
              <w:rPr>
                <w:rFonts w:ascii="Calibri"/>
                <w:b/>
                <w:spacing w:val="-2"/>
              </w:rPr>
              <w:t xml:space="preserve"> </w:t>
            </w:r>
            <w:r>
              <w:rPr>
                <w:rFonts w:ascii="Calibri"/>
                <w:b/>
                <w:spacing w:val="-4"/>
              </w:rPr>
              <w:t>Ayuntamiento</w:t>
            </w:r>
            <w:r>
              <w:rPr>
                <w:rFonts w:ascii="Calibri"/>
                <w:b/>
                <w:spacing w:val="-3"/>
              </w:rPr>
              <w:t xml:space="preserve"> </w:t>
            </w:r>
            <w:r>
              <w:rPr>
                <w:rFonts w:ascii="Calibri"/>
                <w:b/>
                <w:spacing w:val="-4"/>
              </w:rPr>
              <w:t>de</w:t>
            </w:r>
            <w:r>
              <w:rPr>
                <w:rFonts w:ascii="Calibri"/>
                <w:b/>
              </w:rPr>
              <w:t xml:space="preserve"> </w:t>
            </w:r>
            <w:r>
              <w:rPr>
                <w:rFonts w:ascii="Calibri"/>
                <w:b/>
                <w:spacing w:val="-4"/>
              </w:rPr>
              <w:t>Las</w:t>
            </w:r>
            <w:r>
              <w:rPr>
                <w:rFonts w:ascii="Calibri"/>
                <w:b/>
                <w:spacing w:val="-2"/>
              </w:rPr>
              <w:t xml:space="preserve"> </w:t>
            </w:r>
            <w:r>
              <w:rPr>
                <w:rFonts w:ascii="Calibri"/>
                <w:b/>
                <w:spacing w:val="-4"/>
              </w:rPr>
              <w:t>Rozas</w:t>
            </w:r>
            <w:r>
              <w:rPr>
                <w:rFonts w:ascii="Calibri"/>
                <w:b/>
                <w:spacing w:val="3"/>
              </w:rPr>
              <w:t xml:space="preserve"> </w:t>
            </w:r>
            <w:r>
              <w:rPr>
                <w:rFonts w:ascii="Calibri"/>
                <w:b/>
                <w:spacing w:val="-5"/>
                <w:vertAlign w:val="superscript"/>
              </w:rPr>
              <w:t>(1)</w:t>
            </w:r>
          </w:p>
        </w:tc>
        <w:tc>
          <w:tcPr>
            <w:tcW w:w="1554" w:type="dxa"/>
          </w:tcPr>
          <w:p w14:paraId="7349000E" w14:textId="77777777" w:rsidR="0081605D" w:rsidRDefault="00000000">
            <w:pPr>
              <w:pStyle w:val="TableParagraph"/>
              <w:spacing w:before="4"/>
              <w:ind w:left="110"/>
              <w:rPr>
                <w:rFonts w:ascii="Calibri"/>
                <w:b/>
              </w:rPr>
            </w:pPr>
            <w:r>
              <w:rPr>
                <w:rFonts w:ascii="Calibri"/>
                <w:b/>
              </w:rPr>
              <w:t xml:space="preserve">1 </w:t>
            </w:r>
            <w:r>
              <w:rPr>
                <w:rFonts w:ascii="Calibri"/>
                <w:b/>
                <w:spacing w:val="-2"/>
              </w:rPr>
              <w:t>punto</w:t>
            </w:r>
          </w:p>
        </w:tc>
      </w:tr>
      <w:tr w:rsidR="0081605D" w14:paraId="656E6543" w14:textId="77777777">
        <w:trPr>
          <w:trHeight w:val="395"/>
        </w:trPr>
        <w:tc>
          <w:tcPr>
            <w:tcW w:w="7656" w:type="dxa"/>
          </w:tcPr>
          <w:p w14:paraId="123FAFD0" w14:textId="77777777" w:rsidR="0081605D" w:rsidRDefault="00000000">
            <w:pPr>
              <w:pStyle w:val="TableParagraph"/>
              <w:spacing w:before="6"/>
              <w:ind w:left="110"/>
              <w:rPr>
                <w:rFonts w:ascii="Calibri" w:hAnsi="Calibri"/>
                <w:b/>
              </w:rPr>
            </w:pPr>
            <w:r>
              <w:rPr>
                <w:rFonts w:ascii="Calibri" w:hAnsi="Calibri"/>
                <w:b/>
                <w:spacing w:val="-2"/>
              </w:rPr>
              <w:t>Situaciones</w:t>
            </w:r>
            <w:r>
              <w:rPr>
                <w:rFonts w:ascii="Calibri" w:hAnsi="Calibri"/>
                <w:b/>
                <w:spacing w:val="-10"/>
              </w:rPr>
              <w:t xml:space="preserve"> </w:t>
            </w:r>
            <w:r>
              <w:rPr>
                <w:rFonts w:ascii="Calibri" w:hAnsi="Calibri"/>
                <w:b/>
                <w:spacing w:val="-2"/>
              </w:rPr>
              <w:t>específicas</w:t>
            </w:r>
            <w:r>
              <w:rPr>
                <w:rFonts w:ascii="Calibri" w:hAnsi="Calibri"/>
                <w:b/>
                <w:spacing w:val="-10"/>
              </w:rPr>
              <w:t xml:space="preserve"> </w:t>
            </w:r>
            <w:r>
              <w:rPr>
                <w:rFonts w:ascii="Calibri" w:hAnsi="Calibri"/>
                <w:b/>
                <w:spacing w:val="-2"/>
              </w:rPr>
              <w:t>de</w:t>
            </w:r>
            <w:r>
              <w:rPr>
                <w:rFonts w:ascii="Calibri" w:hAnsi="Calibri"/>
                <w:b/>
                <w:spacing w:val="-8"/>
              </w:rPr>
              <w:t xml:space="preserve"> </w:t>
            </w:r>
            <w:r>
              <w:rPr>
                <w:rFonts w:ascii="Calibri" w:hAnsi="Calibri"/>
                <w:b/>
                <w:spacing w:val="-2"/>
              </w:rPr>
              <w:t>salud</w:t>
            </w:r>
            <w:r>
              <w:rPr>
                <w:rFonts w:ascii="Calibri" w:hAnsi="Calibri"/>
                <w:b/>
                <w:spacing w:val="-7"/>
              </w:rPr>
              <w:t xml:space="preserve"> </w:t>
            </w:r>
            <w:r>
              <w:rPr>
                <w:rFonts w:ascii="Calibri" w:hAnsi="Calibri"/>
                <w:b/>
                <w:spacing w:val="-5"/>
                <w:vertAlign w:val="superscript"/>
              </w:rPr>
              <w:t>(2)</w:t>
            </w:r>
          </w:p>
        </w:tc>
        <w:tc>
          <w:tcPr>
            <w:tcW w:w="1554" w:type="dxa"/>
          </w:tcPr>
          <w:p w14:paraId="30486C45" w14:textId="77777777" w:rsidR="0081605D" w:rsidRDefault="00000000">
            <w:pPr>
              <w:pStyle w:val="TableParagraph"/>
              <w:spacing w:before="6"/>
              <w:ind w:left="110"/>
              <w:rPr>
                <w:rFonts w:ascii="Calibri"/>
                <w:b/>
              </w:rPr>
            </w:pPr>
            <w:r>
              <w:rPr>
                <w:rFonts w:ascii="Calibri"/>
                <w:b/>
              </w:rPr>
              <w:t xml:space="preserve">1 </w:t>
            </w:r>
            <w:r>
              <w:rPr>
                <w:rFonts w:ascii="Calibri"/>
                <w:b/>
                <w:spacing w:val="-2"/>
              </w:rPr>
              <w:t>punto</w:t>
            </w:r>
          </w:p>
        </w:tc>
      </w:tr>
      <w:tr w:rsidR="0081605D" w14:paraId="693AA772" w14:textId="77777777">
        <w:trPr>
          <w:trHeight w:val="395"/>
        </w:trPr>
        <w:tc>
          <w:tcPr>
            <w:tcW w:w="7656" w:type="dxa"/>
          </w:tcPr>
          <w:p w14:paraId="572F9F25" w14:textId="77777777" w:rsidR="0081605D" w:rsidRDefault="00000000">
            <w:pPr>
              <w:pStyle w:val="TableParagraph"/>
              <w:spacing w:before="6"/>
              <w:ind w:left="110"/>
              <w:rPr>
                <w:rFonts w:ascii="Calibri" w:hAnsi="Calibri"/>
                <w:b/>
              </w:rPr>
            </w:pPr>
            <w:r>
              <w:rPr>
                <w:rFonts w:ascii="Calibri" w:hAnsi="Calibri"/>
                <w:b/>
                <w:spacing w:val="-2"/>
              </w:rPr>
              <w:t>Unidades</w:t>
            </w:r>
            <w:r>
              <w:rPr>
                <w:rFonts w:ascii="Calibri" w:hAnsi="Calibri"/>
                <w:b/>
                <w:spacing w:val="13"/>
              </w:rPr>
              <w:t xml:space="preserve"> </w:t>
            </w:r>
            <w:r>
              <w:rPr>
                <w:rFonts w:ascii="Calibri" w:hAnsi="Calibri"/>
                <w:b/>
                <w:spacing w:val="-2"/>
              </w:rPr>
              <w:t>convivenciales</w:t>
            </w:r>
            <w:r>
              <w:rPr>
                <w:rFonts w:ascii="Calibri" w:hAnsi="Calibri"/>
                <w:b/>
                <w:spacing w:val="14"/>
              </w:rPr>
              <w:t xml:space="preserve"> </w:t>
            </w:r>
            <w:r>
              <w:rPr>
                <w:rFonts w:ascii="Calibri" w:hAnsi="Calibri"/>
                <w:b/>
                <w:spacing w:val="-2"/>
              </w:rPr>
              <w:t>con</w:t>
            </w:r>
            <w:r>
              <w:rPr>
                <w:rFonts w:ascii="Calibri" w:hAnsi="Calibri"/>
                <w:b/>
                <w:spacing w:val="15"/>
              </w:rPr>
              <w:t xml:space="preserve"> </w:t>
            </w:r>
            <w:r>
              <w:rPr>
                <w:rFonts w:ascii="Calibri" w:hAnsi="Calibri"/>
                <w:b/>
                <w:spacing w:val="-2"/>
              </w:rPr>
              <w:t>situaciones</w:t>
            </w:r>
            <w:r>
              <w:rPr>
                <w:rFonts w:ascii="Calibri" w:hAnsi="Calibri"/>
                <w:b/>
                <w:spacing w:val="14"/>
              </w:rPr>
              <w:t xml:space="preserve"> </w:t>
            </w:r>
            <w:r>
              <w:rPr>
                <w:rFonts w:ascii="Calibri" w:hAnsi="Calibri"/>
                <w:b/>
                <w:spacing w:val="-2"/>
              </w:rPr>
              <w:t>específicas</w:t>
            </w:r>
            <w:r>
              <w:rPr>
                <w:rFonts w:ascii="Calibri" w:hAnsi="Calibri"/>
                <w:b/>
                <w:spacing w:val="13"/>
              </w:rPr>
              <w:t xml:space="preserve"> </w:t>
            </w:r>
            <w:r>
              <w:rPr>
                <w:rFonts w:ascii="Calibri" w:hAnsi="Calibri"/>
                <w:b/>
                <w:spacing w:val="-2"/>
              </w:rPr>
              <w:t>de</w:t>
            </w:r>
            <w:r>
              <w:rPr>
                <w:rFonts w:ascii="Calibri" w:hAnsi="Calibri"/>
                <w:b/>
                <w:spacing w:val="15"/>
              </w:rPr>
              <w:t xml:space="preserve"> </w:t>
            </w:r>
            <w:r>
              <w:rPr>
                <w:rFonts w:ascii="Calibri" w:hAnsi="Calibri"/>
                <w:b/>
                <w:spacing w:val="-2"/>
              </w:rPr>
              <w:t>cuidados</w:t>
            </w:r>
            <w:r>
              <w:rPr>
                <w:rFonts w:ascii="Calibri" w:hAnsi="Calibri"/>
                <w:b/>
                <w:spacing w:val="15"/>
              </w:rPr>
              <w:t xml:space="preserve"> </w:t>
            </w:r>
            <w:r>
              <w:rPr>
                <w:rFonts w:ascii="Calibri" w:hAnsi="Calibri"/>
                <w:b/>
                <w:spacing w:val="-2"/>
              </w:rPr>
              <w:t>(cuidadores</w:t>
            </w:r>
            <w:r>
              <w:rPr>
                <w:rFonts w:ascii="Calibri" w:hAnsi="Calibri"/>
                <w:b/>
                <w:spacing w:val="16"/>
              </w:rPr>
              <w:t xml:space="preserve"> </w:t>
            </w:r>
            <w:r>
              <w:rPr>
                <w:rFonts w:ascii="Calibri" w:hAnsi="Calibri"/>
                <w:b/>
                <w:spacing w:val="-5"/>
              </w:rPr>
              <w:t>no</w:t>
            </w:r>
          </w:p>
        </w:tc>
        <w:tc>
          <w:tcPr>
            <w:tcW w:w="1554" w:type="dxa"/>
          </w:tcPr>
          <w:p w14:paraId="58F9262E" w14:textId="77777777" w:rsidR="0081605D" w:rsidRDefault="00000000">
            <w:pPr>
              <w:pStyle w:val="TableParagraph"/>
              <w:spacing w:before="6"/>
              <w:ind w:left="110"/>
              <w:rPr>
                <w:rFonts w:ascii="Calibri"/>
                <w:b/>
              </w:rPr>
            </w:pPr>
            <w:r>
              <w:rPr>
                <w:rFonts w:ascii="Calibri"/>
                <w:b/>
              </w:rPr>
              <w:t xml:space="preserve">1 </w:t>
            </w:r>
            <w:r>
              <w:rPr>
                <w:rFonts w:ascii="Calibri"/>
                <w:b/>
                <w:spacing w:val="-2"/>
              </w:rPr>
              <w:t>punto</w:t>
            </w:r>
          </w:p>
        </w:tc>
      </w:tr>
    </w:tbl>
    <w:p w14:paraId="0A36C078" w14:textId="77777777" w:rsidR="0081605D" w:rsidRDefault="0081605D">
      <w:pPr>
        <w:pStyle w:val="TableParagraph"/>
        <w:rPr>
          <w:rFonts w:ascii="Calibri"/>
          <w:b/>
        </w:rPr>
        <w:sectPr w:rsidR="0081605D">
          <w:pgSz w:w="11910" w:h="16840"/>
          <w:pgMar w:top="1680" w:right="282" w:bottom="1300" w:left="1133" w:header="575" w:footer="1100" w:gutter="0"/>
          <w:cols w:space="720"/>
        </w:sectPr>
      </w:pPr>
    </w:p>
    <w:p w14:paraId="71827F54" w14:textId="77777777" w:rsidR="0081605D" w:rsidRDefault="0081605D">
      <w:pPr>
        <w:pStyle w:val="Textoindependiente"/>
        <w:spacing w:before="74" w:after="1"/>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6"/>
        <w:gridCol w:w="1554"/>
      </w:tblGrid>
      <w:tr w:rsidR="0081605D" w14:paraId="240852D3" w14:textId="77777777">
        <w:trPr>
          <w:trHeight w:val="395"/>
        </w:trPr>
        <w:tc>
          <w:tcPr>
            <w:tcW w:w="7656" w:type="dxa"/>
          </w:tcPr>
          <w:p w14:paraId="365B9B26" w14:textId="77777777" w:rsidR="0081605D" w:rsidRDefault="00000000">
            <w:pPr>
              <w:pStyle w:val="TableParagraph"/>
              <w:spacing w:before="6"/>
              <w:ind w:left="110"/>
              <w:rPr>
                <w:rFonts w:ascii="Calibri"/>
                <w:b/>
              </w:rPr>
            </w:pPr>
            <w:r>
              <w:rPr>
                <w:rFonts w:ascii="Calibri"/>
                <w:b/>
                <w:spacing w:val="-5"/>
              </w:rPr>
              <w:t>profesionales)</w:t>
            </w:r>
            <w:r>
              <w:rPr>
                <w:rFonts w:ascii="Calibri"/>
                <w:b/>
                <w:spacing w:val="15"/>
              </w:rPr>
              <w:t xml:space="preserve"> </w:t>
            </w:r>
            <w:r>
              <w:rPr>
                <w:rFonts w:ascii="Calibri"/>
                <w:b/>
                <w:spacing w:val="-5"/>
                <w:vertAlign w:val="superscript"/>
              </w:rPr>
              <w:t>(3)</w:t>
            </w:r>
          </w:p>
        </w:tc>
        <w:tc>
          <w:tcPr>
            <w:tcW w:w="1554" w:type="dxa"/>
          </w:tcPr>
          <w:p w14:paraId="735BCE5A" w14:textId="77777777" w:rsidR="0081605D" w:rsidRDefault="0081605D">
            <w:pPr>
              <w:pStyle w:val="TableParagraph"/>
              <w:ind w:left="0"/>
              <w:rPr>
                <w:rFonts w:ascii="Times New Roman"/>
                <w:sz w:val="20"/>
              </w:rPr>
            </w:pPr>
          </w:p>
        </w:tc>
      </w:tr>
    </w:tbl>
    <w:p w14:paraId="6E5E3381" w14:textId="77777777" w:rsidR="0081605D" w:rsidRDefault="0081605D">
      <w:pPr>
        <w:pStyle w:val="Textoindependiente"/>
        <w:spacing w:before="140"/>
        <w:rPr>
          <w:b/>
        </w:rPr>
      </w:pPr>
    </w:p>
    <w:p w14:paraId="2EEAC750" w14:textId="77777777" w:rsidR="0081605D" w:rsidRDefault="00000000">
      <w:pPr>
        <w:pStyle w:val="Prrafodelista"/>
        <w:numPr>
          <w:ilvl w:val="0"/>
          <w:numId w:val="7"/>
        </w:numPr>
        <w:tabs>
          <w:tab w:val="left" w:pos="1291"/>
        </w:tabs>
        <w:spacing w:before="1" w:line="360" w:lineRule="auto"/>
        <w:ind w:right="1149"/>
        <w:jc w:val="both"/>
      </w:pPr>
      <w:r>
        <w:t>Se</w:t>
      </w:r>
      <w:r>
        <w:rPr>
          <w:spacing w:val="-2"/>
        </w:rPr>
        <w:t xml:space="preserve"> </w:t>
      </w:r>
      <w:r>
        <w:t>entenderá</w:t>
      </w:r>
      <w:r>
        <w:rPr>
          <w:spacing w:val="-4"/>
        </w:rPr>
        <w:t xml:space="preserve"> </w:t>
      </w:r>
      <w:r>
        <w:t>por</w:t>
      </w:r>
      <w:r>
        <w:rPr>
          <w:spacing w:val="-3"/>
        </w:rPr>
        <w:t xml:space="preserve"> </w:t>
      </w:r>
      <w:r>
        <w:t>intervención</w:t>
      </w:r>
      <w:r>
        <w:rPr>
          <w:spacing w:val="-2"/>
        </w:rPr>
        <w:t xml:space="preserve"> </w:t>
      </w:r>
      <w:r>
        <w:t>social</w:t>
      </w:r>
      <w:r>
        <w:rPr>
          <w:spacing w:val="-2"/>
        </w:rPr>
        <w:t xml:space="preserve"> </w:t>
      </w:r>
      <w:r>
        <w:t>activa,</w:t>
      </w:r>
      <w:r>
        <w:rPr>
          <w:spacing w:val="-2"/>
        </w:rPr>
        <w:t xml:space="preserve"> </w:t>
      </w:r>
      <w:r>
        <w:t>toda</w:t>
      </w:r>
      <w:r>
        <w:rPr>
          <w:spacing w:val="-3"/>
        </w:rPr>
        <w:t xml:space="preserve"> </w:t>
      </w:r>
      <w:r>
        <w:t>intervención</w:t>
      </w:r>
      <w:r>
        <w:rPr>
          <w:spacing w:val="-2"/>
        </w:rPr>
        <w:t xml:space="preserve"> </w:t>
      </w:r>
      <w:r>
        <w:t>con</w:t>
      </w:r>
      <w:r>
        <w:rPr>
          <w:spacing w:val="-3"/>
        </w:rPr>
        <w:t xml:space="preserve"> </w:t>
      </w:r>
      <w:r>
        <w:t>las</w:t>
      </w:r>
      <w:r>
        <w:rPr>
          <w:spacing w:val="-3"/>
        </w:rPr>
        <w:t xml:space="preserve"> </w:t>
      </w:r>
      <w:r>
        <w:t>unidades</w:t>
      </w:r>
      <w:r>
        <w:rPr>
          <w:spacing w:val="-3"/>
        </w:rPr>
        <w:t xml:space="preserve"> </w:t>
      </w:r>
      <w:r>
        <w:t>de</w:t>
      </w:r>
      <w:r>
        <w:rPr>
          <w:spacing w:val="-2"/>
        </w:rPr>
        <w:t xml:space="preserve"> </w:t>
      </w:r>
      <w:r>
        <w:t>trabajo social,</w:t>
      </w:r>
      <w:r>
        <w:rPr>
          <w:spacing w:val="-1"/>
        </w:rPr>
        <w:t xml:space="preserve"> </w:t>
      </w:r>
      <w:r>
        <w:t>mediación</w:t>
      </w:r>
      <w:r>
        <w:rPr>
          <w:spacing w:val="-1"/>
        </w:rPr>
        <w:t xml:space="preserve"> </w:t>
      </w:r>
      <w:r>
        <w:t>intercultural</w:t>
      </w:r>
      <w:r>
        <w:rPr>
          <w:spacing w:val="-2"/>
        </w:rPr>
        <w:t xml:space="preserve"> </w:t>
      </w:r>
      <w:r>
        <w:t>o</w:t>
      </w:r>
      <w:r>
        <w:rPr>
          <w:spacing w:val="-1"/>
        </w:rPr>
        <w:t xml:space="preserve"> </w:t>
      </w:r>
      <w:r>
        <w:t>violencia</w:t>
      </w:r>
      <w:r>
        <w:rPr>
          <w:spacing w:val="-1"/>
        </w:rPr>
        <w:t xml:space="preserve"> </w:t>
      </w:r>
      <w:r>
        <w:t>de</w:t>
      </w:r>
      <w:r>
        <w:rPr>
          <w:spacing w:val="-1"/>
        </w:rPr>
        <w:t xml:space="preserve"> </w:t>
      </w:r>
      <w:r>
        <w:t>género</w:t>
      </w:r>
      <w:r>
        <w:rPr>
          <w:spacing w:val="-1"/>
        </w:rPr>
        <w:t xml:space="preserve"> </w:t>
      </w:r>
      <w:r>
        <w:t>de la</w:t>
      </w:r>
      <w:r>
        <w:rPr>
          <w:spacing w:val="-1"/>
        </w:rPr>
        <w:t xml:space="preserve"> </w:t>
      </w:r>
      <w:r>
        <w:t>concejalía</w:t>
      </w:r>
      <w:r>
        <w:rPr>
          <w:spacing w:val="-1"/>
        </w:rPr>
        <w:t xml:space="preserve"> </w:t>
      </w:r>
      <w:r>
        <w:t>de</w:t>
      </w:r>
      <w:r>
        <w:rPr>
          <w:spacing w:val="-1"/>
        </w:rPr>
        <w:t xml:space="preserve"> </w:t>
      </w:r>
      <w:r>
        <w:t>Familia y</w:t>
      </w:r>
      <w:r>
        <w:rPr>
          <w:spacing w:val="-1"/>
        </w:rPr>
        <w:t xml:space="preserve"> </w:t>
      </w:r>
      <w:r>
        <w:t>Servicios Sociales, que haya tenido o tenga la unidad familiar con un año de anterioridad a la fecha de publicación de la presente convocatoria.</w:t>
      </w:r>
    </w:p>
    <w:p w14:paraId="7FED0DD1" w14:textId="77777777" w:rsidR="0081605D" w:rsidRDefault="00000000">
      <w:pPr>
        <w:pStyle w:val="Prrafodelista"/>
        <w:numPr>
          <w:ilvl w:val="0"/>
          <w:numId w:val="7"/>
        </w:numPr>
        <w:tabs>
          <w:tab w:val="left" w:pos="1223"/>
        </w:tabs>
        <w:ind w:left="1223" w:hanging="292"/>
        <w:jc w:val="both"/>
      </w:pPr>
      <w:r>
        <w:rPr>
          <w:noProof/>
        </w:rPr>
        <mc:AlternateContent>
          <mc:Choice Requires="wps">
            <w:drawing>
              <wp:anchor distT="0" distB="0" distL="0" distR="0" simplePos="0" relativeHeight="15832576" behindDoc="0" locked="0" layoutInCell="1" allowOverlap="1" wp14:anchorId="4B37E9C7" wp14:editId="4BD4C280">
                <wp:simplePos x="0" y="0"/>
                <wp:positionH relativeFrom="page">
                  <wp:posOffset>6807087</wp:posOffset>
                </wp:positionH>
                <wp:positionV relativeFrom="paragraph">
                  <wp:posOffset>2178</wp:posOffset>
                </wp:positionV>
                <wp:extent cx="419734" cy="318706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8C7FEC"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147E51"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B37E9C7" id="Textbox 288" o:spid="_x0000_s1232" type="#_x0000_t202" style="position:absolute;left:0;text-align:left;margin-left:536pt;margin-top:.15pt;width:33.05pt;height:250.95pt;z-index:1583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LA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" filled="f" stroked="f">
                <v:textbox style="layout-flow:vertical;mso-layout-flow-alt:bottom-to-top" inset="0,0,0,0">
                  <w:txbxContent>
                    <w:p w14:paraId="798C7FEC"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147E51"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Se</w:t>
      </w:r>
      <w:r>
        <w:rPr>
          <w:spacing w:val="-6"/>
        </w:rPr>
        <w:t xml:space="preserve"> </w:t>
      </w:r>
      <w:r>
        <w:t>entenderá</w:t>
      </w:r>
      <w:r>
        <w:rPr>
          <w:spacing w:val="-3"/>
        </w:rPr>
        <w:t xml:space="preserve"> </w:t>
      </w:r>
      <w:r>
        <w:t>por</w:t>
      </w:r>
      <w:r>
        <w:rPr>
          <w:spacing w:val="-4"/>
        </w:rPr>
        <w:t xml:space="preserve"> </w:t>
      </w:r>
      <w:r>
        <w:t>situaciones</w:t>
      </w:r>
      <w:r>
        <w:rPr>
          <w:spacing w:val="-4"/>
        </w:rPr>
        <w:t xml:space="preserve"> </w:t>
      </w:r>
      <w:r>
        <w:t>específicas</w:t>
      </w:r>
      <w:r>
        <w:rPr>
          <w:spacing w:val="-5"/>
        </w:rPr>
        <w:t xml:space="preserve"> </w:t>
      </w:r>
      <w:r>
        <w:t>de</w:t>
      </w:r>
      <w:r>
        <w:rPr>
          <w:spacing w:val="-5"/>
        </w:rPr>
        <w:t xml:space="preserve"> </w:t>
      </w:r>
      <w:r>
        <w:rPr>
          <w:spacing w:val="-2"/>
        </w:rPr>
        <w:t>salud:</w:t>
      </w:r>
    </w:p>
    <w:p w14:paraId="44380F40" w14:textId="77777777" w:rsidR="0081605D" w:rsidRDefault="00000000">
      <w:pPr>
        <w:pStyle w:val="Prrafodelista"/>
        <w:numPr>
          <w:ilvl w:val="1"/>
          <w:numId w:val="7"/>
        </w:numPr>
        <w:tabs>
          <w:tab w:val="left" w:pos="1638"/>
        </w:tabs>
        <w:spacing w:before="134" w:line="360" w:lineRule="auto"/>
        <w:ind w:left="1638" w:right="1141"/>
      </w:pPr>
      <w:r>
        <w:t>Tener diagnosticada una enfermedad rara y se acredite esta condición.</w:t>
      </w:r>
      <w:r>
        <w:rPr>
          <w:spacing w:val="40"/>
        </w:rPr>
        <w:t xml:space="preserve"> </w:t>
      </w:r>
      <w:r>
        <w:t>La acreditación del diagnóstico de enfermedad rara se realizará mediante informe médico emitido por profesional facultativo perteneciente a la entidad concertada o Servicio Público de Salud al que esté adscrita la persona.</w:t>
      </w:r>
    </w:p>
    <w:p w14:paraId="35ADDBB3" w14:textId="77777777" w:rsidR="0081605D" w:rsidRDefault="00000000">
      <w:pPr>
        <w:pStyle w:val="Textoindependiente"/>
        <w:ind w:left="1638"/>
        <w:jc w:val="both"/>
      </w:pPr>
      <w:r>
        <w:t>Este</w:t>
      </w:r>
      <w:r>
        <w:rPr>
          <w:spacing w:val="-5"/>
        </w:rPr>
        <w:t xml:space="preserve"> </w:t>
      </w:r>
      <w:r>
        <w:t>informe</w:t>
      </w:r>
      <w:r>
        <w:rPr>
          <w:spacing w:val="-4"/>
        </w:rPr>
        <w:t xml:space="preserve"> </w:t>
      </w:r>
      <w:r>
        <w:t>médico</w:t>
      </w:r>
      <w:r>
        <w:rPr>
          <w:spacing w:val="-4"/>
        </w:rPr>
        <w:t xml:space="preserve"> </w:t>
      </w:r>
      <w:r>
        <w:t>deberá</w:t>
      </w:r>
      <w:r>
        <w:rPr>
          <w:spacing w:val="-4"/>
        </w:rPr>
        <w:t xml:space="preserve"> </w:t>
      </w:r>
      <w:r>
        <w:t>contener,</w:t>
      </w:r>
      <w:r>
        <w:rPr>
          <w:spacing w:val="-4"/>
        </w:rPr>
        <w:t xml:space="preserve"> </w:t>
      </w:r>
      <w:r>
        <w:t>al</w:t>
      </w:r>
      <w:r>
        <w:rPr>
          <w:spacing w:val="-3"/>
        </w:rPr>
        <w:t xml:space="preserve"> </w:t>
      </w:r>
      <w:r>
        <w:t>menos,</w:t>
      </w:r>
      <w:r>
        <w:rPr>
          <w:spacing w:val="-3"/>
        </w:rPr>
        <w:t xml:space="preserve"> </w:t>
      </w:r>
      <w:r>
        <w:t>los</w:t>
      </w:r>
      <w:r>
        <w:rPr>
          <w:spacing w:val="-3"/>
        </w:rPr>
        <w:t xml:space="preserve"> </w:t>
      </w:r>
      <w:r>
        <w:t>siguientes</w:t>
      </w:r>
      <w:r>
        <w:rPr>
          <w:spacing w:val="-3"/>
        </w:rPr>
        <w:t xml:space="preserve"> </w:t>
      </w:r>
      <w:r>
        <w:rPr>
          <w:spacing w:val="-2"/>
        </w:rPr>
        <w:t>datos:</w:t>
      </w:r>
    </w:p>
    <w:p w14:paraId="69D22682" w14:textId="77777777" w:rsidR="0081605D" w:rsidRDefault="00000000">
      <w:pPr>
        <w:pStyle w:val="Prrafodelista"/>
        <w:numPr>
          <w:ilvl w:val="2"/>
          <w:numId w:val="7"/>
        </w:numPr>
        <w:tabs>
          <w:tab w:val="left" w:pos="1753"/>
        </w:tabs>
        <w:spacing w:before="136"/>
        <w:ind w:left="1753" w:hanging="115"/>
        <w:jc w:val="left"/>
      </w:pPr>
      <w:r>
        <w:t>Nombre</w:t>
      </w:r>
      <w:r>
        <w:rPr>
          <w:spacing w:val="-3"/>
        </w:rPr>
        <w:t xml:space="preserve"> </w:t>
      </w:r>
      <w:r>
        <w:t>y</w:t>
      </w:r>
      <w:r>
        <w:rPr>
          <w:spacing w:val="-4"/>
        </w:rPr>
        <w:t xml:space="preserve"> </w:t>
      </w:r>
      <w:r>
        <w:t>apellidos</w:t>
      </w:r>
      <w:r>
        <w:rPr>
          <w:spacing w:val="-3"/>
        </w:rPr>
        <w:t xml:space="preserve"> </w:t>
      </w:r>
      <w:r>
        <w:t>de</w:t>
      </w:r>
      <w:r>
        <w:rPr>
          <w:spacing w:val="-2"/>
        </w:rPr>
        <w:t xml:space="preserve"> </w:t>
      </w:r>
      <w:r>
        <w:t>la</w:t>
      </w:r>
      <w:r>
        <w:rPr>
          <w:spacing w:val="-2"/>
        </w:rPr>
        <w:t xml:space="preserve"> </w:t>
      </w:r>
      <w:r>
        <w:t>persona</w:t>
      </w:r>
      <w:r>
        <w:rPr>
          <w:spacing w:val="-2"/>
        </w:rPr>
        <w:t xml:space="preserve"> afectada.</w:t>
      </w:r>
    </w:p>
    <w:p w14:paraId="3E1C4A2E" w14:textId="77777777" w:rsidR="0081605D" w:rsidRDefault="00000000">
      <w:pPr>
        <w:pStyle w:val="Prrafodelista"/>
        <w:numPr>
          <w:ilvl w:val="2"/>
          <w:numId w:val="7"/>
        </w:numPr>
        <w:tabs>
          <w:tab w:val="left" w:pos="1836"/>
        </w:tabs>
        <w:spacing w:before="133" w:line="360" w:lineRule="auto"/>
        <w:ind w:left="1638" w:right="1140" w:firstLine="0"/>
        <w:jc w:val="left"/>
      </w:pPr>
      <w:r>
        <w:t>Denominación</w:t>
      </w:r>
      <w:r>
        <w:rPr>
          <w:spacing w:val="79"/>
        </w:rPr>
        <w:t xml:space="preserve"> </w:t>
      </w:r>
      <w:r>
        <w:t>del</w:t>
      </w:r>
      <w:r>
        <w:rPr>
          <w:spacing w:val="78"/>
        </w:rPr>
        <w:t xml:space="preserve"> </w:t>
      </w:r>
      <w:r>
        <w:t>diagnóstico.</w:t>
      </w:r>
      <w:r>
        <w:rPr>
          <w:spacing w:val="79"/>
        </w:rPr>
        <w:t xml:space="preserve"> </w:t>
      </w:r>
      <w:r>
        <w:t>La</w:t>
      </w:r>
      <w:r>
        <w:rPr>
          <w:spacing w:val="80"/>
        </w:rPr>
        <w:t xml:space="preserve"> </w:t>
      </w:r>
      <w:r>
        <w:t>consideración</w:t>
      </w:r>
      <w:r>
        <w:rPr>
          <w:spacing w:val="79"/>
        </w:rPr>
        <w:t xml:space="preserve"> </w:t>
      </w:r>
      <w:r>
        <w:t>de</w:t>
      </w:r>
      <w:r>
        <w:rPr>
          <w:spacing w:val="79"/>
        </w:rPr>
        <w:t xml:space="preserve"> </w:t>
      </w:r>
      <w:r>
        <w:t>enfermedad</w:t>
      </w:r>
      <w:r>
        <w:rPr>
          <w:spacing w:val="79"/>
        </w:rPr>
        <w:t xml:space="preserve"> </w:t>
      </w:r>
      <w:r>
        <w:t>rara</w:t>
      </w:r>
      <w:r>
        <w:rPr>
          <w:spacing w:val="78"/>
        </w:rPr>
        <w:t xml:space="preserve"> </w:t>
      </w:r>
      <w:r>
        <w:t>será</w:t>
      </w:r>
      <w:r>
        <w:rPr>
          <w:spacing w:val="80"/>
        </w:rPr>
        <w:t xml:space="preserve"> </w:t>
      </w:r>
      <w:r>
        <w:t xml:space="preserve">la inclusión en la base de datos </w:t>
      </w:r>
      <w:proofErr w:type="spellStart"/>
      <w:r>
        <w:t>Orphanet</w:t>
      </w:r>
      <w:proofErr w:type="spellEnd"/>
      <w:r>
        <w:t>.</w:t>
      </w:r>
    </w:p>
    <w:p w14:paraId="5E569157" w14:textId="77777777" w:rsidR="0081605D" w:rsidRDefault="00000000">
      <w:pPr>
        <w:pStyle w:val="Prrafodelista"/>
        <w:numPr>
          <w:ilvl w:val="2"/>
          <w:numId w:val="7"/>
        </w:numPr>
        <w:tabs>
          <w:tab w:val="left" w:pos="1753"/>
        </w:tabs>
        <w:spacing w:before="1"/>
        <w:ind w:left="1753" w:hanging="115"/>
        <w:jc w:val="left"/>
      </w:pPr>
      <w:r>
        <w:t>Nombre,</w:t>
      </w:r>
      <w:r>
        <w:rPr>
          <w:spacing w:val="-4"/>
        </w:rPr>
        <w:t xml:space="preserve"> </w:t>
      </w:r>
      <w:r>
        <w:t>apellidos,</w:t>
      </w:r>
      <w:r>
        <w:rPr>
          <w:spacing w:val="-4"/>
        </w:rPr>
        <w:t xml:space="preserve"> </w:t>
      </w:r>
      <w:r>
        <w:t>fecha</w:t>
      </w:r>
      <w:r>
        <w:rPr>
          <w:spacing w:val="-3"/>
        </w:rPr>
        <w:t xml:space="preserve"> </w:t>
      </w:r>
      <w:r>
        <w:t>y</w:t>
      </w:r>
      <w:r>
        <w:rPr>
          <w:spacing w:val="-5"/>
        </w:rPr>
        <w:t xml:space="preserve"> </w:t>
      </w:r>
      <w:r>
        <w:t>firma</w:t>
      </w:r>
      <w:r>
        <w:rPr>
          <w:spacing w:val="-3"/>
        </w:rPr>
        <w:t xml:space="preserve"> </w:t>
      </w:r>
      <w:r>
        <w:t>del</w:t>
      </w:r>
      <w:r>
        <w:rPr>
          <w:spacing w:val="-4"/>
        </w:rPr>
        <w:t xml:space="preserve"> </w:t>
      </w:r>
      <w:r>
        <w:t>profesional</w:t>
      </w:r>
      <w:r>
        <w:rPr>
          <w:spacing w:val="-4"/>
        </w:rPr>
        <w:t xml:space="preserve"> </w:t>
      </w:r>
      <w:r>
        <w:t>facultativo</w:t>
      </w:r>
      <w:r>
        <w:rPr>
          <w:spacing w:val="-4"/>
        </w:rPr>
        <w:t xml:space="preserve"> </w:t>
      </w:r>
      <w:r>
        <w:t>que</w:t>
      </w:r>
      <w:r>
        <w:rPr>
          <w:spacing w:val="-5"/>
        </w:rPr>
        <w:t xml:space="preserve"> </w:t>
      </w:r>
      <w:r>
        <w:t>expide</w:t>
      </w:r>
      <w:r>
        <w:rPr>
          <w:spacing w:val="-3"/>
        </w:rPr>
        <w:t xml:space="preserve"> </w:t>
      </w:r>
      <w:r>
        <w:t>el</w:t>
      </w:r>
      <w:r>
        <w:rPr>
          <w:spacing w:val="-4"/>
        </w:rPr>
        <w:t xml:space="preserve"> </w:t>
      </w:r>
      <w:r>
        <w:rPr>
          <w:spacing w:val="-2"/>
        </w:rPr>
        <w:t>informe.</w:t>
      </w:r>
    </w:p>
    <w:p w14:paraId="3A128D26" w14:textId="77777777" w:rsidR="0081605D" w:rsidRDefault="0081605D">
      <w:pPr>
        <w:pStyle w:val="Textoindependiente"/>
      </w:pPr>
    </w:p>
    <w:p w14:paraId="74BDBCC6" w14:textId="77777777" w:rsidR="0081605D" w:rsidRDefault="0081605D">
      <w:pPr>
        <w:pStyle w:val="Textoindependiente"/>
      </w:pPr>
    </w:p>
    <w:p w14:paraId="2DFFED32" w14:textId="77777777" w:rsidR="0081605D" w:rsidRDefault="00000000">
      <w:pPr>
        <w:pStyle w:val="Prrafodelista"/>
        <w:numPr>
          <w:ilvl w:val="1"/>
          <w:numId w:val="7"/>
        </w:numPr>
        <w:tabs>
          <w:tab w:val="left" w:pos="1638"/>
        </w:tabs>
        <w:spacing w:line="360" w:lineRule="auto"/>
        <w:ind w:left="1638" w:right="1141"/>
      </w:pPr>
      <w:r>
        <w:rPr>
          <w:noProof/>
        </w:rPr>
        <mc:AlternateContent>
          <mc:Choice Requires="wps">
            <w:drawing>
              <wp:anchor distT="0" distB="0" distL="0" distR="0" simplePos="0" relativeHeight="15833088" behindDoc="0" locked="0" layoutInCell="1" allowOverlap="1" wp14:anchorId="79EBCF34" wp14:editId="3C367EBE">
                <wp:simplePos x="0" y="0"/>
                <wp:positionH relativeFrom="page">
                  <wp:posOffset>6965929</wp:posOffset>
                </wp:positionH>
                <wp:positionV relativeFrom="paragraph">
                  <wp:posOffset>921660</wp:posOffset>
                </wp:positionV>
                <wp:extent cx="263525" cy="327596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68E7F23" w14:textId="03639AB7"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03B04932"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17">
                              <w:r>
                                <w:rPr>
                                  <w:rFonts w:ascii="Arial" w:hAnsi="Arial"/>
                                  <w:spacing w:val="-2"/>
                                  <w:sz w:val="12"/>
                                </w:rPr>
                                <w:t>https://sede.lasrozas.es/</w:t>
                              </w:r>
                            </w:hyperlink>
                          </w:p>
                          <w:p w14:paraId="1CF4B0B9"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2826</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wps:txbx>
                      <wps:bodyPr vert="vert270" wrap="square" lIns="0" tIns="0" rIns="0" bIns="0" rtlCol="0">
                        <a:noAutofit/>
                      </wps:bodyPr>
                    </wps:wsp>
                  </a:graphicData>
                </a:graphic>
              </wp:anchor>
            </w:drawing>
          </mc:Choice>
          <mc:Fallback>
            <w:pict>
              <v:shape w14:anchorId="79EBCF34" id="Textbox 289" o:spid="_x0000_s1233" type="#_x0000_t202" style="position:absolute;left:0;text-align:left;margin-left:548.5pt;margin-top:72.55pt;width:20.75pt;height:257.95pt;z-index:1583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" filled="f" stroked="f">
                <v:textbox style="layout-flow:vertical;mso-layout-flow-alt:bottom-to-top" inset="0,0,0,0">
                  <w:txbxContent>
                    <w:p w14:paraId="668E7F23" w14:textId="03639AB7"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Validación:</w:t>
                      </w:r>
                    </w:p>
                    <w:p w14:paraId="03B04932"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18">
                        <w:r>
                          <w:rPr>
                            <w:rFonts w:ascii="Arial" w:hAnsi="Arial"/>
                            <w:spacing w:val="-2"/>
                            <w:sz w:val="12"/>
                          </w:rPr>
                          <w:t>https://sede.lasrozas.es/</w:t>
                        </w:r>
                      </w:hyperlink>
                    </w:p>
                    <w:p w14:paraId="1CF4B0B9"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2826</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v:textbox>
                <w10:wrap anchorx="page"/>
              </v:shape>
            </w:pict>
          </mc:Fallback>
        </mc:AlternateContent>
      </w:r>
      <w:r>
        <w:t>Personas trabajadoras con resolución de anticipación de la jubilación con</w:t>
      </w:r>
      <w:r>
        <w:rPr>
          <w:spacing w:val="40"/>
        </w:rPr>
        <w:t xml:space="preserve"> </w:t>
      </w:r>
      <w:r>
        <w:t>discapacidad en grado igual o superior al 45 %, siempre que se trate de</w:t>
      </w:r>
      <w:r>
        <w:rPr>
          <w:spacing w:val="40"/>
        </w:rPr>
        <w:t xml:space="preserve"> </w:t>
      </w:r>
      <w:r>
        <w:t>discapacidades en las que concurran evidencias contrastadas que determinen de forma generalizada y apreciable una reducción de la esperanza de vida, según lo regulado en el Real Decreto 1851/2009, de 4 de diciembre, por el que se desarrolla el artículo 161.bis de la Ley General de Seguridad Social en cuanto a la</w:t>
      </w:r>
      <w:r>
        <w:rPr>
          <w:spacing w:val="-1"/>
        </w:rPr>
        <w:t xml:space="preserve"> </w:t>
      </w:r>
      <w:r>
        <w:t>anticipación de la jubilación de los trabajadores con discapacidad en grado igual o superior al 45 por ciento y en el Real Decreto 370/2023, de 16 de mayo, por el que se modifica el Real Decreto 1851/2009, de 4 de diciembre.</w:t>
      </w:r>
    </w:p>
    <w:p w14:paraId="4E3B54FB" w14:textId="77777777" w:rsidR="0081605D" w:rsidRDefault="00000000">
      <w:pPr>
        <w:pStyle w:val="Textoindependiente"/>
        <w:spacing w:before="3"/>
        <w:ind w:left="1638"/>
        <w:jc w:val="both"/>
      </w:pPr>
      <w:r>
        <w:t>Las</w:t>
      </w:r>
      <w:r>
        <w:rPr>
          <w:spacing w:val="-4"/>
        </w:rPr>
        <w:t xml:space="preserve"> </w:t>
      </w:r>
      <w:r>
        <w:t>discapacidades</w:t>
      </w:r>
      <w:r>
        <w:rPr>
          <w:spacing w:val="-4"/>
        </w:rPr>
        <w:t xml:space="preserve"> </w:t>
      </w:r>
      <w:r>
        <w:t>que</w:t>
      </w:r>
      <w:r>
        <w:rPr>
          <w:spacing w:val="-2"/>
        </w:rPr>
        <w:t xml:space="preserve"> </w:t>
      </w:r>
      <w:r>
        <w:t>pueden</w:t>
      </w:r>
      <w:r>
        <w:rPr>
          <w:spacing w:val="-3"/>
        </w:rPr>
        <w:t xml:space="preserve"> </w:t>
      </w:r>
      <w:r>
        <w:t>dar</w:t>
      </w:r>
      <w:r>
        <w:rPr>
          <w:spacing w:val="-1"/>
        </w:rPr>
        <w:t xml:space="preserve"> </w:t>
      </w:r>
      <w:r>
        <w:t>lugar</w:t>
      </w:r>
      <w:r>
        <w:rPr>
          <w:spacing w:val="-4"/>
        </w:rPr>
        <w:t xml:space="preserve"> </w:t>
      </w:r>
      <w:r>
        <w:t>a</w:t>
      </w:r>
      <w:r>
        <w:rPr>
          <w:spacing w:val="-2"/>
        </w:rPr>
        <w:t xml:space="preserve"> </w:t>
      </w:r>
      <w:r>
        <w:t>la</w:t>
      </w:r>
      <w:r>
        <w:rPr>
          <w:spacing w:val="-5"/>
        </w:rPr>
        <w:t xml:space="preserve"> </w:t>
      </w:r>
      <w:r>
        <w:t>reducción</w:t>
      </w:r>
      <w:r>
        <w:rPr>
          <w:spacing w:val="-3"/>
        </w:rPr>
        <w:t xml:space="preserve"> </w:t>
      </w:r>
      <w:r>
        <w:t>de</w:t>
      </w:r>
      <w:r>
        <w:rPr>
          <w:spacing w:val="-2"/>
        </w:rPr>
        <w:t xml:space="preserve"> </w:t>
      </w:r>
      <w:r>
        <w:t>la</w:t>
      </w:r>
      <w:r>
        <w:rPr>
          <w:spacing w:val="-3"/>
        </w:rPr>
        <w:t xml:space="preserve"> </w:t>
      </w:r>
      <w:r>
        <w:t>edad</w:t>
      </w:r>
      <w:r>
        <w:rPr>
          <w:spacing w:val="-2"/>
        </w:rPr>
        <w:t xml:space="preserve"> </w:t>
      </w:r>
      <w:r>
        <w:t>de</w:t>
      </w:r>
      <w:r>
        <w:rPr>
          <w:spacing w:val="-3"/>
        </w:rPr>
        <w:t xml:space="preserve"> </w:t>
      </w:r>
      <w:r>
        <w:t>jubilación</w:t>
      </w:r>
      <w:r>
        <w:rPr>
          <w:spacing w:val="-2"/>
        </w:rPr>
        <w:t xml:space="preserve"> </w:t>
      </w:r>
      <w:r>
        <w:rPr>
          <w:spacing w:val="-4"/>
        </w:rPr>
        <w:t>son:</w:t>
      </w:r>
    </w:p>
    <w:p w14:paraId="5537F567" w14:textId="77777777" w:rsidR="0081605D" w:rsidRDefault="00000000">
      <w:pPr>
        <w:pStyle w:val="Prrafodelista"/>
        <w:numPr>
          <w:ilvl w:val="0"/>
          <w:numId w:val="6"/>
        </w:numPr>
        <w:tabs>
          <w:tab w:val="left" w:pos="1858"/>
        </w:tabs>
        <w:spacing w:before="133"/>
        <w:ind w:left="1858" w:hanging="220"/>
        <w:jc w:val="both"/>
      </w:pPr>
      <w:r>
        <w:t>Discapacidad</w:t>
      </w:r>
      <w:r>
        <w:rPr>
          <w:spacing w:val="-8"/>
        </w:rPr>
        <w:t xml:space="preserve"> </w:t>
      </w:r>
      <w:r>
        <w:rPr>
          <w:spacing w:val="-2"/>
        </w:rPr>
        <w:t>intelectual.</w:t>
      </w:r>
    </w:p>
    <w:p w14:paraId="5ECE508D" w14:textId="77777777" w:rsidR="0081605D" w:rsidRDefault="00000000">
      <w:pPr>
        <w:pStyle w:val="Prrafodelista"/>
        <w:numPr>
          <w:ilvl w:val="0"/>
          <w:numId w:val="6"/>
        </w:numPr>
        <w:tabs>
          <w:tab w:val="left" w:pos="1869"/>
        </w:tabs>
        <w:spacing w:before="135"/>
        <w:ind w:left="1869" w:hanging="231"/>
        <w:jc w:val="both"/>
      </w:pPr>
      <w:r>
        <w:t>Parálisis</w:t>
      </w:r>
      <w:r>
        <w:rPr>
          <w:spacing w:val="-6"/>
        </w:rPr>
        <w:t xml:space="preserve"> </w:t>
      </w:r>
      <w:r>
        <w:rPr>
          <w:spacing w:val="-2"/>
        </w:rPr>
        <w:t>cerebral.</w:t>
      </w:r>
    </w:p>
    <w:p w14:paraId="2BF50CC9" w14:textId="77777777" w:rsidR="0081605D" w:rsidRDefault="00000000">
      <w:pPr>
        <w:pStyle w:val="Prrafodelista"/>
        <w:numPr>
          <w:ilvl w:val="0"/>
          <w:numId w:val="6"/>
        </w:numPr>
        <w:tabs>
          <w:tab w:val="left" w:pos="1844"/>
        </w:tabs>
        <w:spacing w:before="134"/>
        <w:ind w:left="1844" w:hanging="206"/>
        <w:jc w:val="both"/>
      </w:pPr>
      <w:r>
        <w:t>Anomalías</w:t>
      </w:r>
      <w:r>
        <w:rPr>
          <w:spacing w:val="-6"/>
        </w:rPr>
        <w:t xml:space="preserve"> </w:t>
      </w:r>
      <w:r>
        <w:rPr>
          <w:spacing w:val="-2"/>
        </w:rPr>
        <w:t>genéticas:</w:t>
      </w:r>
    </w:p>
    <w:p w14:paraId="72F85382" w14:textId="77777777" w:rsidR="0081605D" w:rsidRDefault="00000000">
      <w:pPr>
        <w:pStyle w:val="Prrafodelista"/>
        <w:numPr>
          <w:ilvl w:val="1"/>
          <w:numId w:val="6"/>
        </w:numPr>
        <w:tabs>
          <w:tab w:val="left" w:pos="1803"/>
        </w:tabs>
        <w:spacing w:before="135"/>
        <w:ind w:left="1803" w:hanging="165"/>
      </w:pPr>
      <w:r>
        <w:t>º</w:t>
      </w:r>
      <w:r>
        <w:rPr>
          <w:spacing w:val="-4"/>
        </w:rPr>
        <w:t xml:space="preserve"> </w:t>
      </w:r>
      <w:r>
        <w:t>Síndrome</w:t>
      </w:r>
      <w:r>
        <w:rPr>
          <w:spacing w:val="-2"/>
        </w:rPr>
        <w:t xml:space="preserve"> </w:t>
      </w:r>
      <w:r>
        <w:t>de</w:t>
      </w:r>
      <w:r>
        <w:rPr>
          <w:spacing w:val="-2"/>
        </w:rPr>
        <w:t xml:space="preserve"> </w:t>
      </w:r>
      <w:r>
        <w:rPr>
          <w:spacing w:val="-4"/>
        </w:rPr>
        <w:t>Down.</w:t>
      </w:r>
    </w:p>
    <w:p w14:paraId="3BA88FEC" w14:textId="77777777" w:rsidR="0081605D" w:rsidRDefault="00000000">
      <w:pPr>
        <w:pStyle w:val="Prrafodelista"/>
        <w:numPr>
          <w:ilvl w:val="1"/>
          <w:numId w:val="6"/>
        </w:numPr>
        <w:tabs>
          <w:tab w:val="left" w:pos="1803"/>
        </w:tabs>
        <w:spacing w:before="134"/>
        <w:ind w:left="1803" w:hanging="165"/>
      </w:pPr>
      <w:r>
        <w:t>º</w:t>
      </w:r>
      <w:r>
        <w:rPr>
          <w:spacing w:val="-2"/>
        </w:rPr>
        <w:t xml:space="preserve"> </w:t>
      </w:r>
      <w:r>
        <w:t>Síndrome</w:t>
      </w:r>
      <w:r>
        <w:rPr>
          <w:spacing w:val="-2"/>
        </w:rPr>
        <w:t xml:space="preserve"> </w:t>
      </w:r>
      <w:r>
        <w:t>de</w:t>
      </w:r>
      <w:r>
        <w:rPr>
          <w:spacing w:val="-2"/>
        </w:rPr>
        <w:t xml:space="preserve"> </w:t>
      </w:r>
      <w:r>
        <w:t>Prader</w:t>
      </w:r>
      <w:r>
        <w:rPr>
          <w:spacing w:val="-2"/>
        </w:rPr>
        <w:t xml:space="preserve"> </w:t>
      </w:r>
      <w:proofErr w:type="spellStart"/>
      <w:r>
        <w:rPr>
          <w:spacing w:val="-2"/>
        </w:rPr>
        <w:t>Willi</w:t>
      </w:r>
      <w:proofErr w:type="spellEnd"/>
      <w:r>
        <w:rPr>
          <w:spacing w:val="-2"/>
        </w:rPr>
        <w:t>.</w:t>
      </w:r>
    </w:p>
    <w:p w14:paraId="4CA62793" w14:textId="77777777" w:rsidR="0081605D" w:rsidRDefault="00000000">
      <w:pPr>
        <w:pStyle w:val="Prrafodelista"/>
        <w:numPr>
          <w:ilvl w:val="1"/>
          <w:numId w:val="6"/>
        </w:numPr>
        <w:tabs>
          <w:tab w:val="left" w:pos="1803"/>
        </w:tabs>
        <w:spacing w:before="135"/>
        <w:ind w:left="1803" w:hanging="165"/>
      </w:pPr>
      <w:r>
        <w:t>º</w:t>
      </w:r>
      <w:r>
        <w:rPr>
          <w:spacing w:val="-2"/>
        </w:rPr>
        <w:t xml:space="preserve"> </w:t>
      </w:r>
      <w:r>
        <w:t>Síndrome</w:t>
      </w:r>
      <w:r>
        <w:rPr>
          <w:spacing w:val="-1"/>
        </w:rPr>
        <w:t xml:space="preserve"> </w:t>
      </w:r>
      <w:r>
        <w:t>X</w:t>
      </w:r>
      <w:r>
        <w:rPr>
          <w:spacing w:val="-2"/>
        </w:rPr>
        <w:t xml:space="preserve"> frágil.</w:t>
      </w:r>
    </w:p>
    <w:p w14:paraId="1D492040" w14:textId="77777777" w:rsidR="0081605D" w:rsidRDefault="0081605D">
      <w:pPr>
        <w:pStyle w:val="Prrafodelista"/>
        <w:jc w:val="left"/>
        <w:sectPr w:rsidR="0081605D">
          <w:pgSz w:w="11910" w:h="16840"/>
          <w:pgMar w:top="1680" w:right="282" w:bottom="1300" w:left="1133" w:header="575" w:footer="1100" w:gutter="0"/>
          <w:cols w:space="720"/>
        </w:sectPr>
      </w:pPr>
    </w:p>
    <w:p w14:paraId="1966F5AB" w14:textId="77777777" w:rsidR="0081605D" w:rsidRDefault="0081605D">
      <w:pPr>
        <w:pStyle w:val="Textoindependiente"/>
        <w:spacing w:before="54"/>
      </w:pPr>
    </w:p>
    <w:p w14:paraId="1DEB605D" w14:textId="77777777" w:rsidR="0081605D" w:rsidRDefault="00000000">
      <w:pPr>
        <w:pStyle w:val="Prrafodelista"/>
        <w:numPr>
          <w:ilvl w:val="1"/>
          <w:numId w:val="6"/>
        </w:numPr>
        <w:tabs>
          <w:tab w:val="left" w:pos="1803"/>
        </w:tabs>
        <w:spacing w:before="1"/>
        <w:ind w:left="1803" w:hanging="165"/>
      </w:pPr>
      <w:r>
        <w:t>º</w:t>
      </w:r>
      <w:r>
        <w:rPr>
          <w:spacing w:val="-5"/>
        </w:rPr>
        <w:t xml:space="preserve"> </w:t>
      </w:r>
      <w:r>
        <w:t>Osteogénesis</w:t>
      </w:r>
      <w:r>
        <w:rPr>
          <w:spacing w:val="-4"/>
        </w:rPr>
        <w:t xml:space="preserve"> </w:t>
      </w:r>
      <w:r>
        <w:rPr>
          <w:spacing w:val="-2"/>
        </w:rPr>
        <w:t>imperfecta.</w:t>
      </w:r>
    </w:p>
    <w:p w14:paraId="69DC8EF3" w14:textId="77777777" w:rsidR="0081605D" w:rsidRDefault="00000000">
      <w:pPr>
        <w:pStyle w:val="Prrafodelista"/>
        <w:numPr>
          <w:ilvl w:val="1"/>
          <w:numId w:val="6"/>
        </w:numPr>
        <w:tabs>
          <w:tab w:val="left" w:pos="1803"/>
        </w:tabs>
        <w:spacing w:before="135"/>
        <w:ind w:left="1803" w:hanging="165"/>
      </w:pPr>
      <w:r>
        <w:t xml:space="preserve">º </w:t>
      </w:r>
      <w:r>
        <w:rPr>
          <w:spacing w:val="-2"/>
        </w:rPr>
        <w:t>Acondroplasia.</w:t>
      </w:r>
    </w:p>
    <w:p w14:paraId="4D64DED6" w14:textId="77777777" w:rsidR="0081605D" w:rsidRDefault="00000000">
      <w:pPr>
        <w:pStyle w:val="Prrafodelista"/>
        <w:numPr>
          <w:ilvl w:val="1"/>
          <w:numId w:val="6"/>
        </w:numPr>
        <w:tabs>
          <w:tab w:val="left" w:pos="1803"/>
        </w:tabs>
        <w:spacing w:before="134"/>
        <w:ind w:left="1803" w:hanging="165"/>
      </w:pPr>
      <w:r>
        <w:t>º</w:t>
      </w:r>
      <w:r>
        <w:rPr>
          <w:spacing w:val="-5"/>
        </w:rPr>
        <w:t xml:space="preserve"> </w:t>
      </w:r>
      <w:r>
        <w:t>Fibrosis</w:t>
      </w:r>
      <w:r>
        <w:rPr>
          <w:spacing w:val="-2"/>
        </w:rPr>
        <w:t xml:space="preserve"> Quística.</w:t>
      </w:r>
    </w:p>
    <w:p w14:paraId="31C59A6D" w14:textId="77777777" w:rsidR="0081605D" w:rsidRDefault="00000000">
      <w:pPr>
        <w:pStyle w:val="Prrafodelista"/>
        <w:numPr>
          <w:ilvl w:val="1"/>
          <w:numId w:val="6"/>
        </w:numPr>
        <w:tabs>
          <w:tab w:val="left" w:pos="1803"/>
        </w:tabs>
        <w:spacing w:before="135"/>
        <w:ind w:left="1803" w:hanging="165"/>
      </w:pPr>
      <w:r>
        <w:t>º</w:t>
      </w:r>
      <w:r>
        <w:rPr>
          <w:spacing w:val="-3"/>
        </w:rPr>
        <w:t xml:space="preserve"> </w:t>
      </w:r>
      <w:r>
        <w:t>Enfermedad</w:t>
      </w:r>
      <w:r>
        <w:rPr>
          <w:spacing w:val="-2"/>
        </w:rPr>
        <w:t xml:space="preserve"> </w:t>
      </w:r>
      <w:r>
        <w:t>de</w:t>
      </w:r>
      <w:r>
        <w:rPr>
          <w:spacing w:val="-2"/>
        </w:rPr>
        <w:t xml:space="preserve"> Wilson.</w:t>
      </w:r>
    </w:p>
    <w:p w14:paraId="04C2038B" w14:textId="77777777" w:rsidR="0081605D" w:rsidRDefault="00000000">
      <w:pPr>
        <w:pStyle w:val="Prrafodelista"/>
        <w:numPr>
          <w:ilvl w:val="0"/>
          <w:numId w:val="6"/>
        </w:numPr>
        <w:tabs>
          <w:tab w:val="left" w:pos="1869"/>
        </w:tabs>
        <w:spacing w:before="133"/>
        <w:ind w:left="1869" w:hanging="231"/>
      </w:pPr>
      <w:r>
        <w:t>Trastornos</w:t>
      </w:r>
      <w:r>
        <w:rPr>
          <w:spacing w:val="-5"/>
        </w:rPr>
        <w:t xml:space="preserve"> </w:t>
      </w:r>
      <w:r>
        <w:t>del</w:t>
      </w:r>
      <w:r>
        <w:rPr>
          <w:spacing w:val="-4"/>
        </w:rPr>
        <w:t xml:space="preserve"> </w:t>
      </w:r>
      <w:r>
        <w:t>espectro</w:t>
      </w:r>
      <w:r>
        <w:rPr>
          <w:spacing w:val="-4"/>
        </w:rPr>
        <w:t xml:space="preserve"> </w:t>
      </w:r>
      <w:r>
        <w:rPr>
          <w:spacing w:val="-2"/>
        </w:rPr>
        <w:t>autista.</w:t>
      </w:r>
    </w:p>
    <w:p w14:paraId="220EAAF6" w14:textId="77777777" w:rsidR="0081605D" w:rsidRDefault="00000000">
      <w:pPr>
        <w:pStyle w:val="Prrafodelista"/>
        <w:numPr>
          <w:ilvl w:val="0"/>
          <w:numId w:val="6"/>
        </w:numPr>
        <w:tabs>
          <w:tab w:val="left" w:pos="1862"/>
        </w:tabs>
        <w:spacing w:before="136"/>
        <w:ind w:left="1862" w:hanging="224"/>
      </w:pPr>
      <w:r>
        <w:t>Anomalías</w:t>
      </w:r>
      <w:r>
        <w:rPr>
          <w:spacing w:val="-6"/>
        </w:rPr>
        <w:t xml:space="preserve"> </w:t>
      </w:r>
      <w:r>
        <w:t>congénitas</w:t>
      </w:r>
      <w:r>
        <w:rPr>
          <w:spacing w:val="-5"/>
        </w:rPr>
        <w:t xml:space="preserve"> </w:t>
      </w:r>
      <w:r>
        <w:t>secundarias</w:t>
      </w:r>
      <w:r>
        <w:rPr>
          <w:spacing w:val="-6"/>
        </w:rPr>
        <w:t xml:space="preserve"> </w:t>
      </w:r>
      <w:r>
        <w:t>a</w:t>
      </w:r>
      <w:r>
        <w:rPr>
          <w:spacing w:val="-4"/>
        </w:rPr>
        <w:t xml:space="preserve"> </w:t>
      </w:r>
      <w:r>
        <w:rPr>
          <w:spacing w:val="-2"/>
        </w:rPr>
        <w:t>Talidomida.</w:t>
      </w:r>
    </w:p>
    <w:p w14:paraId="27C17370" w14:textId="77777777" w:rsidR="0081605D" w:rsidRDefault="00000000">
      <w:pPr>
        <w:pStyle w:val="Prrafodelista"/>
        <w:numPr>
          <w:ilvl w:val="0"/>
          <w:numId w:val="6"/>
        </w:numPr>
        <w:tabs>
          <w:tab w:val="left" w:pos="1820"/>
        </w:tabs>
        <w:spacing w:before="133"/>
        <w:ind w:left="1820" w:hanging="182"/>
      </w:pPr>
      <w:r>
        <w:rPr>
          <w:noProof/>
        </w:rPr>
        <mc:AlternateContent>
          <mc:Choice Requires="wps">
            <w:drawing>
              <wp:anchor distT="0" distB="0" distL="0" distR="0" simplePos="0" relativeHeight="15833600" behindDoc="0" locked="0" layoutInCell="1" allowOverlap="1" wp14:anchorId="4B28CB7F" wp14:editId="11A91B7D">
                <wp:simplePos x="0" y="0"/>
                <wp:positionH relativeFrom="page">
                  <wp:posOffset>6807087</wp:posOffset>
                </wp:positionH>
                <wp:positionV relativeFrom="paragraph">
                  <wp:posOffset>95523</wp:posOffset>
                </wp:positionV>
                <wp:extent cx="419734" cy="318706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705A47"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442CEF"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B28CB7F" id="Textbox 290" o:spid="_x0000_s1234" type="#_x0000_t202" style="position:absolute;left:0;text-align:left;margin-left:536pt;margin-top:7.5pt;width:33.05pt;height:250.95pt;z-index:1583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yO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" filled="f" stroked="f">
                <v:textbox style="layout-flow:vertical;mso-layout-flow-alt:bottom-to-top" inset="0,0,0,0">
                  <w:txbxContent>
                    <w:p w14:paraId="2D705A47"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442CEF"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Secuelas</w:t>
      </w:r>
      <w:r>
        <w:rPr>
          <w:spacing w:val="-4"/>
        </w:rPr>
        <w:t xml:space="preserve"> </w:t>
      </w:r>
      <w:r>
        <w:t>de</w:t>
      </w:r>
      <w:r>
        <w:rPr>
          <w:spacing w:val="-3"/>
        </w:rPr>
        <w:t xml:space="preserve"> </w:t>
      </w:r>
      <w:r>
        <w:t>polio</w:t>
      </w:r>
      <w:r>
        <w:rPr>
          <w:spacing w:val="-3"/>
        </w:rPr>
        <w:t xml:space="preserve"> </w:t>
      </w:r>
      <w:r>
        <w:t>o</w:t>
      </w:r>
      <w:r>
        <w:rPr>
          <w:spacing w:val="-4"/>
        </w:rPr>
        <w:t xml:space="preserve"> </w:t>
      </w:r>
      <w:r>
        <w:t>síndrome</w:t>
      </w:r>
      <w:r>
        <w:rPr>
          <w:spacing w:val="-2"/>
        </w:rPr>
        <w:t xml:space="preserve"> </w:t>
      </w:r>
      <w:proofErr w:type="spellStart"/>
      <w:r>
        <w:rPr>
          <w:spacing w:val="-2"/>
        </w:rPr>
        <w:t>postpolio</w:t>
      </w:r>
      <w:proofErr w:type="spellEnd"/>
      <w:r>
        <w:rPr>
          <w:spacing w:val="-2"/>
        </w:rPr>
        <w:t>.</w:t>
      </w:r>
    </w:p>
    <w:p w14:paraId="437661E2" w14:textId="77777777" w:rsidR="0081605D" w:rsidRDefault="00000000">
      <w:pPr>
        <w:pStyle w:val="Prrafodelista"/>
        <w:numPr>
          <w:ilvl w:val="0"/>
          <w:numId w:val="6"/>
        </w:numPr>
        <w:tabs>
          <w:tab w:val="left" w:pos="1857"/>
        </w:tabs>
        <w:spacing w:before="136"/>
        <w:ind w:left="1857" w:hanging="219"/>
      </w:pPr>
      <w:r>
        <w:t>Daño</w:t>
      </w:r>
      <w:r>
        <w:rPr>
          <w:spacing w:val="-4"/>
        </w:rPr>
        <w:t xml:space="preserve"> </w:t>
      </w:r>
      <w:r>
        <w:t>cerebral</w:t>
      </w:r>
      <w:r>
        <w:rPr>
          <w:spacing w:val="-4"/>
        </w:rPr>
        <w:t xml:space="preserve"> </w:t>
      </w:r>
      <w:r>
        <w:rPr>
          <w:spacing w:val="-2"/>
        </w:rPr>
        <w:t>(adquirido):</w:t>
      </w:r>
    </w:p>
    <w:p w14:paraId="2F95FEE8" w14:textId="77777777" w:rsidR="0081605D" w:rsidRDefault="00000000">
      <w:pPr>
        <w:pStyle w:val="Prrafodelista"/>
        <w:numPr>
          <w:ilvl w:val="1"/>
          <w:numId w:val="6"/>
        </w:numPr>
        <w:tabs>
          <w:tab w:val="left" w:pos="1803"/>
        </w:tabs>
        <w:spacing w:before="133"/>
        <w:ind w:left="1803" w:hanging="165"/>
      </w:pPr>
      <w:r>
        <w:t>º</w:t>
      </w:r>
      <w:r>
        <w:rPr>
          <w:spacing w:val="-4"/>
        </w:rPr>
        <w:t xml:space="preserve"> </w:t>
      </w:r>
      <w:r>
        <w:t>Traumatismo</w:t>
      </w:r>
      <w:r>
        <w:rPr>
          <w:spacing w:val="-6"/>
        </w:rPr>
        <w:t xml:space="preserve"> </w:t>
      </w:r>
      <w:r>
        <w:rPr>
          <w:spacing w:val="-2"/>
        </w:rPr>
        <w:t>craneoencefálico.</w:t>
      </w:r>
    </w:p>
    <w:p w14:paraId="2860E206" w14:textId="77777777" w:rsidR="0081605D" w:rsidRDefault="00000000">
      <w:pPr>
        <w:pStyle w:val="Prrafodelista"/>
        <w:numPr>
          <w:ilvl w:val="1"/>
          <w:numId w:val="6"/>
        </w:numPr>
        <w:tabs>
          <w:tab w:val="left" w:pos="1803"/>
        </w:tabs>
        <w:spacing w:before="136"/>
        <w:ind w:left="1803" w:hanging="165"/>
      </w:pPr>
      <w:r>
        <w:t>º</w:t>
      </w:r>
      <w:r>
        <w:rPr>
          <w:spacing w:val="-3"/>
        </w:rPr>
        <w:t xml:space="preserve"> </w:t>
      </w:r>
      <w:r>
        <w:t>Secuelas</w:t>
      </w:r>
      <w:r>
        <w:rPr>
          <w:spacing w:val="-3"/>
        </w:rPr>
        <w:t xml:space="preserve"> </w:t>
      </w:r>
      <w:r>
        <w:t>de</w:t>
      </w:r>
      <w:r>
        <w:rPr>
          <w:spacing w:val="-2"/>
        </w:rPr>
        <w:t xml:space="preserve"> </w:t>
      </w:r>
      <w:r>
        <w:t>tumores</w:t>
      </w:r>
      <w:r>
        <w:rPr>
          <w:spacing w:val="-4"/>
        </w:rPr>
        <w:t xml:space="preserve"> </w:t>
      </w:r>
      <w:r>
        <w:t>del</w:t>
      </w:r>
      <w:r>
        <w:rPr>
          <w:spacing w:val="-3"/>
        </w:rPr>
        <w:t xml:space="preserve"> </w:t>
      </w:r>
      <w:r>
        <w:t>SNC,</w:t>
      </w:r>
      <w:r>
        <w:rPr>
          <w:spacing w:val="-3"/>
        </w:rPr>
        <w:t xml:space="preserve"> </w:t>
      </w:r>
      <w:r>
        <w:t>infecciones</w:t>
      </w:r>
      <w:r>
        <w:rPr>
          <w:spacing w:val="-3"/>
        </w:rPr>
        <w:t xml:space="preserve"> </w:t>
      </w:r>
      <w:r>
        <w:t>o</w:t>
      </w:r>
      <w:r>
        <w:rPr>
          <w:spacing w:val="-3"/>
        </w:rPr>
        <w:t xml:space="preserve"> </w:t>
      </w:r>
      <w:r>
        <w:rPr>
          <w:spacing w:val="-2"/>
        </w:rPr>
        <w:t>intoxicaciones.</w:t>
      </w:r>
    </w:p>
    <w:p w14:paraId="27CBCE8E" w14:textId="77777777" w:rsidR="0081605D" w:rsidRDefault="00000000">
      <w:pPr>
        <w:pStyle w:val="Prrafodelista"/>
        <w:numPr>
          <w:ilvl w:val="0"/>
          <w:numId w:val="6"/>
        </w:numPr>
        <w:tabs>
          <w:tab w:val="left" w:pos="1869"/>
        </w:tabs>
        <w:spacing w:before="133"/>
        <w:ind w:left="1869" w:hanging="231"/>
      </w:pPr>
      <w:r>
        <w:t>Enfermedad</w:t>
      </w:r>
      <w:r>
        <w:rPr>
          <w:spacing w:val="-5"/>
        </w:rPr>
        <w:t xml:space="preserve"> </w:t>
      </w:r>
      <w:r>
        <w:rPr>
          <w:spacing w:val="-2"/>
        </w:rPr>
        <w:t>mental:</w:t>
      </w:r>
    </w:p>
    <w:p w14:paraId="50BFF746" w14:textId="77777777" w:rsidR="0081605D" w:rsidRDefault="00000000">
      <w:pPr>
        <w:pStyle w:val="Prrafodelista"/>
        <w:numPr>
          <w:ilvl w:val="1"/>
          <w:numId w:val="6"/>
        </w:numPr>
        <w:tabs>
          <w:tab w:val="left" w:pos="1803"/>
        </w:tabs>
        <w:spacing w:before="136"/>
        <w:ind w:left="1803" w:hanging="165"/>
      </w:pPr>
      <w:r>
        <w:t xml:space="preserve">º </w:t>
      </w:r>
      <w:r>
        <w:rPr>
          <w:spacing w:val="-2"/>
        </w:rPr>
        <w:t>Esquizofrenia.</w:t>
      </w:r>
    </w:p>
    <w:p w14:paraId="6F7E2287" w14:textId="77777777" w:rsidR="0081605D" w:rsidRDefault="00000000">
      <w:pPr>
        <w:pStyle w:val="Prrafodelista"/>
        <w:numPr>
          <w:ilvl w:val="1"/>
          <w:numId w:val="6"/>
        </w:numPr>
        <w:tabs>
          <w:tab w:val="left" w:pos="1803"/>
        </w:tabs>
        <w:spacing w:before="133"/>
        <w:ind w:left="1803" w:hanging="165"/>
      </w:pPr>
      <w:r>
        <w:t>º</w:t>
      </w:r>
      <w:r>
        <w:rPr>
          <w:spacing w:val="-4"/>
        </w:rPr>
        <w:t xml:space="preserve"> </w:t>
      </w:r>
      <w:r>
        <w:t>Trastorno</w:t>
      </w:r>
      <w:r>
        <w:rPr>
          <w:spacing w:val="-3"/>
        </w:rPr>
        <w:t xml:space="preserve"> </w:t>
      </w:r>
      <w:r>
        <w:rPr>
          <w:spacing w:val="-2"/>
        </w:rPr>
        <w:t>bipolar.</w:t>
      </w:r>
    </w:p>
    <w:p w14:paraId="54FF76AC" w14:textId="77777777" w:rsidR="0081605D" w:rsidRDefault="00000000">
      <w:pPr>
        <w:pStyle w:val="Prrafodelista"/>
        <w:numPr>
          <w:ilvl w:val="2"/>
          <w:numId w:val="6"/>
        </w:numPr>
        <w:tabs>
          <w:tab w:val="left" w:pos="1802"/>
        </w:tabs>
        <w:spacing w:before="135"/>
        <w:ind w:left="1802" w:hanging="164"/>
      </w:pPr>
      <w:r>
        <w:t>Enfermedad</w:t>
      </w:r>
      <w:r>
        <w:rPr>
          <w:spacing w:val="-5"/>
        </w:rPr>
        <w:t xml:space="preserve"> </w:t>
      </w:r>
      <w:r>
        <w:rPr>
          <w:spacing w:val="-2"/>
        </w:rPr>
        <w:t>neurológica:</w:t>
      </w:r>
    </w:p>
    <w:p w14:paraId="67789865" w14:textId="77777777" w:rsidR="0081605D" w:rsidRDefault="00000000">
      <w:pPr>
        <w:pStyle w:val="Prrafodelista"/>
        <w:numPr>
          <w:ilvl w:val="3"/>
          <w:numId w:val="6"/>
        </w:numPr>
        <w:tabs>
          <w:tab w:val="left" w:pos="1803"/>
        </w:tabs>
        <w:spacing w:before="134"/>
        <w:ind w:left="1803" w:hanging="165"/>
      </w:pPr>
      <w:r>
        <w:t>º</w:t>
      </w:r>
      <w:r>
        <w:rPr>
          <w:spacing w:val="-4"/>
        </w:rPr>
        <w:t xml:space="preserve"> </w:t>
      </w:r>
      <w:r>
        <w:t>Esclerosis</w:t>
      </w:r>
      <w:r>
        <w:rPr>
          <w:spacing w:val="-4"/>
        </w:rPr>
        <w:t xml:space="preserve"> </w:t>
      </w:r>
      <w:r>
        <w:t>lateral</w:t>
      </w:r>
      <w:r>
        <w:rPr>
          <w:spacing w:val="-4"/>
        </w:rPr>
        <w:t xml:space="preserve"> </w:t>
      </w:r>
      <w:r>
        <w:rPr>
          <w:spacing w:val="-2"/>
        </w:rPr>
        <w:t>Amiotrófica.</w:t>
      </w:r>
    </w:p>
    <w:p w14:paraId="187B5AD2" w14:textId="77777777" w:rsidR="0081605D" w:rsidRDefault="00000000">
      <w:pPr>
        <w:pStyle w:val="Prrafodelista"/>
        <w:numPr>
          <w:ilvl w:val="3"/>
          <w:numId w:val="6"/>
        </w:numPr>
        <w:tabs>
          <w:tab w:val="left" w:pos="1803"/>
        </w:tabs>
        <w:spacing w:before="135"/>
        <w:ind w:left="1803" w:hanging="165"/>
      </w:pPr>
      <w:r>
        <w:t>º</w:t>
      </w:r>
      <w:r>
        <w:rPr>
          <w:spacing w:val="-5"/>
        </w:rPr>
        <w:t xml:space="preserve"> </w:t>
      </w:r>
      <w:r>
        <w:t>Esclerosis</w:t>
      </w:r>
      <w:r>
        <w:rPr>
          <w:spacing w:val="-4"/>
        </w:rPr>
        <w:t xml:space="preserve"> </w:t>
      </w:r>
      <w:r>
        <w:rPr>
          <w:spacing w:val="-2"/>
        </w:rPr>
        <w:t>múltiple.</w:t>
      </w:r>
    </w:p>
    <w:p w14:paraId="4F57F4FE" w14:textId="77777777" w:rsidR="0081605D" w:rsidRDefault="00000000">
      <w:pPr>
        <w:pStyle w:val="Prrafodelista"/>
        <w:numPr>
          <w:ilvl w:val="3"/>
          <w:numId w:val="6"/>
        </w:numPr>
        <w:tabs>
          <w:tab w:val="left" w:pos="1803"/>
        </w:tabs>
        <w:spacing w:before="134"/>
        <w:ind w:left="1803" w:hanging="165"/>
      </w:pPr>
      <w:r>
        <w:t xml:space="preserve">º </w:t>
      </w:r>
      <w:proofErr w:type="spellStart"/>
      <w:r>
        <w:rPr>
          <w:spacing w:val="-2"/>
        </w:rPr>
        <w:t>Leucodistrofias</w:t>
      </w:r>
      <w:proofErr w:type="spellEnd"/>
      <w:r>
        <w:rPr>
          <w:spacing w:val="-2"/>
        </w:rPr>
        <w:t>.</w:t>
      </w:r>
    </w:p>
    <w:p w14:paraId="7C5E91C8" w14:textId="77777777" w:rsidR="0081605D" w:rsidRDefault="00000000">
      <w:pPr>
        <w:pStyle w:val="Prrafodelista"/>
        <w:numPr>
          <w:ilvl w:val="3"/>
          <w:numId w:val="6"/>
        </w:numPr>
        <w:tabs>
          <w:tab w:val="left" w:pos="1803"/>
        </w:tabs>
        <w:spacing w:before="135"/>
        <w:ind w:left="1803" w:hanging="165"/>
      </w:pPr>
      <w:r>
        <w:t>º</w:t>
      </w:r>
      <w:r>
        <w:rPr>
          <w:spacing w:val="-2"/>
        </w:rPr>
        <w:t xml:space="preserve"> </w:t>
      </w:r>
      <w:r>
        <w:t>Síndrome</w:t>
      </w:r>
      <w:r>
        <w:rPr>
          <w:spacing w:val="-2"/>
        </w:rPr>
        <w:t xml:space="preserve"> </w:t>
      </w:r>
      <w:r>
        <w:t>de</w:t>
      </w:r>
      <w:r>
        <w:rPr>
          <w:spacing w:val="-2"/>
        </w:rPr>
        <w:t xml:space="preserve"> Tourette.</w:t>
      </w:r>
    </w:p>
    <w:p w14:paraId="530B99DF" w14:textId="77777777" w:rsidR="0081605D" w:rsidRDefault="00000000">
      <w:pPr>
        <w:pStyle w:val="Prrafodelista"/>
        <w:numPr>
          <w:ilvl w:val="3"/>
          <w:numId w:val="6"/>
        </w:numPr>
        <w:tabs>
          <w:tab w:val="left" w:pos="1803"/>
        </w:tabs>
        <w:spacing w:before="134"/>
        <w:ind w:left="1803" w:hanging="165"/>
      </w:pPr>
      <w:r>
        <w:t>º</w:t>
      </w:r>
      <w:r>
        <w:rPr>
          <w:spacing w:val="-3"/>
        </w:rPr>
        <w:t xml:space="preserve"> </w:t>
      </w:r>
      <w:r>
        <w:t>Lesión</w:t>
      </w:r>
      <w:r>
        <w:rPr>
          <w:spacing w:val="-2"/>
        </w:rPr>
        <w:t xml:space="preserve"> </w:t>
      </w:r>
      <w:r>
        <w:t>medular</w:t>
      </w:r>
      <w:r>
        <w:rPr>
          <w:spacing w:val="-3"/>
        </w:rPr>
        <w:t xml:space="preserve"> </w:t>
      </w:r>
      <w:r>
        <w:rPr>
          <w:spacing w:val="-2"/>
        </w:rPr>
        <w:t>traumática.</w:t>
      </w:r>
    </w:p>
    <w:p w14:paraId="7F1ACF5B" w14:textId="77777777" w:rsidR="0081605D" w:rsidRDefault="0081605D">
      <w:pPr>
        <w:pStyle w:val="Textoindependiente"/>
      </w:pPr>
    </w:p>
    <w:p w14:paraId="4291E3F9" w14:textId="77777777" w:rsidR="0081605D" w:rsidRDefault="0081605D">
      <w:pPr>
        <w:pStyle w:val="Textoindependiente"/>
      </w:pPr>
    </w:p>
    <w:p w14:paraId="71E3A27E" w14:textId="77777777" w:rsidR="0081605D" w:rsidRDefault="00000000">
      <w:pPr>
        <w:pStyle w:val="Prrafodelista"/>
        <w:numPr>
          <w:ilvl w:val="0"/>
          <w:numId w:val="5"/>
        </w:numPr>
        <w:tabs>
          <w:tab w:val="left" w:pos="1638"/>
        </w:tabs>
        <w:spacing w:line="360" w:lineRule="auto"/>
        <w:ind w:left="1638" w:right="1142"/>
      </w:pPr>
      <w:r>
        <w:rPr>
          <w:noProof/>
        </w:rPr>
        <mc:AlternateContent>
          <mc:Choice Requires="wps">
            <w:drawing>
              <wp:anchor distT="0" distB="0" distL="0" distR="0" simplePos="0" relativeHeight="15834112" behindDoc="0" locked="0" layoutInCell="1" allowOverlap="1" wp14:anchorId="4801FDC2" wp14:editId="1F90436F">
                <wp:simplePos x="0" y="0"/>
                <wp:positionH relativeFrom="page">
                  <wp:posOffset>6965929</wp:posOffset>
                </wp:positionH>
                <wp:positionV relativeFrom="paragraph">
                  <wp:posOffset>162200</wp:posOffset>
                </wp:positionV>
                <wp:extent cx="263525" cy="327596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E7FA902" w14:textId="1F33169B"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72837276"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19">
                              <w:r>
                                <w:rPr>
                                  <w:rFonts w:ascii="Arial" w:hAnsi="Arial"/>
                                  <w:spacing w:val="-2"/>
                                  <w:sz w:val="12"/>
                                </w:rPr>
                                <w:t>https://sede.lasrozas.es/</w:t>
                              </w:r>
                            </w:hyperlink>
                          </w:p>
                          <w:p w14:paraId="37CB16AC"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2837</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wps:txbx>
                      <wps:bodyPr vert="vert270" wrap="square" lIns="0" tIns="0" rIns="0" bIns="0" rtlCol="0">
                        <a:noAutofit/>
                      </wps:bodyPr>
                    </wps:wsp>
                  </a:graphicData>
                </a:graphic>
              </wp:anchor>
            </w:drawing>
          </mc:Choice>
          <mc:Fallback>
            <w:pict>
              <v:shape w14:anchorId="4801FDC2" id="Textbox 291" o:spid="_x0000_s1235" type="#_x0000_t202" style="position:absolute;left:0;text-align:left;margin-left:548.5pt;margin-top:12.75pt;width:20.75pt;height:257.95pt;z-index:1583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" filled="f" stroked="f">
                <v:textbox style="layout-flow:vertical;mso-layout-flow-alt:bottom-to-top" inset="0,0,0,0">
                  <w:txbxContent>
                    <w:p w14:paraId="2E7FA902" w14:textId="1F33169B"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72837276"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20">
                        <w:r>
                          <w:rPr>
                            <w:rFonts w:ascii="Arial" w:hAnsi="Arial"/>
                            <w:spacing w:val="-2"/>
                            <w:sz w:val="12"/>
                          </w:rPr>
                          <w:t>https://sede.lasrozas.es/</w:t>
                        </w:r>
                      </w:hyperlink>
                    </w:p>
                    <w:p w14:paraId="37CB16AC"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2837</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v:textbox>
                <w10:wrap anchorx="page"/>
              </v:shape>
            </w:pict>
          </mc:Fallback>
        </mc:AlternateContent>
      </w:r>
      <w:r>
        <w:t>Personas en situación de Cuidados Paliativos y menores de 18 años (hijo biológico o adoptado o en acogimiento permanente) que haya sido declarado en situación clínica de</w:t>
      </w:r>
      <w:r>
        <w:rPr>
          <w:spacing w:val="-4"/>
        </w:rPr>
        <w:t xml:space="preserve"> </w:t>
      </w:r>
      <w:r>
        <w:t>Cuidados</w:t>
      </w:r>
      <w:r>
        <w:rPr>
          <w:spacing w:val="-5"/>
        </w:rPr>
        <w:t xml:space="preserve"> </w:t>
      </w:r>
      <w:r>
        <w:t>Paliativos</w:t>
      </w:r>
      <w:r>
        <w:rPr>
          <w:spacing w:val="-5"/>
        </w:rPr>
        <w:t xml:space="preserve"> </w:t>
      </w:r>
      <w:r>
        <w:t>Pediátricos,</w:t>
      </w:r>
      <w:r>
        <w:rPr>
          <w:spacing w:val="-5"/>
        </w:rPr>
        <w:t xml:space="preserve"> </w:t>
      </w:r>
      <w:r>
        <w:t>con</w:t>
      </w:r>
      <w:r>
        <w:rPr>
          <w:spacing w:val="-4"/>
        </w:rPr>
        <w:t xml:space="preserve"> </w:t>
      </w:r>
      <w:r>
        <w:t>patología</w:t>
      </w:r>
      <w:r>
        <w:rPr>
          <w:spacing w:val="-4"/>
        </w:rPr>
        <w:t xml:space="preserve"> </w:t>
      </w:r>
      <w:r>
        <w:t>crónica</w:t>
      </w:r>
      <w:r>
        <w:rPr>
          <w:spacing w:val="-4"/>
        </w:rPr>
        <w:t xml:space="preserve"> </w:t>
      </w:r>
      <w:r>
        <w:t>y</w:t>
      </w:r>
      <w:r>
        <w:rPr>
          <w:spacing w:val="-4"/>
        </w:rPr>
        <w:t xml:space="preserve"> </w:t>
      </w:r>
      <w:r>
        <w:t>complejidad</w:t>
      </w:r>
      <w:r>
        <w:rPr>
          <w:spacing w:val="-4"/>
        </w:rPr>
        <w:t xml:space="preserve"> </w:t>
      </w:r>
      <w:r>
        <w:t>o</w:t>
      </w:r>
      <w:r>
        <w:rPr>
          <w:spacing w:val="-5"/>
        </w:rPr>
        <w:t xml:space="preserve"> </w:t>
      </w:r>
      <w:r>
        <w:t>que</w:t>
      </w:r>
      <w:r>
        <w:rPr>
          <w:spacing w:val="-4"/>
        </w:rPr>
        <w:t xml:space="preserve"> </w:t>
      </w:r>
      <w:r>
        <w:t>padecen cáncer u otras enfermedades graves, con necesidad de un nivel de intervención alto. La acreditación de situación de Cuidados Paliativos y Cuidados Paliativos Pediátricos</w:t>
      </w:r>
      <w:r>
        <w:rPr>
          <w:spacing w:val="40"/>
        </w:rPr>
        <w:t xml:space="preserve"> </w:t>
      </w:r>
      <w:r>
        <w:t>se realizará con la presentación de informe médico por el facultativo de atención primaria y/o hospitalaria interviniente.</w:t>
      </w:r>
    </w:p>
    <w:p w14:paraId="44DDB036" w14:textId="77777777" w:rsidR="0081605D" w:rsidRDefault="0081605D">
      <w:pPr>
        <w:pStyle w:val="Textoindependiente"/>
        <w:spacing w:before="135"/>
      </w:pPr>
    </w:p>
    <w:p w14:paraId="07BDEBF3" w14:textId="77777777" w:rsidR="0081605D" w:rsidRDefault="00000000">
      <w:pPr>
        <w:pStyle w:val="Prrafodelista"/>
        <w:numPr>
          <w:ilvl w:val="0"/>
          <w:numId w:val="7"/>
        </w:numPr>
        <w:tabs>
          <w:tab w:val="left" w:pos="1722"/>
        </w:tabs>
        <w:spacing w:before="1" w:line="360" w:lineRule="auto"/>
        <w:ind w:left="1278" w:right="1139" w:firstLine="0"/>
        <w:jc w:val="both"/>
      </w:pPr>
      <w:r>
        <w:t>Se entenderán como situaciones específicas de cuidados (cuidadores no profesionales), cuando al menos un miembro de la unidad de convivencia sea cuidador</w:t>
      </w:r>
      <w:r>
        <w:rPr>
          <w:spacing w:val="40"/>
        </w:rPr>
        <w:t xml:space="preserve"> </w:t>
      </w:r>
      <w:r>
        <w:t xml:space="preserve">(no profesional) habitual del beneficiario de la ayuda, y cumpla una de las siguientes </w:t>
      </w:r>
      <w:r>
        <w:rPr>
          <w:spacing w:val="-2"/>
        </w:rPr>
        <w:t>condiciones:</w:t>
      </w:r>
    </w:p>
    <w:p w14:paraId="1C118513" w14:textId="77777777" w:rsidR="0081605D" w:rsidRDefault="0081605D">
      <w:pPr>
        <w:pStyle w:val="Prrafodelista"/>
        <w:spacing w:line="360" w:lineRule="auto"/>
        <w:sectPr w:rsidR="0081605D">
          <w:pgSz w:w="11910" w:h="16840"/>
          <w:pgMar w:top="1680" w:right="282" w:bottom="1300" w:left="1133" w:header="575" w:footer="1100" w:gutter="0"/>
          <w:cols w:space="720"/>
        </w:sectPr>
      </w:pPr>
    </w:p>
    <w:p w14:paraId="672ADB6E" w14:textId="77777777" w:rsidR="0081605D" w:rsidRDefault="0081605D">
      <w:pPr>
        <w:pStyle w:val="Textoindependiente"/>
        <w:spacing w:before="54"/>
      </w:pPr>
    </w:p>
    <w:p w14:paraId="7230E745" w14:textId="77777777" w:rsidR="0081605D" w:rsidRDefault="00000000">
      <w:pPr>
        <w:pStyle w:val="Prrafodelista"/>
        <w:numPr>
          <w:ilvl w:val="0"/>
          <w:numId w:val="4"/>
        </w:numPr>
        <w:tabs>
          <w:tab w:val="left" w:pos="1484"/>
        </w:tabs>
        <w:spacing w:before="1" w:line="360" w:lineRule="auto"/>
        <w:ind w:left="1278" w:right="1143" w:firstLine="0"/>
      </w:pPr>
      <w:r>
        <w:t>Persona cuidadora (no profesional) con 65 o más años cumplidos a fecha de presentación de la solicitud de la presente convocatoria.</w:t>
      </w:r>
    </w:p>
    <w:p w14:paraId="592539E0" w14:textId="77777777" w:rsidR="0081605D" w:rsidRDefault="00000000">
      <w:pPr>
        <w:pStyle w:val="Prrafodelista"/>
        <w:numPr>
          <w:ilvl w:val="0"/>
          <w:numId w:val="4"/>
        </w:numPr>
        <w:tabs>
          <w:tab w:val="left" w:pos="1399"/>
        </w:tabs>
        <w:spacing w:line="360" w:lineRule="auto"/>
        <w:ind w:left="1278" w:right="1150" w:firstLine="0"/>
      </w:pPr>
      <w:r>
        <w:t>Persona cuidadora (no</w:t>
      </w:r>
      <w:r>
        <w:rPr>
          <w:spacing w:val="-1"/>
        </w:rPr>
        <w:t xml:space="preserve"> </w:t>
      </w:r>
      <w:r>
        <w:t>profesional)</w:t>
      </w:r>
      <w:r>
        <w:rPr>
          <w:spacing w:val="-1"/>
        </w:rPr>
        <w:t xml:space="preserve"> </w:t>
      </w:r>
      <w:r>
        <w:t>con un Grado reconocido</w:t>
      </w:r>
      <w:r>
        <w:rPr>
          <w:spacing w:val="-1"/>
        </w:rPr>
        <w:t xml:space="preserve"> </w:t>
      </w:r>
      <w:r>
        <w:t>de discapacidad a fecha de presentación de la solicitud de la presente convocatoria.</w:t>
      </w:r>
    </w:p>
    <w:p w14:paraId="042A314D" w14:textId="77777777" w:rsidR="0081605D" w:rsidRDefault="00000000">
      <w:pPr>
        <w:pStyle w:val="Prrafodelista"/>
        <w:numPr>
          <w:ilvl w:val="0"/>
          <w:numId w:val="4"/>
        </w:numPr>
        <w:tabs>
          <w:tab w:val="left" w:pos="1468"/>
        </w:tabs>
        <w:spacing w:line="360" w:lineRule="auto"/>
        <w:ind w:left="1278" w:right="1146" w:firstLine="0"/>
      </w:pPr>
      <w:r>
        <w:t>Persona cuidadora (no profesional) con un Grado reconocido de la situación de dependencia a fecha de la presentación de la solicitud de la presente convocatoria.</w:t>
      </w:r>
    </w:p>
    <w:p w14:paraId="61B2122A" w14:textId="77777777" w:rsidR="0081605D" w:rsidRDefault="00000000">
      <w:pPr>
        <w:pStyle w:val="Textoindependiente"/>
        <w:spacing w:before="1" w:line="360" w:lineRule="auto"/>
        <w:ind w:left="1278" w:right="1147"/>
        <w:jc w:val="both"/>
      </w:pPr>
      <w:r>
        <w:rPr>
          <w:noProof/>
        </w:rPr>
        <mc:AlternateContent>
          <mc:Choice Requires="wps">
            <w:drawing>
              <wp:anchor distT="0" distB="0" distL="0" distR="0" simplePos="0" relativeHeight="15834624" behindDoc="0" locked="0" layoutInCell="1" allowOverlap="1" wp14:anchorId="7721912E" wp14:editId="7C77B590">
                <wp:simplePos x="0" y="0"/>
                <wp:positionH relativeFrom="page">
                  <wp:posOffset>6807087</wp:posOffset>
                </wp:positionH>
                <wp:positionV relativeFrom="paragraph">
                  <wp:posOffset>11282</wp:posOffset>
                </wp:positionV>
                <wp:extent cx="419734" cy="318706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712960"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4D2C5B"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7721912E" id="Textbox 292" o:spid="_x0000_s1236" type="#_x0000_t202" style="position:absolute;left:0;text-align:left;margin-left:536pt;margin-top:.9pt;width:33.05pt;height:250.95pt;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m0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" filled="f" stroked="f">
                <v:textbox style="layout-flow:vertical;mso-layout-flow-alt:bottom-to-top" inset="0,0,0,0">
                  <w:txbxContent>
                    <w:p w14:paraId="5B712960"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4D2C5B"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En ningún caso o supuesto que concurra en la unidad de convivencia (más de un cuidador o más de un beneficiario u otros supuestos) se podrá otorgar más de 1 punto</w:t>
      </w:r>
      <w:r>
        <w:rPr>
          <w:spacing w:val="-1"/>
        </w:rPr>
        <w:t xml:space="preserve"> </w:t>
      </w:r>
      <w:r>
        <w:t>adicional en el Baremo de la presente convocatoria.</w:t>
      </w:r>
    </w:p>
    <w:p w14:paraId="076FC222" w14:textId="77777777" w:rsidR="0081605D" w:rsidRDefault="00000000">
      <w:pPr>
        <w:pStyle w:val="Textoindependiente"/>
        <w:spacing w:before="1" w:line="360" w:lineRule="auto"/>
        <w:ind w:left="1278" w:right="1146"/>
        <w:jc w:val="both"/>
      </w:pPr>
      <w:r>
        <w:t>La acreditación de cuidador habitual (no profesional) se realizará con la aportación de documento oficial y en su defecto mediante informe social emitido por el trabajador</w:t>
      </w:r>
      <w:r>
        <w:rPr>
          <w:spacing w:val="40"/>
        </w:rPr>
        <w:t xml:space="preserve"> </w:t>
      </w:r>
      <w:r>
        <w:t>social de los Servicios Sociales Municipales de Las Rozas de Madrid.</w:t>
      </w:r>
    </w:p>
    <w:p w14:paraId="657742E7" w14:textId="77777777" w:rsidR="0081605D" w:rsidRDefault="0081605D">
      <w:pPr>
        <w:pStyle w:val="Textoindependiente"/>
        <w:spacing w:before="135"/>
      </w:pPr>
    </w:p>
    <w:p w14:paraId="2B4E8CBC" w14:textId="77777777" w:rsidR="0081605D" w:rsidRDefault="00000000">
      <w:pPr>
        <w:pStyle w:val="Textoindependiente"/>
        <w:spacing w:line="360" w:lineRule="auto"/>
        <w:ind w:left="571" w:right="1146"/>
        <w:jc w:val="both"/>
      </w:pPr>
      <w:r>
        <w:t>En los casos de solicitudes que obtengan igual puntación, a efectos de resolver el empate, este se dirimirá a favor de las solicitudes que tenga mayor puntación en situación de riesgo (punto 3). Si continuara el empate, este se resolverá a favor de la solicitud que tenga mayor puntación en la valoración del criterio 2, situación socioeconómica. Si de nuevo persistiera el empate, este se arbitrará finalmente por sorteo ante el órgano instructor.</w:t>
      </w:r>
    </w:p>
    <w:p w14:paraId="7F79C296" w14:textId="77777777" w:rsidR="0081605D" w:rsidRDefault="0081605D">
      <w:pPr>
        <w:pStyle w:val="Textoindependiente"/>
      </w:pPr>
    </w:p>
    <w:p w14:paraId="7D2B00D4" w14:textId="77777777" w:rsidR="0081605D" w:rsidRDefault="0081605D">
      <w:pPr>
        <w:pStyle w:val="Textoindependiente"/>
      </w:pPr>
    </w:p>
    <w:p w14:paraId="75CBCD75" w14:textId="77777777" w:rsidR="0081605D" w:rsidRDefault="0081605D">
      <w:pPr>
        <w:pStyle w:val="Textoindependiente"/>
      </w:pPr>
    </w:p>
    <w:p w14:paraId="2695F8DE" w14:textId="77777777" w:rsidR="0081605D" w:rsidRDefault="0081605D">
      <w:pPr>
        <w:pStyle w:val="Textoindependiente"/>
        <w:spacing w:before="136"/>
      </w:pPr>
    </w:p>
    <w:p w14:paraId="62791DC2" w14:textId="77777777" w:rsidR="0081605D" w:rsidRDefault="00000000">
      <w:pPr>
        <w:pStyle w:val="Ttulo8"/>
      </w:pPr>
      <w:r>
        <w:rPr>
          <w:noProof/>
        </w:rPr>
        <mc:AlternateContent>
          <mc:Choice Requires="wps">
            <w:drawing>
              <wp:anchor distT="0" distB="0" distL="0" distR="0" simplePos="0" relativeHeight="15835136" behindDoc="0" locked="0" layoutInCell="1" allowOverlap="1" wp14:anchorId="651F95F6" wp14:editId="177D5704">
                <wp:simplePos x="0" y="0"/>
                <wp:positionH relativeFrom="page">
                  <wp:posOffset>6965929</wp:posOffset>
                </wp:positionH>
                <wp:positionV relativeFrom="paragraph">
                  <wp:posOffset>-94511</wp:posOffset>
                </wp:positionV>
                <wp:extent cx="263525" cy="327596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0DFDD08" w14:textId="05F6EDA9"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672F590A"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21">
                              <w:r>
                                <w:rPr>
                                  <w:rFonts w:ascii="Arial" w:hAnsi="Arial"/>
                                  <w:spacing w:val="-2"/>
                                  <w:sz w:val="12"/>
                                </w:rPr>
                                <w:t>https://sede.lasrozas.es/</w:t>
                              </w:r>
                            </w:hyperlink>
                          </w:p>
                          <w:p w14:paraId="1E77CC5F"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2848</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wps:txbx>
                      <wps:bodyPr vert="vert270" wrap="square" lIns="0" tIns="0" rIns="0" bIns="0" rtlCol="0">
                        <a:noAutofit/>
                      </wps:bodyPr>
                    </wps:wsp>
                  </a:graphicData>
                </a:graphic>
              </wp:anchor>
            </w:drawing>
          </mc:Choice>
          <mc:Fallback>
            <w:pict>
              <v:shape w14:anchorId="651F95F6" id="Textbox 293" o:spid="_x0000_s1237" type="#_x0000_t202" style="position:absolute;left:0;text-align:left;margin-left:548.5pt;margin-top:-7.45pt;width:20.75pt;height:257.95pt;z-index:1583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" filled="f" stroked="f">
                <v:textbox style="layout-flow:vertical;mso-layout-flow-alt:bottom-to-top" inset="0,0,0,0">
                  <w:txbxContent>
                    <w:p w14:paraId="40DFDD08" w14:textId="05F6EDA9"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672F590A"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22">
                        <w:r>
                          <w:rPr>
                            <w:rFonts w:ascii="Arial" w:hAnsi="Arial"/>
                            <w:spacing w:val="-2"/>
                            <w:sz w:val="12"/>
                          </w:rPr>
                          <w:t>https://sede.lasrozas.es/</w:t>
                        </w:r>
                      </w:hyperlink>
                    </w:p>
                    <w:p w14:paraId="1E77CC5F"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2848</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v:textbox>
                <w10:wrap anchorx="page"/>
              </v:shape>
            </w:pict>
          </mc:Fallback>
        </mc:AlternateContent>
      </w:r>
      <w:r>
        <w:rPr>
          <w:spacing w:val="-2"/>
        </w:rPr>
        <w:t>Artículo</w:t>
      </w:r>
      <w:r>
        <w:rPr>
          <w:spacing w:val="-11"/>
        </w:rPr>
        <w:t xml:space="preserve"> </w:t>
      </w:r>
      <w:r>
        <w:rPr>
          <w:spacing w:val="-2"/>
        </w:rPr>
        <w:t>10.-</w:t>
      </w:r>
      <w:r>
        <w:rPr>
          <w:spacing w:val="-9"/>
        </w:rPr>
        <w:t xml:space="preserve"> </w:t>
      </w:r>
      <w:r>
        <w:rPr>
          <w:spacing w:val="-2"/>
        </w:rPr>
        <w:t>Incompatibilidad</w:t>
      </w:r>
      <w:r>
        <w:rPr>
          <w:spacing w:val="-9"/>
        </w:rPr>
        <w:t xml:space="preserve"> </w:t>
      </w:r>
      <w:r>
        <w:rPr>
          <w:spacing w:val="-2"/>
        </w:rPr>
        <w:t>de</w:t>
      </w:r>
      <w:r>
        <w:rPr>
          <w:spacing w:val="-9"/>
        </w:rPr>
        <w:t xml:space="preserve"> </w:t>
      </w:r>
      <w:r>
        <w:rPr>
          <w:spacing w:val="-2"/>
        </w:rPr>
        <w:t>las</w:t>
      </w:r>
      <w:r>
        <w:rPr>
          <w:spacing w:val="-10"/>
        </w:rPr>
        <w:t xml:space="preserve"> </w:t>
      </w:r>
      <w:r>
        <w:rPr>
          <w:spacing w:val="-2"/>
        </w:rPr>
        <w:t>Ayudas.</w:t>
      </w:r>
    </w:p>
    <w:p w14:paraId="5B7795C2" w14:textId="77777777" w:rsidR="0081605D" w:rsidRDefault="0081605D">
      <w:pPr>
        <w:pStyle w:val="Textoindependiente"/>
        <w:rPr>
          <w:b/>
        </w:rPr>
      </w:pPr>
    </w:p>
    <w:p w14:paraId="15B91E1A" w14:textId="77777777" w:rsidR="0081605D" w:rsidRDefault="0081605D">
      <w:pPr>
        <w:pStyle w:val="Textoindependiente"/>
        <w:rPr>
          <w:b/>
        </w:rPr>
      </w:pPr>
    </w:p>
    <w:p w14:paraId="79C49120" w14:textId="77777777" w:rsidR="0081605D" w:rsidRDefault="00000000">
      <w:pPr>
        <w:pStyle w:val="Textoindependiente"/>
        <w:spacing w:line="360" w:lineRule="auto"/>
        <w:ind w:left="571" w:right="1145" w:firstLine="14"/>
        <w:jc w:val="both"/>
      </w:pPr>
      <w:r>
        <w:t>Será incompatible la concesión de ayuda económica con el disfrute gratuito de servicios que cubran las mismas necesidades.</w:t>
      </w:r>
    </w:p>
    <w:p w14:paraId="050075FC" w14:textId="77777777" w:rsidR="0081605D" w:rsidRDefault="00000000">
      <w:pPr>
        <w:pStyle w:val="Textoindependiente"/>
        <w:spacing w:line="360" w:lineRule="auto"/>
        <w:ind w:left="571" w:right="1144" w:firstLine="14"/>
        <w:jc w:val="both"/>
      </w:pPr>
      <w:r>
        <w:t>No</w:t>
      </w:r>
      <w:r>
        <w:rPr>
          <w:spacing w:val="-1"/>
        </w:rPr>
        <w:t xml:space="preserve"> </w:t>
      </w:r>
      <w:r>
        <w:t>podrán otorgarse prestaciones</w:t>
      </w:r>
      <w:r>
        <w:rPr>
          <w:spacing w:val="-1"/>
        </w:rPr>
        <w:t xml:space="preserve"> </w:t>
      </w:r>
      <w:r>
        <w:t>económicas por</w:t>
      </w:r>
      <w:r>
        <w:rPr>
          <w:spacing w:val="-1"/>
        </w:rPr>
        <w:t xml:space="preserve"> </w:t>
      </w:r>
      <w:r>
        <w:t>el mismo concepto</w:t>
      </w:r>
      <w:r>
        <w:rPr>
          <w:spacing w:val="-1"/>
        </w:rPr>
        <w:t xml:space="preserve"> </w:t>
      </w:r>
      <w:r>
        <w:t>que hayan sido concedidas por otra Administración u organismo público, ni tampoco si han sido previamente denegadas por no reunir los requisitos exigidos por otras Administraciones u organismos públicos. Se exceptuará este</w:t>
      </w:r>
      <w:r>
        <w:rPr>
          <w:spacing w:val="-2"/>
        </w:rPr>
        <w:t xml:space="preserve"> </w:t>
      </w:r>
      <w:r>
        <w:t>requisito</w:t>
      </w:r>
      <w:r>
        <w:rPr>
          <w:spacing w:val="-3"/>
        </w:rPr>
        <w:t xml:space="preserve"> </w:t>
      </w:r>
      <w:r>
        <w:t>si</w:t>
      </w:r>
      <w:r>
        <w:rPr>
          <w:spacing w:val="-3"/>
        </w:rPr>
        <w:t xml:space="preserve"> </w:t>
      </w:r>
      <w:r>
        <w:t>la</w:t>
      </w:r>
      <w:r>
        <w:rPr>
          <w:spacing w:val="-2"/>
        </w:rPr>
        <w:t xml:space="preserve"> </w:t>
      </w:r>
      <w:r>
        <w:t>prestación</w:t>
      </w:r>
      <w:r>
        <w:rPr>
          <w:spacing w:val="-2"/>
        </w:rPr>
        <w:t xml:space="preserve"> </w:t>
      </w:r>
      <w:r>
        <w:t>económica</w:t>
      </w:r>
      <w:r>
        <w:rPr>
          <w:spacing w:val="-2"/>
        </w:rPr>
        <w:t xml:space="preserve"> </w:t>
      </w:r>
      <w:r>
        <w:t>no</w:t>
      </w:r>
      <w:r>
        <w:rPr>
          <w:spacing w:val="-4"/>
        </w:rPr>
        <w:t xml:space="preserve"> </w:t>
      </w:r>
      <w:r>
        <w:t>solventase</w:t>
      </w:r>
      <w:r>
        <w:rPr>
          <w:spacing w:val="-2"/>
        </w:rPr>
        <w:t xml:space="preserve"> </w:t>
      </w:r>
      <w:r>
        <w:t>la</w:t>
      </w:r>
      <w:r>
        <w:rPr>
          <w:spacing w:val="-2"/>
        </w:rPr>
        <w:t xml:space="preserve"> </w:t>
      </w:r>
      <w:r>
        <w:t>necesidad</w:t>
      </w:r>
      <w:r>
        <w:rPr>
          <w:spacing w:val="-2"/>
        </w:rPr>
        <w:t xml:space="preserve"> </w:t>
      </w:r>
      <w:r>
        <w:t>o</w:t>
      </w:r>
      <w:r>
        <w:rPr>
          <w:spacing w:val="-3"/>
        </w:rPr>
        <w:t xml:space="preserve"> </w:t>
      </w:r>
      <w:r>
        <w:t>si</w:t>
      </w:r>
      <w:r>
        <w:rPr>
          <w:spacing w:val="-3"/>
        </w:rPr>
        <w:t xml:space="preserve"> </w:t>
      </w:r>
      <w:r>
        <w:t>las</w:t>
      </w:r>
      <w:r>
        <w:rPr>
          <w:spacing w:val="-3"/>
        </w:rPr>
        <w:t xml:space="preserve"> </w:t>
      </w:r>
      <w:r>
        <w:t>circunstancias</w:t>
      </w:r>
      <w:r>
        <w:rPr>
          <w:spacing w:val="-4"/>
        </w:rPr>
        <w:t xml:space="preserve"> </w:t>
      </w:r>
      <w:r>
        <w:t>sociales individuales o familiares hubieran variado desde la finalización de solicitud. En ambos supuestos deberá justificarse con el informe social municipal y resolverse la concesión de ayuda por la Comisión de Prestaciones Económicas.</w:t>
      </w:r>
    </w:p>
    <w:p w14:paraId="7DBAF3AC" w14:textId="77777777" w:rsidR="0081605D" w:rsidRDefault="0081605D">
      <w:pPr>
        <w:pStyle w:val="Textoindependiente"/>
        <w:spacing w:line="360" w:lineRule="auto"/>
        <w:jc w:val="both"/>
        <w:sectPr w:rsidR="0081605D">
          <w:pgSz w:w="11910" w:h="16840"/>
          <w:pgMar w:top="1680" w:right="282" w:bottom="1300" w:left="1133" w:header="575" w:footer="1100" w:gutter="0"/>
          <w:cols w:space="720"/>
        </w:sectPr>
      </w:pPr>
    </w:p>
    <w:p w14:paraId="0823175B" w14:textId="77777777" w:rsidR="0081605D" w:rsidRDefault="0081605D">
      <w:pPr>
        <w:pStyle w:val="Textoindependiente"/>
        <w:spacing w:before="54"/>
      </w:pPr>
    </w:p>
    <w:p w14:paraId="4543B9ED" w14:textId="77777777" w:rsidR="0081605D" w:rsidRDefault="00000000">
      <w:pPr>
        <w:pStyle w:val="Ttulo8"/>
        <w:spacing w:before="1"/>
      </w:pPr>
      <w:r>
        <w:rPr>
          <w:spacing w:val="-2"/>
        </w:rPr>
        <w:t>Artículo</w:t>
      </w:r>
      <w:r>
        <w:rPr>
          <w:spacing w:val="-7"/>
        </w:rPr>
        <w:t xml:space="preserve"> </w:t>
      </w:r>
      <w:r>
        <w:rPr>
          <w:spacing w:val="-2"/>
        </w:rPr>
        <w:t>11.-</w:t>
      </w:r>
      <w:r>
        <w:rPr>
          <w:spacing w:val="-5"/>
        </w:rPr>
        <w:t xml:space="preserve"> </w:t>
      </w:r>
      <w:r>
        <w:rPr>
          <w:spacing w:val="-2"/>
        </w:rPr>
        <w:t>Importe</w:t>
      </w:r>
      <w:r>
        <w:rPr>
          <w:spacing w:val="-7"/>
        </w:rPr>
        <w:t xml:space="preserve"> </w:t>
      </w:r>
      <w:r>
        <w:rPr>
          <w:spacing w:val="-2"/>
        </w:rPr>
        <w:t>e</w:t>
      </w:r>
      <w:r>
        <w:rPr>
          <w:spacing w:val="-5"/>
        </w:rPr>
        <w:t xml:space="preserve"> </w:t>
      </w:r>
      <w:r>
        <w:rPr>
          <w:spacing w:val="-2"/>
        </w:rPr>
        <w:t>ingreso</w:t>
      </w:r>
      <w:r>
        <w:rPr>
          <w:spacing w:val="-6"/>
        </w:rPr>
        <w:t xml:space="preserve"> </w:t>
      </w:r>
      <w:r>
        <w:rPr>
          <w:spacing w:val="-2"/>
        </w:rPr>
        <w:t>de</w:t>
      </w:r>
      <w:r>
        <w:rPr>
          <w:spacing w:val="-6"/>
        </w:rPr>
        <w:t xml:space="preserve"> </w:t>
      </w:r>
      <w:r>
        <w:rPr>
          <w:spacing w:val="-2"/>
        </w:rPr>
        <w:t>la</w:t>
      </w:r>
      <w:r>
        <w:rPr>
          <w:spacing w:val="-5"/>
        </w:rPr>
        <w:t xml:space="preserve"> </w:t>
      </w:r>
      <w:r>
        <w:rPr>
          <w:spacing w:val="-2"/>
        </w:rPr>
        <w:t>prestación</w:t>
      </w:r>
      <w:r>
        <w:rPr>
          <w:spacing w:val="-5"/>
        </w:rPr>
        <w:t xml:space="preserve"> </w:t>
      </w:r>
      <w:r>
        <w:rPr>
          <w:spacing w:val="-2"/>
        </w:rPr>
        <w:t>económica.</w:t>
      </w:r>
    </w:p>
    <w:p w14:paraId="524097F5" w14:textId="77777777" w:rsidR="0081605D" w:rsidRDefault="0081605D">
      <w:pPr>
        <w:pStyle w:val="Textoindependiente"/>
        <w:rPr>
          <w:b/>
        </w:rPr>
      </w:pPr>
    </w:p>
    <w:p w14:paraId="13126A33" w14:textId="77777777" w:rsidR="0081605D" w:rsidRDefault="0081605D">
      <w:pPr>
        <w:pStyle w:val="Textoindependiente"/>
        <w:rPr>
          <w:b/>
        </w:rPr>
      </w:pPr>
    </w:p>
    <w:p w14:paraId="4480D1FC" w14:textId="77777777" w:rsidR="0081605D" w:rsidRDefault="00000000">
      <w:pPr>
        <w:pStyle w:val="Textoindependiente"/>
        <w:spacing w:line="360" w:lineRule="auto"/>
        <w:ind w:left="571" w:right="1148"/>
        <w:jc w:val="both"/>
      </w:pPr>
      <w:r>
        <w:t>La cuantía de la ayuda será la establecida según baremación en base a la actual ordenanza de las prestaciones</w:t>
      </w:r>
      <w:r>
        <w:rPr>
          <w:spacing w:val="-2"/>
        </w:rPr>
        <w:t xml:space="preserve"> </w:t>
      </w:r>
      <w:r>
        <w:t>sociales</w:t>
      </w:r>
      <w:r>
        <w:rPr>
          <w:spacing w:val="-1"/>
        </w:rPr>
        <w:t xml:space="preserve"> </w:t>
      </w:r>
      <w:r>
        <w:t>de carácter</w:t>
      </w:r>
      <w:r>
        <w:rPr>
          <w:spacing w:val="-2"/>
        </w:rPr>
        <w:t xml:space="preserve"> </w:t>
      </w:r>
      <w:r>
        <w:t>económico</w:t>
      </w:r>
      <w:r>
        <w:rPr>
          <w:spacing w:val="-2"/>
        </w:rPr>
        <w:t xml:space="preserve"> </w:t>
      </w:r>
      <w:r>
        <w:t>del</w:t>
      </w:r>
      <w:r>
        <w:rPr>
          <w:spacing w:val="-1"/>
        </w:rPr>
        <w:t xml:space="preserve"> </w:t>
      </w:r>
      <w:r>
        <w:t>Ayuntamiento</w:t>
      </w:r>
      <w:r>
        <w:rPr>
          <w:spacing w:val="-2"/>
        </w:rPr>
        <w:t xml:space="preserve"> </w:t>
      </w:r>
      <w:r>
        <w:t>de</w:t>
      </w:r>
      <w:r>
        <w:rPr>
          <w:spacing w:val="-2"/>
        </w:rPr>
        <w:t xml:space="preserve"> </w:t>
      </w:r>
      <w:r>
        <w:t>Las</w:t>
      </w:r>
      <w:r>
        <w:rPr>
          <w:spacing w:val="-2"/>
        </w:rPr>
        <w:t xml:space="preserve"> </w:t>
      </w:r>
      <w:r>
        <w:t>Rozas</w:t>
      </w:r>
      <w:r>
        <w:rPr>
          <w:spacing w:val="-2"/>
        </w:rPr>
        <w:t xml:space="preserve"> </w:t>
      </w:r>
      <w:r>
        <w:t>de</w:t>
      </w:r>
      <w:r>
        <w:rPr>
          <w:spacing w:val="-2"/>
        </w:rPr>
        <w:t xml:space="preserve"> </w:t>
      </w:r>
      <w:r>
        <w:t>Madrid,</w:t>
      </w:r>
      <w:r>
        <w:rPr>
          <w:spacing w:val="-2"/>
        </w:rPr>
        <w:t xml:space="preserve"> </w:t>
      </w:r>
      <w:r>
        <w:t xml:space="preserve">publicada en el Boletín Oficial de la Comunidad de Madrid </w:t>
      </w:r>
      <w:proofErr w:type="spellStart"/>
      <w:r>
        <w:t>Nº</w:t>
      </w:r>
      <w:proofErr w:type="spellEnd"/>
      <w:r>
        <w:t xml:space="preserve"> 21, de 25 de enero de 2024.</w:t>
      </w:r>
    </w:p>
    <w:p w14:paraId="1D0497E0" w14:textId="77777777" w:rsidR="0081605D" w:rsidRDefault="0081605D">
      <w:pPr>
        <w:pStyle w:val="Textoindependiente"/>
        <w:spacing w:before="135"/>
      </w:pPr>
    </w:p>
    <w:p w14:paraId="5443325B" w14:textId="77777777" w:rsidR="0081605D" w:rsidRDefault="00000000">
      <w:pPr>
        <w:pStyle w:val="Textoindependiente"/>
        <w:spacing w:line="360" w:lineRule="auto"/>
        <w:ind w:left="571" w:right="1145"/>
        <w:jc w:val="both"/>
      </w:pPr>
      <w:r>
        <w:rPr>
          <w:noProof/>
        </w:rPr>
        <mc:AlternateContent>
          <mc:Choice Requires="wps">
            <w:drawing>
              <wp:anchor distT="0" distB="0" distL="0" distR="0" simplePos="0" relativeHeight="15835648" behindDoc="0" locked="0" layoutInCell="1" allowOverlap="1" wp14:anchorId="40FB4554" wp14:editId="3E7FF81D">
                <wp:simplePos x="0" y="0"/>
                <wp:positionH relativeFrom="page">
                  <wp:posOffset>6807087</wp:posOffset>
                </wp:positionH>
                <wp:positionV relativeFrom="paragraph">
                  <wp:posOffset>10823</wp:posOffset>
                </wp:positionV>
                <wp:extent cx="419734" cy="318706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A1E942"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7E2CDF"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40FB4554" id="Textbox 294" o:spid="_x0000_s1238" type="#_x0000_t202" style="position:absolute;left:0;text-align:left;margin-left:536pt;margin-top:.85pt;width:33.05pt;height:250.95pt;z-index:158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ET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" filled="f" stroked="f">
                <v:textbox style="layout-flow:vertical;mso-layout-flow-alt:bottom-to-top" inset="0,0,0,0">
                  <w:txbxContent>
                    <w:p w14:paraId="06A1E942"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7E2CDF"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 xml:space="preserve">Para poder beneficiarse de la ayuda, el beneficiario deberá hacer uso efectivo de la ayuda en el concepto concedido. La justificación del gasto se deberá realizar en el plazo de 10 naturales a contar desde que se recibe la ayuda económica, cuando el perceptor de la ayuda sea el beneficiario. Si el perceptor de la ayuda económica es un prestador de servicio, el solicitante deberá aportar la documentación o justificante de gasto con el Registro de la solicitud de ayuda </w:t>
      </w:r>
      <w:r>
        <w:rPr>
          <w:spacing w:val="-2"/>
        </w:rPr>
        <w:t>económica.</w:t>
      </w:r>
    </w:p>
    <w:p w14:paraId="30EFBFED" w14:textId="77777777" w:rsidR="0081605D" w:rsidRDefault="0081605D">
      <w:pPr>
        <w:pStyle w:val="Textoindependiente"/>
        <w:spacing w:before="136"/>
      </w:pPr>
    </w:p>
    <w:p w14:paraId="78A2AC07" w14:textId="77777777" w:rsidR="0081605D" w:rsidRDefault="00000000">
      <w:pPr>
        <w:spacing w:line="360" w:lineRule="auto"/>
        <w:ind w:left="571" w:right="1152"/>
        <w:jc w:val="both"/>
        <w:rPr>
          <w:b/>
        </w:rPr>
      </w:pPr>
      <w:r>
        <w:rPr>
          <w:b/>
        </w:rPr>
        <w:t>En el caso de que no se cumpla este requisito podrá suponer la no obtención de nuevas ayudas económicas por el mismo concepto.</w:t>
      </w:r>
    </w:p>
    <w:p w14:paraId="13AE8CF2" w14:textId="77777777" w:rsidR="0081605D" w:rsidRDefault="0081605D">
      <w:pPr>
        <w:pStyle w:val="Textoindependiente"/>
        <w:spacing w:before="40"/>
        <w:rPr>
          <w:b/>
        </w:rPr>
      </w:pPr>
    </w:p>
    <w:p w14:paraId="2A61D1E5" w14:textId="77777777" w:rsidR="0081605D" w:rsidRDefault="00000000">
      <w:pPr>
        <w:ind w:left="571"/>
        <w:jc w:val="both"/>
        <w:rPr>
          <w:b/>
        </w:rPr>
      </w:pPr>
      <w:r>
        <w:rPr>
          <w:b/>
          <w:spacing w:val="-2"/>
          <w:u w:val="single"/>
        </w:rPr>
        <w:t>El</w:t>
      </w:r>
      <w:r>
        <w:rPr>
          <w:b/>
          <w:spacing w:val="-7"/>
          <w:u w:val="single"/>
        </w:rPr>
        <w:t xml:space="preserve"> </w:t>
      </w:r>
      <w:r>
        <w:rPr>
          <w:b/>
          <w:spacing w:val="-2"/>
          <w:u w:val="single"/>
        </w:rPr>
        <w:t>pago</w:t>
      </w:r>
      <w:r>
        <w:rPr>
          <w:b/>
          <w:spacing w:val="-6"/>
          <w:u w:val="single"/>
        </w:rPr>
        <w:t xml:space="preserve"> </w:t>
      </w:r>
      <w:r>
        <w:rPr>
          <w:b/>
          <w:spacing w:val="-2"/>
          <w:u w:val="single"/>
        </w:rPr>
        <w:t>de</w:t>
      </w:r>
      <w:r>
        <w:rPr>
          <w:b/>
          <w:spacing w:val="-5"/>
          <w:u w:val="single"/>
        </w:rPr>
        <w:t xml:space="preserve"> </w:t>
      </w:r>
      <w:r>
        <w:rPr>
          <w:b/>
          <w:spacing w:val="-2"/>
          <w:u w:val="single"/>
        </w:rPr>
        <w:t>la</w:t>
      </w:r>
      <w:r>
        <w:rPr>
          <w:b/>
          <w:spacing w:val="-5"/>
          <w:u w:val="single"/>
        </w:rPr>
        <w:t xml:space="preserve"> </w:t>
      </w:r>
      <w:r>
        <w:rPr>
          <w:b/>
          <w:spacing w:val="-2"/>
          <w:u w:val="single"/>
        </w:rPr>
        <w:t>ayuda</w:t>
      </w:r>
      <w:r>
        <w:rPr>
          <w:b/>
          <w:spacing w:val="-7"/>
          <w:u w:val="single"/>
        </w:rPr>
        <w:t xml:space="preserve"> </w:t>
      </w:r>
      <w:r>
        <w:rPr>
          <w:b/>
          <w:spacing w:val="-2"/>
          <w:u w:val="single"/>
        </w:rPr>
        <w:t>económica</w:t>
      </w:r>
      <w:r>
        <w:rPr>
          <w:b/>
          <w:spacing w:val="-6"/>
          <w:u w:val="single"/>
        </w:rPr>
        <w:t xml:space="preserve"> </w:t>
      </w:r>
      <w:r>
        <w:rPr>
          <w:b/>
          <w:spacing w:val="-2"/>
          <w:u w:val="single"/>
        </w:rPr>
        <w:t>se</w:t>
      </w:r>
      <w:r>
        <w:rPr>
          <w:b/>
          <w:spacing w:val="-5"/>
          <w:u w:val="single"/>
        </w:rPr>
        <w:t xml:space="preserve"> </w:t>
      </w:r>
      <w:r>
        <w:rPr>
          <w:b/>
          <w:spacing w:val="-2"/>
          <w:u w:val="single"/>
        </w:rPr>
        <w:t>hará</w:t>
      </w:r>
      <w:r>
        <w:rPr>
          <w:b/>
          <w:spacing w:val="-5"/>
          <w:u w:val="single"/>
        </w:rPr>
        <w:t xml:space="preserve"> </w:t>
      </w:r>
      <w:r>
        <w:rPr>
          <w:b/>
          <w:spacing w:val="-2"/>
          <w:u w:val="single"/>
        </w:rPr>
        <w:t>al</w:t>
      </w:r>
      <w:r>
        <w:rPr>
          <w:b/>
          <w:spacing w:val="-6"/>
          <w:u w:val="single"/>
        </w:rPr>
        <w:t xml:space="preserve"> </w:t>
      </w:r>
      <w:r>
        <w:rPr>
          <w:b/>
          <w:spacing w:val="-2"/>
          <w:u w:val="single"/>
        </w:rPr>
        <w:t>prestador</w:t>
      </w:r>
      <w:r>
        <w:rPr>
          <w:b/>
          <w:spacing w:val="-7"/>
          <w:u w:val="single"/>
        </w:rPr>
        <w:t xml:space="preserve"> </w:t>
      </w:r>
      <w:r>
        <w:rPr>
          <w:b/>
          <w:spacing w:val="-2"/>
          <w:u w:val="single"/>
        </w:rPr>
        <w:t>del</w:t>
      </w:r>
      <w:r>
        <w:rPr>
          <w:b/>
          <w:spacing w:val="-6"/>
          <w:u w:val="single"/>
        </w:rPr>
        <w:t xml:space="preserve"> </w:t>
      </w:r>
      <w:r>
        <w:rPr>
          <w:b/>
          <w:spacing w:val="-2"/>
          <w:u w:val="single"/>
        </w:rPr>
        <w:t>servicio</w:t>
      </w:r>
      <w:r>
        <w:rPr>
          <w:b/>
          <w:spacing w:val="-6"/>
          <w:u w:val="single"/>
        </w:rPr>
        <w:t xml:space="preserve"> </w:t>
      </w:r>
      <w:r>
        <w:rPr>
          <w:b/>
          <w:spacing w:val="-2"/>
          <w:u w:val="single"/>
        </w:rPr>
        <w:t>o</w:t>
      </w:r>
      <w:r>
        <w:rPr>
          <w:b/>
          <w:spacing w:val="-6"/>
          <w:u w:val="single"/>
        </w:rPr>
        <w:t xml:space="preserve"> </w:t>
      </w:r>
      <w:r>
        <w:rPr>
          <w:b/>
          <w:spacing w:val="-2"/>
          <w:u w:val="single"/>
        </w:rPr>
        <w:t>solicitante</w:t>
      </w:r>
      <w:r>
        <w:rPr>
          <w:b/>
          <w:spacing w:val="-5"/>
          <w:u w:val="single"/>
        </w:rPr>
        <w:t xml:space="preserve"> </w:t>
      </w:r>
      <w:r>
        <w:rPr>
          <w:b/>
          <w:spacing w:val="-2"/>
          <w:u w:val="single"/>
        </w:rPr>
        <w:t>de</w:t>
      </w:r>
      <w:r>
        <w:rPr>
          <w:b/>
          <w:spacing w:val="-6"/>
          <w:u w:val="single"/>
        </w:rPr>
        <w:t xml:space="preserve"> </w:t>
      </w:r>
      <w:r>
        <w:rPr>
          <w:b/>
          <w:spacing w:val="-2"/>
          <w:u w:val="single"/>
        </w:rPr>
        <w:t>la</w:t>
      </w:r>
      <w:r>
        <w:rPr>
          <w:b/>
          <w:spacing w:val="-5"/>
          <w:u w:val="single"/>
        </w:rPr>
        <w:t xml:space="preserve"> </w:t>
      </w:r>
      <w:r>
        <w:rPr>
          <w:b/>
          <w:spacing w:val="-2"/>
          <w:u w:val="single"/>
        </w:rPr>
        <w:t>misma.</w:t>
      </w:r>
    </w:p>
    <w:p w14:paraId="05BDF797" w14:textId="77777777" w:rsidR="0081605D" w:rsidRDefault="0081605D">
      <w:pPr>
        <w:pStyle w:val="Textoindependiente"/>
        <w:spacing w:before="81"/>
        <w:rPr>
          <w:b/>
        </w:rPr>
      </w:pPr>
    </w:p>
    <w:p w14:paraId="63D01493" w14:textId="77777777" w:rsidR="0081605D" w:rsidRDefault="00000000">
      <w:pPr>
        <w:ind w:left="571"/>
        <w:rPr>
          <w:b/>
        </w:rPr>
      </w:pPr>
      <w:r>
        <w:rPr>
          <w:b/>
          <w:spacing w:val="-2"/>
        </w:rPr>
        <w:t>Articulo</w:t>
      </w:r>
      <w:r>
        <w:rPr>
          <w:b/>
          <w:spacing w:val="-9"/>
        </w:rPr>
        <w:t xml:space="preserve"> </w:t>
      </w:r>
      <w:r>
        <w:rPr>
          <w:b/>
          <w:spacing w:val="-2"/>
        </w:rPr>
        <w:t>12.-</w:t>
      </w:r>
      <w:r>
        <w:rPr>
          <w:b/>
          <w:spacing w:val="-7"/>
        </w:rPr>
        <w:t xml:space="preserve"> </w:t>
      </w:r>
      <w:r>
        <w:rPr>
          <w:b/>
          <w:spacing w:val="-2"/>
        </w:rPr>
        <w:t>Justificación</w:t>
      </w:r>
      <w:r>
        <w:rPr>
          <w:b/>
          <w:spacing w:val="-7"/>
        </w:rPr>
        <w:t xml:space="preserve"> </w:t>
      </w:r>
      <w:r>
        <w:rPr>
          <w:b/>
          <w:spacing w:val="-2"/>
        </w:rPr>
        <w:t>de</w:t>
      </w:r>
      <w:r>
        <w:rPr>
          <w:b/>
          <w:spacing w:val="-7"/>
        </w:rPr>
        <w:t xml:space="preserve"> </w:t>
      </w:r>
      <w:r>
        <w:rPr>
          <w:b/>
          <w:spacing w:val="-2"/>
        </w:rPr>
        <w:t>las</w:t>
      </w:r>
      <w:r>
        <w:rPr>
          <w:b/>
          <w:spacing w:val="-9"/>
        </w:rPr>
        <w:t xml:space="preserve"> </w:t>
      </w:r>
      <w:r>
        <w:rPr>
          <w:b/>
          <w:spacing w:val="-2"/>
        </w:rPr>
        <w:t>prestaciones</w:t>
      </w:r>
      <w:r>
        <w:rPr>
          <w:b/>
          <w:spacing w:val="-8"/>
        </w:rPr>
        <w:t xml:space="preserve"> </w:t>
      </w:r>
      <w:r>
        <w:rPr>
          <w:b/>
          <w:spacing w:val="-2"/>
        </w:rPr>
        <w:t>económicas</w:t>
      </w:r>
    </w:p>
    <w:p w14:paraId="40B23880" w14:textId="77777777" w:rsidR="0081605D" w:rsidRDefault="00000000">
      <w:pPr>
        <w:pStyle w:val="Prrafodelista"/>
        <w:numPr>
          <w:ilvl w:val="0"/>
          <w:numId w:val="3"/>
        </w:numPr>
        <w:tabs>
          <w:tab w:val="left" w:pos="1291"/>
        </w:tabs>
        <w:spacing w:before="246" w:line="360" w:lineRule="auto"/>
        <w:ind w:right="1134"/>
        <w:rPr>
          <w:rFonts w:ascii="Trebuchet MS" w:hAnsi="Trebuchet MS"/>
          <w:color w:val="221E1F"/>
        </w:rPr>
      </w:pPr>
      <w:r>
        <w:rPr>
          <w:rFonts w:ascii="Trebuchet MS" w:hAnsi="Trebuchet MS"/>
          <w:noProof/>
        </w:rPr>
        <mc:AlternateContent>
          <mc:Choice Requires="wps">
            <w:drawing>
              <wp:anchor distT="0" distB="0" distL="0" distR="0" simplePos="0" relativeHeight="15836160" behindDoc="0" locked="0" layoutInCell="1" allowOverlap="1" wp14:anchorId="3C7A2E7F" wp14:editId="4E5E4B33">
                <wp:simplePos x="0" y="0"/>
                <wp:positionH relativeFrom="page">
                  <wp:posOffset>6965929</wp:posOffset>
                </wp:positionH>
                <wp:positionV relativeFrom="paragraph">
                  <wp:posOffset>682585</wp:posOffset>
                </wp:positionV>
                <wp:extent cx="263525" cy="327596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1CE99EB2" w14:textId="6D082C75"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979DFB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23">
                              <w:r>
                                <w:rPr>
                                  <w:rFonts w:ascii="Arial" w:hAnsi="Arial"/>
                                  <w:spacing w:val="-2"/>
                                  <w:sz w:val="12"/>
                                </w:rPr>
                                <w:t>https://sede.lasrozas.es/</w:t>
                              </w:r>
                            </w:hyperlink>
                          </w:p>
                          <w:p w14:paraId="638758A6"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2859</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wps:txbx>
                      <wps:bodyPr vert="vert270" wrap="square" lIns="0" tIns="0" rIns="0" bIns="0" rtlCol="0">
                        <a:noAutofit/>
                      </wps:bodyPr>
                    </wps:wsp>
                  </a:graphicData>
                </a:graphic>
              </wp:anchor>
            </w:drawing>
          </mc:Choice>
          <mc:Fallback>
            <w:pict>
              <v:shape w14:anchorId="3C7A2E7F" id="Textbox 295" o:spid="_x0000_s1239" type="#_x0000_t202" style="position:absolute;left:0;text-align:left;margin-left:548.5pt;margin-top:53.75pt;width:20.75pt;height:257.95pt;z-index:1583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" filled="f" stroked="f">
                <v:textbox style="layout-flow:vertical;mso-layout-flow-alt:bottom-to-top" inset="0,0,0,0">
                  <w:txbxContent>
                    <w:p w14:paraId="1CE99EB2" w14:textId="6D082C75"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979DFB1"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24">
                        <w:r>
                          <w:rPr>
                            <w:rFonts w:ascii="Arial" w:hAnsi="Arial"/>
                            <w:spacing w:val="-2"/>
                            <w:sz w:val="12"/>
                          </w:rPr>
                          <w:t>https://sede.lasrozas.es/</w:t>
                        </w:r>
                      </w:hyperlink>
                    </w:p>
                    <w:p w14:paraId="638758A6"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2859</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v:textbox>
                <w10:wrap anchorx="page"/>
              </v:shape>
            </w:pict>
          </mc:Fallback>
        </mc:AlternateContent>
      </w:r>
      <w:r>
        <w:rPr>
          <w:color w:val="221E1F"/>
        </w:rPr>
        <w:t xml:space="preserve">La justificación del gasto se deberá realizar en el plazo de 10 días naturales a con </w:t>
      </w:r>
      <w:proofErr w:type="spellStart"/>
      <w:r>
        <w:rPr>
          <w:color w:val="221E1F"/>
        </w:rPr>
        <w:t>tar</w:t>
      </w:r>
      <w:proofErr w:type="spellEnd"/>
      <w:r>
        <w:rPr>
          <w:color w:val="221E1F"/>
          <w:spacing w:val="40"/>
        </w:rPr>
        <w:t xml:space="preserve"> </w:t>
      </w:r>
      <w:r>
        <w:rPr>
          <w:color w:val="221E1F"/>
        </w:rPr>
        <w:t xml:space="preserve">desde que se recibe la ayuda económica, </w:t>
      </w:r>
      <w:r>
        <w:t xml:space="preserve">solo cuando el perceptor de la ayuda sea el </w:t>
      </w:r>
      <w:r>
        <w:rPr>
          <w:spacing w:val="-2"/>
        </w:rPr>
        <w:t>beneficiario.</w:t>
      </w:r>
    </w:p>
    <w:p w14:paraId="102E4BF6" w14:textId="77777777" w:rsidR="0081605D" w:rsidRDefault="00000000">
      <w:pPr>
        <w:pStyle w:val="Prrafodelista"/>
        <w:numPr>
          <w:ilvl w:val="0"/>
          <w:numId w:val="3"/>
        </w:numPr>
        <w:tabs>
          <w:tab w:val="left" w:pos="1291"/>
        </w:tabs>
        <w:spacing w:before="1" w:line="360" w:lineRule="auto"/>
        <w:ind w:right="1130"/>
        <w:rPr>
          <w:rFonts w:ascii="Trebuchet MS" w:hAnsi="Trebuchet MS"/>
        </w:rPr>
      </w:pPr>
      <w:r>
        <w:rPr>
          <w:color w:val="221E1F"/>
        </w:rPr>
        <w:t>La justificación se realizará a través de los registros generales del Ayuntamiento de Las Rozas de Madrid, mediante la presentación de la documentación justificativa, facturas, pagos y gastos realizados los cuales deben cumplir los requisitos reglamentariamente establecidos, con cualquier documento solicitado por los Servicios Sociales Municipales o mediante otros documentos de valor probatorio equivalente con eficacia administrativa.</w:t>
      </w:r>
    </w:p>
    <w:p w14:paraId="5B24DE74" w14:textId="77777777" w:rsidR="0081605D" w:rsidRDefault="00000000">
      <w:pPr>
        <w:pStyle w:val="Prrafodelista"/>
        <w:numPr>
          <w:ilvl w:val="0"/>
          <w:numId w:val="3"/>
        </w:numPr>
        <w:tabs>
          <w:tab w:val="left" w:pos="1291"/>
        </w:tabs>
        <w:spacing w:line="360" w:lineRule="auto"/>
        <w:ind w:right="1139"/>
        <w:rPr>
          <w:rFonts w:ascii="Trebuchet MS" w:hAnsi="Trebuchet MS"/>
        </w:rPr>
      </w:pPr>
      <w:r>
        <w:rPr>
          <w:color w:val="221E1F"/>
        </w:rPr>
        <w:t>El incumplimiento de la obligación de justificación de la prestación en los términos establecidos o</w:t>
      </w:r>
      <w:r>
        <w:rPr>
          <w:color w:val="221E1F"/>
          <w:spacing w:val="-2"/>
        </w:rPr>
        <w:t xml:space="preserve"> </w:t>
      </w:r>
      <w:r>
        <w:rPr>
          <w:color w:val="221E1F"/>
        </w:rPr>
        <w:t>la justificación insuficiente de</w:t>
      </w:r>
      <w:r>
        <w:rPr>
          <w:color w:val="221E1F"/>
          <w:spacing w:val="-1"/>
        </w:rPr>
        <w:t xml:space="preserve"> </w:t>
      </w:r>
      <w:r>
        <w:rPr>
          <w:color w:val="221E1F"/>
        </w:rPr>
        <w:t>la misma llevará el</w:t>
      </w:r>
      <w:r>
        <w:rPr>
          <w:color w:val="221E1F"/>
          <w:spacing w:val="-2"/>
        </w:rPr>
        <w:t xml:space="preserve"> </w:t>
      </w:r>
      <w:r>
        <w:rPr>
          <w:color w:val="221E1F"/>
        </w:rPr>
        <w:t>reintegro de la</w:t>
      </w:r>
      <w:r>
        <w:rPr>
          <w:color w:val="221E1F"/>
          <w:spacing w:val="-2"/>
        </w:rPr>
        <w:t xml:space="preserve"> </w:t>
      </w:r>
      <w:r>
        <w:rPr>
          <w:color w:val="221E1F"/>
        </w:rPr>
        <w:t>prestación económica abonada.</w:t>
      </w:r>
    </w:p>
    <w:p w14:paraId="3076E9EC" w14:textId="77777777" w:rsidR="0081605D" w:rsidRDefault="0081605D">
      <w:pPr>
        <w:pStyle w:val="Textoindependiente"/>
        <w:spacing w:before="135"/>
      </w:pPr>
    </w:p>
    <w:p w14:paraId="5CF8DE25" w14:textId="77777777" w:rsidR="0081605D" w:rsidRDefault="00000000">
      <w:pPr>
        <w:pStyle w:val="Ttulo8"/>
        <w:jc w:val="left"/>
      </w:pPr>
      <w:r>
        <w:rPr>
          <w:spacing w:val="-2"/>
        </w:rPr>
        <w:t>Artículo</w:t>
      </w:r>
      <w:r>
        <w:rPr>
          <w:spacing w:val="-7"/>
        </w:rPr>
        <w:t xml:space="preserve"> </w:t>
      </w:r>
      <w:r>
        <w:rPr>
          <w:spacing w:val="-2"/>
        </w:rPr>
        <w:t>13.-</w:t>
      </w:r>
      <w:r>
        <w:rPr>
          <w:spacing w:val="-5"/>
        </w:rPr>
        <w:t xml:space="preserve"> </w:t>
      </w:r>
      <w:r>
        <w:rPr>
          <w:spacing w:val="-2"/>
        </w:rPr>
        <w:t>Circunstancias</w:t>
      </w:r>
      <w:r>
        <w:rPr>
          <w:spacing w:val="-7"/>
        </w:rPr>
        <w:t xml:space="preserve"> </w:t>
      </w:r>
      <w:r>
        <w:rPr>
          <w:spacing w:val="-2"/>
        </w:rPr>
        <w:t>que</w:t>
      </w:r>
      <w:r>
        <w:rPr>
          <w:spacing w:val="-7"/>
        </w:rPr>
        <w:t xml:space="preserve"> </w:t>
      </w:r>
      <w:r>
        <w:rPr>
          <w:spacing w:val="-2"/>
        </w:rPr>
        <w:t>podrán</w:t>
      </w:r>
      <w:r>
        <w:rPr>
          <w:spacing w:val="-6"/>
        </w:rPr>
        <w:t xml:space="preserve"> </w:t>
      </w:r>
      <w:r>
        <w:rPr>
          <w:spacing w:val="-2"/>
        </w:rPr>
        <w:t>dar</w:t>
      </w:r>
      <w:r>
        <w:rPr>
          <w:spacing w:val="-6"/>
        </w:rPr>
        <w:t xml:space="preserve"> </w:t>
      </w:r>
      <w:r>
        <w:rPr>
          <w:spacing w:val="-2"/>
        </w:rPr>
        <w:t>lugar</w:t>
      </w:r>
      <w:r>
        <w:rPr>
          <w:spacing w:val="-6"/>
        </w:rPr>
        <w:t xml:space="preserve"> </w:t>
      </w:r>
      <w:r>
        <w:rPr>
          <w:spacing w:val="-2"/>
        </w:rPr>
        <w:t>a</w:t>
      </w:r>
      <w:r>
        <w:rPr>
          <w:spacing w:val="-6"/>
        </w:rPr>
        <w:t xml:space="preserve"> </w:t>
      </w:r>
      <w:r>
        <w:rPr>
          <w:spacing w:val="-2"/>
        </w:rPr>
        <w:t>la</w:t>
      </w:r>
      <w:r>
        <w:rPr>
          <w:spacing w:val="-7"/>
        </w:rPr>
        <w:t xml:space="preserve"> </w:t>
      </w:r>
      <w:r>
        <w:rPr>
          <w:spacing w:val="-2"/>
        </w:rPr>
        <w:t>modificación</w:t>
      </w:r>
      <w:r>
        <w:rPr>
          <w:spacing w:val="-6"/>
        </w:rPr>
        <w:t xml:space="preserve"> </w:t>
      </w:r>
      <w:r>
        <w:rPr>
          <w:spacing w:val="-2"/>
        </w:rPr>
        <w:t>de</w:t>
      </w:r>
      <w:r>
        <w:rPr>
          <w:spacing w:val="-5"/>
        </w:rPr>
        <w:t xml:space="preserve"> </w:t>
      </w:r>
      <w:r>
        <w:rPr>
          <w:spacing w:val="-2"/>
        </w:rPr>
        <w:t>la</w:t>
      </w:r>
      <w:r>
        <w:rPr>
          <w:spacing w:val="-6"/>
        </w:rPr>
        <w:t xml:space="preserve"> </w:t>
      </w:r>
      <w:r>
        <w:rPr>
          <w:spacing w:val="-2"/>
        </w:rPr>
        <w:t>resolución.</w:t>
      </w:r>
    </w:p>
    <w:p w14:paraId="526F225C" w14:textId="77777777" w:rsidR="0081605D" w:rsidRDefault="0081605D">
      <w:pPr>
        <w:pStyle w:val="Ttulo8"/>
        <w:jc w:val="left"/>
        <w:sectPr w:rsidR="0081605D">
          <w:pgSz w:w="11910" w:h="16840"/>
          <w:pgMar w:top="1680" w:right="282" w:bottom="1300" w:left="1133" w:header="575" w:footer="1100" w:gutter="0"/>
          <w:cols w:space="720"/>
        </w:sectPr>
      </w:pPr>
    </w:p>
    <w:p w14:paraId="0C85F300" w14:textId="77777777" w:rsidR="0081605D" w:rsidRDefault="0081605D">
      <w:pPr>
        <w:pStyle w:val="Textoindependiente"/>
        <w:spacing w:before="54"/>
        <w:rPr>
          <w:b/>
        </w:rPr>
      </w:pPr>
    </w:p>
    <w:p w14:paraId="09C7F6BC" w14:textId="77777777" w:rsidR="0081605D" w:rsidRDefault="00000000">
      <w:pPr>
        <w:pStyle w:val="Textoindependiente"/>
        <w:spacing w:before="1" w:line="360" w:lineRule="auto"/>
        <w:ind w:left="571" w:right="1150"/>
        <w:jc w:val="both"/>
      </w:pPr>
      <w:r>
        <w:t>Cualquier alteración de las condiciones tenidas en cuenta para la concesión podrá dar lugar a la modificación de la ayuda otorgada.</w:t>
      </w:r>
    </w:p>
    <w:p w14:paraId="57513275" w14:textId="77777777" w:rsidR="0081605D" w:rsidRDefault="0081605D">
      <w:pPr>
        <w:pStyle w:val="Textoindependiente"/>
        <w:spacing w:before="135"/>
      </w:pPr>
    </w:p>
    <w:p w14:paraId="61099A21" w14:textId="77777777" w:rsidR="0081605D" w:rsidRDefault="00000000">
      <w:pPr>
        <w:pStyle w:val="Textoindependiente"/>
        <w:spacing w:line="360" w:lineRule="auto"/>
        <w:ind w:left="571" w:right="1144"/>
        <w:jc w:val="both"/>
      </w:pPr>
      <w:r>
        <w:rPr>
          <w:noProof/>
        </w:rPr>
        <mc:AlternateContent>
          <mc:Choice Requires="wps">
            <w:drawing>
              <wp:anchor distT="0" distB="0" distL="0" distR="0" simplePos="0" relativeHeight="15836672" behindDoc="0" locked="0" layoutInCell="1" allowOverlap="1" wp14:anchorId="34CEC673" wp14:editId="1277B521">
                <wp:simplePos x="0" y="0"/>
                <wp:positionH relativeFrom="page">
                  <wp:posOffset>6807087</wp:posOffset>
                </wp:positionH>
                <wp:positionV relativeFrom="paragraph">
                  <wp:posOffset>778218</wp:posOffset>
                </wp:positionV>
                <wp:extent cx="419734" cy="318706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AD0F72"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366EEB"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34CEC673" id="Textbox 296" o:spid="_x0000_s1240" type="#_x0000_t202" style="position:absolute;left:0;text-align:left;margin-left:536pt;margin-top:61.3pt;width:33.05pt;height:250.95pt;z-index:1583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cl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" filled="f" stroked="f">
                <v:textbox style="layout-flow:vertical;mso-layout-flow-alt:bottom-to-top" inset="0,0,0,0">
                  <w:txbxContent>
                    <w:p w14:paraId="4CAD0F72"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366EEB"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La obtención fraudulenta de la/s prestaciones económicas será causa de revocación de esta, estando obligados a reintegrar la cantidad percibida, así como los intereses de demora correspondientes, sin perjuicio de las acciones legales que corresponda ejercitar.</w:t>
      </w:r>
    </w:p>
    <w:p w14:paraId="486AC5D8" w14:textId="77777777" w:rsidR="0081605D" w:rsidRDefault="0081605D">
      <w:pPr>
        <w:pStyle w:val="Textoindependiente"/>
        <w:spacing w:before="135"/>
      </w:pPr>
    </w:p>
    <w:p w14:paraId="4334D1DA" w14:textId="77777777" w:rsidR="0081605D" w:rsidRDefault="00000000">
      <w:pPr>
        <w:pStyle w:val="Ttulo8"/>
      </w:pPr>
      <w:r>
        <w:rPr>
          <w:spacing w:val="-2"/>
        </w:rPr>
        <w:t>Artículo</w:t>
      </w:r>
      <w:r>
        <w:rPr>
          <w:spacing w:val="-7"/>
        </w:rPr>
        <w:t xml:space="preserve"> </w:t>
      </w:r>
      <w:r>
        <w:rPr>
          <w:spacing w:val="-2"/>
        </w:rPr>
        <w:t>14.-</w:t>
      </w:r>
      <w:r>
        <w:rPr>
          <w:spacing w:val="-5"/>
        </w:rPr>
        <w:t xml:space="preserve"> </w:t>
      </w:r>
      <w:r>
        <w:rPr>
          <w:spacing w:val="-2"/>
        </w:rPr>
        <w:t>Protección</w:t>
      </w:r>
      <w:r>
        <w:rPr>
          <w:spacing w:val="-5"/>
        </w:rPr>
        <w:t xml:space="preserve"> </w:t>
      </w:r>
      <w:r>
        <w:rPr>
          <w:spacing w:val="-2"/>
        </w:rPr>
        <w:t>de</w:t>
      </w:r>
      <w:r>
        <w:rPr>
          <w:spacing w:val="-5"/>
        </w:rPr>
        <w:t xml:space="preserve"> </w:t>
      </w:r>
      <w:r>
        <w:rPr>
          <w:spacing w:val="-2"/>
        </w:rPr>
        <w:t>Datos.</w:t>
      </w:r>
    </w:p>
    <w:p w14:paraId="5C635EA0" w14:textId="77777777" w:rsidR="0081605D" w:rsidRDefault="0081605D">
      <w:pPr>
        <w:pStyle w:val="Textoindependiente"/>
        <w:rPr>
          <w:b/>
        </w:rPr>
      </w:pPr>
    </w:p>
    <w:p w14:paraId="6B32166F" w14:textId="77777777" w:rsidR="0081605D" w:rsidRDefault="0081605D">
      <w:pPr>
        <w:pStyle w:val="Textoindependiente"/>
        <w:spacing w:before="1"/>
        <w:rPr>
          <w:b/>
        </w:rPr>
      </w:pPr>
    </w:p>
    <w:p w14:paraId="7B939941" w14:textId="77777777" w:rsidR="0081605D" w:rsidRDefault="00000000">
      <w:pPr>
        <w:pStyle w:val="Textoindependiente"/>
        <w:spacing w:line="360" w:lineRule="auto"/>
        <w:ind w:left="571" w:right="1143"/>
        <w:jc w:val="both"/>
      </w:pPr>
      <w:r>
        <w:t>"En relación con la obtención de datos personales de los beneficiarios y de sus representantes legales, así como con la seguridad y confidencialidad de dichos datos, se cumplirá con la legislación vigente en materia de protección de datos de carácter personal, específicamente el Reglamento (UE) 2016/679 y la Ley Orgánica 3/2018.</w:t>
      </w:r>
    </w:p>
    <w:p w14:paraId="686B5968" w14:textId="77777777" w:rsidR="0081605D" w:rsidRDefault="0081605D">
      <w:pPr>
        <w:pStyle w:val="Textoindependiente"/>
        <w:spacing w:before="134"/>
      </w:pPr>
    </w:p>
    <w:p w14:paraId="7951E24A" w14:textId="77777777" w:rsidR="0081605D" w:rsidRDefault="00000000">
      <w:pPr>
        <w:pStyle w:val="Textoindependiente"/>
        <w:spacing w:line="360" w:lineRule="auto"/>
        <w:ind w:left="571" w:right="1144"/>
        <w:jc w:val="both"/>
      </w:pPr>
      <w:r>
        <w:t>Los datos personales serán tratados por el Ayuntamiento de Las Rozas con el objetivo de valorar, tramitar y conceder o denegar las solicitudes de prestaciones económicas destinadas al apoyo escolar y a la conciliación de la vida familiar y laboral. La base legal para el tratamiento de estos datos es la ejecución de un contrato.</w:t>
      </w:r>
    </w:p>
    <w:p w14:paraId="55632638" w14:textId="77777777" w:rsidR="0081605D" w:rsidRDefault="0081605D">
      <w:pPr>
        <w:pStyle w:val="Textoindependiente"/>
        <w:spacing w:before="136"/>
      </w:pPr>
    </w:p>
    <w:p w14:paraId="57BE1D91" w14:textId="77777777" w:rsidR="0081605D" w:rsidRDefault="00000000">
      <w:pPr>
        <w:pStyle w:val="Textoindependiente"/>
        <w:spacing w:line="360" w:lineRule="auto"/>
        <w:ind w:left="571" w:right="1153"/>
        <w:jc w:val="both"/>
      </w:pPr>
      <w:r>
        <w:rPr>
          <w:noProof/>
        </w:rPr>
        <mc:AlternateContent>
          <mc:Choice Requires="wps">
            <w:drawing>
              <wp:anchor distT="0" distB="0" distL="0" distR="0" simplePos="0" relativeHeight="15837184" behindDoc="0" locked="0" layoutInCell="1" allowOverlap="1" wp14:anchorId="454D0F58" wp14:editId="156C5F0D">
                <wp:simplePos x="0" y="0"/>
                <wp:positionH relativeFrom="page">
                  <wp:posOffset>6965929</wp:posOffset>
                </wp:positionH>
                <wp:positionV relativeFrom="paragraph">
                  <wp:posOffset>417437</wp:posOffset>
                </wp:positionV>
                <wp:extent cx="263525" cy="327596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D0C966E" w14:textId="6D9E69F4"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6F3E123"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25">
                              <w:r>
                                <w:rPr>
                                  <w:rFonts w:ascii="Arial" w:hAnsi="Arial"/>
                                  <w:spacing w:val="-2"/>
                                  <w:sz w:val="12"/>
                                </w:rPr>
                                <w:t>https://sede.lasrozas.es/</w:t>
                              </w:r>
                            </w:hyperlink>
                          </w:p>
                          <w:p w14:paraId="1510DA21"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2960</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wps:txbx>
                      <wps:bodyPr vert="vert270" wrap="square" lIns="0" tIns="0" rIns="0" bIns="0" rtlCol="0">
                        <a:noAutofit/>
                      </wps:bodyPr>
                    </wps:wsp>
                  </a:graphicData>
                </a:graphic>
              </wp:anchor>
            </w:drawing>
          </mc:Choice>
          <mc:Fallback>
            <w:pict>
              <v:shape w14:anchorId="454D0F58" id="Textbox 297" o:spid="_x0000_s1241" type="#_x0000_t202" style="position:absolute;left:0;text-align:left;margin-left:548.5pt;margin-top:32.85pt;width:20.75pt;height:257.95pt;z-index:1583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" filled="f" stroked="f">
                <v:textbox style="layout-flow:vertical;mso-layout-flow-alt:bottom-to-top" inset="0,0,0,0">
                  <w:txbxContent>
                    <w:p w14:paraId="5D0C966E" w14:textId="6D9E69F4"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46F3E123"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26">
                        <w:r>
                          <w:rPr>
                            <w:rFonts w:ascii="Arial" w:hAnsi="Arial"/>
                            <w:spacing w:val="-2"/>
                            <w:sz w:val="12"/>
                          </w:rPr>
                          <w:t>https://sede.lasrozas.es/</w:t>
                        </w:r>
                      </w:hyperlink>
                    </w:p>
                    <w:p w14:paraId="1510DA21"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2960</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v:textbox>
                <w10:wrap anchorx="page"/>
              </v:shape>
            </w:pict>
          </mc:Fallback>
        </mc:AlternateContent>
      </w:r>
      <w:r>
        <w:t>El Ayuntamiento no cederá los datos personales a terceros para fines propios. Estos datos se conservarán durante los plazos de prescripción establecidos por la normativa aplicable.</w:t>
      </w:r>
    </w:p>
    <w:p w14:paraId="33811ABE" w14:textId="77777777" w:rsidR="0081605D" w:rsidRDefault="0081605D">
      <w:pPr>
        <w:pStyle w:val="Textoindependiente"/>
        <w:spacing w:before="134"/>
      </w:pPr>
    </w:p>
    <w:p w14:paraId="7AEBC768" w14:textId="77777777" w:rsidR="0081605D" w:rsidRDefault="00000000">
      <w:pPr>
        <w:pStyle w:val="Textoindependiente"/>
        <w:spacing w:line="360" w:lineRule="auto"/>
        <w:ind w:left="571" w:right="1147"/>
        <w:jc w:val="both"/>
      </w:pPr>
      <w:r>
        <w:t xml:space="preserve">Los solicitantes tienen derecho a acceder, rectificar, suprimir, limitar, portar y oponerse al tratamiento de sus datos. Para ejercer estos derechos, deben dirigirse al responsable del tratamiento, el Ayuntamiento de Las Rozas, en Plaza Mayor, 1, 28231 Las Rozas de Madrid, o mediante el correo electrónico </w:t>
      </w:r>
      <w:hyperlink r:id="rId227">
        <w:r>
          <w:t>solicitudesarco@lasrozas.es.</w:t>
        </w:r>
      </w:hyperlink>
      <w:r>
        <w:t xml:space="preserve"> También pueden presentar una reclamación ante la Agencia Española de Protección de Datos (</w:t>
      </w:r>
      <w:hyperlink r:id="rId228">
        <w:r>
          <w:t>www.aepd.es).</w:t>
        </w:r>
      </w:hyperlink>
    </w:p>
    <w:p w14:paraId="424DDF8F" w14:textId="77777777" w:rsidR="0081605D" w:rsidRDefault="0081605D">
      <w:pPr>
        <w:pStyle w:val="Textoindependiente"/>
        <w:spacing w:before="135"/>
      </w:pPr>
    </w:p>
    <w:p w14:paraId="408657AD" w14:textId="77777777" w:rsidR="0081605D" w:rsidRDefault="00000000">
      <w:pPr>
        <w:pStyle w:val="Ttulo8"/>
      </w:pPr>
      <w:r>
        <w:rPr>
          <w:spacing w:val="-2"/>
        </w:rPr>
        <w:t>Artículo</w:t>
      </w:r>
      <w:r>
        <w:rPr>
          <w:spacing w:val="-7"/>
        </w:rPr>
        <w:t xml:space="preserve"> </w:t>
      </w:r>
      <w:r>
        <w:rPr>
          <w:spacing w:val="-2"/>
        </w:rPr>
        <w:t>15.-</w:t>
      </w:r>
      <w:r>
        <w:rPr>
          <w:spacing w:val="-6"/>
        </w:rPr>
        <w:t xml:space="preserve"> </w:t>
      </w:r>
      <w:r>
        <w:rPr>
          <w:spacing w:val="-2"/>
        </w:rPr>
        <w:t>Control.</w:t>
      </w:r>
    </w:p>
    <w:p w14:paraId="7CDE62CF" w14:textId="77777777" w:rsidR="0081605D" w:rsidRDefault="0081605D">
      <w:pPr>
        <w:pStyle w:val="Textoindependiente"/>
        <w:rPr>
          <w:b/>
        </w:rPr>
      </w:pPr>
    </w:p>
    <w:p w14:paraId="7A818CAB" w14:textId="77777777" w:rsidR="0081605D" w:rsidRDefault="0081605D">
      <w:pPr>
        <w:pStyle w:val="Textoindependiente"/>
        <w:rPr>
          <w:b/>
        </w:rPr>
      </w:pPr>
    </w:p>
    <w:p w14:paraId="56FE647F" w14:textId="77777777" w:rsidR="0081605D" w:rsidRDefault="00000000">
      <w:pPr>
        <w:pStyle w:val="Textoindependiente"/>
        <w:spacing w:line="360" w:lineRule="auto"/>
        <w:ind w:left="571" w:right="1145"/>
        <w:jc w:val="both"/>
      </w:pPr>
      <w:r>
        <w:t>El Ayuntamiento, podrá realizar las comprobaciones necesarias respecto de las ayudas</w:t>
      </w:r>
      <w:r>
        <w:rPr>
          <w:spacing w:val="40"/>
        </w:rPr>
        <w:t xml:space="preserve"> </w:t>
      </w:r>
      <w:r>
        <w:rPr>
          <w:spacing w:val="-2"/>
        </w:rPr>
        <w:t>concedidas.</w:t>
      </w:r>
    </w:p>
    <w:p w14:paraId="78623706" w14:textId="77777777" w:rsidR="0081605D" w:rsidRDefault="0081605D">
      <w:pPr>
        <w:pStyle w:val="Textoindependiente"/>
        <w:spacing w:line="360" w:lineRule="auto"/>
        <w:jc w:val="both"/>
        <w:sectPr w:rsidR="0081605D">
          <w:pgSz w:w="11910" w:h="16840"/>
          <w:pgMar w:top="1680" w:right="282" w:bottom="1300" w:left="1133" w:header="575" w:footer="1100" w:gutter="0"/>
          <w:cols w:space="720"/>
        </w:sectPr>
      </w:pPr>
    </w:p>
    <w:p w14:paraId="6AE5C7AE" w14:textId="77777777" w:rsidR="0081605D" w:rsidRDefault="00000000">
      <w:pPr>
        <w:pStyle w:val="Textoindependiente"/>
        <w:spacing w:before="54"/>
      </w:pPr>
      <w:r>
        <w:rPr>
          <w:noProof/>
        </w:rPr>
        <w:lastRenderedPageBreak/>
        <mc:AlternateContent>
          <mc:Choice Requires="wps">
            <w:drawing>
              <wp:anchor distT="0" distB="0" distL="0" distR="0" simplePos="0" relativeHeight="15838208" behindDoc="0" locked="0" layoutInCell="1" allowOverlap="1" wp14:anchorId="51E0C7F8" wp14:editId="5024E822">
                <wp:simplePos x="0" y="0"/>
                <wp:positionH relativeFrom="page">
                  <wp:posOffset>6965929</wp:posOffset>
                </wp:positionH>
                <wp:positionV relativeFrom="page">
                  <wp:posOffset>6552982</wp:posOffset>
                </wp:positionV>
                <wp:extent cx="263525" cy="327596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F6F4AB3" w14:textId="332374D6"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5B9173BE"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29">
                              <w:r>
                                <w:rPr>
                                  <w:rFonts w:ascii="Arial" w:hAnsi="Arial"/>
                                  <w:spacing w:val="-2"/>
                                  <w:sz w:val="12"/>
                                </w:rPr>
                                <w:t>https://sede.lasrozas.es/</w:t>
                              </w:r>
                            </w:hyperlink>
                          </w:p>
                          <w:p w14:paraId="76121B22"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2971</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wps:txbx>
                      <wps:bodyPr vert="vert270" wrap="square" lIns="0" tIns="0" rIns="0" bIns="0" rtlCol="0">
                        <a:noAutofit/>
                      </wps:bodyPr>
                    </wps:wsp>
                  </a:graphicData>
                </a:graphic>
              </wp:anchor>
            </w:drawing>
          </mc:Choice>
          <mc:Fallback>
            <w:pict>
              <v:shape w14:anchorId="51E0C7F8" id="Textbox 298" o:spid="_x0000_s1242" type="#_x0000_t202" style="position:absolute;margin-left:548.5pt;margin-top:516pt;width:20.75pt;height:257.95pt;z-index:158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" filled="f" stroked="f">
                <v:textbox style="layout-flow:vertical;mso-layout-flow-alt:bottom-to-top" inset="0,0,0,0">
                  <w:txbxContent>
                    <w:p w14:paraId="2F6F4AB3" w14:textId="332374D6" w:rsidR="0081605D" w:rsidRDefault="00000000">
                      <w:pPr>
                        <w:spacing w:before="16" w:line="129" w:lineRule="exact"/>
                        <w:ind w:left="20"/>
                        <w:rPr>
                          <w:rFonts w:ascii="Arial" w:hAnsi="Arial"/>
                          <w:sz w:val="12"/>
                        </w:rPr>
                      </w:pPr>
                      <w:r>
                        <w:rPr>
                          <w:rFonts w:ascii="Arial" w:hAnsi="Arial"/>
                          <w:spacing w:val="-2"/>
                          <w:sz w:val="12"/>
                        </w:rPr>
                        <w:t>Cód.</w:t>
                      </w:r>
                      <w:r>
                        <w:rPr>
                          <w:rFonts w:ascii="Arial" w:hAnsi="Arial"/>
                          <w:spacing w:val="3"/>
                          <w:sz w:val="12"/>
                        </w:rPr>
                        <w:t xml:space="preserve"> </w:t>
                      </w:r>
                      <w:r>
                        <w:rPr>
                          <w:rFonts w:ascii="Arial" w:hAnsi="Arial"/>
                          <w:spacing w:val="-2"/>
                          <w:sz w:val="12"/>
                        </w:rPr>
                        <w:t xml:space="preserve">Validación: </w:t>
                      </w:r>
                    </w:p>
                    <w:p w14:paraId="5B9173BE" w14:textId="77777777" w:rsidR="0081605D" w:rsidRDefault="00000000">
                      <w:pPr>
                        <w:spacing w:line="120" w:lineRule="exact"/>
                        <w:ind w:left="20"/>
                        <w:rPr>
                          <w:rFonts w:ascii="Arial" w:hAnsi="Arial"/>
                          <w:sz w:val="12"/>
                        </w:rPr>
                      </w:pPr>
                      <w:r>
                        <w:rPr>
                          <w:rFonts w:ascii="Arial" w:hAnsi="Arial"/>
                          <w:spacing w:val="-2"/>
                          <w:sz w:val="12"/>
                        </w:rPr>
                        <w:t>Verificación:</w:t>
                      </w:r>
                      <w:r>
                        <w:rPr>
                          <w:rFonts w:ascii="Arial" w:hAnsi="Arial"/>
                          <w:spacing w:val="7"/>
                          <w:sz w:val="12"/>
                        </w:rPr>
                        <w:t xml:space="preserve"> </w:t>
                      </w:r>
                      <w:hyperlink r:id="rId230">
                        <w:r>
                          <w:rPr>
                            <w:rFonts w:ascii="Arial" w:hAnsi="Arial"/>
                            <w:spacing w:val="-2"/>
                            <w:sz w:val="12"/>
                          </w:rPr>
                          <w:t>https://sede.lasrozas.es/</w:t>
                        </w:r>
                      </w:hyperlink>
                    </w:p>
                    <w:p w14:paraId="76121B22" w14:textId="77777777" w:rsidR="0081605D" w:rsidRDefault="00000000">
                      <w:pPr>
                        <w:spacing w:line="129" w:lineRule="exact"/>
                        <w:ind w:left="20"/>
                        <w:rPr>
                          <w:rFonts w:ascii="Arial" w:hAnsi="Arial"/>
                          <w:sz w:val="12"/>
                        </w:rPr>
                      </w:pPr>
                      <w:r>
                        <w:rPr>
                          <w:rFonts w:ascii="Arial" w:hAnsi="Arial"/>
                          <w:spacing w:val="-2"/>
                          <w:sz w:val="12"/>
                        </w:rPr>
                        <w:t>Documento</w:t>
                      </w:r>
                      <w:r>
                        <w:rPr>
                          <w:rFonts w:ascii="Arial" w:hAnsi="Arial"/>
                          <w:spacing w:val="-5"/>
                          <w:sz w:val="12"/>
                        </w:rPr>
                        <w:t xml:space="preserve"> </w:t>
                      </w:r>
                      <w:r>
                        <w:rPr>
                          <w:rFonts w:ascii="Arial" w:hAnsi="Arial"/>
                          <w:spacing w:val="-2"/>
                          <w:sz w:val="12"/>
                        </w:rPr>
                        <w:t>firmado</w:t>
                      </w:r>
                      <w:r>
                        <w:rPr>
                          <w:rFonts w:ascii="Arial" w:hAnsi="Arial"/>
                          <w:spacing w:val="-4"/>
                          <w:sz w:val="12"/>
                        </w:rPr>
                        <w:t xml:space="preserve"> </w:t>
                      </w:r>
                      <w:r>
                        <w:rPr>
                          <w:rFonts w:ascii="Arial" w:hAnsi="Arial"/>
                          <w:spacing w:val="-2"/>
                          <w:sz w:val="12"/>
                        </w:rPr>
                        <w:t>electrónicamente</w:t>
                      </w:r>
                      <w:r>
                        <w:rPr>
                          <w:rFonts w:ascii="Arial" w:hAnsi="Arial"/>
                          <w:spacing w:val="-5"/>
                          <w:sz w:val="12"/>
                        </w:rPr>
                        <w:t xml:space="preserve"> </w:t>
                      </w:r>
                      <w:r>
                        <w:rPr>
                          <w:rFonts w:ascii="Arial" w:hAnsi="Arial"/>
                          <w:spacing w:val="-2"/>
                          <w:sz w:val="12"/>
                        </w:rPr>
                        <w:t>desde</w:t>
                      </w:r>
                      <w:r>
                        <w:rPr>
                          <w:rFonts w:ascii="Arial" w:hAnsi="Arial"/>
                          <w:spacing w:val="-4"/>
                          <w:sz w:val="12"/>
                        </w:rPr>
                        <w:t xml:space="preserve"> </w:t>
                      </w:r>
                      <w:r>
                        <w:rPr>
                          <w:rFonts w:ascii="Arial" w:hAnsi="Arial"/>
                          <w:spacing w:val="-2"/>
                          <w:sz w:val="12"/>
                        </w:rPr>
                        <w:t>la</w:t>
                      </w:r>
                      <w:r>
                        <w:rPr>
                          <w:rFonts w:ascii="Arial" w:hAnsi="Arial"/>
                          <w:spacing w:val="-4"/>
                          <w:sz w:val="12"/>
                        </w:rPr>
                        <w:t xml:space="preserve"> </w:t>
                      </w:r>
                      <w:r>
                        <w:rPr>
                          <w:rFonts w:ascii="Arial" w:hAnsi="Arial"/>
                          <w:spacing w:val="-2"/>
                          <w:sz w:val="12"/>
                        </w:rPr>
                        <w:t>plataforma</w:t>
                      </w:r>
                      <w:r>
                        <w:rPr>
                          <w:rFonts w:ascii="Arial" w:hAnsi="Arial"/>
                          <w:spacing w:val="-5"/>
                          <w:sz w:val="12"/>
                        </w:rPr>
                        <w:t xml:space="preserve"> </w:t>
                      </w:r>
                      <w:proofErr w:type="spellStart"/>
                      <w:r>
                        <w:rPr>
                          <w:rFonts w:ascii="Arial" w:hAnsi="Arial"/>
                          <w:spacing w:val="-2"/>
                          <w:sz w:val="12"/>
                        </w:rPr>
                        <w:t>esPublico</w:t>
                      </w:r>
                      <w:proofErr w:type="spellEnd"/>
                      <w:r>
                        <w:rPr>
                          <w:rFonts w:ascii="Arial" w:hAnsi="Arial"/>
                          <w:spacing w:val="-4"/>
                          <w:sz w:val="12"/>
                        </w:rPr>
                        <w:t xml:space="preserve"> </w:t>
                      </w:r>
                      <w:r>
                        <w:rPr>
                          <w:rFonts w:ascii="Arial" w:hAnsi="Arial"/>
                          <w:spacing w:val="-2"/>
                          <w:sz w:val="12"/>
                        </w:rPr>
                        <w:t>Gestiona</w:t>
                      </w:r>
                      <w:r>
                        <w:rPr>
                          <w:rFonts w:ascii="Arial" w:hAnsi="Arial"/>
                          <w:spacing w:val="-4"/>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Página</w:t>
                      </w:r>
                      <w:r>
                        <w:rPr>
                          <w:rFonts w:ascii="Arial" w:hAnsi="Arial"/>
                          <w:spacing w:val="-4"/>
                          <w:sz w:val="12"/>
                        </w:rPr>
                        <w:t xml:space="preserve"> </w:t>
                      </w:r>
                      <w:r>
                        <w:rPr>
                          <w:rFonts w:ascii="Arial" w:hAnsi="Arial"/>
                          <w:spacing w:val="-2"/>
                          <w:sz w:val="12"/>
                        </w:rPr>
                        <w:t>2971</w:t>
                      </w:r>
                      <w:r>
                        <w:rPr>
                          <w:rFonts w:ascii="Arial" w:hAnsi="Arial"/>
                          <w:spacing w:val="-5"/>
                          <w:sz w:val="12"/>
                        </w:rPr>
                        <w:t xml:space="preserve"> </w:t>
                      </w:r>
                      <w:r>
                        <w:rPr>
                          <w:rFonts w:ascii="Arial" w:hAnsi="Arial"/>
                          <w:spacing w:val="-2"/>
                          <w:sz w:val="12"/>
                        </w:rPr>
                        <w:t>de</w:t>
                      </w:r>
                      <w:r>
                        <w:rPr>
                          <w:rFonts w:ascii="Arial" w:hAnsi="Arial"/>
                          <w:spacing w:val="-4"/>
                          <w:sz w:val="12"/>
                        </w:rPr>
                        <w:t xml:space="preserve"> </w:t>
                      </w:r>
                      <w:r>
                        <w:rPr>
                          <w:rFonts w:ascii="Arial" w:hAnsi="Arial"/>
                          <w:spacing w:val="-14"/>
                          <w:sz w:val="12"/>
                        </w:rPr>
                        <w:t>2971</w:t>
                      </w:r>
                    </w:p>
                  </w:txbxContent>
                </v:textbox>
                <w10:wrap anchorx="page" anchory="page"/>
              </v:shape>
            </w:pict>
          </mc:Fallback>
        </mc:AlternateContent>
      </w:r>
    </w:p>
    <w:p w14:paraId="0C2A4AA3" w14:textId="77777777" w:rsidR="0081605D" w:rsidRDefault="00000000">
      <w:pPr>
        <w:pStyle w:val="Ttulo8"/>
        <w:spacing w:before="1"/>
      </w:pPr>
      <w:r>
        <w:rPr>
          <w:spacing w:val="-2"/>
        </w:rPr>
        <w:t>Artículo</w:t>
      </w:r>
      <w:r>
        <w:rPr>
          <w:spacing w:val="-8"/>
        </w:rPr>
        <w:t xml:space="preserve"> </w:t>
      </w:r>
      <w:r>
        <w:rPr>
          <w:spacing w:val="-2"/>
        </w:rPr>
        <w:t>16.-</w:t>
      </w:r>
      <w:r>
        <w:rPr>
          <w:spacing w:val="-7"/>
        </w:rPr>
        <w:t xml:space="preserve"> </w:t>
      </w:r>
      <w:r>
        <w:rPr>
          <w:spacing w:val="-2"/>
        </w:rPr>
        <w:t>Publicación</w:t>
      </w:r>
      <w:r>
        <w:rPr>
          <w:spacing w:val="-7"/>
        </w:rPr>
        <w:t xml:space="preserve"> </w:t>
      </w:r>
      <w:r>
        <w:rPr>
          <w:spacing w:val="-2"/>
        </w:rPr>
        <w:t>de</w:t>
      </w:r>
      <w:r>
        <w:rPr>
          <w:spacing w:val="-6"/>
        </w:rPr>
        <w:t xml:space="preserve"> </w:t>
      </w:r>
      <w:r>
        <w:rPr>
          <w:spacing w:val="-2"/>
        </w:rPr>
        <w:t>la</w:t>
      </w:r>
      <w:r>
        <w:rPr>
          <w:spacing w:val="-7"/>
        </w:rPr>
        <w:t xml:space="preserve"> </w:t>
      </w:r>
      <w:r>
        <w:rPr>
          <w:spacing w:val="-2"/>
        </w:rPr>
        <w:t>convocatoria</w:t>
      </w:r>
      <w:r>
        <w:rPr>
          <w:spacing w:val="-7"/>
        </w:rPr>
        <w:t xml:space="preserve"> </w:t>
      </w:r>
      <w:r>
        <w:rPr>
          <w:spacing w:val="-2"/>
        </w:rPr>
        <w:t>y</w:t>
      </w:r>
      <w:r>
        <w:rPr>
          <w:spacing w:val="-7"/>
        </w:rPr>
        <w:t xml:space="preserve"> </w:t>
      </w:r>
      <w:r>
        <w:rPr>
          <w:spacing w:val="-2"/>
        </w:rPr>
        <w:t>recursos.</w:t>
      </w:r>
    </w:p>
    <w:p w14:paraId="4D7DFC65" w14:textId="77777777" w:rsidR="0081605D" w:rsidRDefault="0081605D">
      <w:pPr>
        <w:pStyle w:val="Textoindependiente"/>
        <w:rPr>
          <w:b/>
        </w:rPr>
      </w:pPr>
    </w:p>
    <w:p w14:paraId="75489CD5" w14:textId="77777777" w:rsidR="0081605D" w:rsidRDefault="0081605D">
      <w:pPr>
        <w:pStyle w:val="Textoindependiente"/>
        <w:rPr>
          <w:b/>
        </w:rPr>
      </w:pPr>
    </w:p>
    <w:p w14:paraId="7DB59807" w14:textId="77777777" w:rsidR="0081605D" w:rsidRDefault="00000000">
      <w:pPr>
        <w:pStyle w:val="Textoindependiente"/>
        <w:spacing w:line="360" w:lineRule="auto"/>
        <w:ind w:left="571" w:right="1151"/>
        <w:jc w:val="both"/>
      </w:pPr>
      <w:r>
        <w:t>La presente convocatoria deberá publicarse en la página web municipal [</w:t>
      </w:r>
      <w:hyperlink r:id="rId231">
        <w:r>
          <w:t>www.lasrozas.es]</w:t>
        </w:r>
      </w:hyperlink>
      <w:r>
        <w:t>, así como en el BOCM.</w:t>
      </w:r>
    </w:p>
    <w:p w14:paraId="3A96401A" w14:textId="77777777" w:rsidR="0081605D" w:rsidRDefault="0081605D">
      <w:pPr>
        <w:pStyle w:val="Textoindependiente"/>
        <w:spacing w:before="136"/>
      </w:pPr>
    </w:p>
    <w:p w14:paraId="3125ED27" w14:textId="737C3245" w:rsidR="0081605D" w:rsidRDefault="00000000">
      <w:pPr>
        <w:pStyle w:val="Textoindependiente"/>
        <w:spacing w:line="360" w:lineRule="auto"/>
        <w:ind w:left="571" w:right="1145"/>
        <w:jc w:val="both"/>
      </w:pPr>
      <w:r>
        <w:rPr>
          <w:noProof/>
        </w:rPr>
        <mc:AlternateContent>
          <mc:Choice Requires="wps">
            <w:drawing>
              <wp:anchor distT="0" distB="0" distL="0" distR="0" simplePos="0" relativeHeight="15837696" behindDoc="0" locked="0" layoutInCell="1" allowOverlap="1" wp14:anchorId="21E98DD2" wp14:editId="798721B4">
                <wp:simplePos x="0" y="0"/>
                <wp:positionH relativeFrom="page">
                  <wp:posOffset>6807087</wp:posOffset>
                </wp:positionH>
                <wp:positionV relativeFrom="paragraph">
                  <wp:posOffset>265986</wp:posOffset>
                </wp:positionV>
                <wp:extent cx="419734" cy="318706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B30C9C"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F7983C"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wps:txbx>
                      <wps:bodyPr vert="vert270" wrap="square" lIns="0" tIns="0" rIns="0" bIns="0" rtlCol="0">
                        <a:noAutofit/>
                      </wps:bodyPr>
                    </wps:wsp>
                  </a:graphicData>
                </a:graphic>
              </wp:anchor>
            </w:drawing>
          </mc:Choice>
          <mc:Fallback>
            <w:pict>
              <v:shape w14:anchorId="21E98DD2" id="Textbox 299" o:spid="_x0000_s1243" type="#_x0000_t202" style="position:absolute;left:0;text-align:left;margin-left:536pt;margin-top:20.95pt;width:33.05pt;height:250.95pt;z-index:1583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ah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" filled="f" stroked="f">
                <v:textbox style="layout-flow:vertical;mso-layout-flow-alt:bottom-to-top" inset="0,0,0,0">
                  <w:txbxContent>
                    <w:p w14:paraId="56B30C9C" w14:textId="77777777" w:rsidR="0081605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F7983C" w14:textId="77777777" w:rsidR="0081605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2025-0055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22/01/2026</w:t>
                      </w:r>
                    </w:p>
                  </w:txbxContent>
                </v:textbox>
                <w10:wrap anchorx="page"/>
              </v:shape>
            </w:pict>
          </mc:Fallback>
        </mc:AlternateContent>
      </w:r>
      <w:r>
        <w:t>Contra</w:t>
      </w:r>
      <w:r>
        <w:rPr>
          <w:spacing w:val="-1"/>
        </w:rPr>
        <w:t xml:space="preserve"> </w:t>
      </w:r>
      <w:r>
        <w:t>la presente</w:t>
      </w:r>
      <w:r>
        <w:rPr>
          <w:spacing w:val="-1"/>
        </w:rPr>
        <w:t xml:space="preserve"> </w:t>
      </w:r>
      <w:r>
        <w:t>se</w:t>
      </w:r>
      <w:r>
        <w:rPr>
          <w:spacing w:val="-1"/>
        </w:rPr>
        <w:t xml:space="preserve"> </w:t>
      </w:r>
      <w:r>
        <w:t>podrá</w:t>
      </w:r>
      <w:r>
        <w:rPr>
          <w:spacing w:val="-1"/>
        </w:rPr>
        <w:t xml:space="preserve"> </w:t>
      </w:r>
      <w:r>
        <w:t>interponer</w:t>
      </w:r>
      <w:r>
        <w:rPr>
          <w:spacing w:val="-2"/>
        </w:rPr>
        <w:t xml:space="preserve"> </w:t>
      </w:r>
      <w:r>
        <w:t>el recurso potestativo</w:t>
      </w:r>
      <w:r>
        <w:rPr>
          <w:spacing w:val="-2"/>
        </w:rPr>
        <w:t xml:space="preserve"> </w:t>
      </w:r>
      <w:r>
        <w:t>de reposición ante</w:t>
      </w:r>
      <w:r>
        <w:rPr>
          <w:spacing w:val="-1"/>
        </w:rPr>
        <w:t xml:space="preserve"> </w:t>
      </w:r>
      <w:r>
        <w:t>el mismo</w:t>
      </w:r>
      <w:r>
        <w:rPr>
          <w:spacing w:val="-2"/>
        </w:rPr>
        <w:t xml:space="preserve"> </w:t>
      </w:r>
      <w:r>
        <w:t>órgano administrativo que la ha aprobado dentro del plazo de un mes a contar desde el siguiente a su publicación; todo ello sin perjuicio de interponer directamente el recurso contencioso-administrativo ante el Juzgado de lo contencioso-administrativo de reparto del Partido Judicial de Madrid, en el plazo de dos meses desde esta publicación.</w:t>
      </w:r>
    </w:p>
    <w:sectPr w:rsidR="0081605D">
      <w:pgSz w:w="11910" w:h="16840"/>
      <w:pgMar w:top="1680" w:right="282" w:bottom="1300" w:left="1133" w:header="575" w:footer="11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A1DFB" w14:textId="77777777" w:rsidR="00FF2496" w:rsidRDefault="00FF2496">
      <w:r>
        <w:separator/>
      </w:r>
    </w:p>
  </w:endnote>
  <w:endnote w:type="continuationSeparator" w:id="0">
    <w:p w14:paraId="495E905E" w14:textId="77777777" w:rsidR="00FF2496" w:rsidRDefault="00FF2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AFAAA" w14:textId="591B2600" w:rsidR="0081605D" w:rsidRDefault="00000000">
    <w:pPr>
      <w:pStyle w:val="Textoindependiente"/>
      <w:spacing w:line="14" w:lineRule="auto"/>
      <w:rPr>
        <w:sz w:val="20"/>
      </w:rPr>
    </w:pPr>
    <w:r>
      <w:rPr>
        <w:noProof/>
        <w:sz w:val="20"/>
      </w:rPr>
      <mc:AlternateContent>
        <mc:Choice Requires="wps">
          <w:drawing>
            <wp:anchor distT="0" distB="0" distL="0" distR="0" simplePos="0" relativeHeight="484884480" behindDoc="1" locked="0" layoutInCell="1" allowOverlap="1" wp14:anchorId="0BCC1447" wp14:editId="018DB508">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D7B736" id="Graphic 3" o:spid="_x0000_s1026" style="position:absolute;margin-left:70.85pt;margin-top:781.75pt;width:453.55pt;height:.75pt;z-index:-1843200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sz w:val="20"/>
      </w:rPr>
      <mc:AlternateContent>
        <mc:Choice Requires="wps">
          <w:drawing>
            <wp:anchor distT="0" distB="0" distL="0" distR="0" simplePos="0" relativeHeight="484884992" behindDoc="1" locked="0" layoutInCell="1" allowOverlap="1" wp14:anchorId="431C9C02" wp14:editId="3B99C0A9">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276DB8D3" w14:textId="77777777" w:rsidR="0081605D" w:rsidRDefault="00000000">
                          <w:pPr>
                            <w:spacing w:before="14"/>
                            <w:ind w:right="1"/>
                            <w:jc w:val="center"/>
                            <w:rPr>
                              <w:rFonts w:ascii="Arial"/>
                              <w:b/>
                              <w:sz w:val="18"/>
                            </w:rPr>
                          </w:pPr>
                          <w:r>
                            <w:rPr>
                              <w:rFonts w:ascii="Arial"/>
                              <w:b/>
                              <w:sz w:val="18"/>
                            </w:rPr>
                            <w:t>Ayuntamiento</w:t>
                          </w:r>
                          <w:r>
                            <w:rPr>
                              <w:rFonts w:ascii="Arial"/>
                              <w:b/>
                              <w:spacing w:val="-2"/>
                              <w:sz w:val="18"/>
                            </w:rPr>
                            <w:t xml:space="preserve"> </w:t>
                          </w:r>
                          <w:r>
                            <w:rPr>
                              <w:rFonts w:ascii="Arial"/>
                              <w:b/>
                              <w:sz w:val="18"/>
                            </w:rPr>
                            <w:t>de</w:t>
                          </w:r>
                          <w:r>
                            <w:rPr>
                              <w:rFonts w:ascii="Arial"/>
                              <w:b/>
                              <w:spacing w:val="-2"/>
                              <w:sz w:val="18"/>
                            </w:rPr>
                            <w:t xml:space="preserve"> </w:t>
                          </w:r>
                          <w:r>
                            <w:rPr>
                              <w:rFonts w:ascii="Arial"/>
                              <w:b/>
                              <w:sz w:val="18"/>
                            </w:rPr>
                            <w:t>Las</w:t>
                          </w:r>
                          <w:r>
                            <w:rPr>
                              <w:rFonts w:ascii="Arial"/>
                              <w:b/>
                              <w:spacing w:val="-1"/>
                              <w:sz w:val="18"/>
                            </w:rPr>
                            <w:t xml:space="preserve"> </w:t>
                          </w:r>
                          <w:r>
                            <w:rPr>
                              <w:rFonts w:ascii="Arial"/>
                              <w:b/>
                              <w:sz w:val="18"/>
                            </w:rPr>
                            <w:t>Rozas</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2"/>
                              <w:sz w:val="18"/>
                            </w:rPr>
                            <w:t>Madrid</w:t>
                          </w:r>
                        </w:p>
                        <w:p w14:paraId="37583E36" w14:textId="77777777" w:rsidR="0081605D" w:rsidRDefault="00000000">
                          <w:pPr>
                            <w:spacing w:before="164"/>
                            <w:ind w:left="1" w:right="1"/>
                            <w:jc w:val="center"/>
                            <w:rPr>
                              <w:rFonts w:ascii="Arial"/>
                              <w:sz w:val="15"/>
                            </w:rPr>
                          </w:pPr>
                          <w:r>
                            <w:rPr>
                              <w:rFonts w:ascii="Arial"/>
                              <w:sz w:val="15"/>
                            </w:rPr>
                            <w:t>Plaza</w:t>
                          </w:r>
                          <w:r>
                            <w:rPr>
                              <w:rFonts w:ascii="Arial"/>
                              <w:spacing w:val="-1"/>
                              <w:sz w:val="15"/>
                            </w:rPr>
                            <w:t xml:space="preserve"> </w:t>
                          </w:r>
                          <w:r>
                            <w:rPr>
                              <w:rFonts w:ascii="Arial"/>
                              <w:sz w:val="15"/>
                            </w:rPr>
                            <w:t>Mayor,</w:t>
                          </w:r>
                          <w:r>
                            <w:rPr>
                              <w:rFonts w:ascii="Arial"/>
                              <w:spacing w:val="-1"/>
                              <w:sz w:val="15"/>
                            </w:rPr>
                            <w:t xml:space="preserve"> </w:t>
                          </w:r>
                          <w:r>
                            <w:rPr>
                              <w:rFonts w:ascii="Arial"/>
                              <w:sz w:val="15"/>
                            </w:rPr>
                            <w:t>1,</w:t>
                          </w:r>
                          <w:r>
                            <w:rPr>
                              <w:rFonts w:ascii="Arial"/>
                              <w:spacing w:val="-1"/>
                              <w:sz w:val="15"/>
                            </w:rPr>
                            <w:t xml:space="preserve"> </w:t>
                          </w:r>
                          <w:r>
                            <w:rPr>
                              <w:rFonts w:ascii="Arial"/>
                              <w:sz w:val="15"/>
                            </w:rPr>
                            <w:t>Las</w:t>
                          </w:r>
                          <w:r>
                            <w:rPr>
                              <w:rFonts w:ascii="Arial"/>
                              <w:spacing w:val="-1"/>
                              <w:sz w:val="15"/>
                            </w:rPr>
                            <w:t xml:space="preserve"> </w:t>
                          </w:r>
                          <w:r>
                            <w:rPr>
                              <w:rFonts w:ascii="Arial"/>
                              <w:sz w:val="15"/>
                            </w:rPr>
                            <w:t>Rozas</w:t>
                          </w:r>
                          <w:r>
                            <w:rPr>
                              <w:rFonts w:ascii="Arial"/>
                              <w:spacing w:val="-1"/>
                              <w:sz w:val="15"/>
                            </w:rPr>
                            <w:t xml:space="preserve"> </w:t>
                          </w:r>
                          <w:r>
                            <w:rPr>
                              <w:rFonts w:ascii="Arial"/>
                              <w:sz w:val="15"/>
                            </w:rPr>
                            <w:t>de Madrid.</w:t>
                          </w:r>
                          <w:r>
                            <w:rPr>
                              <w:rFonts w:ascii="Arial"/>
                              <w:spacing w:val="-1"/>
                              <w:sz w:val="15"/>
                            </w:rPr>
                            <w:t xml:space="preserve"> </w:t>
                          </w:r>
                          <w:r>
                            <w:rPr>
                              <w:rFonts w:ascii="Arial"/>
                              <w:sz w:val="15"/>
                            </w:rPr>
                            <w:t>28231</w:t>
                          </w:r>
                          <w:r>
                            <w:rPr>
                              <w:rFonts w:ascii="Arial"/>
                              <w:spacing w:val="-1"/>
                              <w:sz w:val="15"/>
                            </w:rPr>
                            <w:t xml:space="preserve"> </w:t>
                          </w:r>
                          <w:r>
                            <w:rPr>
                              <w:rFonts w:ascii="Arial"/>
                              <w:sz w:val="15"/>
                            </w:rPr>
                            <w:t>(Madrid).</w:t>
                          </w:r>
                          <w:r>
                            <w:rPr>
                              <w:rFonts w:ascii="Arial"/>
                              <w:spacing w:val="-1"/>
                              <w:sz w:val="15"/>
                            </w:rPr>
                            <w:t xml:space="preserve"> </w:t>
                          </w:r>
                          <w:r>
                            <w:rPr>
                              <w:rFonts w:ascii="Arial"/>
                              <w:sz w:val="15"/>
                            </w:rPr>
                            <w:t>Tfno.</w:t>
                          </w:r>
                          <w:r>
                            <w:rPr>
                              <w:rFonts w:ascii="Arial"/>
                              <w:spacing w:val="-1"/>
                              <w:sz w:val="15"/>
                            </w:rPr>
                            <w:t xml:space="preserve"> </w:t>
                          </w:r>
                          <w:r>
                            <w:rPr>
                              <w:rFonts w:ascii="Arial"/>
                              <w:sz w:val="15"/>
                            </w:rPr>
                            <w:t xml:space="preserve">917714000. </w:t>
                          </w:r>
                          <w:r>
                            <w:rPr>
                              <w:rFonts w:ascii="Arial"/>
                              <w:spacing w:val="-4"/>
                              <w:sz w:val="15"/>
                            </w:rPr>
                            <w:t>Fax:</w:t>
                          </w:r>
                        </w:p>
                      </w:txbxContent>
                    </wps:txbx>
                    <wps:bodyPr wrap="square" lIns="0" tIns="0" rIns="0" bIns="0" rtlCol="0">
                      <a:noAutofit/>
                    </wps:bodyPr>
                  </wps:wsp>
                </a:graphicData>
              </a:graphic>
            </wp:anchor>
          </w:drawing>
        </mc:Choice>
        <mc:Fallback>
          <w:pict>
            <v:shapetype w14:anchorId="431C9C02" id="_x0000_t202" coordsize="21600,21600" o:spt="202" path="m,l,21600r21600,l21600,xe">
              <v:stroke joinstyle="miter"/>
              <v:path gradientshapeok="t" o:connecttype="rect"/>
            </v:shapetype>
            <v:shape id="Textbox 4" o:spid="_x0000_s1244" type="#_x0000_t202" style="position:absolute;margin-left:166.75pt;margin-top:791.8pt;width:261.8pt;height:28.95pt;z-index:-184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276DB8D3" w14:textId="77777777" w:rsidR="0081605D" w:rsidRDefault="00000000">
                    <w:pPr>
                      <w:spacing w:before="14"/>
                      <w:ind w:right="1"/>
                      <w:jc w:val="center"/>
                      <w:rPr>
                        <w:rFonts w:ascii="Arial"/>
                        <w:b/>
                        <w:sz w:val="18"/>
                      </w:rPr>
                    </w:pPr>
                    <w:r>
                      <w:rPr>
                        <w:rFonts w:ascii="Arial"/>
                        <w:b/>
                        <w:sz w:val="18"/>
                      </w:rPr>
                      <w:t>Ayuntamiento</w:t>
                    </w:r>
                    <w:r>
                      <w:rPr>
                        <w:rFonts w:ascii="Arial"/>
                        <w:b/>
                        <w:spacing w:val="-2"/>
                        <w:sz w:val="18"/>
                      </w:rPr>
                      <w:t xml:space="preserve"> </w:t>
                    </w:r>
                    <w:r>
                      <w:rPr>
                        <w:rFonts w:ascii="Arial"/>
                        <w:b/>
                        <w:sz w:val="18"/>
                      </w:rPr>
                      <w:t>de</w:t>
                    </w:r>
                    <w:r>
                      <w:rPr>
                        <w:rFonts w:ascii="Arial"/>
                        <w:b/>
                        <w:spacing w:val="-2"/>
                        <w:sz w:val="18"/>
                      </w:rPr>
                      <w:t xml:space="preserve"> </w:t>
                    </w:r>
                    <w:r>
                      <w:rPr>
                        <w:rFonts w:ascii="Arial"/>
                        <w:b/>
                        <w:sz w:val="18"/>
                      </w:rPr>
                      <w:t>Las</w:t>
                    </w:r>
                    <w:r>
                      <w:rPr>
                        <w:rFonts w:ascii="Arial"/>
                        <w:b/>
                        <w:spacing w:val="-1"/>
                        <w:sz w:val="18"/>
                      </w:rPr>
                      <w:t xml:space="preserve"> </w:t>
                    </w:r>
                    <w:r>
                      <w:rPr>
                        <w:rFonts w:ascii="Arial"/>
                        <w:b/>
                        <w:sz w:val="18"/>
                      </w:rPr>
                      <w:t>Rozas</w:t>
                    </w:r>
                    <w:r>
                      <w:rPr>
                        <w:rFonts w:ascii="Arial"/>
                        <w:b/>
                        <w:spacing w:val="-2"/>
                        <w:sz w:val="18"/>
                      </w:rPr>
                      <w:t xml:space="preserve"> </w:t>
                    </w:r>
                    <w:r>
                      <w:rPr>
                        <w:rFonts w:ascii="Arial"/>
                        <w:b/>
                        <w:sz w:val="18"/>
                      </w:rPr>
                      <w:t>de</w:t>
                    </w:r>
                    <w:r>
                      <w:rPr>
                        <w:rFonts w:ascii="Arial"/>
                        <w:b/>
                        <w:spacing w:val="-1"/>
                        <w:sz w:val="18"/>
                      </w:rPr>
                      <w:t xml:space="preserve"> </w:t>
                    </w:r>
                    <w:r>
                      <w:rPr>
                        <w:rFonts w:ascii="Arial"/>
                        <w:b/>
                        <w:spacing w:val="-2"/>
                        <w:sz w:val="18"/>
                      </w:rPr>
                      <w:t>Madrid</w:t>
                    </w:r>
                  </w:p>
                  <w:p w14:paraId="37583E36" w14:textId="77777777" w:rsidR="0081605D" w:rsidRDefault="00000000">
                    <w:pPr>
                      <w:spacing w:before="164"/>
                      <w:ind w:left="1" w:right="1"/>
                      <w:jc w:val="center"/>
                      <w:rPr>
                        <w:rFonts w:ascii="Arial"/>
                        <w:sz w:val="15"/>
                      </w:rPr>
                    </w:pPr>
                    <w:r>
                      <w:rPr>
                        <w:rFonts w:ascii="Arial"/>
                        <w:sz w:val="15"/>
                      </w:rPr>
                      <w:t>Plaza</w:t>
                    </w:r>
                    <w:r>
                      <w:rPr>
                        <w:rFonts w:ascii="Arial"/>
                        <w:spacing w:val="-1"/>
                        <w:sz w:val="15"/>
                      </w:rPr>
                      <w:t xml:space="preserve"> </w:t>
                    </w:r>
                    <w:r>
                      <w:rPr>
                        <w:rFonts w:ascii="Arial"/>
                        <w:sz w:val="15"/>
                      </w:rPr>
                      <w:t>Mayor,</w:t>
                    </w:r>
                    <w:r>
                      <w:rPr>
                        <w:rFonts w:ascii="Arial"/>
                        <w:spacing w:val="-1"/>
                        <w:sz w:val="15"/>
                      </w:rPr>
                      <w:t xml:space="preserve"> </w:t>
                    </w:r>
                    <w:r>
                      <w:rPr>
                        <w:rFonts w:ascii="Arial"/>
                        <w:sz w:val="15"/>
                      </w:rPr>
                      <w:t>1,</w:t>
                    </w:r>
                    <w:r>
                      <w:rPr>
                        <w:rFonts w:ascii="Arial"/>
                        <w:spacing w:val="-1"/>
                        <w:sz w:val="15"/>
                      </w:rPr>
                      <w:t xml:space="preserve"> </w:t>
                    </w:r>
                    <w:r>
                      <w:rPr>
                        <w:rFonts w:ascii="Arial"/>
                        <w:sz w:val="15"/>
                      </w:rPr>
                      <w:t>Las</w:t>
                    </w:r>
                    <w:r>
                      <w:rPr>
                        <w:rFonts w:ascii="Arial"/>
                        <w:spacing w:val="-1"/>
                        <w:sz w:val="15"/>
                      </w:rPr>
                      <w:t xml:space="preserve"> </w:t>
                    </w:r>
                    <w:r>
                      <w:rPr>
                        <w:rFonts w:ascii="Arial"/>
                        <w:sz w:val="15"/>
                      </w:rPr>
                      <w:t>Rozas</w:t>
                    </w:r>
                    <w:r>
                      <w:rPr>
                        <w:rFonts w:ascii="Arial"/>
                        <w:spacing w:val="-1"/>
                        <w:sz w:val="15"/>
                      </w:rPr>
                      <w:t xml:space="preserve"> </w:t>
                    </w:r>
                    <w:r>
                      <w:rPr>
                        <w:rFonts w:ascii="Arial"/>
                        <w:sz w:val="15"/>
                      </w:rPr>
                      <w:t>de Madrid.</w:t>
                    </w:r>
                    <w:r>
                      <w:rPr>
                        <w:rFonts w:ascii="Arial"/>
                        <w:spacing w:val="-1"/>
                        <w:sz w:val="15"/>
                      </w:rPr>
                      <w:t xml:space="preserve"> </w:t>
                    </w:r>
                    <w:r>
                      <w:rPr>
                        <w:rFonts w:ascii="Arial"/>
                        <w:sz w:val="15"/>
                      </w:rPr>
                      <w:t>28231</w:t>
                    </w:r>
                    <w:r>
                      <w:rPr>
                        <w:rFonts w:ascii="Arial"/>
                        <w:spacing w:val="-1"/>
                        <w:sz w:val="15"/>
                      </w:rPr>
                      <w:t xml:space="preserve"> </w:t>
                    </w:r>
                    <w:r>
                      <w:rPr>
                        <w:rFonts w:ascii="Arial"/>
                        <w:sz w:val="15"/>
                      </w:rPr>
                      <w:t>(Madrid).</w:t>
                    </w:r>
                    <w:r>
                      <w:rPr>
                        <w:rFonts w:ascii="Arial"/>
                        <w:spacing w:val="-1"/>
                        <w:sz w:val="15"/>
                      </w:rPr>
                      <w:t xml:space="preserve"> </w:t>
                    </w:r>
                    <w:r>
                      <w:rPr>
                        <w:rFonts w:ascii="Arial"/>
                        <w:sz w:val="15"/>
                      </w:rPr>
                      <w:t>Tfno.</w:t>
                    </w:r>
                    <w:r>
                      <w:rPr>
                        <w:rFonts w:ascii="Arial"/>
                        <w:spacing w:val="-1"/>
                        <w:sz w:val="15"/>
                      </w:rPr>
                      <w:t xml:space="preserve"> </w:t>
                    </w:r>
                    <w:r>
                      <w:rPr>
                        <w:rFonts w:ascii="Arial"/>
                        <w:sz w:val="15"/>
                      </w:rPr>
                      <w:t xml:space="preserve">917714000. </w:t>
                    </w:r>
                    <w:r>
                      <w:rPr>
                        <w:rFonts w:ascii="Arial"/>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57005" w14:textId="03C54353" w:rsidR="0081605D" w:rsidRDefault="00000000">
    <w:pPr>
      <w:pStyle w:val="Textoindependiente"/>
      <w:spacing w:line="14" w:lineRule="auto"/>
      <w:rPr>
        <w:sz w:val="20"/>
      </w:rPr>
    </w:pPr>
    <w:r>
      <w:rPr>
        <w:noProof/>
        <w:sz w:val="20"/>
      </w:rPr>
      <mc:AlternateContent>
        <mc:Choice Requires="wps">
          <w:drawing>
            <wp:anchor distT="0" distB="0" distL="0" distR="0" simplePos="0" relativeHeight="484903936" behindDoc="1" locked="0" layoutInCell="1" allowOverlap="1" wp14:anchorId="0C5B00DB" wp14:editId="41B47469">
              <wp:simplePos x="0" y="0"/>
              <wp:positionH relativeFrom="page">
                <wp:posOffset>2786379</wp:posOffset>
              </wp:positionH>
              <wp:positionV relativeFrom="page">
                <wp:posOffset>9846990</wp:posOffset>
              </wp:positionV>
              <wp:extent cx="2172970" cy="15367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153670"/>
                      </a:xfrm>
                      <a:prstGeom prst="rect">
                        <a:avLst/>
                      </a:prstGeom>
                    </wps:spPr>
                    <wps:txbx>
                      <w:txbxContent>
                        <w:p w14:paraId="71987451" w14:textId="77777777" w:rsidR="0081605D" w:rsidRDefault="00000000">
                          <w:pPr>
                            <w:spacing w:before="14"/>
                            <w:ind w:left="20"/>
                            <w:rPr>
                              <w:rFonts w:ascii="Arial" w:hAnsi="Arial"/>
                              <w:sz w:val="18"/>
                            </w:rPr>
                          </w:pPr>
                          <w:r>
                            <w:rPr>
                              <w:rFonts w:ascii="Arial" w:hAnsi="Arial"/>
                              <w:color w:val="2D73B4"/>
                              <w:sz w:val="18"/>
                            </w:rPr>
                            <w:t>Concejalía</w:t>
                          </w:r>
                          <w:r>
                            <w:rPr>
                              <w:rFonts w:ascii="Arial" w:hAnsi="Arial"/>
                              <w:color w:val="2D73B4"/>
                              <w:spacing w:val="-5"/>
                              <w:sz w:val="18"/>
                            </w:rPr>
                            <w:t xml:space="preserve"> </w:t>
                          </w:r>
                          <w:r>
                            <w:rPr>
                              <w:rFonts w:ascii="Arial" w:hAnsi="Arial"/>
                              <w:color w:val="2D73B4"/>
                              <w:sz w:val="18"/>
                            </w:rPr>
                            <w:t>de</w:t>
                          </w:r>
                          <w:r>
                            <w:rPr>
                              <w:rFonts w:ascii="Arial" w:hAnsi="Arial"/>
                              <w:color w:val="2D73B4"/>
                              <w:spacing w:val="-4"/>
                              <w:sz w:val="18"/>
                            </w:rPr>
                            <w:t xml:space="preserve"> </w:t>
                          </w:r>
                          <w:r>
                            <w:rPr>
                              <w:rFonts w:ascii="Arial" w:hAnsi="Arial"/>
                              <w:color w:val="2D73B4"/>
                              <w:sz w:val="18"/>
                            </w:rPr>
                            <w:t>Familia</w:t>
                          </w:r>
                          <w:r>
                            <w:rPr>
                              <w:rFonts w:ascii="Arial" w:hAnsi="Arial"/>
                              <w:color w:val="2D73B4"/>
                              <w:spacing w:val="-2"/>
                              <w:sz w:val="18"/>
                            </w:rPr>
                            <w:t xml:space="preserve"> </w:t>
                          </w:r>
                          <w:r>
                            <w:rPr>
                              <w:rFonts w:ascii="Arial" w:hAnsi="Arial"/>
                              <w:color w:val="2D73B4"/>
                              <w:sz w:val="18"/>
                            </w:rPr>
                            <w:t>y</w:t>
                          </w:r>
                          <w:r>
                            <w:rPr>
                              <w:rFonts w:ascii="Arial" w:hAnsi="Arial"/>
                              <w:color w:val="2D73B4"/>
                              <w:spacing w:val="-4"/>
                              <w:sz w:val="18"/>
                            </w:rPr>
                            <w:t xml:space="preserve"> </w:t>
                          </w:r>
                          <w:r>
                            <w:rPr>
                              <w:rFonts w:ascii="Arial" w:hAnsi="Arial"/>
                              <w:color w:val="2D73B4"/>
                              <w:sz w:val="18"/>
                            </w:rPr>
                            <w:t>Servicios</w:t>
                          </w:r>
                          <w:r>
                            <w:rPr>
                              <w:rFonts w:ascii="Arial" w:hAnsi="Arial"/>
                              <w:color w:val="2D73B4"/>
                              <w:spacing w:val="-4"/>
                              <w:sz w:val="18"/>
                            </w:rPr>
                            <w:t xml:space="preserve"> </w:t>
                          </w:r>
                          <w:r>
                            <w:rPr>
                              <w:rFonts w:ascii="Arial" w:hAnsi="Arial"/>
                              <w:color w:val="2D73B4"/>
                              <w:spacing w:val="-2"/>
                              <w:sz w:val="18"/>
                            </w:rPr>
                            <w:t>Sociales</w:t>
                          </w:r>
                        </w:p>
                      </w:txbxContent>
                    </wps:txbx>
                    <wps:bodyPr wrap="square" lIns="0" tIns="0" rIns="0" bIns="0" rtlCol="0">
                      <a:noAutofit/>
                    </wps:bodyPr>
                  </wps:wsp>
                </a:graphicData>
              </a:graphic>
            </wp:anchor>
          </w:drawing>
        </mc:Choice>
        <mc:Fallback>
          <w:pict>
            <v:shapetype w14:anchorId="0C5B00DB" id="_x0000_t202" coordsize="21600,21600" o:spt="202" path="m,l,21600r21600,l21600,xe">
              <v:stroke joinstyle="miter"/>
              <v:path gradientshapeok="t" o:connecttype="rect"/>
            </v:shapetype>
            <v:shape id="Textbox 240" o:spid="_x0000_s1270" type="#_x0000_t202" style="position:absolute;margin-left:219.4pt;margin-top:775.35pt;width:171.1pt;height:12.1pt;z-index:-1841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" filled="f" stroked="f">
              <v:textbox inset="0,0,0,0">
                <w:txbxContent>
                  <w:p w14:paraId="71987451" w14:textId="77777777" w:rsidR="0081605D" w:rsidRDefault="00000000">
                    <w:pPr>
                      <w:spacing w:before="14"/>
                      <w:ind w:left="20"/>
                      <w:rPr>
                        <w:rFonts w:ascii="Arial" w:hAnsi="Arial"/>
                        <w:sz w:val="18"/>
                      </w:rPr>
                    </w:pPr>
                    <w:r>
                      <w:rPr>
                        <w:rFonts w:ascii="Arial" w:hAnsi="Arial"/>
                        <w:color w:val="2D73B4"/>
                        <w:sz w:val="18"/>
                      </w:rPr>
                      <w:t>Concejalía</w:t>
                    </w:r>
                    <w:r>
                      <w:rPr>
                        <w:rFonts w:ascii="Arial" w:hAnsi="Arial"/>
                        <w:color w:val="2D73B4"/>
                        <w:spacing w:val="-5"/>
                        <w:sz w:val="18"/>
                      </w:rPr>
                      <w:t xml:space="preserve"> </w:t>
                    </w:r>
                    <w:r>
                      <w:rPr>
                        <w:rFonts w:ascii="Arial" w:hAnsi="Arial"/>
                        <w:color w:val="2D73B4"/>
                        <w:sz w:val="18"/>
                      </w:rPr>
                      <w:t>de</w:t>
                    </w:r>
                    <w:r>
                      <w:rPr>
                        <w:rFonts w:ascii="Arial" w:hAnsi="Arial"/>
                        <w:color w:val="2D73B4"/>
                        <w:spacing w:val="-4"/>
                        <w:sz w:val="18"/>
                      </w:rPr>
                      <w:t xml:space="preserve"> </w:t>
                    </w:r>
                    <w:r>
                      <w:rPr>
                        <w:rFonts w:ascii="Arial" w:hAnsi="Arial"/>
                        <w:color w:val="2D73B4"/>
                        <w:sz w:val="18"/>
                      </w:rPr>
                      <w:t>Familia</w:t>
                    </w:r>
                    <w:r>
                      <w:rPr>
                        <w:rFonts w:ascii="Arial" w:hAnsi="Arial"/>
                        <w:color w:val="2D73B4"/>
                        <w:spacing w:val="-2"/>
                        <w:sz w:val="18"/>
                      </w:rPr>
                      <w:t xml:space="preserve"> </w:t>
                    </w:r>
                    <w:r>
                      <w:rPr>
                        <w:rFonts w:ascii="Arial" w:hAnsi="Arial"/>
                        <w:color w:val="2D73B4"/>
                        <w:sz w:val="18"/>
                      </w:rPr>
                      <w:t>y</w:t>
                    </w:r>
                    <w:r>
                      <w:rPr>
                        <w:rFonts w:ascii="Arial" w:hAnsi="Arial"/>
                        <w:color w:val="2D73B4"/>
                        <w:spacing w:val="-4"/>
                        <w:sz w:val="18"/>
                      </w:rPr>
                      <w:t xml:space="preserve"> </w:t>
                    </w:r>
                    <w:r>
                      <w:rPr>
                        <w:rFonts w:ascii="Arial" w:hAnsi="Arial"/>
                        <w:color w:val="2D73B4"/>
                        <w:sz w:val="18"/>
                      </w:rPr>
                      <w:t>Servicios</w:t>
                    </w:r>
                    <w:r>
                      <w:rPr>
                        <w:rFonts w:ascii="Arial" w:hAnsi="Arial"/>
                        <w:color w:val="2D73B4"/>
                        <w:spacing w:val="-4"/>
                        <w:sz w:val="18"/>
                      </w:rPr>
                      <w:t xml:space="preserve"> </w:t>
                    </w:r>
                    <w:r>
                      <w:rPr>
                        <w:rFonts w:ascii="Arial" w:hAnsi="Arial"/>
                        <w:color w:val="2D73B4"/>
                        <w:spacing w:val="-2"/>
                        <w:sz w:val="18"/>
                      </w:rPr>
                      <w:t>Sociales</w:t>
                    </w:r>
                  </w:p>
                </w:txbxContent>
              </v:textbox>
              <w10:wrap anchorx="page" anchory="page"/>
            </v:shape>
          </w:pict>
        </mc:Fallback>
      </mc:AlternateContent>
    </w:r>
    <w:r>
      <w:rPr>
        <w:noProof/>
        <w:sz w:val="20"/>
      </w:rPr>
      <mc:AlternateContent>
        <mc:Choice Requires="wps">
          <w:drawing>
            <wp:anchor distT="0" distB="0" distL="0" distR="0" simplePos="0" relativeHeight="484904448" behindDoc="1" locked="0" layoutInCell="1" allowOverlap="1" wp14:anchorId="208EA783" wp14:editId="1BBD00AB">
              <wp:simplePos x="0" y="0"/>
              <wp:positionH relativeFrom="page">
                <wp:posOffset>3482340</wp:posOffset>
              </wp:positionH>
              <wp:positionV relativeFrom="page">
                <wp:posOffset>10089560</wp:posOffset>
              </wp:positionV>
              <wp:extent cx="781685" cy="15367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685" cy="153670"/>
                      </a:xfrm>
                      <a:prstGeom prst="rect">
                        <a:avLst/>
                      </a:prstGeom>
                    </wps:spPr>
                    <wps:txbx>
                      <w:txbxContent>
                        <w:p w14:paraId="76741864" w14:textId="77777777" w:rsidR="0081605D" w:rsidRDefault="00000000">
                          <w:pPr>
                            <w:spacing w:before="14"/>
                            <w:ind w:left="20"/>
                            <w:rPr>
                              <w:rFonts w:ascii="Arial" w:hAnsi="Arial"/>
                              <w:b/>
                              <w:sz w:val="18"/>
                            </w:rPr>
                          </w:pPr>
                          <w:r>
                            <w:rPr>
                              <w:rFonts w:ascii="Arial" w:hAnsi="Arial"/>
                              <w:b/>
                              <w:color w:val="1E4D78"/>
                              <w:sz w:val="18"/>
                            </w:rPr>
                            <w:t>Página</w:t>
                          </w:r>
                          <w:r>
                            <w:rPr>
                              <w:rFonts w:ascii="Arial" w:hAnsi="Arial"/>
                              <w:b/>
                              <w:color w:val="1E4D78"/>
                              <w:spacing w:val="-3"/>
                              <w:sz w:val="18"/>
                            </w:rPr>
                            <w:t xml:space="preserve"> </w:t>
                          </w:r>
                          <w:r>
                            <w:rPr>
                              <w:rFonts w:ascii="Arial" w:hAnsi="Arial"/>
                              <w:b/>
                              <w:color w:val="1E4D78"/>
                              <w:sz w:val="18"/>
                            </w:rPr>
                            <w:fldChar w:fldCharType="begin"/>
                          </w:r>
                          <w:r>
                            <w:rPr>
                              <w:rFonts w:ascii="Arial" w:hAnsi="Arial"/>
                              <w:b/>
                              <w:color w:val="1E4D78"/>
                              <w:sz w:val="18"/>
                            </w:rPr>
                            <w:instrText xml:space="preserve"> PAGE </w:instrText>
                          </w:r>
                          <w:r>
                            <w:rPr>
                              <w:rFonts w:ascii="Arial" w:hAnsi="Arial"/>
                              <w:b/>
                              <w:color w:val="1E4D78"/>
                              <w:sz w:val="18"/>
                            </w:rPr>
                            <w:fldChar w:fldCharType="separate"/>
                          </w:r>
                          <w:r>
                            <w:rPr>
                              <w:rFonts w:ascii="Arial" w:hAnsi="Arial"/>
                              <w:b/>
                              <w:color w:val="1E4D78"/>
                              <w:sz w:val="18"/>
                            </w:rPr>
                            <w:t>10</w:t>
                          </w:r>
                          <w:r>
                            <w:rPr>
                              <w:rFonts w:ascii="Arial" w:hAnsi="Arial"/>
                              <w:b/>
                              <w:color w:val="1E4D78"/>
                              <w:sz w:val="18"/>
                            </w:rPr>
                            <w:fldChar w:fldCharType="end"/>
                          </w:r>
                          <w:r>
                            <w:rPr>
                              <w:rFonts w:ascii="Arial" w:hAnsi="Arial"/>
                              <w:b/>
                              <w:color w:val="1E4D78"/>
                              <w:spacing w:val="-3"/>
                              <w:sz w:val="18"/>
                            </w:rPr>
                            <w:t xml:space="preserve"> </w:t>
                          </w:r>
                          <w:r>
                            <w:rPr>
                              <w:rFonts w:ascii="Arial" w:hAnsi="Arial"/>
                              <w:b/>
                              <w:color w:val="1E4D78"/>
                              <w:sz w:val="18"/>
                            </w:rPr>
                            <w:t>|</w:t>
                          </w:r>
                          <w:r>
                            <w:rPr>
                              <w:rFonts w:ascii="Arial" w:hAnsi="Arial"/>
                              <w:b/>
                              <w:color w:val="1E4D78"/>
                              <w:spacing w:val="-2"/>
                              <w:sz w:val="18"/>
                            </w:rPr>
                            <w:t xml:space="preserve"> </w:t>
                          </w:r>
                          <w:r>
                            <w:rPr>
                              <w:rFonts w:ascii="Arial" w:hAnsi="Arial"/>
                              <w:b/>
                              <w:color w:val="1E4D78"/>
                              <w:spacing w:val="-7"/>
                              <w:sz w:val="18"/>
                            </w:rPr>
                            <w:t>27</w:t>
                          </w:r>
                        </w:p>
                      </w:txbxContent>
                    </wps:txbx>
                    <wps:bodyPr wrap="square" lIns="0" tIns="0" rIns="0" bIns="0" rtlCol="0">
                      <a:noAutofit/>
                    </wps:bodyPr>
                  </wps:wsp>
                </a:graphicData>
              </a:graphic>
            </wp:anchor>
          </w:drawing>
        </mc:Choice>
        <mc:Fallback>
          <w:pict>
            <v:shape w14:anchorId="208EA783" id="Textbox 241" o:spid="_x0000_s1271" type="#_x0000_t202" style="position:absolute;margin-left:274.2pt;margin-top:794.45pt;width:61.55pt;height:12.1pt;z-index:-1841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" filled="f" stroked="f">
              <v:textbox inset="0,0,0,0">
                <w:txbxContent>
                  <w:p w14:paraId="76741864" w14:textId="77777777" w:rsidR="0081605D" w:rsidRDefault="00000000">
                    <w:pPr>
                      <w:spacing w:before="14"/>
                      <w:ind w:left="20"/>
                      <w:rPr>
                        <w:rFonts w:ascii="Arial" w:hAnsi="Arial"/>
                        <w:b/>
                        <w:sz w:val="18"/>
                      </w:rPr>
                    </w:pPr>
                    <w:r>
                      <w:rPr>
                        <w:rFonts w:ascii="Arial" w:hAnsi="Arial"/>
                        <w:b/>
                        <w:color w:val="1E4D78"/>
                        <w:sz w:val="18"/>
                      </w:rPr>
                      <w:t>Página</w:t>
                    </w:r>
                    <w:r>
                      <w:rPr>
                        <w:rFonts w:ascii="Arial" w:hAnsi="Arial"/>
                        <w:b/>
                        <w:color w:val="1E4D78"/>
                        <w:spacing w:val="-3"/>
                        <w:sz w:val="18"/>
                      </w:rPr>
                      <w:t xml:space="preserve"> </w:t>
                    </w:r>
                    <w:r>
                      <w:rPr>
                        <w:rFonts w:ascii="Arial" w:hAnsi="Arial"/>
                        <w:b/>
                        <w:color w:val="1E4D78"/>
                        <w:sz w:val="18"/>
                      </w:rPr>
                      <w:fldChar w:fldCharType="begin"/>
                    </w:r>
                    <w:r>
                      <w:rPr>
                        <w:rFonts w:ascii="Arial" w:hAnsi="Arial"/>
                        <w:b/>
                        <w:color w:val="1E4D78"/>
                        <w:sz w:val="18"/>
                      </w:rPr>
                      <w:instrText xml:space="preserve"> PAGE </w:instrText>
                    </w:r>
                    <w:r>
                      <w:rPr>
                        <w:rFonts w:ascii="Arial" w:hAnsi="Arial"/>
                        <w:b/>
                        <w:color w:val="1E4D78"/>
                        <w:sz w:val="18"/>
                      </w:rPr>
                      <w:fldChar w:fldCharType="separate"/>
                    </w:r>
                    <w:r>
                      <w:rPr>
                        <w:rFonts w:ascii="Arial" w:hAnsi="Arial"/>
                        <w:b/>
                        <w:color w:val="1E4D78"/>
                        <w:sz w:val="18"/>
                      </w:rPr>
                      <w:t>10</w:t>
                    </w:r>
                    <w:r>
                      <w:rPr>
                        <w:rFonts w:ascii="Arial" w:hAnsi="Arial"/>
                        <w:b/>
                        <w:color w:val="1E4D78"/>
                        <w:sz w:val="18"/>
                      </w:rPr>
                      <w:fldChar w:fldCharType="end"/>
                    </w:r>
                    <w:r>
                      <w:rPr>
                        <w:rFonts w:ascii="Arial" w:hAnsi="Arial"/>
                        <w:b/>
                        <w:color w:val="1E4D78"/>
                        <w:spacing w:val="-3"/>
                        <w:sz w:val="18"/>
                      </w:rPr>
                      <w:t xml:space="preserve"> </w:t>
                    </w:r>
                    <w:r>
                      <w:rPr>
                        <w:rFonts w:ascii="Arial" w:hAnsi="Arial"/>
                        <w:b/>
                        <w:color w:val="1E4D78"/>
                        <w:sz w:val="18"/>
                      </w:rPr>
                      <w:t>|</w:t>
                    </w:r>
                    <w:r>
                      <w:rPr>
                        <w:rFonts w:ascii="Arial" w:hAnsi="Arial"/>
                        <w:b/>
                        <w:color w:val="1E4D78"/>
                        <w:spacing w:val="-2"/>
                        <w:sz w:val="18"/>
                      </w:rPr>
                      <w:t xml:space="preserve"> </w:t>
                    </w:r>
                    <w:r>
                      <w:rPr>
                        <w:rFonts w:ascii="Arial" w:hAnsi="Arial"/>
                        <w:b/>
                        <w:color w:val="1E4D78"/>
                        <w:spacing w:val="-7"/>
                        <w:sz w:val="18"/>
                      </w:rPr>
                      <w:t>27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95BD4" w14:textId="684B8030" w:rsidR="0081605D" w:rsidRDefault="00000000">
    <w:pPr>
      <w:pStyle w:val="Textoindependiente"/>
      <w:spacing w:line="14" w:lineRule="auto"/>
      <w:rPr>
        <w:sz w:val="20"/>
      </w:rPr>
    </w:pPr>
    <w:r>
      <w:rPr>
        <w:noProof/>
        <w:sz w:val="20"/>
      </w:rPr>
      <mc:AlternateContent>
        <mc:Choice Requires="wps">
          <w:drawing>
            <wp:anchor distT="0" distB="0" distL="0" distR="0" simplePos="0" relativeHeight="484888576" behindDoc="1" locked="0" layoutInCell="1" allowOverlap="1" wp14:anchorId="7E1ECCF3" wp14:editId="3381964B">
              <wp:simplePos x="0" y="0"/>
              <wp:positionH relativeFrom="page">
                <wp:posOffset>3425190</wp:posOffset>
              </wp:positionH>
              <wp:positionV relativeFrom="page">
                <wp:posOffset>10088751</wp:posOffset>
              </wp:positionV>
              <wp:extent cx="713740" cy="16637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166370"/>
                      </a:xfrm>
                      <a:prstGeom prst="rect">
                        <a:avLst/>
                      </a:prstGeom>
                    </wps:spPr>
                    <wps:txbx>
                      <w:txbxContent>
                        <w:p w14:paraId="22977EA6" w14:textId="77777777" w:rsidR="0081605D" w:rsidRDefault="00000000">
                          <w:pPr>
                            <w:spacing w:before="11"/>
                            <w:ind w:left="20"/>
                            <w:rPr>
                              <w:rFonts w:ascii="Times New Roman" w:hAnsi="Times New Roman"/>
                              <w:sz w:val="20"/>
                            </w:rPr>
                          </w:pPr>
                          <w:r>
                            <w:rPr>
                              <w:rFonts w:ascii="Times New Roman" w:hAnsi="Times New Roman"/>
                              <w:sz w:val="20"/>
                            </w:rPr>
                            <w:t>Página</w:t>
                          </w:r>
                          <w:r>
                            <w:rPr>
                              <w:rFonts w:ascii="Times New Roman" w:hAnsi="Times New Roman"/>
                              <w:spacing w:val="-5"/>
                              <w:sz w:val="20"/>
                            </w:rPr>
                            <w:t xml:space="preserve"> </w:t>
                          </w:r>
                          <w:r>
                            <w:rPr>
                              <w:rFonts w:ascii="Times New Roman" w:hAnsi="Times New Roman"/>
                              <w:sz w:val="20"/>
                            </w:rPr>
                            <w:fldChar w:fldCharType="begin"/>
                          </w:r>
                          <w:r>
                            <w:rPr>
                              <w:rFonts w:ascii="Times New Roman" w:hAnsi="Times New Roman"/>
                              <w:sz w:val="20"/>
                            </w:rPr>
                            <w:instrText xml:space="preserve"> PAGE </w:instrText>
                          </w:r>
                          <w:r>
                            <w:rPr>
                              <w:rFonts w:ascii="Times New Roman" w:hAnsi="Times New Roman"/>
                              <w:sz w:val="20"/>
                            </w:rPr>
                            <w:fldChar w:fldCharType="separate"/>
                          </w:r>
                          <w:r>
                            <w:rPr>
                              <w:rFonts w:ascii="Times New Roman" w:hAnsi="Times New Roman"/>
                              <w:sz w:val="20"/>
                            </w:rPr>
                            <w:t>1</w:t>
                          </w:r>
                          <w:r>
                            <w:rPr>
                              <w:rFonts w:ascii="Times New Roman" w:hAnsi="Times New Roman"/>
                              <w:sz w:val="20"/>
                            </w:rPr>
                            <w:fldChar w:fldCharType="end"/>
                          </w:r>
                          <w:r>
                            <w:rPr>
                              <w:rFonts w:ascii="Times New Roman" w:hAnsi="Times New Roman"/>
                              <w:spacing w:val="-1"/>
                              <w:sz w:val="20"/>
                            </w:rPr>
                            <w:t xml:space="preserve"> </w:t>
                          </w:r>
                          <w:r>
                            <w:rPr>
                              <w:rFonts w:ascii="Times New Roman" w:hAnsi="Times New Roman"/>
                              <w:sz w:val="20"/>
                            </w:rPr>
                            <w:t xml:space="preserve">de </w:t>
                          </w:r>
                          <w:r>
                            <w:rPr>
                              <w:rFonts w:ascii="Times New Roman" w:hAnsi="Times New Roman"/>
                              <w:spacing w:val="-10"/>
                              <w:sz w:val="20"/>
                            </w:rPr>
                            <w:t>1</w:t>
                          </w:r>
                        </w:p>
                      </w:txbxContent>
                    </wps:txbx>
                    <wps:bodyPr wrap="square" lIns="0" tIns="0" rIns="0" bIns="0" rtlCol="0">
                      <a:noAutofit/>
                    </wps:bodyPr>
                  </wps:wsp>
                </a:graphicData>
              </a:graphic>
            </wp:anchor>
          </w:drawing>
        </mc:Choice>
        <mc:Fallback>
          <w:pict>
            <v:shapetype w14:anchorId="7E1ECCF3" id="_x0000_t202" coordsize="21600,21600" o:spt="202" path="m,l,21600r21600,l21600,xe">
              <v:stroke joinstyle="miter"/>
              <v:path gradientshapeok="t" o:connecttype="rect"/>
            </v:shapetype>
            <v:shape id="Textbox 122" o:spid="_x0000_s1250" type="#_x0000_t202" style="position:absolute;margin-left:269.7pt;margin-top:794.4pt;width:56.2pt;height:13.1pt;z-index:-1842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" filled="f" stroked="f">
              <v:textbox inset="0,0,0,0">
                <w:txbxContent>
                  <w:p w14:paraId="22977EA6" w14:textId="77777777" w:rsidR="0081605D" w:rsidRDefault="00000000">
                    <w:pPr>
                      <w:spacing w:before="11"/>
                      <w:ind w:left="20"/>
                      <w:rPr>
                        <w:rFonts w:ascii="Times New Roman" w:hAnsi="Times New Roman"/>
                        <w:sz w:val="20"/>
                      </w:rPr>
                    </w:pPr>
                    <w:r>
                      <w:rPr>
                        <w:rFonts w:ascii="Times New Roman" w:hAnsi="Times New Roman"/>
                        <w:sz w:val="20"/>
                      </w:rPr>
                      <w:t>Página</w:t>
                    </w:r>
                    <w:r>
                      <w:rPr>
                        <w:rFonts w:ascii="Times New Roman" w:hAnsi="Times New Roman"/>
                        <w:spacing w:val="-5"/>
                        <w:sz w:val="20"/>
                      </w:rPr>
                      <w:t xml:space="preserve"> </w:t>
                    </w:r>
                    <w:r>
                      <w:rPr>
                        <w:rFonts w:ascii="Times New Roman" w:hAnsi="Times New Roman"/>
                        <w:sz w:val="20"/>
                      </w:rPr>
                      <w:fldChar w:fldCharType="begin"/>
                    </w:r>
                    <w:r>
                      <w:rPr>
                        <w:rFonts w:ascii="Times New Roman" w:hAnsi="Times New Roman"/>
                        <w:sz w:val="20"/>
                      </w:rPr>
                      <w:instrText xml:space="preserve"> PAGE </w:instrText>
                    </w:r>
                    <w:r>
                      <w:rPr>
                        <w:rFonts w:ascii="Times New Roman" w:hAnsi="Times New Roman"/>
                        <w:sz w:val="20"/>
                      </w:rPr>
                      <w:fldChar w:fldCharType="separate"/>
                    </w:r>
                    <w:r>
                      <w:rPr>
                        <w:rFonts w:ascii="Times New Roman" w:hAnsi="Times New Roman"/>
                        <w:sz w:val="20"/>
                      </w:rPr>
                      <w:t>1</w:t>
                    </w:r>
                    <w:r>
                      <w:rPr>
                        <w:rFonts w:ascii="Times New Roman" w:hAnsi="Times New Roman"/>
                        <w:sz w:val="20"/>
                      </w:rPr>
                      <w:fldChar w:fldCharType="end"/>
                    </w:r>
                    <w:r>
                      <w:rPr>
                        <w:rFonts w:ascii="Times New Roman" w:hAnsi="Times New Roman"/>
                        <w:spacing w:val="-1"/>
                        <w:sz w:val="20"/>
                      </w:rPr>
                      <w:t xml:space="preserve"> </w:t>
                    </w:r>
                    <w:r>
                      <w:rPr>
                        <w:rFonts w:ascii="Times New Roman" w:hAnsi="Times New Roman"/>
                        <w:sz w:val="20"/>
                      </w:rPr>
                      <w:t xml:space="preserve">de </w:t>
                    </w:r>
                    <w:r>
                      <w:rPr>
                        <w:rFonts w:ascii="Times New Roman" w:hAnsi="Times New Roman"/>
                        <w:spacing w:val="-10"/>
                        <w:sz w:val="20"/>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23CA" w14:textId="1694E83B" w:rsidR="0081605D" w:rsidRDefault="00000000">
    <w:pPr>
      <w:pStyle w:val="Textoindependiente"/>
      <w:spacing w:line="14" w:lineRule="auto"/>
      <w:rPr>
        <w:sz w:val="20"/>
      </w:rPr>
    </w:pPr>
    <w:r>
      <w:rPr>
        <w:noProof/>
        <w:sz w:val="20"/>
      </w:rPr>
      <mc:AlternateContent>
        <mc:Choice Requires="wps">
          <w:drawing>
            <wp:anchor distT="0" distB="0" distL="0" distR="0" simplePos="0" relativeHeight="484892160" behindDoc="1" locked="0" layoutInCell="1" allowOverlap="1" wp14:anchorId="7AEE8F63" wp14:editId="699DEBDC">
              <wp:simplePos x="0" y="0"/>
              <wp:positionH relativeFrom="page">
                <wp:posOffset>3317240</wp:posOffset>
              </wp:positionH>
              <wp:positionV relativeFrom="page">
                <wp:posOffset>10088751</wp:posOffset>
              </wp:positionV>
              <wp:extent cx="67945" cy="1663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66370"/>
                      </a:xfrm>
                      <a:prstGeom prst="rect">
                        <a:avLst/>
                      </a:prstGeom>
                    </wps:spPr>
                    <wps:txbx>
                      <w:txbxContent>
                        <w:p w14:paraId="527B21B5" w14:textId="77777777" w:rsidR="0081605D" w:rsidRDefault="00000000">
                          <w:pPr>
                            <w:spacing w:before="11"/>
                            <w:ind w:left="20"/>
                            <w:rPr>
                              <w:rFonts w:ascii="Times New Roman"/>
                              <w:sz w:val="20"/>
                            </w:rPr>
                          </w:pPr>
                          <w:r>
                            <w:rPr>
                              <w:rFonts w:ascii="Times New Roman"/>
                              <w:spacing w:val="-10"/>
                              <w:sz w:val="20"/>
                            </w:rPr>
                            <w:t>-</w:t>
                          </w:r>
                        </w:p>
                      </w:txbxContent>
                    </wps:txbx>
                    <wps:bodyPr wrap="square" lIns="0" tIns="0" rIns="0" bIns="0" rtlCol="0">
                      <a:noAutofit/>
                    </wps:bodyPr>
                  </wps:wsp>
                </a:graphicData>
              </a:graphic>
            </wp:anchor>
          </w:drawing>
        </mc:Choice>
        <mc:Fallback>
          <w:pict>
            <v:shapetype w14:anchorId="7AEE8F63" id="_x0000_t202" coordsize="21600,21600" o:spt="202" path="m,l,21600r21600,l21600,xe">
              <v:stroke joinstyle="miter"/>
              <v:path gradientshapeok="t" o:connecttype="rect"/>
            </v:shapetype>
            <v:shape id="Textbox 133" o:spid="_x0000_s1256" type="#_x0000_t202" style="position:absolute;margin-left:261.2pt;margin-top:794.4pt;width:5.35pt;height:13.1pt;z-index:-1842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" filled="f" stroked="f">
              <v:textbox inset="0,0,0,0">
                <w:txbxContent>
                  <w:p w14:paraId="527B21B5" w14:textId="77777777" w:rsidR="0081605D" w:rsidRDefault="00000000">
                    <w:pPr>
                      <w:spacing w:before="11"/>
                      <w:ind w:left="20"/>
                      <w:rPr>
                        <w:rFonts w:ascii="Times New Roman"/>
                        <w:sz w:val="20"/>
                      </w:rPr>
                    </w:pPr>
                    <w:r>
                      <w:rPr>
                        <w:rFonts w:ascii="Times New Roman"/>
                        <w:spacing w:val="-10"/>
                        <w:sz w:val="20"/>
                      </w:rPr>
                      <w:t>-</w:t>
                    </w:r>
                  </w:p>
                </w:txbxContent>
              </v:textbox>
              <w10:wrap anchorx="page" anchory="page"/>
            </v:shape>
          </w:pict>
        </mc:Fallback>
      </mc:AlternateContent>
    </w:r>
    <w:r>
      <w:rPr>
        <w:noProof/>
        <w:sz w:val="20"/>
      </w:rPr>
      <mc:AlternateContent>
        <mc:Choice Requires="wps">
          <w:drawing>
            <wp:anchor distT="0" distB="0" distL="0" distR="0" simplePos="0" relativeHeight="484892672" behindDoc="1" locked="0" layoutInCell="1" allowOverlap="1" wp14:anchorId="6940261C" wp14:editId="5D02FBA7">
              <wp:simplePos x="0" y="0"/>
              <wp:positionH relativeFrom="page">
                <wp:posOffset>3545840</wp:posOffset>
              </wp:positionH>
              <wp:positionV relativeFrom="page">
                <wp:posOffset>10088751</wp:posOffset>
              </wp:positionV>
              <wp:extent cx="712470" cy="1663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166370"/>
                      </a:xfrm>
                      <a:prstGeom prst="rect">
                        <a:avLst/>
                      </a:prstGeom>
                    </wps:spPr>
                    <wps:txbx>
                      <w:txbxContent>
                        <w:p w14:paraId="308F180E" w14:textId="77777777" w:rsidR="0081605D" w:rsidRDefault="00000000">
                          <w:pPr>
                            <w:spacing w:before="11"/>
                            <w:ind w:left="20"/>
                            <w:rPr>
                              <w:rFonts w:ascii="Times New Roman" w:hAnsi="Times New Roman"/>
                              <w:sz w:val="20"/>
                            </w:rPr>
                          </w:pPr>
                          <w:r>
                            <w:rPr>
                              <w:rFonts w:ascii="Times New Roman" w:hAnsi="Times New Roman"/>
                              <w:sz w:val="20"/>
                            </w:rPr>
                            <w:t>Página</w:t>
                          </w:r>
                          <w:r>
                            <w:rPr>
                              <w:rFonts w:ascii="Times New Roman" w:hAnsi="Times New Roman"/>
                              <w:spacing w:val="-3"/>
                              <w:sz w:val="20"/>
                            </w:rPr>
                            <w:t xml:space="preserve"> </w:t>
                          </w:r>
                          <w:r>
                            <w:rPr>
                              <w:rFonts w:ascii="Times New Roman" w:hAnsi="Times New Roman"/>
                              <w:sz w:val="20"/>
                            </w:rPr>
                            <w:fldChar w:fldCharType="begin"/>
                          </w:r>
                          <w:r>
                            <w:rPr>
                              <w:rFonts w:ascii="Times New Roman" w:hAnsi="Times New Roman"/>
                              <w:sz w:val="20"/>
                            </w:rPr>
                            <w:instrText xml:space="preserve"> PAGE </w:instrText>
                          </w:r>
                          <w:r>
                            <w:rPr>
                              <w:rFonts w:ascii="Times New Roman" w:hAnsi="Times New Roman"/>
                              <w:sz w:val="20"/>
                            </w:rPr>
                            <w:fldChar w:fldCharType="separate"/>
                          </w:r>
                          <w:r>
                            <w:rPr>
                              <w:rFonts w:ascii="Times New Roman" w:hAnsi="Times New Roman"/>
                              <w:sz w:val="20"/>
                            </w:rPr>
                            <w:t>1</w:t>
                          </w:r>
                          <w:r>
                            <w:rPr>
                              <w:rFonts w:ascii="Times New Roman" w:hAnsi="Times New Roman"/>
                              <w:sz w:val="20"/>
                            </w:rPr>
                            <w:fldChar w:fldCharType="end"/>
                          </w:r>
                          <w:r>
                            <w:rPr>
                              <w:rFonts w:ascii="Times New Roman" w:hAnsi="Times New Roman"/>
                              <w:spacing w:val="-1"/>
                              <w:sz w:val="20"/>
                            </w:rPr>
                            <w:t xml:space="preserve"> </w:t>
                          </w:r>
                          <w:r>
                            <w:rPr>
                              <w:rFonts w:ascii="Times New Roman" w:hAnsi="Times New Roman"/>
                              <w:sz w:val="20"/>
                            </w:rPr>
                            <w:t>de</w:t>
                          </w:r>
                          <w:r>
                            <w:rPr>
                              <w:rFonts w:ascii="Times New Roman" w:hAnsi="Times New Roman"/>
                              <w:spacing w:val="-2"/>
                              <w:sz w:val="20"/>
                            </w:rPr>
                            <w:t xml:space="preserve"> </w:t>
                          </w:r>
                          <w:r>
                            <w:rPr>
                              <w:rFonts w:ascii="Times New Roman" w:hAnsi="Times New Roman"/>
                              <w:spacing w:val="-10"/>
                              <w:sz w:val="20"/>
                            </w:rPr>
                            <w:t>2</w:t>
                          </w:r>
                        </w:p>
                      </w:txbxContent>
                    </wps:txbx>
                    <wps:bodyPr wrap="square" lIns="0" tIns="0" rIns="0" bIns="0" rtlCol="0">
                      <a:noAutofit/>
                    </wps:bodyPr>
                  </wps:wsp>
                </a:graphicData>
              </a:graphic>
            </wp:anchor>
          </w:drawing>
        </mc:Choice>
        <mc:Fallback>
          <w:pict>
            <v:shape w14:anchorId="6940261C" id="Textbox 134" o:spid="_x0000_s1257" type="#_x0000_t202" style="position:absolute;margin-left:279.2pt;margin-top:794.4pt;width:56.1pt;height:13.1pt;z-index:-1842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" filled="f" stroked="f">
              <v:textbox inset="0,0,0,0">
                <w:txbxContent>
                  <w:p w14:paraId="308F180E" w14:textId="77777777" w:rsidR="0081605D" w:rsidRDefault="00000000">
                    <w:pPr>
                      <w:spacing w:before="11"/>
                      <w:ind w:left="20"/>
                      <w:rPr>
                        <w:rFonts w:ascii="Times New Roman" w:hAnsi="Times New Roman"/>
                        <w:sz w:val="20"/>
                      </w:rPr>
                    </w:pPr>
                    <w:r>
                      <w:rPr>
                        <w:rFonts w:ascii="Times New Roman" w:hAnsi="Times New Roman"/>
                        <w:sz w:val="20"/>
                      </w:rPr>
                      <w:t>Página</w:t>
                    </w:r>
                    <w:r>
                      <w:rPr>
                        <w:rFonts w:ascii="Times New Roman" w:hAnsi="Times New Roman"/>
                        <w:spacing w:val="-3"/>
                        <w:sz w:val="20"/>
                      </w:rPr>
                      <w:t xml:space="preserve"> </w:t>
                    </w:r>
                    <w:r>
                      <w:rPr>
                        <w:rFonts w:ascii="Times New Roman" w:hAnsi="Times New Roman"/>
                        <w:sz w:val="20"/>
                      </w:rPr>
                      <w:fldChar w:fldCharType="begin"/>
                    </w:r>
                    <w:r>
                      <w:rPr>
                        <w:rFonts w:ascii="Times New Roman" w:hAnsi="Times New Roman"/>
                        <w:sz w:val="20"/>
                      </w:rPr>
                      <w:instrText xml:space="preserve"> PAGE </w:instrText>
                    </w:r>
                    <w:r>
                      <w:rPr>
                        <w:rFonts w:ascii="Times New Roman" w:hAnsi="Times New Roman"/>
                        <w:sz w:val="20"/>
                      </w:rPr>
                      <w:fldChar w:fldCharType="separate"/>
                    </w:r>
                    <w:r>
                      <w:rPr>
                        <w:rFonts w:ascii="Times New Roman" w:hAnsi="Times New Roman"/>
                        <w:sz w:val="20"/>
                      </w:rPr>
                      <w:t>1</w:t>
                    </w:r>
                    <w:r>
                      <w:rPr>
                        <w:rFonts w:ascii="Times New Roman" w:hAnsi="Times New Roman"/>
                        <w:sz w:val="20"/>
                      </w:rPr>
                      <w:fldChar w:fldCharType="end"/>
                    </w:r>
                    <w:r>
                      <w:rPr>
                        <w:rFonts w:ascii="Times New Roman" w:hAnsi="Times New Roman"/>
                        <w:spacing w:val="-1"/>
                        <w:sz w:val="20"/>
                      </w:rPr>
                      <w:t xml:space="preserve"> </w:t>
                    </w:r>
                    <w:r>
                      <w:rPr>
                        <w:rFonts w:ascii="Times New Roman" w:hAnsi="Times New Roman"/>
                        <w:sz w:val="20"/>
                      </w:rPr>
                      <w:t>de</w:t>
                    </w:r>
                    <w:r>
                      <w:rPr>
                        <w:rFonts w:ascii="Times New Roman" w:hAnsi="Times New Roman"/>
                        <w:spacing w:val="-2"/>
                        <w:sz w:val="20"/>
                      </w:rPr>
                      <w:t xml:space="preserve"> </w:t>
                    </w:r>
                    <w:r>
                      <w:rPr>
                        <w:rFonts w:ascii="Times New Roman" w:hAnsi="Times New Roman"/>
                        <w:spacing w:val="-10"/>
                        <w:sz w:val="20"/>
                      </w:rPr>
                      <w:t>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AC55F" w14:textId="0FA5F76F" w:rsidR="0081605D" w:rsidRDefault="00000000">
    <w:pPr>
      <w:pStyle w:val="Textoindependiente"/>
      <w:spacing w:line="14" w:lineRule="auto"/>
      <w:rPr>
        <w:sz w:val="20"/>
      </w:rPr>
    </w:pPr>
    <w:r>
      <w:rPr>
        <w:noProof/>
        <w:sz w:val="20"/>
      </w:rPr>
      <mc:AlternateContent>
        <mc:Choice Requires="wps">
          <w:drawing>
            <wp:anchor distT="0" distB="0" distL="0" distR="0" simplePos="0" relativeHeight="484895232" behindDoc="1" locked="0" layoutInCell="1" allowOverlap="1" wp14:anchorId="16640589" wp14:editId="6D1217B1">
              <wp:simplePos x="0" y="0"/>
              <wp:positionH relativeFrom="page">
                <wp:posOffset>6368541</wp:posOffset>
              </wp:positionH>
              <wp:positionV relativeFrom="page">
                <wp:posOffset>9889360</wp:posOffset>
              </wp:positionV>
              <wp:extent cx="163830" cy="19685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850"/>
                      </a:xfrm>
                      <a:prstGeom prst="rect">
                        <a:avLst/>
                      </a:prstGeom>
                    </wps:spPr>
                    <wps:txbx>
                      <w:txbxContent>
                        <w:p w14:paraId="4C3A6570" w14:textId="77777777" w:rsidR="0081605D" w:rsidRDefault="00000000">
                          <w:pPr>
                            <w:pStyle w:val="Textoindependiente"/>
                            <w:spacing w:before="18"/>
                            <w:ind w:left="60"/>
                          </w:pPr>
                          <w:r>
                            <w:rPr>
                              <w:spacing w:val="-10"/>
                              <w:w w:val="105"/>
                            </w:rPr>
                            <w:fldChar w:fldCharType="begin"/>
                          </w:r>
                          <w:r>
                            <w:rPr>
                              <w:spacing w:val="-10"/>
                              <w:w w:val="105"/>
                            </w:rPr>
                            <w:instrText xml:space="preserve"> PAGE </w:instrText>
                          </w:r>
                          <w:r>
                            <w:rPr>
                              <w:spacing w:val="-10"/>
                              <w:w w:val="105"/>
                            </w:rPr>
                            <w:fldChar w:fldCharType="separate"/>
                          </w:r>
                          <w:r>
                            <w:rPr>
                              <w:spacing w:val="-10"/>
                              <w:w w:val="105"/>
                            </w:rPr>
                            <w:t>1</w:t>
                          </w:r>
                          <w:r>
                            <w:rPr>
                              <w:spacing w:val="-10"/>
                              <w:w w:val="105"/>
                            </w:rPr>
                            <w:fldChar w:fldCharType="end"/>
                          </w:r>
                        </w:p>
                      </w:txbxContent>
                    </wps:txbx>
                    <wps:bodyPr wrap="square" lIns="0" tIns="0" rIns="0" bIns="0" rtlCol="0">
                      <a:noAutofit/>
                    </wps:bodyPr>
                  </wps:wsp>
                </a:graphicData>
              </a:graphic>
            </wp:anchor>
          </w:drawing>
        </mc:Choice>
        <mc:Fallback>
          <w:pict>
            <v:shapetype w14:anchorId="16640589" id="_x0000_t202" coordsize="21600,21600" o:spt="202" path="m,l,21600r21600,l21600,xe">
              <v:stroke joinstyle="miter"/>
              <v:path gradientshapeok="t" o:connecttype="rect"/>
            </v:shapetype>
            <v:shape id="Textbox 143" o:spid="_x0000_s1259" type="#_x0000_t202" style="position:absolute;margin-left:501.45pt;margin-top:778.7pt;width:12.9pt;height:15.5pt;z-index:-1842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" filled="f" stroked="f">
              <v:textbox inset="0,0,0,0">
                <w:txbxContent>
                  <w:p w14:paraId="4C3A6570" w14:textId="77777777" w:rsidR="0081605D" w:rsidRDefault="00000000">
                    <w:pPr>
                      <w:pStyle w:val="Textoindependiente"/>
                      <w:spacing w:before="18"/>
                      <w:ind w:left="60"/>
                    </w:pPr>
                    <w:r>
                      <w:rPr>
                        <w:spacing w:val="-10"/>
                        <w:w w:val="105"/>
                      </w:rPr>
                      <w:fldChar w:fldCharType="begin"/>
                    </w:r>
                    <w:r>
                      <w:rPr>
                        <w:spacing w:val="-10"/>
                        <w:w w:val="105"/>
                      </w:rPr>
                      <w:instrText xml:space="preserve"> PAGE </w:instrText>
                    </w:r>
                    <w:r>
                      <w:rPr>
                        <w:spacing w:val="-10"/>
                        <w:w w:val="105"/>
                      </w:rPr>
                      <w:fldChar w:fldCharType="separate"/>
                    </w:r>
                    <w:r>
                      <w:rPr>
                        <w:spacing w:val="-10"/>
                        <w:w w:val="105"/>
                      </w:rPr>
                      <w:t>1</w:t>
                    </w:r>
                    <w:r>
                      <w:rPr>
                        <w:spacing w:val="-10"/>
                        <w:w w:val="10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47C01" w14:textId="77777777" w:rsidR="0081605D" w:rsidRDefault="0081605D">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A17AC" w14:textId="59F4A87B" w:rsidR="0081605D" w:rsidRDefault="00000000">
    <w:pPr>
      <w:pStyle w:val="Textoindependiente"/>
      <w:spacing w:line="14" w:lineRule="auto"/>
      <w:rPr>
        <w:sz w:val="20"/>
      </w:rPr>
    </w:pPr>
    <w:r>
      <w:rPr>
        <w:noProof/>
        <w:sz w:val="20"/>
      </w:rPr>
      <mc:AlternateContent>
        <mc:Choice Requires="wps">
          <w:drawing>
            <wp:anchor distT="0" distB="0" distL="0" distR="0" simplePos="0" relativeHeight="484897280" behindDoc="1" locked="0" layoutInCell="1" allowOverlap="1" wp14:anchorId="48D37415" wp14:editId="19F04EE0">
              <wp:simplePos x="0" y="0"/>
              <wp:positionH relativeFrom="page">
                <wp:posOffset>1128775</wp:posOffset>
              </wp:positionH>
              <wp:positionV relativeFrom="page">
                <wp:posOffset>9207881</wp:posOffset>
              </wp:positionV>
              <wp:extent cx="4366260" cy="13970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6260" cy="139700"/>
                      </a:xfrm>
                      <a:prstGeom prst="rect">
                        <a:avLst/>
                      </a:prstGeom>
                    </wps:spPr>
                    <wps:txbx>
                      <w:txbxContent>
                        <w:p w14:paraId="42DD0F86" w14:textId="77777777" w:rsidR="0081605D" w:rsidRDefault="00000000">
                          <w:pPr>
                            <w:spacing w:line="203" w:lineRule="exact"/>
                            <w:ind w:left="20"/>
                            <w:rPr>
                              <w:sz w:val="18"/>
                            </w:rPr>
                          </w:pPr>
                          <w:r>
                            <w:rPr>
                              <w:color w:val="7E7E7E"/>
                              <w:sz w:val="16"/>
                            </w:rPr>
                            <w:t>NORMATIVA</w:t>
                          </w:r>
                          <w:r>
                            <w:rPr>
                              <w:color w:val="7E7E7E"/>
                              <w:spacing w:val="28"/>
                              <w:sz w:val="16"/>
                            </w:rPr>
                            <w:t xml:space="preserve"> </w:t>
                          </w:r>
                          <w:r>
                            <w:rPr>
                              <w:color w:val="7E7E7E"/>
                              <w:sz w:val="16"/>
                            </w:rPr>
                            <w:t>REGULADORA</w:t>
                          </w:r>
                          <w:r>
                            <w:rPr>
                              <w:color w:val="7E7E7E"/>
                              <w:spacing w:val="28"/>
                              <w:sz w:val="16"/>
                            </w:rPr>
                            <w:t xml:space="preserve"> </w:t>
                          </w:r>
                          <w:r>
                            <w:rPr>
                              <w:color w:val="7E7E7E"/>
                              <w:sz w:val="16"/>
                            </w:rPr>
                            <w:t>DE</w:t>
                          </w:r>
                          <w:r>
                            <w:rPr>
                              <w:color w:val="7E7E7E"/>
                              <w:spacing w:val="27"/>
                              <w:sz w:val="16"/>
                            </w:rPr>
                            <w:t xml:space="preserve"> </w:t>
                          </w:r>
                          <w:r>
                            <w:rPr>
                              <w:color w:val="7E7E7E"/>
                              <w:sz w:val="16"/>
                            </w:rPr>
                            <w:t>INSCRIPCIÓN</w:t>
                          </w:r>
                          <w:r>
                            <w:rPr>
                              <w:color w:val="7E7E7E"/>
                              <w:spacing w:val="29"/>
                              <w:sz w:val="16"/>
                            </w:rPr>
                            <w:t xml:space="preserve"> </w:t>
                          </w:r>
                          <w:r>
                            <w:rPr>
                              <w:color w:val="7E7E7E"/>
                              <w:sz w:val="16"/>
                            </w:rPr>
                            <w:t>Y</w:t>
                          </w:r>
                          <w:r>
                            <w:rPr>
                              <w:color w:val="7E7E7E"/>
                              <w:spacing w:val="27"/>
                              <w:sz w:val="16"/>
                            </w:rPr>
                            <w:t xml:space="preserve"> </w:t>
                          </w:r>
                          <w:r>
                            <w:rPr>
                              <w:color w:val="7E7E7E"/>
                              <w:sz w:val="16"/>
                            </w:rPr>
                            <w:t>PAGO</w:t>
                          </w:r>
                          <w:r>
                            <w:rPr>
                              <w:color w:val="7E7E7E"/>
                              <w:spacing w:val="28"/>
                              <w:sz w:val="16"/>
                            </w:rPr>
                            <w:t xml:space="preserve"> </w:t>
                          </w:r>
                          <w:r>
                            <w:rPr>
                              <w:color w:val="7E7E7E"/>
                              <w:sz w:val="16"/>
                            </w:rPr>
                            <w:t>DE</w:t>
                          </w:r>
                          <w:r>
                            <w:rPr>
                              <w:color w:val="7E7E7E"/>
                              <w:spacing w:val="28"/>
                              <w:sz w:val="16"/>
                            </w:rPr>
                            <w:t xml:space="preserve"> </w:t>
                          </w:r>
                          <w:r>
                            <w:rPr>
                              <w:color w:val="7E7E7E"/>
                              <w:sz w:val="16"/>
                            </w:rPr>
                            <w:t>LOS</w:t>
                          </w:r>
                          <w:r>
                            <w:rPr>
                              <w:color w:val="7E7E7E"/>
                              <w:spacing w:val="28"/>
                              <w:sz w:val="16"/>
                            </w:rPr>
                            <w:t xml:space="preserve"> </w:t>
                          </w:r>
                          <w:r>
                            <w:rPr>
                              <w:color w:val="7E7E7E"/>
                              <w:sz w:val="16"/>
                            </w:rPr>
                            <w:t>SERVICOS</w:t>
                          </w:r>
                          <w:r>
                            <w:rPr>
                              <w:color w:val="7E7E7E"/>
                              <w:spacing w:val="27"/>
                              <w:sz w:val="16"/>
                            </w:rPr>
                            <w:t xml:space="preserve"> </w:t>
                          </w:r>
                          <w:r>
                            <w:rPr>
                              <w:color w:val="7E7E7E"/>
                              <w:sz w:val="16"/>
                            </w:rPr>
                            <w:t>DEPORTIVOS</w:t>
                          </w:r>
                          <w:r>
                            <w:rPr>
                              <w:color w:val="7E7E7E"/>
                              <w:spacing w:val="30"/>
                              <w:sz w:val="16"/>
                            </w:rPr>
                            <w:t xml:space="preserve"> </w:t>
                          </w:r>
                          <w:r>
                            <w:rPr>
                              <w:color w:val="7E7E7E"/>
                              <w:spacing w:val="-2"/>
                              <w:sz w:val="16"/>
                            </w:rPr>
                            <w:t>MUNICIPALES</w:t>
                          </w:r>
                          <w:r>
                            <w:rPr>
                              <w:color w:val="7E7E7E"/>
                              <w:spacing w:val="-2"/>
                              <w:sz w:val="18"/>
                            </w:rPr>
                            <w:t>.</w:t>
                          </w:r>
                        </w:p>
                      </w:txbxContent>
                    </wps:txbx>
                    <wps:bodyPr wrap="square" lIns="0" tIns="0" rIns="0" bIns="0" rtlCol="0">
                      <a:noAutofit/>
                    </wps:bodyPr>
                  </wps:wsp>
                </a:graphicData>
              </a:graphic>
            </wp:anchor>
          </w:drawing>
        </mc:Choice>
        <mc:Fallback>
          <w:pict>
            <v:shapetype w14:anchorId="48D37415" id="_x0000_t202" coordsize="21600,21600" o:spt="202" path="m,l,21600r21600,l21600,xe">
              <v:stroke joinstyle="miter"/>
              <v:path gradientshapeok="t" o:connecttype="rect"/>
            </v:shapetype>
            <v:shape id="Textbox 161" o:spid="_x0000_s1261" type="#_x0000_t202" style="position:absolute;margin-left:88.9pt;margin-top:725.05pt;width:343.8pt;height:11pt;z-index:-1841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" filled="f" stroked="f">
              <v:textbox inset="0,0,0,0">
                <w:txbxContent>
                  <w:p w14:paraId="42DD0F86" w14:textId="77777777" w:rsidR="0081605D" w:rsidRDefault="00000000">
                    <w:pPr>
                      <w:spacing w:line="203" w:lineRule="exact"/>
                      <w:ind w:left="20"/>
                      <w:rPr>
                        <w:sz w:val="18"/>
                      </w:rPr>
                    </w:pPr>
                    <w:r>
                      <w:rPr>
                        <w:color w:val="7E7E7E"/>
                        <w:sz w:val="16"/>
                      </w:rPr>
                      <w:t>NORMATIVA</w:t>
                    </w:r>
                    <w:r>
                      <w:rPr>
                        <w:color w:val="7E7E7E"/>
                        <w:spacing w:val="28"/>
                        <w:sz w:val="16"/>
                      </w:rPr>
                      <w:t xml:space="preserve"> </w:t>
                    </w:r>
                    <w:r>
                      <w:rPr>
                        <w:color w:val="7E7E7E"/>
                        <w:sz w:val="16"/>
                      </w:rPr>
                      <w:t>REGULADORA</w:t>
                    </w:r>
                    <w:r>
                      <w:rPr>
                        <w:color w:val="7E7E7E"/>
                        <w:spacing w:val="28"/>
                        <w:sz w:val="16"/>
                      </w:rPr>
                      <w:t xml:space="preserve"> </w:t>
                    </w:r>
                    <w:r>
                      <w:rPr>
                        <w:color w:val="7E7E7E"/>
                        <w:sz w:val="16"/>
                      </w:rPr>
                      <w:t>DE</w:t>
                    </w:r>
                    <w:r>
                      <w:rPr>
                        <w:color w:val="7E7E7E"/>
                        <w:spacing w:val="27"/>
                        <w:sz w:val="16"/>
                      </w:rPr>
                      <w:t xml:space="preserve"> </w:t>
                    </w:r>
                    <w:r>
                      <w:rPr>
                        <w:color w:val="7E7E7E"/>
                        <w:sz w:val="16"/>
                      </w:rPr>
                      <w:t>INSCRIPCIÓN</w:t>
                    </w:r>
                    <w:r>
                      <w:rPr>
                        <w:color w:val="7E7E7E"/>
                        <w:spacing w:val="29"/>
                        <w:sz w:val="16"/>
                      </w:rPr>
                      <w:t xml:space="preserve"> </w:t>
                    </w:r>
                    <w:r>
                      <w:rPr>
                        <w:color w:val="7E7E7E"/>
                        <w:sz w:val="16"/>
                      </w:rPr>
                      <w:t>Y</w:t>
                    </w:r>
                    <w:r>
                      <w:rPr>
                        <w:color w:val="7E7E7E"/>
                        <w:spacing w:val="27"/>
                        <w:sz w:val="16"/>
                      </w:rPr>
                      <w:t xml:space="preserve"> </w:t>
                    </w:r>
                    <w:r>
                      <w:rPr>
                        <w:color w:val="7E7E7E"/>
                        <w:sz w:val="16"/>
                      </w:rPr>
                      <w:t>PAGO</w:t>
                    </w:r>
                    <w:r>
                      <w:rPr>
                        <w:color w:val="7E7E7E"/>
                        <w:spacing w:val="28"/>
                        <w:sz w:val="16"/>
                      </w:rPr>
                      <w:t xml:space="preserve"> </w:t>
                    </w:r>
                    <w:r>
                      <w:rPr>
                        <w:color w:val="7E7E7E"/>
                        <w:sz w:val="16"/>
                      </w:rPr>
                      <w:t>DE</w:t>
                    </w:r>
                    <w:r>
                      <w:rPr>
                        <w:color w:val="7E7E7E"/>
                        <w:spacing w:val="28"/>
                        <w:sz w:val="16"/>
                      </w:rPr>
                      <w:t xml:space="preserve"> </w:t>
                    </w:r>
                    <w:r>
                      <w:rPr>
                        <w:color w:val="7E7E7E"/>
                        <w:sz w:val="16"/>
                      </w:rPr>
                      <w:t>LOS</w:t>
                    </w:r>
                    <w:r>
                      <w:rPr>
                        <w:color w:val="7E7E7E"/>
                        <w:spacing w:val="28"/>
                        <w:sz w:val="16"/>
                      </w:rPr>
                      <w:t xml:space="preserve"> </w:t>
                    </w:r>
                    <w:r>
                      <w:rPr>
                        <w:color w:val="7E7E7E"/>
                        <w:sz w:val="16"/>
                      </w:rPr>
                      <w:t>SERVICOS</w:t>
                    </w:r>
                    <w:r>
                      <w:rPr>
                        <w:color w:val="7E7E7E"/>
                        <w:spacing w:val="27"/>
                        <w:sz w:val="16"/>
                      </w:rPr>
                      <w:t xml:space="preserve"> </w:t>
                    </w:r>
                    <w:r>
                      <w:rPr>
                        <w:color w:val="7E7E7E"/>
                        <w:sz w:val="16"/>
                      </w:rPr>
                      <w:t>DEPORTIVOS</w:t>
                    </w:r>
                    <w:r>
                      <w:rPr>
                        <w:color w:val="7E7E7E"/>
                        <w:spacing w:val="30"/>
                        <w:sz w:val="16"/>
                      </w:rPr>
                      <w:t xml:space="preserve"> </w:t>
                    </w:r>
                    <w:r>
                      <w:rPr>
                        <w:color w:val="7E7E7E"/>
                        <w:spacing w:val="-2"/>
                        <w:sz w:val="16"/>
                      </w:rPr>
                      <w:t>MUNICIPALES</w:t>
                    </w:r>
                    <w:r>
                      <w:rPr>
                        <w:color w:val="7E7E7E"/>
                        <w:spacing w:val="-2"/>
                        <w:sz w:val="18"/>
                      </w:rPr>
                      <w:t>.</w:t>
                    </w:r>
                  </w:p>
                </w:txbxContent>
              </v:textbox>
              <w10:wrap anchorx="page" anchory="page"/>
            </v:shape>
          </w:pict>
        </mc:Fallback>
      </mc:AlternateContent>
    </w:r>
    <w:r>
      <w:rPr>
        <w:noProof/>
        <w:sz w:val="20"/>
      </w:rPr>
      <mc:AlternateContent>
        <mc:Choice Requires="wps">
          <w:drawing>
            <wp:anchor distT="0" distB="0" distL="0" distR="0" simplePos="0" relativeHeight="484897792" behindDoc="1" locked="0" layoutInCell="1" allowOverlap="1" wp14:anchorId="290D6644" wp14:editId="0218F4E1">
              <wp:simplePos x="0" y="0"/>
              <wp:positionH relativeFrom="page">
                <wp:posOffset>5943495</wp:posOffset>
              </wp:positionH>
              <wp:positionV relativeFrom="page">
                <wp:posOffset>9217596</wp:posOffset>
              </wp:positionV>
              <wp:extent cx="678815" cy="12700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 cy="127000"/>
                      </a:xfrm>
                      <a:prstGeom prst="rect">
                        <a:avLst/>
                      </a:prstGeom>
                    </wps:spPr>
                    <wps:txbx>
                      <w:txbxContent>
                        <w:p w14:paraId="3C5FD063" w14:textId="77777777" w:rsidR="0081605D" w:rsidRDefault="00000000">
                          <w:pPr>
                            <w:spacing w:line="183" w:lineRule="exact"/>
                            <w:ind w:left="20"/>
                            <w:rPr>
                              <w:sz w:val="16"/>
                            </w:rPr>
                          </w:pPr>
                          <w:r>
                            <w:rPr>
                              <w:color w:val="7E7E7E"/>
                              <w:sz w:val="16"/>
                            </w:rPr>
                            <w:t>Página</w:t>
                          </w:r>
                          <w:r>
                            <w:rPr>
                              <w:color w:val="7E7E7E"/>
                              <w:spacing w:val="-4"/>
                              <w:sz w:val="16"/>
                            </w:rPr>
                            <w:t xml:space="preserve"> </w:t>
                          </w:r>
                          <w:r>
                            <w:rPr>
                              <w:color w:val="7E7E7E"/>
                              <w:sz w:val="16"/>
                            </w:rPr>
                            <w:fldChar w:fldCharType="begin"/>
                          </w:r>
                          <w:r>
                            <w:rPr>
                              <w:color w:val="7E7E7E"/>
                              <w:sz w:val="16"/>
                            </w:rPr>
                            <w:instrText xml:space="preserve"> PAGE </w:instrText>
                          </w:r>
                          <w:r>
                            <w:rPr>
                              <w:color w:val="7E7E7E"/>
                              <w:sz w:val="16"/>
                            </w:rPr>
                            <w:fldChar w:fldCharType="separate"/>
                          </w:r>
                          <w:r>
                            <w:rPr>
                              <w:color w:val="7E7E7E"/>
                              <w:sz w:val="16"/>
                            </w:rPr>
                            <w:t>10</w:t>
                          </w:r>
                          <w:r>
                            <w:rPr>
                              <w:color w:val="7E7E7E"/>
                              <w:sz w:val="16"/>
                            </w:rPr>
                            <w:fldChar w:fldCharType="end"/>
                          </w:r>
                          <w:r>
                            <w:rPr>
                              <w:color w:val="7E7E7E"/>
                              <w:spacing w:val="-3"/>
                              <w:sz w:val="16"/>
                            </w:rPr>
                            <w:t xml:space="preserve"> </w:t>
                          </w:r>
                          <w:r>
                            <w:rPr>
                              <w:color w:val="7E7E7E"/>
                              <w:sz w:val="16"/>
                            </w:rPr>
                            <w:t>de</w:t>
                          </w:r>
                          <w:r>
                            <w:rPr>
                              <w:color w:val="7E7E7E"/>
                              <w:spacing w:val="-3"/>
                              <w:sz w:val="16"/>
                            </w:rPr>
                            <w:t xml:space="preserve"> </w:t>
                          </w:r>
                          <w:r>
                            <w:rPr>
                              <w:color w:val="7E7E7E"/>
                              <w:spacing w:val="-5"/>
                              <w:sz w:val="16"/>
                            </w:rPr>
                            <w:t>13</w:t>
                          </w:r>
                        </w:p>
                      </w:txbxContent>
                    </wps:txbx>
                    <wps:bodyPr wrap="square" lIns="0" tIns="0" rIns="0" bIns="0" rtlCol="0">
                      <a:noAutofit/>
                    </wps:bodyPr>
                  </wps:wsp>
                </a:graphicData>
              </a:graphic>
            </wp:anchor>
          </w:drawing>
        </mc:Choice>
        <mc:Fallback>
          <w:pict>
            <v:shape w14:anchorId="290D6644" id="Textbox 162" o:spid="_x0000_s1262" type="#_x0000_t202" style="position:absolute;margin-left:468pt;margin-top:725.8pt;width:53.45pt;height:10pt;z-index:-1841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" filled="f" stroked="f">
              <v:textbox inset="0,0,0,0">
                <w:txbxContent>
                  <w:p w14:paraId="3C5FD063" w14:textId="77777777" w:rsidR="0081605D" w:rsidRDefault="00000000">
                    <w:pPr>
                      <w:spacing w:line="183" w:lineRule="exact"/>
                      <w:ind w:left="20"/>
                      <w:rPr>
                        <w:sz w:val="16"/>
                      </w:rPr>
                    </w:pPr>
                    <w:r>
                      <w:rPr>
                        <w:color w:val="7E7E7E"/>
                        <w:sz w:val="16"/>
                      </w:rPr>
                      <w:t>Página</w:t>
                    </w:r>
                    <w:r>
                      <w:rPr>
                        <w:color w:val="7E7E7E"/>
                        <w:spacing w:val="-4"/>
                        <w:sz w:val="16"/>
                      </w:rPr>
                      <w:t xml:space="preserve"> </w:t>
                    </w:r>
                    <w:r>
                      <w:rPr>
                        <w:color w:val="7E7E7E"/>
                        <w:sz w:val="16"/>
                      </w:rPr>
                      <w:fldChar w:fldCharType="begin"/>
                    </w:r>
                    <w:r>
                      <w:rPr>
                        <w:color w:val="7E7E7E"/>
                        <w:sz w:val="16"/>
                      </w:rPr>
                      <w:instrText xml:space="preserve"> PAGE </w:instrText>
                    </w:r>
                    <w:r>
                      <w:rPr>
                        <w:color w:val="7E7E7E"/>
                        <w:sz w:val="16"/>
                      </w:rPr>
                      <w:fldChar w:fldCharType="separate"/>
                    </w:r>
                    <w:r>
                      <w:rPr>
                        <w:color w:val="7E7E7E"/>
                        <w:sz w:val="16"/>
                      </w:rPr>
                      <w:t>10</w:t>
                    </w:r>
                    <w:r>
                      <w:rPr>
                        <w:color w:val="7E7E7E"/>
                        <w:sz w:val="16"/>
                      </w:rPr>
                      <w:fldChar w:fldCharType="end"/>
                    </w:r>
                    <w:r>
                      <w:rPr>
                        <w:color w:val="7E7E7E"/>
                        <w:spacing w:val="-3"/>
                        <w:sz w:val="16"/>
                      </w:rPr>
                      <w:t xml:space="preserve"> </w:t>
                    </w:r>
                    <w:r>
                      <w:rPr>
                        <w:color w:val="7E7E7E"/>
                        <w:sz w:val="16"/>
                      </w:rPr>
                      <w:t>de</w:t>
                    </w:r>
                    <w:r>
                      <w:rPr>
                        <w:color w:val="7E7E7E"/>
                        <w:spacing w:val="-3"/>
                        <w:sz w:val="16"/>
                      </w:rPr>
                      <w:t xml:space="preserve"> </w:t>
                    </w:r>
                    <w:r>
                      <w:rPr>
                        <w:color w:val="7E7E7E"/>
                        <w:spacing w:val="-5"/>
                        <w:sz w:val="16"/>
                      </w:rPr>
                      <w:t>13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3DBC8" w14:textId="77777777" w:rsidR="0081605D" w:rsidRDefault="00000000">
    <w:pPr>
      <w:pStyle w:val="Textoindependiente"/>
      <w:spacing w:line="14" w:lineRule="auto"/>
      <w:rPr>
        <w:sz w:val="20"/>
      </w:rPr>
    </w:pPr>
    <w:r>
      <w:rPr>
        <w:noProof/>
        <w:sz w:val="20"/>
      </w:rPr>
      <mc:AlternateContent>
        <mc:Choice Requires="wps">
          <w:drawing>
            <wp:anchor distT="0" distB="0" distL="0" distR="0" simplePos="0" relativeHeight="484898304" behindDoc="1" locked="0" layoutInCell="1" allowOverlap="1" wp14:anchorId="12771BBB" wp14:editId="7E6F8D0E">
              <wp:simplePos x="0" y="0"/>
              <wp:positionH relativeFrom="page">
                <wp:posOffset>888288</wp:posOffset>
              </wp:positionH>
              <wp:positionV relativeFrom="page">
                <wp:posOffset>10109930</wp:posOffset>
              </wp:positionV>
              <wp:extent cx="2529205" cy="13970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9205" cy="139700"/>
                      </a:xfrm>
                      <a:prstGeom prst="rect">
                        <a:avLst/>
                      </a:prstGeom>
                    </wps:spPr>
                    <wps:txbx>
                      <w:txbxContent>
                        <w:p w14:paraId="64940CC8" w14:textId="77777777" w:rsidR="0081605D" w:rsidRDefault="00000000">
                          <w:pPr>
                            <w:spacing w:before="15"/>
                            <w:ind w:left="20"/>
                            <w:rPr>
                              <w:rFonts w:ascii="Arial" w:hAnsi="Arial"/>
                              <w:i/>
                              <w:sz w:val="16"/>
                            </w:rPr>
                          </w:pPr>
                          <w:r>
                            <w:rPr>
                              <w:rFonts w:ascii="Arial" w:hAnsi="Arial"/>
                              <w:i/>
                              <w:spacing w:val="-2"/>
                              <w:sz w:val="16"/>
                            </w:rPr>
                            <w:t>Inf-Int-Amortizacion-anticipada-préstamo-dic-2025.docx</w:t>
                          </w:r>
                        </w:p>
                      </w:txbxContent>
                    </wps:txbx>
                    <wps:bodyPr wrap="square" lIns="0" tIns="0" rIns="0" bIns="0" rtlCol="0">
                      <a:noAutofit/>
                    </wps:bodyPr>
                  </wps:wsp>
                </a:graphicData>
              </a:graphic>
            </wp:anchor>
          </w:drawing>
        </mc:Choice>
        <mc:Fallback>
          <w:pict>
            <v:shapetype w14:anchorId="12771BBB" id="_x0000_t202" coordsize="21600,21600" o:spt="202" path="m,l,21600r21600,l21600,xe">
              <v:stroke joinstyle="miter"/>
              <v:path gradientshapeok="t" o:connecttype="rect"/>
            </v:shapetype>
            <v:shape id="Textbox 189" o:spid="_x0000_s1263" type="#_x0000_t202" style="position:absolute;margin-left:69.95pt;margin-top:796.05pt;width:199.15pt;height:11pt;z-index:-184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" filled="f" stroked="f">
              <v:textbox inset="0,0,0,0">
                <w:txbxContent>
                  <w:p w14:paraId="64940CC8" w14:textId="77777777" w:rsidR="0081605D" w:rsidRDefault="00000000">
                    <w:pPr>
                      <w:spacing w:before="15"/>
                      <w:ind w:left="20"/>
                      <w:rPr>
                        <w:rFonts w:ascii="Arial" w:hAnsi="Arial"/>
                        <w:i/>
                        <w:sz w:val="16"/>
                      </w:rPr>
                    </w:pPr>
                    <w:r>
                      <w:rPr>
                        <w:rFonts w:ascii="Arial" w:hAnsi="Arial"/>
                        <w:i/>
                        <w:spacing w:val="-2"/>
                        <w:sz w:val="16"/>
                      </w:rPr>
                      <w:t>Inf-Int-Amortizacion-anticipada-préstamo-dic-2025.docx</w:t>
                    </w:r>
                  </w:p>
                </w:txbxContent>
              </v:textbox>
              <w10:wrap anchorx="page" anchory="page"/>
            </v:shape>
          </w:pict>
        </mc:Fallback>
      </mc:AlternateContent>
    </w:r>
    <w:r>
      <w:rPr>
        <w:noProof/>
        <w:sz w:val="20"/>
      </w:rPr>
      <mc:AlternateContent>
        <mc:Choice Requires="wps">
          <w:drawing>
            <wp:anchor distT="0" distB="0" distL="0" distR="0" simplePos="0" relativeHeight="484898816" behindDoc="1" locked="0" layoutInCell="1" allowOverlap="1" wp14:anchorId="188344CE" wp14:editId="7EF349E8">
              <wp:simplePos x="0" y="0"/>
              <wp:positionH relativeFrom="page">
                <wp:posOffset>6625590</wp:posOffset>
              </wp:positionH>
              <wp:positionV relativeFrom="page">
                <wp:posOffset>10109930</wp:posOffset>
              </wp:positionV>
              <wp:extent cx="151130" cy="13970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139700"/>
                      </a:xfrm>
                      <a:prstGeom prst="rect">
                        <a:avLst/>
                      </a:prstGeom>
                    </wps:spPr>
                    <wps:txbx>
                      <w:txbxContent>
                        <w:p w14:paraId="1043B52C" w14:textId="77777777" w:rsidR="0081605D" w:rsidRDefault="00000000">
                          <w:pPr>
                            <w:spacing w:before="15"/>
                            <w:ind w:left="20"/>
                            <w:rPr>
                              <w:rFonts w:ascii="Arial" w:hAnsi="Arial"/>
                              <w:i/>
                              <w:sz w:val="16"/>
                            </w:rPr>
                          </w:pPr>
                          <w:proofErr w:type="spellStart"/>
                          <w:r>
                            <w:rPr>
                              <w:rFonts w:ascii="Arial" w:hAnsi="Arial"/>
                              <w:i/>
                              <w:spacing w:val="-5"/>
                              <w:sz w:val="16"/>
                            </w:rPr>
                            <w:t>Pá</w:t>
                          </w:r>
                          <w:proofErr w:type="spellEnd"/>
                        </w:p>
                      </w:txbxContent>
                    </wps:txbx>
                    <wps:bodyPr wrap="square" lIns="0" tIns="0" rIns="0" bIns="0" rtlCol="0">
                      <a:noAutofit/>
                    </wps:bodyPr>
                  </wps:wsp>
                </a:graphicData>
              </a:graphic>
            </wp:anchor>
          </w:drawing>
        </mc:Choice>
        <mc:Fallback>
          <w:pict>
            <v:shape w14:anchorId="188344CE" id="Textbox 190" o:spid="_x0000_s1264" type="#_x0000_t202" style="position:absolute;margin-left:521.7pt;margin-top:796.05pt;width:11.9pt;height:11pt;z-index:-1841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" filled="f" stroked="f">
              <v:textbox inset="0,0,0,0">
                <w:txbxContent>
                  <w:p w14:paraId="1043B52C" w14:textId="77777777" w:rsidR="0081605D" w:rsidRDefault="00000000">
                    <w:pPr>
                      <w:spacing w:before="15"/>
                      <w:ind w:left="20"/>
                      <w:rPr>
                        <w:rFonts w:ascii="Arial" w:hAnsi="Arial"/>
                        <w:i/>
                        <w:sz w:val="16"/>
                      </w:rPr>
                    </w:pPr>
                    <w:proofErr w:type="spellStart"/>
                    <w:r>
                      <w:rPr>
                        <w:rFonts w:ascii="Arial" w:hAnsi="Arial"/>
                        <w:i/>
                        <w:spacing w:val="-5"/>
                        <w:sz w:val="16"/>
                      </w:rPr>
                      <w:t>Pá</w:t>
                    </w:r>
                    <w:proofErr w:type="spellEnd"/>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95498" w14:textId="77777777" w:rsidR="0081605D" w:rsidRDefault="00000000">
    <w:pPr>
      <w:pStyle w:val="Textoindependiente"/>
      <w:spacing w:line="14" w:lineRule="auto"/>
      <w:rPr>
        <w:sz w:val="20"/>
      </w:rPr>
    </w:pPr>
    <w:r>
      <w:rPr>
        <w:noProof/>
        <w:sz w:val="20"/>
      </w:rPr>
      <mc:AlternateContent>
        <mc:Choice Requires="wps">
          <w:drawing>
            <wp:anchor distT="0" distB="0" distL="0" distR="0" simplePos="0" relativeHeight="484899328" behindDoc="1" locked="0" layoutInCell="1" allowOverlap="1" wp14:anchorId="56673687" wp14:editId="50A3AC96">
              <wp:simplePos x="0" y="0"/>
              <wp:positionH relativeFrom="page">
                <wp:posOffset>6710166</wp:posOffset>
              </wp:positionH>
              <wp:positionV relativeFrom="page">
                <wp:posOffset>405904</wp:posOffset>
              </wp:positionV>
              <wp:extent cx="224790" cy="983107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 cy="9831070"/>
                      </a:xfrm>
                      <a:prstGeom prst="rect">
                        <a:avLst/>
                      </a:prstGeom>
                    </wps:spPr>
                    <wps:txbx>
                      <w:txbxContent>
                        <w:p w14:paraId="1A3DE5DA" w14:textId="77777777" w:rsidR="0081605D" w:rsidRDefault="00000000">
                          <w:pPr>
                            <w:spacing w:line="297" w:lineRule="exact"/>
                            <w:ind w:left="136"/>
                            <w:rPr>
                              <w:rFonts w:ascii="Lucida Sans Unicode"/>
                              <w:sz w:val="24"/>
                            </w:rPr>
                          </w:pPr>
                          <w:r>
                            <w:rPr>
                              <w:rFonts w:ascii="Lucida Sans Unicode"/>
                              <w:spacing w:val="-10"/>
                              <w:sz w:val="24"/>
                            </w:rPr>
                            <w:t>l</w:t>
                          </w:r>
                        </w:p>
                        <w:p w14:paraId="53A7AB65" w14:textId="77777777" w:rsidR="0081605D" w:rsidRDefault="0081605D">
                          <w:pPr>
                            <w:pStyle w:val="Textoindependiente"/>
                            <w:rPr>
                              <w:rFonts w:ascii="Lucida Sans Unicode"/>
                              <w:sz w:val="24"/>
                            </w:rPr>
                          </w:pPr>
                        </w:p>
                        <w:p w14:paraId="62671B4E" w14:textId="77777777" w:rsidR="0081605D" w:rsidRDefault="0081605D">
                          <w:pPr>
                            <w:pStyle w:val="Textoindependiente"/>
                            <w:rPr>
                              <w:rFonts w:ascii="Lucida Sans Unicode"/>
                              <w:sz w:val="24"/>
                            </w:rPr>
                          </w:pPr>
                        </w:p>
                        <w:p w14:paraId="288F6278" w14:textId="77777777" w:rsidR="0081605D" w:rsidRDefault="0081605D">
                          <w:pPr>
                            <w:pStyle w:val="Textoindependiente"/>
                            <w:rPr>
                              <w:rFonts w:ascii="Lucida Sans Unicode"/>
                              <w:sz w:val="24"/>
                            </w:rPr>
                          </w:pPr>
                        </w:p>
                        <w:p w14:paraId="1FC154FC" w14:textId="77777777" w:rsidR="0081605D" w:rsidRDefault="0081605D">
                          <w:pPr>
                            <w:pStyle w:val="Textoindependiente"/>
                            <w:rPr>
                              <w:rFonts w:ascii="Lucida Sans Unicode"/>
                              <w:sz w:val="24"/>
                            </w:rPr>
                          </w:pPr>
                        </w:p>
                        <w:p w14:paraId="56E614A6" w14:textId="77777777" w:rsidR="0081605D" w:rsidRDefault="0081605D">
                          <w:pPr>
                            <w:pStyle w:val="Textoindependiente"/>
                            <w:rPr>
                              <w:rFonts w:ascii="Lucida Sans Unicode"/>
                              <w:sz w:val="24"/>
                            </w:rPr>
                          </w:pPr>
                        </w:p>
                        <w:p w14:paraId="53B2FA9F" w14:textId="77777777" w:rsidR="0081605D" w:rsidRDefault="0081605D">
                          <w:pPr>
                            <w:pStyle w:val="Textoindependiente"/>
                            <w:rPr>
                              <w:rFonts w:ascii="Lucida Sans Unicode"/>
                              <w:sz w:val="24"/>
                            </w:rPr>
                          </w:pPr>
                        </w:p>
                        <w:p w14:paraId="14458932" w14:textId="77777777" w:rsidR="0081605D" w:rsidRDefault="0081605D">
                          <w:pPr>
                            <w:pStyle w:val="Textoindependiente"/>
                            <w:spacing w:before="61"/>
                            <w:rPr>
                              <w:rFonts w:ascii="Lucida Sans Unicode"/>
                              <w:sz w:val="24"/>
                            </w:rPr>
                          </w:pPr>
                        </w:p>
                        <w:p w14:paraId="4AACF810" w14:textId="77777777" w:rsidR="0081605D" w:rsidRDefault="00000000">
                          <w:pPr>
                            <w:pStyle w:val="Textoindependiente"/>
                            <w:ind w:left="69" w:right="140" w:hanging="12"/>
                            <w:jc w:val="both"/>
                            <w:rPr>
                              <w:rFonts w:ascii="Arial Narrow"/>
                            </w:rPr>
                          </w:pPr>
                          <w:r>
                            <w:rPr>
                              <w:rFonts w:ascii="Arial Narrow"/>
                              <w:spacing w:val="-6"/>
                            </w:rPr>
                            <w:t xml:space="preserve">o, </w:t>
                          </w:r>
                          <w:r>
                            <w:rPr>
                              <w:rFonts w:ascii="Arial Narrow"/>
                              <w:spacing w:val="-10"/>
                            </w:rPr>
                            <w:t>a</w:t>
                          </w:r>
                          <w:r>
                            <w:rPr>
                              <w:rFonts w:ascii="Arial Narrow"/>
                              <w:spacing w:val="-5"/>
                            </w:rPr>
                            <w:t xml:space="preserve"> el</w:t>
                          </w:r>
                        </w:p>
                        <w:p w14:paraId="68B560CA" w14:textId="77777777" w:rsidR="0081605D" w:rsidRDefault="0081605D">
                          <w:pPr>
                            <w:pStyle w:val="Textoindependiente"/>
                            <w:spacing w:before="241"/>
                            <w:rPr>
                              <w:rFonts w:ascii="Arial Narrow"/>
                            </w:rPr>
                          </w:pPr>
                        </w:p>
                        <w:p w14:paraId="114F2391" w14:textId="77777777" w:rsidR="0081605D" w:rsidRDefault="00000000">
                          <w:pPr>
                            <w:pStyle w:val="Textoindependiente"/>
                            <w:ind w:right="142" w:firstLine="36"/>
                            <w:jc w:val="both"/>
                            <w:rPr>
                              <w:rFonts w:ascii="Arial Narrow"/>
                            </w:rPr>
                          </w:pPr>
                          <w:proofErr w:type="spellStart"/>
                          <w:r>
                            <w:rPr>
                              <w:rFonts w:ascii="Arial Narrow"/>
                              <w:b/>
                              <w:i/>
                              <w:spacing w:val="-6"/>
                            </w:rPr>
                            <w:t>to</w:t>
                          </w:r>
                          <w:proofErr w:type="spellEnd"/>
                          <w:r>
                            <w:rPr>
                              <w:rFonts w:ascii="Arial Narrow"/>
                              <w:b/>
                              <w:i/>
                              <w:spacing w:val="-6"/>
                            </w:rPr>
                            <w:t xml:space="preserve"> </w:t>
                          </w:r>
                          <w:r>
                            <w:rPr>
                              <w:rFonts w:ascii="Arial Narrow"/>
                              <w:spacing w:val="-6"/>
                            </w:rPr>
                            <w:t xml:space="preserve">a, </w:t>
                          </w:r>
                          <w:r>
                            <w:rPr>
                              <w:rFonts w:ascii="Arial Narrow"/>
                              <w:spacing w:val="-10"/>
                            </w:rPr>
                            <w:t>e</w:t>
                          </w:r>
                          <w:r>
                            <w:rPr>
                              <w:rFonts w:ascii="Arial Narrow"/>
                              <w:spacing w:val="-6"/>
                            </w:rPr>
                            <w:t xml:space="preserve"> </w:t>
                          </w:r>
                          <w:proofErr w:type="spellStart"/>
                          <w:r>
                            <w:rPr>
                              <w:rFonts w:ascii="Arial Narrow"/>
                              <w:spacing w:val="-6"/>
                            </w:rPr>
                            <w:t>ue</w:t>
                          </w:r>
                          <w:proofErr w:type="spellEnd"/>
                          <w:r>
                            <w:rPr>
                              <w:rFonts w:ascii="Arial Narrow"/>
                              <w:spacing w:val="-6"/>
                            </w:rPr>
                            <w:t xml:space="preserve"> </w:t>
                          </w:r>
                          <w:r>
                            <w:rPr>
                              <w:rFonts w:ascii="Arial Narrow"/>
                              <w:spacing w:val="-10"/>
                            </w:rPr>
                            <w:t>e</w:t>
                          </w:r>
                          <w:r>
                            <w:rPr>
                              <w:rFonts w:ascii="Arial Narrow"/>
                              <w:spacing w:val="40"/>
                            </w:rPr>
                            <w:t xml:space="preserve"> </w:t>
                          </w:r>
                          <w:r>
                            <w:rPr>
                              <w:rFonts w:ascii="Arial Narrow"/>
                              <w:spacing w:val="-6"/>
                            </w:rPr>
                            <w:t xml:space="preserve">t. lo </w:t>
                          </w:r>
                          <w:proofErr w:type="spellStart"/>
                          <w:r>
                            <w:rPr>
                              <w:rFonts w:ascii="Arial Narrow"/>
                              <w:spacing w:val="-5"/>
                            </w:rPr>
                            <w:t>ue</w:t>
                          </w:r>
                          <w:proofErr w:type="spellEnd"/>
                        </w:p>
                        <w:p w14:paraId="241420A8" w14:textId="77777777" w:rsidR="0081605D" w:rsidRDefault="0081605D">
                          <w:pPr>
                            <w:pStyle w:val="Textoindependiente"/>
                            <w:spacing w:before="241"/>
                            <w:rPr>
                              <w:rFonts w:ascii="Arial Narrow"/>
                            </w:rPr>
                          </w:pPr>
                        </w:p>
                        <w:p w14:paraId="3335A29A" w14:textId="77777777" w:rsidR="0081605D" w:rsidRDefault="00000000">
                          <w:pPr>
                            <w:pStyle w:val="Textoindependiente"/>
                            <w:ind w:left="108" w:right="135" w:hanging="1"/>
                            <w:rPr>
                              <w:rFonts w:ascii="Arial Narrow"/>
                            </w:rPr>
                          </w:pPr>
                          <w:r>
                            <w:rPr>
                              <w:rFonts w:ascii="Arial Narrow"/>
                              <w:spacing w:val="-10"/>
                            </w:rPr>
                            <w:t>a</w:t>
                          </w:r>
                          <w:r>
                            <w:rPr>
                              <w:rFonts w:ascii="Arial Narrow"/>
                            </w:rPr>
                            <w:t xml:space="preserve"> </w:t>
                          </w:r>
                          <w:proofErr w:type="spellStart"/>
                          <w:r>
                            <w:rPr>
                              <w:rFonts w:ascii="Arial Narrow"/>
                              <w:spacing w:val="-10"/>
                            </w:rPr>
                            <w:t>a</w:t>
                          </w:r>
                          <w:proofErr w:type="spellEnd"/>
                        </w:p>
                        <w:p w14:paraId="2BABB20F" w14:textId="77777777" w:rsidR="0081605D" w:rsidRDefault="0081605D">
                          <w:pPr>
                            <w:pStyle w:val="Textoindependiente"/>
                            <w:spacing w:before="239"/>
                            <w:rPr>
                              <w:rFonts w:ascii="Arial Narrow"/>
                            </w:rPr>
                          </w:pPr>
                        </w:p>
                        <w:p w14:paraId="74DAA131" w14:textId="77777777" w:rsidR="0081605D" w:rsidRDefault="00000000">
                          <w:pPr>
                            <w:pStyle w:val="Textoindependiente"/>
                            <w:ind w:left="106" w:right="137" w:hanging="50"/>
                            <w:rPr>
                              <w:rFonts w:ascii="Arial Narrow"/>
                            </w:rPr>
                          </w:pPr>
                          <w:r>
                            <w:rPr>
                              <w:rFonts w:ascii="Arial Narrow"/>
                              <w:spacing w:val="-6"/>
                            </w:rPr>
                            <w:t xml:space="preserve">o, </w:t>
                          </w:r>
                          <w:r>
                            <w:rPr>
                              <w:rFonts w:ascii="Arial Narrow"/>
                              <w:spacing w:val="-10"/>
                            </w:rPr>
                            <w:t>3</w:t>
                          </w:r>
                        </w:p>
                        <w:p w14:paraId="0266DA67" w14:textId="77777777" w:rsidR="0081605D" w:rsidRDefault="0081605D">
                          <w:pPr>
                            <w:pStyle w:val="Textoindependiente"/>
                            <w:spacing w:before="241"/>
                            <w:rPr>
                              <w:rFonts w:ascii="Arial Narrow"/>
                            </w:rPr>
                          </w:pPr>
                        </w:p>
                        <w:p w14:paraId="3ED54FCD" w14:textId="77777777" w:rsidR="0081605D" w:rsidRDefault="00000000">
                          <w:pPr>
                            <w:ind w:left="109"/>
                            <w:rPr>
                              <w:rFonts w:ascii="Arial Narrow"/>
                              <w:i/>
                            </w:rPr>
                          </w:pPr>
                          <w:r>
                            <w:rPr>
                              <w:rFonts w:ascii="Arial Narrow"/>
                              <w:i/>
                              <w:spacing w:val="-10"/>
                            </w:rPr>
                            <w:t>o</w:t>
                          </w:r>
                        </w:p>
                        <w:p w14:paraId="18632FAA" w14:textId="77777777" w:rsidR="0081605D" w:rsidRDefault="0081605D">
                          <w:pPr>
                            <w:pStyle w:val="Textoindependiente"/>
                            <w:rPr>
                              <w:rFonts w:ascii="Arial Narrow"/>
                              <w:i/>
                            </w:rPr>
                          </w:pPr>
                        </w:p>
                        <w:p w14:paraId="30283C1D" w14:textId="77777777" w:rsidR="0081605D" w:rsidRDefault="0081605D">
                          <w:pPr>
                            <w:pStyle w:val="Textoindependiente"/>
                            <w:rPr>
                              <w:rFonts w:ascii="Arial Narrow"/>
                              <w:i/>
                            </w:rPr>
                          </w:pPr>
                        </w:p>
                        <w:p w14:paraId="1296F696" w14:textId="77777777" w:rsidR="0081605D" w:rsidRDefault="0081605D">
                          <w:pPr>
                            <w:pStyle w:val="Textoindependiente"/>
                            <w:rPr>
                              <w:rFonts w:ascii="Arial Narrow"/>
                              <w:i/>
                            </w:rPr>
                          </w:pPr>
                        </w:p>
                        <w:p w14:paraId="447E87FF" w14:textId="77777777" w:rsidR="0081605D" w:rsidRDefault="0081605D">
                          <w:pPr>
                            <w:pStyle w:val="Textoindependiente"/>
                            <w:rPr>
                              <w:rFonts w:ascii="Arial Narrow"/>
                              <w:i/>
                            </w:rPr>
                          </w:pPr>
                        </w:p>
                        <w:p w14:paraId="4534219F" w14:textId="77777777" w:rsidR="0081605D" w:rsidRDefault="0081605D">
                          <w:pPr>
                            <w:pStyle w:val="Textoindependiente"/>
                            <w:spacing w:before="24"/>
                            <w:rPr>
                              <w:rFonts w:ascii="Arial Narrow"/>
                              <w:i/>
                            </w:rPr>
                          </w:pPr>
                        </w:p>
                        <w:p w14:paraId="7BFA9E62" w14:textId="77777777" w:rsidR="0081605D" w:rsidRDefault="00000000">
                          <w:pPr>
                            <w:ind w:right="35"/>
                            <w:jc w:val="center"/>
                            <w:rPr>
                              <w:rFonts w:ascii="Times New Roman"/>
                              <w:i/>
                              <w:sz w:val="20"/>
                            </w:rPr>
                          </w:pPr>
                          <w:r>
                            <w:rPr>
                              <w:rFonts w:ascii="Times New Roman"/>
                              <w:i/>
                              <w:spacing w:val="-10"/>
                              <w:sz w:val="20"/>
                            </w:rPr>
                            <w:t>e</w:t>
                          </w:r>
                        </w:p>
                        <w:p w14:paraId="589B1CB2" w14:textId="77777777" w:rsidR="0081605D" w:rsidRDefault="0081605D">
                          <w:pPr>
                            <w:pStyle w:val="Textoindependiente"/>
                            <w:rPr>
                              <w:rFonts w:ascii="Times New Roman"/>
                              <w:i/>
                              <w:sz w:val="20"/>
                            </w:rPr>
                          </w:pPr>
                        </w:p>
                        <w:p w14:paraId="51A8C5AF" w14:textId="77777777" w:rsidR="0081605D" w:rsidRDefault="0081605D">
                          <w:pPr>
                            <w:pStyle w:val="Textoindependiente"/>
                            <w:rPr>
                              <w:rFonts w:ascii="Times New Roman"/>
                              <w:i/>
                              <w:sz w:val="20"/>
                            </w:rPr>
                          </w:pPr>
                        </w:p>
                        <w:p w14:paraId="52B4AF6D" w14:textId="77777777" w:rsidR="0081605D" w:rsidRDefault="0081605D">
                          <w:pPr>
                            <w:pStyle w:val="Textoindependiente"/>
                            <w:rPr>
                              <w:rFonts w:ascii="Times New Roman"/>
                              <w:i/>
                              <w:sz w:val="20"/>
                            </w:rPr>
                          </w:pPr>
                        </w:p>
                        <w:p w14:paraId="78BAD52A" w14:textId="77777777" w:rsidR="0081605D" w:rsidRDefault="00000000">
                          <w:pPr>
                            <w:ind w:right="43"/>
                            <w:jc w:val="center"/>
                            <w:rPr>
                              <w:rFonts w:ascii="Times New Roman"/>
                              <w:b/>
                              <w:i/>
                              <w:sz w:val="20"/>
                            </w:rPr>
                          </w:pPr>
                          <w:r>
                            <w:rPr>
                              <w:rFonts w:ascii="Times New Roman"/>
                              <w:b/>
                              <w:i/>
                              <w:spacing w:val="-10"/>
                              <w:sz w:val="20"/>
                            </w:rPr>
                            <w:t>o</w:t>
                          </w:r>
                        </w:p>
                        <w:p w14:paraId="3290B407" w14:textId="77777777" w:rsidR="0081605D" w:rsidRDefault="00000000">
                          <w:pPr>
                            <w:ind w:right="122"/>
                            <w:jc w:val="center"/>
                            <w:rPr>
                              <w:rFonts w:ascii="Times New Roman"/>
                              <w:i/>
                              <w:sz w:val="20"/>
                            </w:rPr>
                          </w:pPr>
                          <w:r>
                            <w:rPr>
                              <w:rFonts w:ascii="Times New Roman"/>
                              <w:i/>
                              <w:spacing w:val="-5"/>
                              <w:sz w:val="20"/>
                            </w:rPr>
                            <w:t>os</w:t>
                          </w:r>
                        </w:p>
                        <w:p w14:paraId="74574F79" w14:textId="77777777" w:rsidR="0081605D" w:rsidRDefault="0081605D">
                          <w:pPr>
                            <w:pStyle w:val="Textoindependiente"/>
                            <w:rPr>
                              <w:rFonts w:ascii="Times New Roman"/>
                              <w:i/>
                              <w:sz w:val="20"/>
                            </w:rPr>
                          </w:pPr>
                        </w:p>
                        <w:p w14:paraId="5490DA7A" w14:textId="77777777" w:rsidR="0081605D" w:rsidRDefault="0081605D">
                          <w:pPr>
                            <w:pStyle w:val="Textoindependiente"/>
                            <w:rPr>
                              <w:rFonts w:ascii="Times New Roman"/>
                              <w:i/>
                              <w:sz w:val="20"/>
                            </w:rPr>
                          </w:pPr>
                        </w:p>
                        <w:p w14:paraId="541A6E88" w14:textId="77777777" w:rsidR="0081605D" w:rsidRDefault="0081605D">
                          <w:pPr>
                            <w:pStyle w:val="Textoindependiente"/>
                            <w:rPr>
                              <w:rFonts w:ascii="Times New Roman"/>
                              <w:i/>
                              <w:sz w:val="20"/>
                            </w:rPr>
                          </w:pPr>
                        </w:p>
                        <w:p w14:paraId="150F4D0C" w14:textId="77777777" w:rsidR="0081605D" w:rsidRDefault="00000000">
                          <w:pPr>
                            <w:ind w:left="22" w:right="150" w:firstLine="96"/>
                            <w:jc w:val="both"/>
                            <w:rPr>
                              <w:rFonts w:ascii="Times New Roman"/>
                              <w:i/>
                              <w:sz w:val="20"/>
                            </w:rPr>
                          </w:pPr>
                          <w:r>
                            <w:rPr>
                              <w:rFonts w:ascii="Times New Roman"/>
                              <w:i/>
                              <w:spacing w:val="-10"/>
                              <w:sz w:val="20"/>
                            </w:rPr>
                            <w:t>s</w:t>
                          </w:r>
                          <w:r>
                            <w:rPr>
                              <w:rFonts w:ascii="Times New Roman"/>
                              <w:i/>
                              <w:spacing w:val="-6"/>
                              <w:sz w:val="20"/>
                            </w:rPr>
                            <w:t xml:space="preserve"> os </w:t>
                          </w:r>
                          <w:r>
                            <w:rPr>
                              <w:rFonts w:ascii="Times New Roman"/>
                              <w:i/>
                              <w:spacing w:val="-10"/>
                              <w:sz w:val="20"/>
                            </w:rPr>
                            <w:t>y</w:t>
                          </w:r>
                          <w:r>
                            <w:rPr>
                              <w:rFonts w:ascii="Times New Roman"/>
                              <w:i/>
                              <w:spacing w:val="40"/>
                              <w:sz w:val="20"/>
                            </w:rPr>
                            <w:t xml:space="preserve"> </w:t>
                          </w:r>
                          <w:r>
                            <w:rPr>
                              <w:rFonts w:ascii="Times New Roman"/>
                              <w:i/>
                              <w:spacing w:val="-10"/>
                              <w:sz w:val="20"/>
                            </w:rPr>
                            <w:t>s</w:t>
                          </w:r>
                          <w:r>
                            <w:rPr>
                              <w:rFonts w:ascii="Times New Roman"/>
                              <w:i/>
                              <w:spacing w:val="40"/>
                              <w:sz w:val="20"/>
                            </w:rPr>
                            <w:t xml:space="preserve"> </w:t>
                          </w:r>
                          <w:r>
                            <w:rPr>
                              <w:rFonts w:ascii="Times New Roman"/>
                              <w:i/>
                              <w:spacing w:val="-10"/>
                              <w:sz w:val="20"/>
                            </w:rPr>
                            <w:t>a</w:t>
                          </w:r>
                        </w:p>
                        <w:p w14:paraId="070B7F95" w14:textId="77777777" w:rsidR="0081605D" w:rsidRDefault="0081605D">
                          <w:pPr>
                            <w:pStyle w:val="Textoindependiente"/>
                            <w:rPr>
                              <w:rFonts w:ascii="Times New Roman"/>
                              <w:i/>
                              <w:sz w:val="20"/>
                            </w:rPr>
                          </w:pPr>
                        </w:p>
                        <w:p w14:paraId="5F2A2FC6" w14:textId="77777777" w:rsidR="0081605D" w:rsidRDefault="00000000">
                          <w:pPr>
                            <w:ind w:right="35"/>
                            <w:jc w:val="center"/>
                            <w:rPr>
                              <w:rFonts w:ascii="Times New Roman"/>
                              <w:i/>
                              <w:sz w:val="20"/>
                            </w:rPr>
                          </w:pPr>
                          <w:r>
                            <w:rPr>
                              <w:rFonts w:ascii="Times New Roman"/>
                              <w:i/>
                              <w:spacing w:val="-10"/>
                              <w:sz w:val="20"/>
                            </w:rPr>
                            <w:t>s</w:t>
                          </w:r>
                        </w:p>
                        <w:p w14:paraId="7077A50E" w14:textId="77777777" w:rsidR="0081605D" w:rsidRDefault="00000000">
                          <w:pPr>
                            <w:spacing w:before="1"/>
                            <w:ind w:right="51"/>
                            <w:jc w:val="center"/>
                            <w:rPr>
                              <w:rFonts w:ascii="Times New Roman"/>
                              <w:i/>
                              <w:sz w:val="20"/>
                            </w:rPr>
                          </w:pPr>
                          <w:r>
                            <w:rPr>
                              <w:rFonts w:ascii="Times New Roman"/>
                              <w:i/>
                              <w:spacing w:val="-10"/>
                              <w:sz w:val="20"/>
                            </w:rPr>
                            <w:t>a</w:t>
                          </w:r>
                        </w:p>
                        <w:p w14:paraId="3903FA08" w14:textId="77777777" w:rsidR="0081605D" w:rsidRDefault="0081605D">
                          <w:pPr>
                            <w:pStyle w:val="Textoindependiente"/>
                            <w:rPr>
                              <w:rFonts w:ascii="Times New Roman"/>
                              <w:i/>
                              <w:sz w:val="20"/>
                            </w:rPr>
                          </w:pPr>
                        </w:p>
                        <w:p w14:paraId="689BC6C4" w14:textId="77777777" w:rsidR="0081605D" w:rsidRDefault="00000000">
                          <w:pPr>
                            <w:ind w:left="95" w:right="151" w:hanging="4"/>
                            <w:jc w:val="center"/>
                            <w:rPr>
                              <w:rFonts w:ascii="Times New Roman"/>
                              <w:i/>
                              <w:sz w:val="20"/>
                            </w:rPr>
                          </w:pPr>
                          <w:r>
                            <w:rPr>
                              <w:rFonts w:ascii="Times New Roman"/>
                              <w:i/>
                              <w:spacing w:val="-10"/>
                              <w:sz w:val="20"/>
                            </w:rPr>
                            <w:t>n</w:t>
                          </w:r>
                          <w:r>
                            <w:rPr>
                              <w:rFonts w:ascii="Times New Roman"/>
                              <w:i/>
                              <w:sz w:val="20"/>
                            </w:rPr>
                            <w:t xml:space="preserve"> </w:t>
                          </w:r>
                          <w:proofErr w:type="spellStart"/>
                          <w:r>
                            <w:rPr>
                              <w:rFonts w:ascii="Times New Roman"/>
                              <w:i/>
                              <w:spacing w:val="-10"/>
                              <w:sz w:val="20"/>
                            </w:rPr>
                            <w:t>n</w:t>
                          </w:r>
                          <w:proofErr w:type="spellEnd"/>
                        </w:p>
                        <w:p w14:paraId="3B254072" w14:textId="77777777" w:rsidR="0081605D" w:rsidRDefault="0081605D">
                          <w:pPr>
                            <w:pStyle w:val="Textoindependiente"/>
                            <w:rPr>
                              <w:rFonts w:ascii="Times New Roman"/>
                              <w:i/>
                              <w:sz w:val="20"/>
                            </w:rPr>
                          </w:pPr>
                        </w:p>
                        <w:p w14:paraId="1F2616D4" w14:textId="77777777" w:rsidR="0081605D" w:rsidRDefault="0081605D">
                          <w:pPr>
                            <w:pStyle w:val="Textoindependiente"/>
                            <w:rPr>
                              <w:rFonts w:ascii="Times New Roman"/>
                              <w:i/>
                              <w:sz w:val="20"/>
                            </w:rPr>
                          </w:pPr>
                        </w:p>
                        <w:p w14:paraId="13468C73" w14:textId="77777777" w:rsidR="0081605D" w:rsidRDefault="00000000">
                          <w:pPr>
                            <w:ind w:left="83"/>
                            <w:rPr>
                              <w:rFonts w:ascii="Arial"/>
                              <w:i/>
                              <w:sz w:val="16"/>
                            </w:rPr>
                          </w:pPr>
                          <w:r>
                            <w:rPr>
                              <w:rFonts w:ascii="Arial"/>
                              <w:i/>
                              <w:sz w:val="16"/>
                            </w:rPr>
                            <w:t>g:</w:t>
                          </w:r>
                          <w:r>
                            <w:rPr>
                              <w:rFonts w:ascii="Arial"/>
                              <w:i/>
                              <w:spacing w:val="1"/>
                              <w:sz w:val="16"/>
                            </w:rPr>
                            <w:t xml:space="preserve"> </w:t>
                          </w:r>
                          <w:r>
                            <w:rPr>
                              <w:rFonts w:ascii="Arial"/>
                              <w:i/>
                              <w:spacing w:val="-10"/>
                              <w:sz w:val="16"/>
                            </w:rPr>
                            <w:t>2</w:t>
                          </w:r>
                        </w:p>
                      </w:txbxContent>
                    </wps:txbx>
                    <wps:bodyPr wrap="square" lIns="0" tIns="0" rIns="0" bIns="0" rtlCol="0">
                      <a:noAutofit/>
                    </wps:bodyPr>
                  </wps:wsp>
                </a:graphicData>
              </a:graphic>
            </wp:anchor>
          </w:drawing>
        </mc:Choice>
        <mc:Fallback>
          <w:pict>
            <v:shapetype w14:anchorId="56673687" id="_x0000_t202" coordsize="21600,21600" o:spt="202" path="m,l,21600r21600,l21600,xe">
              <v:stroke joinstyle="miter"/>
              <v:path gradientshapeok="t" o:connecttype="rect"/>
            </v:shapetype>
            <v:shape id="Textbox 199" o:spid="_x0000_s1265" type="#_x0000_t202" style="position:absolute;margin-left:528.35pt;margin-top:31.95pt;width:17.7pt;height:774.1pt;z-index:-1841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" filled="f" stroked="f">
              <v:textbox inset="0,0,0,0">
                <w:txbxContent>
                  <w:p w14:paraId="1A3DE5DA" w14:textId="77777777" w:rsidR="0081605D" w:rsidRDefault="00000000">
                    <w:pPr>
                      <w:spacing w:line="297" w:lineRule="exact"/>
                      <w:ind w:left="136"/>
                      <w:rPr>
                        <w:rFonts w:ascii="Lucida Sans Unicode"/>
                        <w:sz w:val="24"/>
                      </w:rPr>
                    </w:pPr>
                    <w:r>
                      <w:rPr>
                        <w:rFonts w:ascii="Lucida Sans Unicode"/>
                        <w:spacing w:val="-10"/>
                        <w:sz w:val="24"/>
                      </w:rPr>
                      <w:t>l</w:t>
                    </w:r>
                  </w:p>
                  <w:p w14:paraId="53A7AB65" w14:textId="77777777" w:rsidR="0081605D" w:rsidRDefault="0081605D">
                    <w:pPr>
                      <w:pStyle w:val="Textoindependiente"/>
                      <w:rPr>
                        <w:rFonts w:ascii="Lucida Sans Unicode"/>
                        <w:sz w:val="24"/>
                      </w:rPr>
                    </w:pPr>
                  </w:p>
                  <w:p w14:paraId="62671B4E" w14:textId="77777777" w:rsidR="0081605D" w:rsidRDefault="0081605D">
                    <w:pPr>
                      <w:pStyle w:val="Textoindependiente"/>
                      <w:rPr>
                        <w:rFonts w:ascii="Lucida Sans Unicode"/>
                        <w:sz w:val="24"/>
                      </w:rPr>
                    </w:pPr>
                  </w:p>
                  <w:p w14:paraId="288F6278" w14:textId="77777777" w:rsidR="0081605D" w:rsidRDefault="0081605D">
                    <w:pPr>
                      <w:pStyle w:val="Textoindependiente"/>
                      <w:rPr>
                        <w:rFonts w:ascii="Lucida Sans Unicode"/>
                        <w:sz w:val="24"/>
                      </w:rPr>
                    </w:pPr>
                  </w:p>
                  <w:p w14:paraId="1FC154FC" w14:textId="77777777" w:rsidR="0081605D" w:rsidRDefault="0081605D">
                    <w:pPr>
                      <w:pStyle w:val="Textoindependiente"/>
                      <w:rPr>
                        <w:rFonts w:ascii="Lucida Sans Unicode"/>
                        <w:sz w:val="24"/>
                      </w:rPr>
                    </w:pPr>
                  </w:p>
                  <w:p w14:paraId="56E614A6" w14:textId="77777777" w:rsidR="0081605D" w:rsidRDefault="0081605D">
                    <w:pPr>
                      <w:pStyle w:val="Textoindependiente"/>
                      <w:rPr>
                        <w:rFonts w:ascii="Lucida Sans Unicode"/>
                        <w:sz w:val="24"/>
                      </w:rPr>
                    </w:pPr>
                  </w:p>
                  <w:p w14:paraId="53B2FA9F" w14:textId="77777777" w:rsidR="0081605D" w:rsidRDefault="0081605D">
                    <w:pPr>
                      <w:pStyle w:val="Textoindependiente"/>
                      <w:rPr>
                        <w:rFonts w:ascii="Lucida Sans Unicode"/>
                        <w:sz w:val="24"/>
                      </w:rPr>
                    </w:pPr>
                  </w:p>
                  <w:p w14:paraId="14458932" w14:textId="77777777" w:rsidR="0081605D" w:rsidRDefault="0081605D">
                    <w:pPr>
                      <w:pStyle w:val="Textoindependiente"/>
                      <w:spacing w:before="61"/>
                      <w:rPr>
                        <w:rFonts w:ascii="Lucida Sans Unicode"/>
                        <w:sz w:val="24"/>
                      </w:rPr>
                    </w:pPr>
                  </w:p>
                  <w:p w14:paraId="4AACF810" w14:textId="77777777" w:rsidR="0081605D" w:rsidRDefault="00000000">
                    <w:pPr>
                      <w:pStyle w:val="Textoindependiente"/>
                      <w:ind w:left="69" w:right="140" w:hanging="12"/>
                      <w:jc w:val="both"/>
                      <w:rPr>
                        <w:rFonts w:ascii="Arial Narrow"/>
                      </w:rPr>
                    </w:pPr>
                    <w:r>
                      <w:rPr>
                        <w:rFonts w:ascii="Arial Narrow"/>
                        <w:spacing w:val="-6"/>
                      </w:rPr>
                      <w:t xml:space="preserve">o, </w:t>
                    </w:r>
                    <w:r>
                      <w:rPr>
                        <w:rFonts w:ascii="Arial Narrow"/>
                        <w:spacing w:val="-10"/>
                      </w:rPr>
                      <w:t>a</w:t>
                    </w:r>
                    <w:r>
                      <w:rPr>
                        <w:rFonts w:ascii="Arial Narrow"/>
                        <w:spacing w:val="-5"/>
                      </w:rPr>
                      <w:t xml:space="preserve"> el</w:t>
                    </w:r>
                  </w:p>
                  <w:p w14:paraId="68B560CA" w14:textId="77777777" w:rsidR="0081605D" w:rsidRDefault="0081605D">
                    <w:pPr>
                      <w:pStyle w:val="Textoindependiente"/>
                      <w:spacing w:before="241"/>
                      <w:rPr>
                        <w:rFonts w:ascii="Arial Narrow"/>
                      </w:rPr>
                    </w:pPr>
                  </w:p>
                  <w:p w14:paraId="114F2391" w14:textId="77777777" w:rsidR="0081605D" w:rsidRDefault="00000000">
                    <w:pPr>
                      <w:pStyle w:val="Textoindependiente"/>
                      <w:ind w:right="142" w:firstLine="36"/>
                      <w:jc w:val="both"/>
                      <w:rPr>
                        <w:rFonts w:ascii="Arial Narrow"/>
                      </w:rPr>
                    </w:pPr>
                    <w:proofErr w:type="spellStart"/>
                    <w:r>
                      <w:rPr>
                        <w:rFonts w:ascii="Arial Narrow"/>
                        <w:b/>
                        <w:i/>
                        <w:spacing w:val="-6"/>
                      </w:rPr>
                      <w:t>to</w:t>
                    </w:r>
                    <w:proofErr w:type="spellEnd"/>
                    <w:r>
                      <w:rPr>
                        <w:rFonts w:ascii="Arial Narrow"/>
                        <w:b/>
                        <w:i/>
                        <w:spacing w:val="-6"/>
                      </w:rPr>
                      <w:t xml:space="preserve"> </w:t>
                    </w:r>
                    <w:r>
                      <w:rPr>
                        <w:rFonts w:ascii="Arial Narrow"/>
                        <w:spacing w:val="-6"/>
                      </w:rPr>
                      <w:t xml:space="preserve">a, </w:t>
                    </w:r>
                    <w:r>
                      <w:rPr>
                        <w:rFonts w:ascii="Arial Narrow"/>
                        <w:spacing w:val="-10"/>
                      </w:rPr>
                      <w:t>e</w:t>
                    </w:r>
                    <w:r>
                      <w:rPr>
                        <w:rFonts w:ascii="Arial Narrow"/>
                        <w:spacing w:val="-6"/>
                      </w:rPr>
                      <w:t xml:space="preserve"> </w:t>
                    </w:r>
                    <w:proofErr w:type="spellStart"/>
                    <w:r>
                      <w:rPr>
                        <w:rFonts w:ascii="Arial Narrow"/>
                        <w:spacing w:val="-6"/>
                      </w:rPr>
                      <w:t>ue</w:t>
                    </w:r>
                    <w:proofErr w:type="spellEnd"/>
                    <w:r>
                      <w:rPr>
                        <w:rFonts w:ascii="Arial Narrow"/>
                        <w:spacing w:val="-6"/>
                      </w:rPr>
                      <w:t xml:space="preserve"> </w:t>
                    </w:r>
                    <w:r>
                      <w:rPr>
                        <w:rFonts w:ascii="Arial Narrow"/>
                        <w:spacing w:val="-10"/>
                      </w:rPr>
                      <w:t>e</w:t>
                    </w:r>
                    <w:r>
                      <w:rPr>
                        <w:rFonts w:ascii="Arial Narrow"/>
                        <w:spacing w:val="40"/>
                      </w:rPr>
                      <w:t xml:space="preserve"> </w:t>
                    </w:r>
                    <w:r>
                      <w:rPr>
                        <w:rFonts w:ascii="Arial Narrow"/>
                        <w:spacing w:val="-6"/>
                      </w:rPr>
                      <w:t xml:space="preserve">t. lo </w:t>
                    </w:r>
                    <w:proofErr w:type="spellStart"/>
                    <w:r>
                      <w:rPr>
                        <w:rFonts w:ascii="Arial Narrow"/>
                        <w:spacing w:val="-5"/>
                      </w:rPr>
                      <w:t>ue</w:t>
                    </w:r>
                    <w:proofErr w:type="spellEnd"/>
                  </w:p>
                  <w:p w14:paraId="241420A8" w14:textId="77777777" w:rsidR="0081605D" w:rsidRDefault="0081605D">
                    <w:pPr>
                      <w:pStyle w:val="Textoindependiente"/>
                      <w:spacing w:before="241"/>
                      <w:rPr>
                        <w:rFonts w:ascii="Arial Narrow"/>
                      </w:rPr>
                    </w:pPr>
                  </w:p>
                  <w:p w14:paraId="3335A29A" w14:textId="77777777" w:rsidR="0081605D" w:rsidRDefault="00000000">
                    <w:pPr>
                      <w:pStyle w:val="Textoindependiente"/>
                      <w:ind w:left="108" w:right="135" w:hanging="1"/>
                      <w:rPr>
                        <w:rFonts w:ascii="Arial Narrow"/>
                      </w:rPr>
                    </w:pPr>
                    <w:r>
                      <w:rPr>
                        <w:rFonts w:ascii="Arial Narrow"/>
                        <w:spacing w:val="-10"/>
                      </w:rPr>
                      <w:t>a</w:t>
                    </w:r>
                    <w:r>
                      <w:rPr>
                        <w:rFonts w:ascii="Arial Narrow"/>
                      </w:rPr>
                      <w:t xml:space="preserve"> </w:t>
                    </w:r>
                    <w:proofErr w:type="spellStart"/>
                    <w:r>
                      <w:rPr>
                        <w:rFonts w:ascii="Arial Narrow"/>
                        <w:spacing w:val="-10"/>
                      </w:rPr>
                      <w:t>a</w:t>
                    </w:r>
                    <w:proofErr w:type="spellEnd"/>
                  </w:p>
                  <w:p w14:paraId="2BABB20F" w14:textId="77777777" w:rsidR="0081605D" w:rsidRDefault="0081605D">
                    <w:pPr>
                      <w:pStyle w:val="Textoindependiente"/>
                      <w:spacing w:before="239"/>
                      <w:rPr>
                        <w:rFonts w:ascii="Arial Narrow"/>
                      </w:rPr>
                    </w:pPr>
                  </w:p>
                  <w:p w14:paraId="74DAA131" w14:textId="77777777" w:rsidR="0081605D" w:rsidRDefault="00000000">
                    <w:pPr>
                      <w:pStyle w:val="Textoindependiente"/>
                      <w:ind w:left="106" w:right="137" w:hanging="50"/>
                      <w:rPr>
                        <w:rFonts w:ascii="Arial Narrow"/>
                      </w:rPr>
                    </w:pPr>
                    <w:r>
                      <w:rPr>
                        <w:rFonts w:ascii="Arial Narrow"/>
                        <w:spacing w:val="-6"/>
                      </w:rPr>
                      <w:t xml:space="preserve">o, </w:t>
                    </w:r>
                    <w:r>
                      <w:rPr>
                        <w:rFonts w:ascii="Arial Narrow"/>
                        <w:spacing w:val="-10"/>
                      </w:rPr>
                      <w:t>3</w:t>
                    </w:r>
                  </w:p>
                  <w:p w14:paraId="0266DA67" w14:textId="77777777" w:rsidR="0081605D" w:rsidRDefault="0081605D">
                    <w:pPr>
                      <w:pStyle w:val="Textoindependiente"/>
                      <w:spacing w:before="241"/>
                      <w:rPr>
                        <w:rFonts w:ascii="Arial Narrow"/>
                      </w:rPr>
                    </w:pPr>
                  </w:p>
                  <w:p w14:paraId="3ED54FCD" w14:textId="77777777" w:rsidR="0081605D" w:rsidRDefault="00000000">
                    <w:pPr>
                      <w:ind w:left="109"/>
                      <w:rPr>
                        <w:rFonts w:ascii="Arial Narrow"/>
                        <w:i/>
                      </w:rPr>
                    </w:pPr>
                    <w:r>
                      <w:rPr>
                        <w:rFonts w:ascii="Arial Narrow"/>
                        <w:i/>
                        <w:spacing w:val="-10"/>
                      </w:rPr>
                      <w:t>o</w:t>
                    </w:r>
                  </w:p>
                  <w:p w14:paraId="18632FAA" w14:textId="77777777" w:rsidR="0081605D" w:rsidRDefault="0081605D">
                    <w:pPr>
                      <w:pStyle w:val="Textoindependiente"/>
                      <w:rPr>
                        <w:rFonts w:ascii="Arial Narrow"/>
                        <w:i/>
                      </w:rPr>
                    </w:pPr>
                  </w:p>
                  <w:p w14:paraId="30283C1D" w14:textId="77777777" w:rsidR="0081605D" w:rsidRDefault="0081605D">
                    <w:pPr>
                      <w:pStyle w:val="Textoindependiente"/>
                      <w:rPr>
                        <w:rFonts w:ascii="Arial Narrow"/>
                        <w:i/>
                      </w:rPr>
                    </w:pPr>
                  </w:p>
                  <w:p w14:paraId="1296F696" w14:textId="77777777" w:rsidR="0081605D" w:rsidRDefault="0081605D">
                    <w:pPr>
                      <w:pStyle w:val="Textoindependiente"/>
                      <w:rPr>
                        <w:rFonts w:ascii="Arial Narrow"/>
                        <w:i/>
                      </w:rPr>
                    </w:pPr>
                  </w:p>
                  <w:p w14:paraId="447E87FF" w14:textId="77777777" w:rsidR="0081605D" w:rsidRDefault="0081605D">
                    <w:pPr>
                      <w:pStyle w:val="Textoindependiente"/>
                      <w:rPr>
                        <w:rFonts w:ascii="Arial Narrow"/>
                        <w:i/>
                      </w:rPr>
                    </w:pPr>
                  </w:p>
                  <w:p w14:paraId="4534219F" w14:textId="77777777" w:rsidR="0081605D" w:rsidRDefault="0081605D">
                    <w:pPr>
                      <w:pStyle w:val="Textoindependiente"/>
                      <w:spacing w:before="24"/>
                      <w:rPr>
                        <w:rFonts w:ascii="Arial Narrow"/>
                        <w:i/>
                      </w:rPr>
                    </w:pPr>
                  </w:p>
                  <w:p w14:paraId="7BFA9E62" w14:textId="77777777" w:rsidR="0081605D" w:rsidRDefault="00000000">
                    <w:pPr>
                      <w:ind w:right="35"/>
                      <w:jc w:val="center"/>
                      <w:rPr>
                        <w:rFonts w:ascii="Times New Roman"/>
                        <w:i/>
                        <w:sz w:val="20"/>
                      </w:rPr>
                    </w:pPr>
                    <w:r>
                      <w:rPr>
                        <w:rFonts w:ascii="Times New Roman"/>
                        <w:i/>
                        <w:spacing w:val="-10"/>
                        <w:sz w:val="20"/>
                      </w:rPr>
                      <w:t>e</w:t>
                    </w:r>
                  </w:p>
                  <w:p w14:paraId="589B1CB2" w14:textId="77777777" w:rsidR="0081605D" w:rsidRDefault="0081605D">
                    <w:pPr>
                      <w:pStyle w:val="Textoindependiente"/>
                      <w:rPr>
                        <w:rFonts w:ascii="Times New Roman"/>
                        <w:i/>
                        <w:sz w:val="20"/>
                      </w:rPr>
                    </w:pPr>
                  </w:p>
                  <w:p w14:paraId="51A8C5AF" w14:textId="77777777" w:rsidR="0081605D" w:rsidRDefault="0081605D">
                    <w:pPr>
                      <w:pStyle w:val="Textoindependiente"/>
                      <w:rPr>
                        <w:rFonts w:ascii="Times New Roman"/>
                        <w:i/>
                        <w:sz w:val="20"/>
                      </w:rPr>
                    </w:pPr>
                  </w:p>
                  <w:p w14:paraId="52B4AF6D" w14:textId="77777777" w:rsidR="0081605D" w:rsidRDefault="0081605D">
                    <w:pPr>
                      <w:pStyle w:val="Textoindependiente"/>
                      <w:rPr>
                        <w:rFonts w:ascii="Times New Roman"/>
                        <w:i/>
                        <w:sz w:val="20"/>
                      </w:rPr>
                    </w:pPr>
                  </w:p>
                  <w:p w14:paraId="78BAD52A" w14:textId="77777777" w:rsidR="0081605D" w:rsidRDefault="00000000">
                    <w:pPr>
                      <w:ind w:right="43"/>
                      <w:jc w:val="center"/>
                      <w:rPr>
                        <w:rFonts w:ascii="Times New Roman"/>
                        <w:b/>
                        <w:i/>
                        <w:sz w:val="20"/>
                      </w:rPr>
                    </w:pPr>
                    <w:r>
                      <w:rPr>
                        <w:rFonts w:ascii="Times New Roman"/>
                        <w:b/>
                        <w:i/>
                        <w:spacing w:val="-10"/>
                        <w:sz w:val="20"/>
                      </w:rPr>
                      <w:t>o</w:t>
                    </w:r>
                  </w:p>
                  <w:p w14:paraId="3290B407" w14:textId="77777777" w:rsidR="0081605D" w:rsidRDefault="00000000">
                    <w:pPr>
                      <w:ind w:right="122"/>
                      <w:jc w:val="center"/>
                      <w:rPr>
                        <w:rFonts w:ascii="Times New Roman"/>
                        <w:i/>
                        <w:sz w:val="20"/>
                      </w:rPr>
                    </w:pPr>
                    <w:r>
                      <w:rPr>
                        <w:rFonts w:ascii="Times New Roman"/>
                        <w:i/>
                        <w:spacing w:val="-5"/>
                        <w:sz w:val="20"/>
                      </w:rPr>
                      <w:t>os</w:t>
                    </w:r>
                  </w:p>
                  <w:p w14:paraId="74574F79" w14:textId="77777777" w:rsidR="0081605D" w:rsidRDefault="0081605D">
                    <w:pPr>
                      <w:pStyle w:val="Textoindependiente"/>
                      <w:rPr>
                        <w:rFonts w:ascii="Times New Roman"/>
                        <w:i/>
                        <w:sz w:val="20"/>
                      </w:rPr>
                    </w:pPr>
                  </w:p>
                  <w:p w14:paraId="5490DA7A" w14:textId="77777777" w:rsidR="0081605D" w:rsidRDefault="0081605D">
                    <w:pPr>
                      <w:pStyle w:val="Textoindependiente"/>
                      <w:rPr>
                        <w:rFonts w:ascii="Times New Roman"/>
                        <w:i/>
                        <w:sz w:val="20"/>
                      </w:rPr>
                    </w:pPr>
                  </w:p>
                  <w:p w14:paraId="541A6E88" w14:textId="77777777" w:rsidR="0081605D" w:rsidRDefault="0081605D">
                    <w:pPr>
                      <w:pStyle w:val="Textoindependiente"/>
                      <w:rPr>
                        <w:rFonts w:ascii="Times New Roman"/>
                        <w:i/>
                        <w:sz w:val="20"/>
                      </w:rPr>
                    </w:pPr>
                  </w:p>
                  <w:p w14:paraId="150F4D0C" w14:textId="77777777" w:rsidR="0081605D" w:rsidRDefault="00000000">
                    <w:pPr>
                      <w:ind w:left="22" w:right="150" w:firstLine="96"/>
                      <w:jc w:val="both"/>
                      <w:rPr>
                        <w:rFonts w:ascii="Times New Roman"/>
                        <w:i/>
                        <w:sz w:val="20"/>
                      </w:rPr>
                    </w:pPr>
                    <w:r>
                      <w:rPr>
                        <w:rFonts w:ascii="Times New Roman"/>
                        <w:i/>
                        <w:spacing w:val="-10"/>
                        <w:sz w:val="20"/>
                      </w:rPr>
                      <w:t>s</w:t>
                    </w:r>
                    <w:r>
                      <w:rPr>
                        <w:rFonts w:ascii="Times New Roman"/>
                        <w:i/>
                        <w:spacing w:val="-6"/>
                        <w:sz w:val="20"/>
                      </w:rPr>
                      <w:t xml:space="preserve"> os </w:t>
                    </w:r>
                    <w:r>
                      <w:rPr>
                        <w:rFonts w:ascii="Times New Roman"/>
                        <w:i/>
                        <w:spacing w:val="-10"/>
                        <w:sz w:val="20"/>
                      </w:rPr>
                      <w:t>y</w:t>
                    </w:r>
                    <w:r>
                      <w:rPr>
                        <w:rFonts w:ascii="Times New Roman"/>
                        <w:i/>
                        <w:spacing w:val="40"/>
                        <w:sz w:val="20"/>
                      </w:rPr>
                      <w:t xml:space="preserve"> </w:t>
                    </w:r>
                    <w:r>
                      <w:rPr>
                        <w:rFonts w:ascii="Times New Roman"/>
                        <w:i/>
                        <w:spacing w:val="-10"/>
                        <w:sz w:val="20"/>
                      </w:rPr>
                      <w:t>s</w:t>
                    </w:r>
                    <w:r>
                      <w:rPr>
                        <w:rFonts w:ascii="Times New Roman"/>
                        <w:i/>
                        <w:spacing w:val="40"/>
                        <w:sz w:val="20"/>
                      </w:rPr>
                      <w:t xml:space="preserve"> </w:t>
                    </w:r>
                    <w:r>
                      <w:rPr>
                        <w:rFonts w:ascii="Times New Roman"/>
                        <w:i/>
                        <w:spacing w:val="-10"/>
                        <w:sz w:val="20"/>
                      </w:rPr>
                      <w:t>a</w:t>
                    </w:r>
                  </w:p>
                  <w:p w14:paraId="070B7F95" w14:textId="77777777" w:rsidR="0081605D" w:rsidRDefault="0081605D">
                    <w:pPr>
                      <w:pStyle w:val="Textoindependiente"/>
                      <w:rPr>
                        <w:rFonts w:ascii="Times New Roman"/>
                        <w:i/>
                        <w:sz w:val="20"/>
                      </w:rPr>
                    </w:pPr>
                  </w:p>
                  <w:p w14:paraId="5F2A2FC6" w14:textId="77777777" w:rsidR="0081605D" w:rsidRDefault="00000000">
                    <w:pPr>
                      <w:ind w:right="35"/>
                      <w:jc w:val="center"/>
                      <w:rPr>
                        <w:rFonts w:ascii="Times New Roman"/>
                        <w:i/>
                        <w:sz w:val="20"/>
                      </w:rPr>
                    </w:pPr>
                    <w:r>
                      <w:rPr>
                        <w:rFonts w:ascii="Times New Roman"/>
                        <w:i/>
                        <w:spacing w:val="-10"/>
                        <w:sz w:val="20"/>
                      </w:rPr>
                      <w:t>s</w:t>
                    </w:r>
                  </w:p>
                  <w:p w14:paraId="7077A50E" w14:textId="77777777" w:rsidR="0081605D" w:rsidRDefault="00000000">
                    <w:pPr>
                      <w:spacing w:before="1"/>
                      <w:ind w:right="51"/>
                      <w:jc w:val="center"/>
                      <w:rPr>
                        <w:rFonts w:ascii="Times New Roman"/>
                        <w:i/>
                        <w:sz w:val="20"/>
                      </w:rPr>
                    </w:pPr>
                    <w:r>
                      <w:rPr>
                        <w:rFonts w:ascii="Times New Roman"/>
                        <w:i/>
                        <w:spacing w:val="-10"/>
                        <w:sz w:val="20"/>
                      </w:rPr>
                      <w:t>a</w:t>
                    </w:r>
                  </w:p>
                  <w:p w14:paraId="3903FA08" w14:textId="77777777" w:rsidR="0081605D" w:rsidRDefault="0081605D">
                    <w:pPr>
                      <w:pStyle w:val="Textoindependiente"/>
                      <w:rPr>
                        <w:rFonts w:ascii="Times New Roman"/>
                        <w:i/>
                        <w:sz w:val="20"/>
                      </w:rPr>
                    </w:pPr>
                  </w:p>
                  <w:p w14:paraId="689BC6C4" w14:textId="77777777" w:rsidR="0081605D" w:rsidRDefault="00000000">
                    <w:pPr>
                      <w:ind w:left="95" w:right="151" w:hanging="4"/>
                      <w:jc w:val="center"/>
                      <w:rPr>
                        <w:rFonts w:ascii="Times New Roman"/>
                        <w:i/>
                        <w:sz w:val="20"/>
                      </w:rPr>
                    </w:pPr>
                    <w:r>
                      <w:rPr>
                        <w:rFonts w:ascii="Times New Roman"/>
                        <w:i/>
                        <w:spacing w:val="-10"/>
                        <w:sz w:val="20"/>
                      </w:rPr>
                      <w:t>n</w:t>
                    </w:r>
                    <w:r>
                      <w:rPr>
                        <w:rFonts w:ascii="Times New Roman"/>
                        <w:i/>
                        <w:sz w:val="20"/>
                      </w:rPr>
                      <w:t xml:space="preserve"> </w:t>
                    </w:r>
                    <w:proofErr w:type="spellStart"/>
                    <w:r>
                      <w:rPr>
                        <w:rFonts w:ascii="Times New Roman"/>
                        <w:i/>
                        <w:spacing w:val="-10"/>
                        <w:sz w:val="20"/>
                      </w:rPr>
                      <w:t>n</w:t>
                    </w:r>
                    <w:proofErr w:type="spellEnd"/>
                  </w:p>
                  <w:p w14:paraId="3B254072" w14:textId="77777777" w:rsidR="0081605D" w:rsidRDefault="0081605D">
                    <w:pPr>
                      <w:pStyle w:val="Textoindependiente"/>
                      <w:rPr>
                        <w:rFonts w:ascii="Times New Roman"/>
                        <w:i/>
                        <w:sz w:val="20"/>
                      </w:rPr>
                    </w:pPr>
                  </w:p>
                  <w:p w14:paraId="1F2616D4" w14:textId="77777777" w:rsidR="0081605D" w:rsidRDefault="0081605D">
                    <w:pPr>
                      <w:pStyle w:val="Textoindependiente"/>
                      <w:rPr>
                        <w:rFonts w:ascii="Times New Roman"/>
                        <w:i/>
                        <w:sz w:val="20"/>
                      </w:rPr>
                    </w:pPr>
                  </w:p>
                  <w:p w14:paraId="13468C73" w14:textId="77777777" w:rsidR="0081605D" w:rsidRDefault="00000000">
                    <w:pPr>
                      <w:ind w:left="83"/>
                      <w:rPr>
                        <w:rFonts w:ascii="Arial"/>
                        <w:i/>
                        <w:sz w:val="16"/>
                      </w:rPr>
                    </w:pPr>
                    <w:r>
                      <w:rPr>
                        <w:rFonts w:ascii="Arial"/>
                        <w:i/>
                        <w:sz w:val="16"/>
                      </w:rPr>
                      <w:t>g:</w:t>
                    </w:r>
                    <w:r>
                      <w:rPr>
                        <w:rFonts w:ascii="Arial"/>
                        <w:i/>
                        <w:spacing w:val="1"/>
                        <w:sz w:val="16"/>
                      </w:rPr>
                      <w:t xml:space="preserve"> </w:t>
                    </w:r>
                    <w:r>
                      <w:rPr>
                        <w:rFonts w:ascii="Arial"/>
                        <w:i/>
                        <w:spacing w:val="-10"/>
                        <w:sz w:val="16"/>
                      </w:rPr>
                      <w:t>2</w:t>
                    </w:r>
                  </w:p>
                </w:txbxContent>
              </v:textbox>
              <w10:wrap anchorx="page" anchory="page"/>
            </v:shape>
          </w:pict>
        </mc:Fallback>
      </mc:AlternateContent>
    </w:r>
    <w:r>
      <w:rPr>
        <w:noProof/>
        <w:sz w:val="20"/>
      </w:rPr>
      <mc:AlternateContent>
        <mc:Choice Requires="wps">
          <w:drawing>
            <wp:anchor distT="0" distB="0" distL="0" distR="0" simplePos="0" relativeHeight="484899840" behindDoc="1" locked="0" layoutInCell="1" allowOverlap="1" wp14:anchorId="3220E4A3" wp14:editId="32F01B81">
              <wp:simplePos x="0" y="0"/>
              <wp:positionH relativeFrom="page">
                <wp:posOffset>888288</wp:posOffset>
              </wp:positionH>
              <wp:positionV relativeFrom="page">
                <wp:posOffset>10109930</wp:posOffset>
              </wp:positionV>
              <wp:extent cx="2529205" cy="13970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9205" cy="139700"/>
                      </a:xfrm>
                      <a:prstGeom prst="rect">
                        <a:avLst/>
                      </a:prstGeom>
                    </wps:spPr>
                    <wps:txbx>
                      <w:txbxContent>
                        <w:p w14:paraId="123BCDC5" w14:textId="77777777" w:rsidR="0081605D" w:rsidRDefault="00000000">
                          <w:pPr>
                            <w:spacing w:before="15"/>
                            <w:ind w:left="20"/>
                            <w:rPr>
                              <w:rFonts w:ascii="Arial" w:hAnsi="Arial"/>
                              <w:i/>
                              <w:sz w:val="16"/>
                            </w:rPr>
                          </w:pPr>
                          <w:r>
                            <w:rPr>
                              <w:rFonts w:ascii="Arial" w:hAnsi="Arial"/>
                              <w:i/>
                              <w:spacing w:val="-2"/>
                              <w:sz w:val="16"/>
                            </w:rPr>
                            <w:t>Inf-Int-Amortizacion-anticipada-préstamo-dic-2025.docx</w:t>
                          </w:r>
                        </w:p>
                      </w:txbxContent>
                    </wps:txbx>
                    <wps:bodyPr wrap="square" lIns="0" tIns="0" rIns="0" bIns="0" rtlCol="0">
                      <a:noAutofit/>
                    </wps:bodyPr>
                  </wps:wsp>
                </a:graphicData>
              </a:graphic>
            </wp:anchor>
          </w:drawing>
        </mc:Choice>
        <mc:Fallback>
          <w:pict>
            <v:shape w14:anchorId="3220E4A3" id="Textbox 200" o:spid="_x0000_s1266" type="#_x0000_t202" style="position:absolute;margin-left:69.95pt;margin-top:796.05pt;width:199.15pt;height:11pt;z-index:-1841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" filled="f" stroked="f">
              <v:textbox inset="0,0,0,0">
                <w:txbxContent>
                  <w:p w14:paraId="123BCDC5" w14:textId="77777777" w:rsidR="0081605D" w:rsidRDefault="00000000">
                    <w:pPr>
                      <w:spacing w:before="15"/>
                      <w:ind w:left="20"/>
                      <w:rPr>
                        <w:rFonts w:ascii="Arial" w:hAnsi="Arial"/>
                        <w:i/>
                        <w:sz w:val="16"/>
                      </w:rPr>
                    </w:pPr>
                    <w:r>
                      <w:rPr>
                        <w:rFonts w:ascii="Arial" w:hAnsi="Arial"/>
                        <w:i/>
                        <w:spacing w:val="-2"/>
                        <w:sz w:val="16"/>
                      </w:rPr>
                      <w:t>Inf-Int-Amortizacion-anticipada-préstamo-dic-2025.docx</w:t>
                    </w:r>
                  </w:p>
                </w:txbxContent>
              </v:textbox>
              <w10:wrap anchorx="page" anchory="page"/>
            </v:shape>
          </w:pict>
        </mc:Fallback>
      </mc:AlternateContent>
    </w:r>
    <w:r>
      <w:rPr>
        <w:noProof/>
        <w:sz w:val="20"/>
      </w:rPr>
      <mc:AlternateContent>
        <mc:Choice Requires="wps">
          <w:drawing>
            <wp:anchor distT="0" distB="0" distL="0" distR="0" simplePos="0" relativeHeight="484900352" behindDoc="1" locked="0" layoutInCell="1" allowOverlap="1" wp14:anchorId="405BF8FB" wp14:editId="236B9C36">
              <wp:simplePos x="0" y="0"/>
              <wp:positionH relativeFrom="page">
                <wp:posOffset>6625590</wp:posOffset>
              </wp:positionH>
              <wp:positionV relativeFrom="page">
                <wp:posOffset>10109930</wp:posOffset>
              </wp:positionV>
              <wp:extent cx="151130" cy="13970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139700"/>
                      </a:xfrm>
                      <a:prstGeom prst="rect">
                        <a:avLst/>
                      </a:prstGeom>
                    </wps:spPr>
                    <wps:txbx>
                      <w:txbxContent>
                        <w:p w14:paraId="2B5E3CAF" w14:textId="77777777" w:rsidR="0081605D" w:rsidRDefault="00000000">
                          <w:pPr>
                            <w:spacing w:before="15"/>
                            <w:ind w:left="20"/>
                            <w:rPr>
                              <w:rFonts w:ascii="Arial" w:hAnsi="Arial"/>
                              <w:i/>
                              <w:sz w:val="16"/>
                            </w:rPr>
                          </w:pPr>
                          <w:proofErr w:type="spellStart"/>
                          <w:r>
                            <w:rPr>
                              <w:rFonts w:ascii="Arial" w:hAnsi="Arial"/>
                              <w:i/>
                              <w:spacing w:val="-5"/>
                              <w:sz w:val="16"/>
                            </w:rPr>
                            <w:t>Pá</w:t>
                          </w:r>
                          <w:proofErr w:type="spellEnd"/>
                        </w:p>
                      </w:txbxContent>
                    </wps:txbx>
                    <wps:bodyPr wrap="square" lIns="0" tIns="0" rIns="0" bIns="0" rtlCol="0">
                      <a:noAutofit/>
                    </wps:bodyPr>
                  </wps:wsp>
                </a:graphicData>
              </a:graphic>
            </wp:anchor>
          </w:drawing>
        </mc:Choice>
        <mc:Fallback>
          <w:pict>
            <v:shape w14:anchorId="405BF8FB" id="Textbox 201" o:spid="_x0000_s1267" type="#_x0000_t202" style="position:absolute;margin-left:521.7pt;margin-top:796.05pt;width:11.9pt;height:11pt;z-index:-184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" filled="f" stroked="f">
              <v:textbox inset="0,0,0,0">
                <w:txbxContent>
                  <w:p w14:paraId="2B5E3CAF" w14:textId="77777777" w:rsidR="0081605D" w:rsidRDefault="00000000">
                    <w:pPr>
                      <w:spacing w:before="15"/>
                      <w:ind w:left="20"/>
                      <w:rPr>
                        <w:rFonts w:ascii="Arial" w:hAnsi="Arial"/>
                        <w:i/>
                        <w:sz w:val="16"/>
                      </w:rPr>
                    </w:pPr>
                    <w:proofErr w:type="spellStart"/>
                    <w:r>
                      <w:rPr>
                        <w:rFonts w:ascii="Arial" w:hAnsi="Arial"/>
                        <w:i/>
                        <w:spacing w:val="-5"/>
                        <w:sz w:val="16"/>
                      </w:rPr>
                      <w:t>Pá</w:t>
                    </w:r>
                    <w:proofErr w:type="spellEnd"/>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7428" w14:textId="37D165BD" w:rsidR="0081605D" w:rsidRDefault="00000000">
    <w:pPr>
      <w:pStyle w:val="Textoindependiente"/>
      <w:spacing w:line="14" w:lineRule="auto"/>
      <w:rPr>
        <w:sz w:val="20"/>
      </w:rPr>
    </w:pPr>
    <w:r>
      <w:rPr>
        <w:noProof/>
        <w:sz w:val="20"/>
      </w:rPr>
      <mc:AlternateContent>
        <mc:Choice Requires="wps">
          <w:drawing>
            <wp:anchor distT="0" distB="0" distL="0" distR="0" simplePos="0" relativeHeight="484902400" behindDoc="1" locked="0" layoutInCell="1" allowOverlap="1" wp14:anchorId="0D4D7CBD" wp14:editId="7738E3AD">
              <wp:simplePos x="0" y="0"/>
              <wp:positionH relativeFrom="page">
                <wp:posOffset>3978909</wp:posOffset>
              </wp:positionH>
              <wp:positionV relativeFrom="page">
                <wp:posOffset>9927602</wp:posOffset>
              </wp:positionV>
              <wp:extent cx="153670" cy="15240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57769C6E" w14:textId="77777777" w:rsidR="0081605D" w:rsidRDefault="00000000">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type w14:anchorId="0D4D7CBD" id="_x0000_t202" coordsize="21600,21600" o:spt="202" path="m,l,21600r21600,l21600,xe">
              <v:stroke joinstyle="miter"/>
              <v:path gradientshapeok="t" o:connecttype="rect"/>
            </v:shapetype>
            <v:shape id="Textbox 212" o:spid="_x0000_s1269" type="#_x0000_t202" style="position:absolute;margin-left:313.3pt;margin-top:781.7pt;width:12.1pt;height:12pt;z-index:-1841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" filled="f" stroked="f">
              <v:textbox inset="0,0,0,0">
                <w:txbxContent>
                  <w:p w14:paraId="57769C6E" w14:textId="77777777" w:rsidR="0081605D" w:rsidRDefault="00000000">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AD2D2" w14:textId="77777777" w:rsidR="00FF2496" w:rsidRDefault="00FF2496">
      <w:r>
        <w:separator/>
      </w:r>
    </w:p>
  </w:footnote>
  <w:footnote w:type="continuationSeparator" w:id="0">
    <w:p w14:paraId="1D0AA585" w14:textId="77777777" w:rsidR="00FF2496" w:rsidRDefault="00FF2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6E3D4" w14:textId="77777777" w:rsidR="0081605D" w:rsidRDefault="00000000">
    <w:pPr>
      <w:pStyle w:val="Textoindependiente"/>
      <w:spacing w:line="14" w:lineRule="auto"/>
      <w:rPr>
        <w:sz w:val="20"/>
      </w:rPr>
    </w:pPr>
    <w:r>
      <w:rPr>
        <w:noProof/>
        <w:sz w:val="20"/>
      </w:rPr>
      <w:drawing>
        <wp:anchor distT="0" distB="0" distL="0" distR="0" simplePos="0" relativeHeight="484883456" behindDoc="1" locked="0" layoutInCell="1" allowOverlap="1" wp14:anchorId="4776503D" wp14:editId="20F11AD0">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ED1E7" w14:textId="77777777" w:rsidR="0081605D" w:rsidRDefault="00000000">
    <w:pPr>
      <w:pStyle w:val="Textoindependiente"/>
      <w:spacing w:line="14" w:lineRule="auto"/>
      <w:rPr>
        <w:sz w:val="20"/>
      </w:rPr>
    </w:pPr>
    <w:r>
      <w:rPr>
        <w:noProof/>
        <w:sz w:val="20"/>
      </w:rPr>
      <w:drawing>
        <wp:anchor distT="0" distB="0" distL="0" distR="0" simplePos="0" relativeHeight="484900864" behindDoc="1" locked="0" layoutInCell="1" allowOverlap="1" wp14:anchorId="72549416" wp14:editId="31C21358">
          <wp:simplePos x="0" y="0"/>
          <wp:positionH relativeFrom="page">
            <wp:posOffset>574152</wp:posOffset>
          </wp:positionH>
          <wp:positionV relativeFrom="page">
            <wp:posOffset>488603</wp:posOffset>
          </wp:positionV>
          <wp:extent cx="653302" cy="806174"/>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 cstate="print"/>
                  <a:stretch>
                    <a:fillRect/>
                  </a:stretch>
                </pic:blipFill>
                <pic:spPr>
                  <a:xfrm>
                    <a:off x="0" y="0"/>
                    <a:ext cx="653302" cy="806174"/>
                  </a:xfrm>
                  <a:prstGeom prst="rect">
                    <a:avLst/>
                  </a:prstGeom>
                </pic:spPr>
              </pic:pic>
            </a:graphicData>
          </a:graphic>
        </wp:anchor>
      </w:drawing>
    </w:r>
    <w:r>
      <w:rPr>
        <w:noProof/>
        <w:sz w:val="20"/>
      </w:rPr>
      <mc:AlternateContent>
        <mc:Choice Requires="wps">
          <w:drawing>
            <wp:anchor distT="0" distB="0" distL="0" distR="0" simplePos="0" relativeHeight="484901376" behindDoc="1" locked="0" layoutInCell="1" allowOverlap="1" wp14:anchorId="7D6CDA7A" wp14:editId="54066D69">
              <wp:simplePos x="0" y="0"/>
              <wp:positionH relativeFrom="page">
                <wp:posOffset>3714750</wp:posOffset>
              </wp:positionH>
              <wp:positionV relativeFrom="page">
                <wp:posOffset>581003</wp:posOffset>
              </wp:positionV>
              <wp:extent cx="3106420" cy="31369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6420" cy="313690"/>
                      </a:xfrm>
                      <a:prstGeom prst="rect">
                        <a:avLst/>
                      </a:prstGeom>
                    </wps:spPr>
                    <wps:txbx>
                      <w:txbxContent>
                        <w:p w14:paraId="2430E7CF" w14:textId="77777777" w:rsidR="0081605D" w:rsidRDefault="00000000">
                          <w:pPr>
                            <w:spacing w:before="13"/>
                            <w:ind w:left="20" w:right="18" w:firstLine="234"/>
                            <w:rPr>
                              <w:rFonts w:ascii="Arial" w:hAnsi="Arial"/>
                              <w:sz w:val="20"/>
                            </w:rPr>
                          </w:pPr>
                          <w:r>
                            <w:rPr>
                              <w:rFonts w:ascii="Arial" w:hAnsi="Arial"/>
                              <w:sz w:val="20"/>
                            </w:rPr>
                            <w:t>Dirección</w:t>
                          </w:r>
                          <w:r>
                            <w:rPr>
                              <w:rFonts w:ascii="Arial" w:hAnsi="Arial"/>
                              <w:spacing w:val="-8"/>
                              <w:sz w:val="20"/>
                            </w:rPr>
                            <w:t xml:space="preserve"> </w:t>
                          </w:r>
                          <w:r>
                            <w:rPr>
                              <w:rFonts w:ascii="Arial" w:hAnsi="Arial"/>
                              <w:sz w:val="20"/>
                            </w:rPr>
                            <w:t>General</w:t>
                          </w:r>
                          <w:r>
                            <w:rPr>
                              <w:rFonts w:ascii="Arial" w:hAnsi="Arial"/>
                              <w:spacing w:val="-8"/>
                              <w:sz w:val="20"/>
                            </w:rPr>
                            <w:t xml:space="preserve"> </w:t>
                          </w:r>
                          <w:r>
                            <w:rPr>
                              <w:rFonts w:ascii="Arial" w:hAnsi="Arial"/>
                              <w:sz w:val="20"/>
                            </w:rPr>
                            <w:t>de</w:t>
                          </w:r>
                          <w:r>
                            <w:rPr>
                              <w:rFonts w:ascii="Arial" w:hAnsi="Arial"/>
                              <w:spacing w:val="-7"/>
                              <w:sz w:val="20"/>
                            </w:rPr>
                            <w:t xml:space="preserve"> </w:t>
                          </w:r>
                          <w:r>
                            <w:rPr>
                              <w:rFonts w:ascii="Arial" w:hAnsi="Arial"/>
                              <w:sz w:val="20"/>
                            </w:rPr>
                            <w:t>Cultura</w:t>
                          </w:r>
                          <w:r>
                            <w:rPr>
                              <w:rFonts w:ascii="Arial" w:hAnsi="Arial"/>
                              <w:spacing w:val="-7"/>
                              <w:sz w:val="20"/>
                            </w:rPr>
                            <w:t xml:space="preserve"> </w:t>
                          </w:r>
                          <w:r>
                            <w:rPr>
                              <w:rFonts w:ascii="Arial" w:hAnsi="Arial"/>
                              <w:sz w:val="20"/>
                            </w:rPr>
                            <w:t>e</w:t>
                          </w:r>
                          <w:r>
                            <w:rPr>
                              <w:rFonts w:ascii="Arial" w:hAnsi="Arial"/>
                              <w:spacing w:val="-8"/>
                              <w:sz w:val="20"/>
                            </w:rPr>
                            <w:t xml:space="preserve"> </w:t>
                          </w:r>
                          <w:r>
                            <w:rPr>
                              <w:rFonts w:ascii="Arial" w:hAnsi="Arial"/>
                              <w:sz w:val="20"/>
                            </w:rPr>
                            <w:t>Industrias</w:t>
                          </w:r>
                          <w:r>
                            <w:rPr>
                              <w:rFonts w:ascii="Arial" w:hAnsi="Arial"/>
                              <w:spacing w:val="-7"/>
                              <w:sz w:val="20"/>
                            </w:rPr>
                            <w:t xml:space="preserve"> </w:t>
                          </w:r>
                          <w:r>
                            <w:rPr>
                              <w:rFonts w:ascii="Arial" w:hAnsi="Arial"/>
                              <w:sz w:val="20"/>
                            </w:rPr>
                            <w:t>Creativas. CONSEJERÍA</w:t>
                          </w:r>
                          <w:r>
                            <w:rPr>
                              <w:rFonts w:ascii="Arial" w:hAnsi="Arial"/>
                              <w:spacing w:val="-4"/>
                              <w:sz w:val="20"/>
                            </w:rPr>
                            <w:t xml:space="preserve"> </w:t>
                          </w:r>
                          <w:r>
                            <w:rPr>
                              <w:rFonts w:ascii="Arial" w:hAnsi="Arial"/>
                              <w:sz w:val="20"/>
                            </w:rPr>
                            <w:t>DE</w:t>
                          </w:r>
                          <w:r>
                            <w:rPr>
                              <w:rFonts w:ascii="Arial" w:hAnsi="Arial"/>
                              <w:spacing w:val="-3"/>
                              <w:sz w:val="20"/>
                            </w:rPr>
                            <w:t xml:space="preserve"> </w:t>
                          </w:r>
                          <w:r>
                            <w:rPr>
                              <w:rFonts w:ascii="Arial" w:hAnsi="Arial"/>
                              <w:sz w:val="20"/>
                            </w:rPr>
                            <w:t>CULTURA,</w:t>
                          </w:r>
                          <w:r>
                            <w:rPr>
                              <w:rFonts w:ascii="Arial" w:hAnsi="Arial"/>
                              <w:spacing w:val="-5"/>
                              <w:sz w:val="20"/>
                            </w:rPr>
                            <w:t xml:space="preserve"> </w:t>
                          </w:r>
                          <w:r>
                            <w:rPr>
                              <w:rFonts w:ascii="Arial" w:hAnsi="Arial"/>
                              <w:sz w:val="20"/>
                            </w:rPr>
                            <w:t>TURISMO</w:t>
                          </w:r>
                          <w:r>
                            <w:rPr>
                              <w:rFonts w:ascii="Arial" w:hAnsi="Arial"/>
                              <w:spacing w:val="-3"/>
                              <w:sz w:val="20"/>
                            </w:rPr>
                            <w:t xml:space="preserve"> </w:t>
                          </w:r>
                          <w:r>
                            <w:rPr>
                              <w:rFonts w:ascii="Arial" w:hAnsi="Arial"/>
                              <w:sz w:val="20"/>
                            </w:rPr>
                            <w:t>Y</w:t>
                          </w:r>
                          <w:r>
                            <w:rPr>
                              <w:rFonts w:ascii="Arial" w:hAnsi="Arial"/>
                              <w:spacing w:val="-3"/>
                              <w:sz w:val="20"/>
                            </w:rPr>
                            <w:t xml:space="preserve"> </w:t>
                          </w:r>
                          <w:r>
                            <w:rPr>
                              <w:rFonts w:ascii="Arial" w:hAnsi="Arial"/>
                              <w:spacing w:val="-2"/>
                              <w:sz w:val="20"/>
                            </w:rPr>
                            <w:t>DEPORTE</w:t>
                          </w:r>
                        </w:p>
                      </w:txbxContent>
                    </wps:txbx>
                    <wps:bodyPr wrap="square" lIns="0" tIns="0" rIns="0" bIns="0" rtlCol="0">
                      <a:noAutofit/>
                    </wps:bodyPr>
                  </wps:wsp>
                </a:graphicData>
              </a:graphic>
            </wp:anchor>
          </w:drawing>
        </mc:Choice>
        <mc:Fallback>
          <w:pict>
            <v:shapetype w14:anchorId="7D6CDA7A" id="_x0000_t202" coordsize="21600,21600" o:spt="202" path="m,l,21600r21600,l21600,xe">
              <v:stroke joinstyle="miter"/>
              <v:path gradientshapeok="t" o:connecttype="rect"/>
            </v:shapetype>
            <v:shape id="Textbox 210" o:spid="_x0000_s1268" type="#_x0000_t202" style="position:absolute;margin-left:292.5pt;margin-top:45.75pt;width:244.6pt;height:24.7pt;z-index:-1841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" filled="f" stroked="f">
              <v:textbox inset="0,0,0,0">
                <w:txbxContent>
                  <w:p w14:paraId="2430E7CF" w14:textId="77777777" w:rsidR="0081605D" w:rsidRDefault="00000000">
                    <w:pPr>
                      <w:spacing w:before="13"/>
                      <w:ind w:left="20" w:right="18" w:firstLine="234"/>
                      <w:rPr>
                        <w:rFonts w:ascii="Arial" w:hAnsi="Arial"/>
                        <w:sz w:val="20"/>
                      </w:rPr>
                    </w:pPr>
                    <w:r>
                      <w:rPr>
                        <w:rFonts w:ascii="Arial" w:hAnsi="Arial"/>
                        <w:sz w:val="20"/>
                      </w:rPr>
                      <w:t>Dirección</w:t>
                    </w:r>
                    <w:r>
                      <w:rPr>
                        <w:rFonts w:ascii="Arial" w:hAnsi="Arial"/>
                        <w:spacing w:val="-8"/>
                        <w:sz w:val="20"/>
                      </w:rPr>
                      <w:t xml:space="preserve"> </w:t>
                    </w:r>
                    <w:r>
                      <w:rPr>
                        <w:rFonts w:ascii="Arial" w:hAnsi="Arial"/>
                        <w:sz w:val="20"/>
                      </w:rPr>
                      <w:t>General</w:t>
                    </w:r>
                    <w:r>
                      <w:rPr>
                        <w:rFonts w:ascii="Arial" w:hAnsi="Arial"/>
                        <w:spacing w:val="-8"/>
                        <w:sz w:val="20"/>
                      </w:rPr>
                      <w:t xml:space="preserve"> </w:t>
                    </w:r>
                    <w:r>
                      <w:rPr>
                        <w:rFonts w:ascii="Arial" w:hAnsi="Arial"/>
                        <w:sz w:val="20"/>
                      </w:rPr>
                      <w:t>de</w:t>
                    </w:r>
                    <w:r>
                      <w:rPr>
                        <w:rFonts w:ascii="Arial" w:hAnsi="Arial"/>
                        <w:spacing w:val="-7"/>
                        <w:sz w:val="20"/>
                      </w:rPr>
                      <w:t xml:space="preserve"> </w:t>
                    </w:r>
                    <w:r>
                      <w:rPr>
                        <w:rFonts w:ascii="Arial" w:hAnsi="Arial"/>
                        <w:sz w:val="20"/>
                      </w:rPr>
                      <w:t>Cultura</w:t>
                    </w:r>
                    <w:r>
                      <w:rPr>
                        <w:rFonts w:ascii="Arial" w:hAnsi="Arial"/>
                        <w:spacing w:val="-7"/>
                        <w:sz w:val="20"/>
                      </w:rPr>
                      <w:t xml:space="preserve"> </w:t>
                    </w:r>
                    <w:r>
                      <w:rPr>
                        <w:rFonts w:ascii="Arial" w:hAnsi="Arial"/>
                        <w:sz w:val="20"/>
                      </w:rPr>
                      <w:t>e</w:t>
                    </w:r>
                    <w:r>
                      <w:rPr>
                        <w:rFonts w:ascii="Arial" w:hAnsi="Arial"/>
                        <w:spacing w:val="-8"/>
                        <w:sz w:val="20"/>
                      </w:rPr>
                      <w:t xml:space="preserve"> </w:t>
                    </w:r>
                    <w:r>
                      <w:rPr>
                        <w:rFonts w:ascii="Arial" w:hAnsi="Arial"/>
                        <w:sz w:val="20"/>
                      </w:rPr>
                      <w:t>Industrias</w:t>
                    </w:r>
                    <w:r>
                      <w:rPr>
                        <w:rFonts w:ascii="Arial" w:hAnsi="Arial"/>
                        <w:spacing w:val="-7"/>
                        <w:sz w:val="20"/>
                      </w:rPr>
                      <w:t xml:space="preserve"> </w:t>
                    </w:r>
                    <w:r>
                      <w:rPr>
                        <w:rFonts w:ascii="Arial" w:hAnsi="Arial"/>
                        <w:sz w:val="20"/>
                      </w:rPr>
                      <w:t>Creativas. CONSEJERÍA</w:t>
                    </w:r>
                    <w:r>
                      <w:rPr>
                        <w:rFonts w:ascii="Arial" w:hAnsi="Arial"/>
                        <w:spacing w:val="-4"/>
                        <w:sz w:val="20"/>
                      </w:rPr>
                      <w:t xml:space="preserve"> </w:t>
                    </w:r>
                    <w:r>
                      <w:rPr>
                        <w:rFonts w:ascii="Arial" w:hAnsi="Arial"/>
                        <w:sz w:val="20"/>
                      </w:rPr>
                      <w:t>DE</w:t>
                    </w:r>
                    <w:r>
                      <w:rPr>
                        <w:rFonts w:ascii="Arial" w:hAnsi="Arial"/>
                        <w:spacing w:val="-3"/>
                        <w:sz w:val="20"/>
                      </w:rPr>
                      <w:t xml:space="preserve"> </w:t>
                    </w:r>
                    <w:r>
                      <w:rPr>
                        <w:rFonts w:ascii="Arial" w:hAnsi="Arial"/>
                        <w:sz w:val="20"/>
                      </w:rPr>
                      <w:t>CULTURA,</w:t>
                    </w:r>
                    <w:r>
                      <w:rPr>
                        <w:rFonts w:ascii="Arial" w:hAnsi="Arial"/>
                        <w:spacing w:val="-5"/>
                        <w:sz w:val="20"/>
                      </w:rPr>
                      <w:t xml:space="preserve"> </w:t>
                    </w:r>
                    <w:r>
                      <w:rPr>
                        <w:rFonts w:ascii="Arial" w:hAnsi="Arial"/>
                        <w:sz w:val="20"/>
                      </w:rPr>
                      <w:t>TURISMO</w:t>
                    </w:r>
                    <w:r>
                      <w:rPr>
                        <w:rFonts w:ascii="Arial" w:hAnsi="Arial"/>
                        <w:spacing w:val="-3"/>
                        <w:sz w:val="20"/>
                      </w:rPr>
                      <w:t xml:space="preserve"> </w:t>
                    </w:r>
                    <w:r>
                      <w:rPr>
                        <w:rFonts w:ascii="Arial" w:hAnsi="Arial"/>
                        <w:sz w:val="20"/>
                      </w:rPr>
                      <w:t>Y</w:t>
                    </w:r>
                    <w:r>
                      <w:rPr>
                        <w:rFonts w:ascii="Arial" w:hAnsi="Arial"/>
                        <w:spacing w:val="-3"/>
                        <w:sz w:val="20"/>
                      </w:rPr>
                      <w:t xml:space="preserve"> </w:t>
                    </w:r>
                    <w:r>
                      <w:rPr>
                        <w:rFonts w:ascii="Arial" w:hAnsi="Arial"/>
                        <w:spacing w:val="-2"/>
                        <w:sz w:val="20"/>
                      </w:rPr>
                      <w:t>DEPORTE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E654E" w14:textId="77777777" w:rsidR="0081605D" w:rsidRDefault="00000000">
    <w:pPr>
      <w:pStyle w:val="Textoindependiente"/>
      <w:spacing w:line="14" w:lineRule="auto"/>
      <w:rPr>
        <w:sz w:val="20"/>
      </w:rPr>
    </w:pPr>
    <w:r>
      <w:rPr>
        <w:noProof/>
        <w:sz w:val="20"/>
      </w:rPr>
      <w:drawing>
        <wp:anchor distT="0" distB="0" distL="0" distR="0" simplePos="0" relativeHeight="484902912" behindDoc="1" locked="0" layoutInCell="1" allowOverlap="1" wp14:anchorId="38820E6F" wp14:editId="70708460">
          <wp:simplePos x="0" y="0"/>
          <wp:positionH relativeFrom="page">
            <wp:posOffset>596265</wp:posOffset>
          </wp:positionH>
          <wp:positionV relativeFrom="page">
            <wp:posOffset>365137</wp:posOffset>
          </wp:positionV>
          <wp:extent cx="1035685" cy="702309"/>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 cstate="print"/>
                  <a:stretch>
                    <a:fillRect/>
                  </a:stretch>
                </pic:blipFill>
                <pic:spPr>
                  <a:xfrm>
                    <a:off x="0" y="0"/>
                    <a:ext cx="1035685" cy="70230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7BD21" w14:textId="1586C72D" w:rsidR="009B2F76" w:rsidRDefault="009B2F76" w:rsidP="009B2F76">
    <w:pPr>
      <w:ind w:left="2160"/>
      <w:rPr>
        <w:rFonts w:ascii="Arial" w:eastAsia="Arial" w:hAnsi="Arial" w:cs="Arial"/>
        <w:sz w:val="20"/>
        <w:szCs w:val="20"/>
      </w:rPr>
    </w:pPr>
    <w:r w:rsidRPr="00E249E9">
      <w:rPr>
        <w:rFonts w:cs="Times New Roman"/>
        <w:noProof/>
        <w:kern w:val="2"/>
        <w14:ligatures w14:val="standardContextual"/>
      </w:rPr>
      <w:drawing>
        <wp:anchor distT="0" distB="0" distL="114300" distR="114300" simplePos="0" relativeHeight="251657216" behindDoc="0" locked="0" layoutInCell="1" allowOverlap="0" wp14:anchorId="437B28F2" wp14:editId="174DDFB8">
          <wp:simplePos x="0" y="0"/>
          <wp:positionH relativeFrom="page">
            <wp:posOffset>936625</wp:posOffset>
          </wp:positionH>
          <wp:positionV relativeFrom="page">
            <wp:posOffset>76988</wp:posOffset>
          </wp:positionV>
          <wp:extent cx="666750" cy="666750"/>
          <wp:effectExtent l="0" t="0" r="0" b="0"/>
          <wp:wrapSquare wrapText="bothSides"/>
          <wp:docPr id="1786203381" name="Picture 7"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786203381" name="Picture 7" descr="Logotipo, nombre de la empresa&#10;&#10;El contenido generado por IA puede ser incorrecto."/>
                  <pic:cNvPicPr/>
                </pic:nvPicPr>
                <pic:blipFill>
                  <a:blip r:embed="rId1"/>
                  <a:stretch>
                    <a:fillRect/>
                  </a:stretch>
                </pic:blipFill>
                <pic:spPr>
                  <a:xfrm>
                    <a:off x="0" y="0"/>
                    <a:ext cx="666750" cy="666750"/>
                  </a:xfrm>
                  <a:prstGeom prst="rect">
                    <a:avLst/>
                  </a:prstGeom>
                </pic:spPr>
              </pic:pic>
            </a:graphicData>
          </a:graphic>
        </wp:anchor>
      </w:drawing>
    </w:r>
  </w:p>
  <w:p w14:paraId="6F1CD9EA" w14:textId="35B2557F" w:rsidR="009B2F76" w:rsidRPr="009B2F76" w:rsidRDefault="009B2F76" w:rsidP="009B2F76">
    <w:pPr>
      <w:ind w:left="2160"/>
      <w:rPr>
        <w:rFonts w:ascii="Arial" w:eastAsia="Arial" w:hAnsi="Arial" w:cs="Arial"/>
        <w:sz w:val="20"/>
        <w:szCs w:val="20"/>
      </w:rPr>
    </w:pPr>
    <w:r w:rsidRPr="009B2F76">
      <w:rPr>
        <w:rFonts w:ascii="Arial" w:eastAsia="Arial" w:hAnsi="Arial" w:cs="Arial"/>
        <w:sz w:val="20"/>
        <w:szCs w:val="20"/>
      </w:rPr>
      <w:t xml:space="preserve">DOCUMENTO ANONIMIZADO PREPARADO PARA PUBLICAR EN EL PORTAL DE  </w:t>
    </w:r>
  </w:p>
  <w:p w14:paraId="40E0E456" w14:textId="77777777" w:rsidR="009B2F76" w:rsidRPr="009B2F76" w:rsidRDefault="009B2F76" w:rsidP="009B2F76">
    <w:pPr>
      <w:ind w:left="2160"/>
      <w:rPr>
        <w:rFonts w:ascii="Arial" w:eastAsia="Arial" w:hAnsi="Arial" w:cs="Arial"/>
        <w:sz w:val="20"/>
        <w:szCs w:val="20"/>
      </w:rPr>
    </w:pPr>
    <w:r w:rsidRPr="009B2F76">
      <w:rPr>
        <w:rFonts w:ascii="Arial" w:eastAsia="Arial" w:hAnsi="Arial" w:cs="Arial"/>
        <w:sz w:val="20"/>
        <w:szCs w:val="20"/>
      </w:rPr>
      <w:t xml:space="preserve">                              TRANSPARENCIA EN FORMATO REUTILIZABLE</w:t>
    </w:r>
  </w:p>
  <w:p w14:paraId="08B64211" w14:textId="77777777" w:rsidR="009B2F76" w:rsidRDefault="009B2F7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EFE2" w14:textId="77777777" w:rsidR="0081605D" w:rsidRDefault="00000000">
    <w:pPr>
      <w:pStyle w:val="Textoindependiente"/>
      <w:spacing w:line="14" w:lineRule="auto"/>
      <w:rPr>
        <w:sz w:val="20"/>
      </w:rPr>
    </w:pPr>
    <w:r>
      <w:rPr>
        <w:noProof/>
        <w:sz w:val="20"/>
      </w:rPr>
      <mc:AlternateContent>
        <mc:Choice Requires="wps">
          <w:drawing>
            <wp:anchor distT="0" distB="0" distL="0" distR="0" simplePos="0" relativeHeight="484885504" behindDoc="1" locked="0" layoutInCell="1" allowOverlap="1" wp14:anchorId="1480D542" wp14:editId="2D8211DB">
              <wp:simplePos x="0" y="0"/>
              <wp:positionH relativeFrom="page">
                <wp:posOffset>6891401</wp:posOffset>
              </wp:positionH>
              <wp:positionV relativeFrom="page">
                <wp:posOffset>189830</wp:posOffset>
              </wp:positionV>
              <wp:extent cx="491490" cy="16764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667DD87B" w14:textId="77777777" w:rsidR="0081605D" w:rsidRDefault="00000000">
                          <w:pPr>
                            <w:spacing w:before="13"/>
                            <w:ind w:left="20"/>
                            <w:rPr>
                              <w:rFonts w:ascii="Arial"/>
                              <w:sz w:val="20"/>
                            </w:rPr>
                          </w:pPr>
                          <w:r>
                            <w:rPr>
                              <w:rFonts w:ascii="Arial"/>
                              <w:sz w:val="20"/>
                            </w:rPr>
                            <w:t>Anexo</w:t>
                          </w:r>
                          <w:r>
                            <w:rPr>
                              <w:rFonts w:ascii="Arial"/>
                              <w:spacing w:val="-5"/>
                              <w:sz w:val="20"/>
                            </w:rPr>
                            <w:t xml:space="preserve"> </w:t>
                          </w:r>
                          <w:r>
                            <w:rPr>
                              <w:rFonts w:ascii="Arial"/>
                              <w:spacing w:val="-10"/>
                              <w:sz w:val="20"/>
                            </w:rPr>
                            <w:t>1</w:t>
                          </w:r>
                        </w:p>
                      </w:txbxContent>
                    </wps:txbx>
                    <wps:bodyPr wrap="square" lIns="0" tIns="0" rIns="0" bIns="0" rtlCol="0">
                      <a:noAutofit/>
                    </wps:bodyPr>
                  </wps:wsp>
                </a:graphicData>
              </a:graphic>
            </wp:anchor>
          </w:drawing>
        </mc:Choice>
        <mc:Fallback>
          <w:pict>
            <v:shapetype w14:anchorId="1480D542" id="_x0000_t202" coordsize="21600,21600" o:spt="202" path="m,l,21600r21600,l21600,xe">
              <v:stroke joinstyle="miter"/>
              <v:path gradientshapeok="t" o:connecttype="rect"/>
            </v:shapetype>
            <v:shape id="Textbox 116" o:spid="_x0000_s1245" type="#_x0000_t202" style="position:absolute;margin-left:542.65pt;margin-top:14.95pt;width:38.7pt;height:13.2pt;z-index:-1843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FIWIZGYAQAA&#10;IQMAAA4AAAAAAAAAAAAAAAAALgIAAGRycy9lMm9Eb2MueG1sUEsBAi0AFAAGAAgAAAAhANfGVlPg&#10;AAAACwEAAA8AAAAAAAAAAAAAAAAA8gMAAGRycy9kb3ducmV2LnhtbFBLBQYAAAAABAAEAPMAAAD/&#10;BAAAAAA=&#10;" filled="f" stroked="f">
              <v:textbox inset="0,0,0,0">
                <w:txbxContent>
                  <w:p w14:paraId="667DD87B" w14:textId="77777777" w:rsidR="0081605D" w:rsidRDefault="00000000">
                    <w:pPr>
                      <w:spacing w:before="13"/>
                      <w:ind w:left="20"/>
                      <w:rPr>
                        <w:rFonts w:ascii="Arial"/>
                        <w:sz w:val="20"/>
                      </w:rPr>
                    </w:pPr>
                    <w:r>
                      <w:rPr>
                        <w:rFonts w:ascii="Arial"/>
                        <w:sz w:val="20"/>
                      </w:rPr>
                      <w:t>Anexo</w:t>
                    </w:r>
                    <w:r>
                      <w:rPr>
                        <w:rFonts w:ascii="Arial"/>
                        <w:spacing w:val="-5"/>
                        <w:sz w:val="20"/>
                      </w:rPr>
                      <w:t xml:space="preserve"> </w:t>
                    </w:r>
                    <w:r>
                      <w:rPr>
                        <w:rFonts w:ascii="Arial"/>
                        <w:spacing w:val="-10"/>
                        <w:sz w:val="20"/>
                      </w:rPr>
                      <w:t>1</w:t>
                    </w:r>
                  </w:p>
                </w:txbxContent>
              </v:textbox>
              <w10:wrap anchorx="page" anchory="page"/>
            </v:shape>
          </w:pict>
        </mc:Fallback>
      </mc:AlternateContent>
    </w:r>
    <w:r>
      <w:rPr>
        <w:noProof/>
        <w:sz w:val="20"/>
      </w:rPr>
      <mc:AlternateContent>
        <mc:Choice Requires="wps">
          <w:drawing>
            <wp:anchor distT="0" distB="0" distL="0" distR="0" simplePos="0" relativeHeight="484886016" behindDoc="1" locked="0" layoutInCell="1" allowOverlap="1" wp14:anchorId="71F3BFF8" wp14:editId="2F187CE3">
              <wp:simplePos x="0" y="0"/>
              <wp:positionH relativeFrom="page">
                <wp:posOffset>5038090</wp:posOffset>
              </wp:positionH>
              <wp:positionV relativeFrom="page">
                <wp:posOffset>437527</wp:posOffset>
              </wp:positionV>
              <wp:extent cx="1726564" cy="15938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6564" cy="159385"/>
                      </a:xfrm>
                      <a:prstGeom prst="rect">
                        <a:avLst/>
                      </a:prstGeom>
                    </wps:spPr>
                    <wps:txbx>
                      <w:txbxContent>
                        <w:p w14:paraId="25437188" w14:textId="77777777" w:rsidR="0081605D" w:rsidRDefault="00000000">
                          <w:pPr>
                            <w:spacing w:before="20"/>
                            <w:ind w:left="20"/>
                            <w:rPr>
                              <w:rFonts w:ascii="Cambria" w:hAnsi="Cambria"/>
                              <w:b/>
                              <w:i/>
                              <w:sz w:val="18"/>
                            </w:rPr>
                          </w:pPr>
                          <w:r>
                            <w:rPr>
                              <w:rFonts w:ascii="Cambria" w:hAnsi="Cambria"/>
                              <w:b/>
                              <w:i/>
                              <w:color w:val="092E40"/>
                              <w:sz w:val="18"/>
                            </w:rPr>
                            <w:t>Concejalía</w:t>
                          </w:r>
                          <w:r>
                            <w:rPr>
                              <w:rFonts w:ascii="Cambria" w:hAnsi="Cambria"/>
                              <w:b/>
                              <w:i/>
                              <w:color w:val="092E40"/>
                              <w:spacing w:val="-10"/>
                              <w:sz w:val="18"/>
                            </w:rPr>
                            <w:t xml:space="preserve"> </w:t>
                          </w:r>
                          <w:r>
                            <w:rPr>
                              <w:rFonts w:ascii="Cambria" w:hAnsi="Cambria"/>
                              <w:b/>
                              <w:i/>
                              <w:color w:val="092E40"/>
                              <w:sz w:val="18"/>
                            </w:rPr>
                            <w:t>de</w:t>
                          </w:r>
                          <w:r>
                            <w:rPr>
                              <w:rFonts w:ascii="Cambria" w:hAnsi="Cambria"/>
                              <w:b/>
                              <w:i/>
                              <w:color w:val="092E40"/>
                              <w:spacing w:val="-9"/>
                              <w:sz w:val="18"/>
                            </w:rPr>
                            <w:t xml:space="preserve"> </w:t>
                          </w:r>
                          <w:r>
                            <w:rPr>
                              <w:rFonts w:ascii="Cambria" w:hAnsi="Cambria"/>
                              <w:b/>
                              <w:i/>
                              <w:color w:val="092E40"/>
                              <w:sz w:val="18"/>
                            </w:rPr>
                            <w:t>Recursos</w:t>
                          </w:r>
                          <w:r>
                            <w:rPr>
                              <w:rFonts w:ascii="Cambria" w:hAnsi="Cambria"/>
                              <w:b/>
                              <w:i/>
                              <w:color w:val="092E40"/>
                              <w:spacing w:val="-8"/>
                              <w:sz w:val="18"/>
                            </w:rPr>
                            <w:t xml:space="preserve"> </w:t>
                          </w:r>
                          <w:r>
                            <w:rPr>
                              <w:rFonts w:ascii="Cambria" w:hAnsi="Cambria"/>
                              <w:b/>
                              <w:i/>
                              <w:color w:val="092E40"/>
                              <w:spacing w:val="-2"/>
                              <w:sz w:val="18"/>
                            </w:rPr>
                            <w:t>Humanos.</w:t>
                          </w:r>
                        </w:p>
                      </w:txbxContent>
                    </wps:txbx>
                    <wps:bodyPr wrap="square" lIns="0" tIns="0" rIns="0" bIns="0" rtlCol="0">
                      <a:noAutofit/>
                    </wps:bodyPr>
                  </wps:wsp>
                </a:graphicData>
              </a:graphic>
            </wp:anchor>
          </w:drawing>
        </mc:Choice>
        <mc:Fallback>
          <w:pict>
            <v:shape w14:anchorId="71F3BFF8" id="Textbox 117" o:spid="_x0000_s1246" type="#_x0000_t202" style="position:absolute;margin-left:396.7pt;margin-top:34.45pt;width:135.95pt;height:12.55pt;z-index:-1843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" filled="f" stroked="f">
              <v:textbox inset="0,0,0,0">
                <w:txbxContent>
                  <w:p w14:paraId="25437188" w14:textId="77777777" w:rsidR="0081605D" w:rsidRDefault="00000000">
                    <w:pPr>
                      <w:spacing w:before="20"/>
                      <w:ind w:left="20"/>
                      <w:rPr>
                        <w:rFonts w:ascii="Cambria" w:hAnsi="Cambria"/>
                        <w:b/>
                        <w:i/>
                        <w:sz w:val="18"/>
                      </w:rPr>
                    </w:pPr>
                    <w:r>
                      <w:rPr>
                        <w:rFonts w:ascii="Cambria" w:hAnsi="Cambria"/>
                        <w:b/>
                        <w:i/>
                        <w:color w:val="092E40"/>
                        <w:sz w:val="18"/>
                      </w:rPr>
                      <w:t>Concejalía</w:t>
                    </w:r>
                    <w:r>
                      <w:rPr>
                        <w:rFonts w:ascii="Cambria" w:hAnsi="Cambria"/>
                        <w:b/>
                        <w:i/>
                        <w:color w:val="092E40"/>
                        <w:spacing w:val="-10"/>
                        <w:sz w:val="18"/>
                      </w:rPr>
                      <w:t xml:space="preserve"> </w:t>
                    </w:r>
                    <w:r>
                      <w:rPr>
                        <w:rFonts w:ascii="Cambria" w:hAnsi="Cambria"/>
                        <w:b/>
                        <w:i/>
                        <w:color w:val="092E40"/>
                        <w:sz w:val="18"/>
                      </w:rPr>
                      <w:t>de</w:t>
                    </w:r>
                    <w:r>
                      <w:rPr>
                        <w:rFonts w:ascii="Cambria" w:hAnsi="Cambria"/>
                        <w:b/>
                        <w:i/>
                        <w:color w:val="092E40"/>
                        <w:spacing w:val="-9"/>
                        <w:sz w:val="18"/>
                      </w:rPr>
                      <w:t xml:space="preserve"> </w:t>
                    </w:r>
                    <w:r>
                      <w:rPr>
                        <w:rFonts w:ascii="Cambria" w:hAnsi="Cambria"/>
                        <w:b/>
                        <w:i/>
                        <w:color w:val="092E40"/>
                        <w:sz w:val="18"/>
                      </w:rPr>
                      <w:t>Recursos</w:t>
                    </w:r>
                    <w:r>
                      <w:rPr>
                        <w:rFonts w:ascii="Cambria" w:hAnsi="Cambria"/>
                        <w:b/>
                        <w:i/>
                        <w:color w:val="092E40"/>
                        <w:spacing w:val="-8"/>
                        <w:sz w:val="18"/>
                      </w:rPr>
                      <w:t xml:space="preserve"> </w:t>
                    </w:r>
                    <w:r>
                      <w:rPr>
                        <w:rFonts w:ascii="Cambria" w:hAnsi="Cambria"/>
                        <w:b/>
                        <w:i/>
                        <w:color w:val="092E40"/>
                        <w:spacing w:val="-2"/>
                        <w:sz w:val="18"/>
                      </w:rPr>
                      <w:t>Humanos.</w:t>
                    </w:r>
                  </w:p>
                </w:txbxContent>
              </v:textbox>
              <w10:wrap anchorx="page" anchory="page"/>
            </v:shape>
          </w:pict>
        </mc:Fallback>
      </mc:AlternateContent>
    </w:r>
    <w:r>
      <w:rPr>
        <w:noProof/>
        <w:sz w:val="20"/>
      </w:rPr>
      <mc:AlternateContent>
        <mc:Choice Requires="wps">
          <w:drawing>
            <wp:anchor distT="0" distB="0" distL="0" distR="0" simplePos="0" relativeHeight="484886528" behindDoc="1" locked="0" layoutInCell="1" allowOverlap="1" wp14:anchorId="597BEA9A" wp14:editId="01E4037F">
              <wp:simplePos x="0" y="0"/>
              <wp:positionH relativeFrom="page">
                <wp:posOffset>3963670</wp:posOffset>
              </wp:positionH>
              <wp:positionV relativeFrom="page">
                <wp:posOffset>705497</wp:posOffset>
              </wp:positionV>
              <wp:extent cx="2800985" cy="15938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59385"/>
                      </a:xfrm>
                      <a:prstGeom prst="rect">
                        <a:avLst/>
                      </a:prstGeom>
                    </wps:spPr>
                    <wps:txbx>
                      <w:txbxContent>
                        <w:p w14:paraId="3E881EDD" w14:textId="77777777" w:rsidR="0081605D" w:rsidRDefault="00000000">
                          <w:pPr>
                            <w:spacing w:before="20"/>
                            <w:ind w:left="20"/>
                            <w:rPr>
                              <w:rFonts w:ascii="Cambria"/>
                              <w:b/>
                              <w:i/>
                              <w:sz w:val="18"/>
                            </w:rPr>
                          </w:pPr>
                          <w:r>
                            <w:rPr>
                              <w:rFonts w:ascii="Cambria"/>
                              <w:b/>
                              <w:i/>
                              <w:color w:val="092E40"/>
                              <w:spacing w:val="-2"/>
                              <w:sz w:val="18"/>
                            </w:rPr>
                            <w:t>LISTADO</w:t>
                          </w:r>
                          <w:r>
                            <w:rPr>
                              <w:rFonts w:ascii="Cambria"/>
                              <w:b/>
                              <w:i/>
                              <w:color w:val="092E40"/>
                              <w:spacing w:val="4"/>
                              <w:sz w:val="18"/>
                            </w:rPr>
                            <w:t xml:space="preserve"> </w:t>
                          </w:r>
                          <w:r>
                            <w:rPr>
                              <w:rFonts w:ascii="Cambria"/>
                              <w:b/>
                              <w:i/>
                              <w:color w:val="092E40"/>
                              <w:spacing w:val="-2"/>
                              <w:sz w:val="18"/>
                            </w:rPr>
                            <w:t>DEFINITIVO</w:t>
                          </w:r>
                          <w:r>
                            <w:rPr>
                              <w:rFonts w:ascii="Cambria"/>
                              <w:b/>
                              <w:i/>
                              <w:color w:val="092E40"/>
                              <w:spacing w:val="3"/>
                              <w:sz w:val="18"/>
                            </w:rPr>
                            <w:t xml:space="preserve"> </w:t>
                          </w:r>
                          <w:r>
                            <w:rPr>
                              <w:rFonts w:ascii="Cambria"/>
                              <w:b/>
                              <w:i/>
                              <w:color w:val="092E40"/>
                              <w:spacing w:val="-2"/>
                              <w:sz w:val="18"/>
                            </w:rPr>
                            <w:t>ADMITIDOS</w:t>
                          </w:r>
                          <w:r>
                            <w:rPr>
                              <w:rFonts w:ascii="Cambria"/>
                              <w:b/>
                              <w:i/>
                              <w:color w:val="092E40"/>
                              <w:spacing w:val="2"/>
                              <w:sz w:val="18"/>
                            </w:rPr>
                            <w:t xml:space="preserve"> </w:t>
                          </w:r>
                          <w:r>
                            <w:rPr>
                              <w:rFonts w:ascii="Cambria"/>
                              <w:b/>
                              <w:i/>
                              <w:color w:val="092E40"/>
                              <w:spacing w:val="-2"/>
                              <w:sz w:val="18"/>
                            </w:rPr>
                            <w:t>LI-04/2025</w:t>
                          </w:r>
                          <w:r>
                            <w:rPr>
                              <w:rFonts w:ascii="Cambria"/>
                              <w:b/>
                              <w:i/>
                              <w:color w:val="092E40"/>
                              <w:spacing w:val="1"/>
                              <w:sz w:val="18"/>
                            </w:rPr>
                            <w:t xml:space="preserve"> </w:t>
                          </w:r>
                          <w:r>
                            <w:rPr>
                              <w:rFonts w:ascii="Cambria"/>
                              <w:b/>
                              <w:i/>
                              <w:color w:val="092E40"/>
                              <w:spacing w:val="-2"/>
                              <w:sz w:val="18"/>
                            </w:rPr>
                            <w:t>(24787).</w:t>
                          </w:r>
                        </w:p>
                      </w:txbxContent>
                    </wps:txbx>
                    <wps:bodyPr wrap="square" lIns="0" tIns="0" rIns="0" bIns="0" rtlCol="0">
                      <a:noAutofit/>
                    </wps:bodyPr>
                  </wps:wsp>
                </a:graphicData>
              </a:graphic>
            </wp:anchor>
          </w:drawing>
        </mc:Choice>
        <mc:Fallback>
          <w:pict>
            <v:shape w14:anchorId="597BEA9A" id="Textbox 118" o:spid="_x0000_s1247" type="#_x0000_t202" style="position:absolute;margin-left:312.1pt;margin-top:55.55pt;width:220.55pt;height:12.55pt;z-index:-1842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" filled="f" stroked="f">
              <v:textbox inset="0,0,0,0">
                <w:txbxContent>
                  <w:p w14:paraId="3E881EDD" w14:textId="77777777" w:rsidR="0081605D" w:rsidRDefault="00000000">
                    <w:pPr>
                      <w:spacing w:before="20"/>
                      <w:ind w:left="20"/>
                      <w:rPr>
                        <w:rFonts w:ascii="Cambria"/>
                        <w:b/>
                        <w:i/>
                        <w:sz w:val="18"/>
                      </w:rPr>
                    </w:pPr>
                    <w:r>
                      <w:rPr>
                        <w:rFonts w:ascii="Cambria"/>
                        <w:b/>
                        <w:i/>
                        <w:color w:val="092E40"/>
                        <w:spacing w:val="-2"/>
                        <w:sz w:val="18"/>
                      </w:rPr>
                      <w:t>LISTADO</w:t>
                    </w:r>
                    <w:r>
                      <w:rPr>
                        <w:rFonts w:ascii="Cambria"/>
                        <w:b/>
                        <w:i/>
                        <w:color w:val="092E40"/>
                        <w:spacing w:val="4"/>
                        <w:sz w:val="18"/>
                      </w:rPr>
                      <w:t xml:space="preserve"> </w:t>
                    </w:r>
                    <w:r>
                      <w:rPr>
                        <w:rFonts w:ascii="Cambria"/>
                        <w:b/>
                        <w:i/>
                        <w:color w:val="092E40"/>
                        <w:spacing w:val="-2"/>
                        <w:sz w:val="18"/>
                      </w:rPr>
                      <w:t>DEFINITIVO</w:t>
                    </w:r>
                    <w:r>
                      <w:rPr>
                        <w:rFonts w:ascii="Cambria"/>
                        <w:b/>
                        <w:i/>
                        <w:color w:val="092E40"/>
                        <w:spacing w:val="3"/>
                        <w:sz w:val="18"/>
                      </w:rPr>
                      <w:t xml:space="preserve"> </w:t>
                    </w:r>
                    <w:r>
                      <w:rPr>
                        <w:rFonts w:ascii="Cambria"/>
                        <w:b/>
                        <w:i/>
                        <w:color w:val="092E40"/>
                        <w:spacing w:val="-2"/>
                        <w:sz w:val="18"/>
                      </w:rPr>
                      <w:t>ADMITIDOS</w:t>
                    </w:r>
                    <w:r>
                      <w:rPr>
                        <w:rFonts w:ascii="Cambria"/>
                        <w:b/>
                        <w:i/>
                        <w:color w:val="092E40"/>
                        <w:spacing w:val="2"/>
                        <w:sz w:val="18"/>
                      </w:rPr>
                      <w:t xml:space="preserve"> </w:t>
                    </w:r>
                    <w:r>
                      <w:rPr>
                        <w:rFonts w:ascii="Cambria"/>
                        <w:b/>
                        <w:i/>
                        <w:color w:val="092E40"/>
                        <w:spacing w:val="-2"/>
                        <w:sz w:val="18"/>
                      </w:rPr>
                      <w:t>LI-04/2025</w:t>
                    </w:r>
                    <w:r>
                      <w:rPr>
                        <w:rFonts w:ascii="Cambria"/>
                        <w:b/>
                        <w:i/>
                        <w:color w:val="092E40"/>
                        <w:spacing w:val="1"/>
                        <w:sz w:val="18"/>
                      </w:rPr>
                      <w:t xml:space="preserve"> </w:t>
                    </w:r>
                    <w:r>
                      <w:rPr>
                        <w:rFonts w:ascii="Cambria"/>
                        <w:b/>
                        <w:i/>
                        <w:color w:val="092E40"/>
                        <w:spacing w:val="-2"/>
                        <w:sz w:val="18"/>
                      </w:rPr>
                      <w:t>(24787).</w:t>
                    </w:r>
                  </w:p>
                </w:txbxContent>
              </v:textbox>
              <w10:wrap anchorx="page" anchory="page"/>
            </v:shape>
          </w:pict>
        </mc:Fallback>
      </mc:AlternateContent>
    </w:r>
    <w:r>
      <w:rPr>
        <w:noProof/>
        <w:sz w:val="20"/>
      </w:rPr>
      <mc:AlternateContent>
        <mc:Choice Requires="wps">
          <w:drawing>
            <wp:anchor distT="0" distB="0" distL="0" distR="0" simplePos="0" relativeHeight="484887040" behindDoc="1" locked="0" layoutInCell="1" allowOverlap="1" wp14:anchorId="2366C1AE" wp14:editId="3820FFF0">
              <wp:simplePos x="0" y="0"/>
              <wp:positionH relativeFrom="page">
                <wp:posOffset>4950459</wp:posOffset>
              </wp:positionH>
              <wp:positionV relativeFrom="page">
                <wp:posOffset>973467</wp:posOffset>
              </wp:positionV>
              <wp:extent cx="1813560" cy="15938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3560" cy="159385"/>
                      </a:xfrm>
                      <a:prstGeom prst="rect">
                        <a:avLst/>
                      </a:prstGeom>
                    </wps:spPr>
                    <wps:txbx>
                      <w:txbxContent>
                        <w:p w14:paraId="45C2ACFF" w14:textId="77777777" w:rsidR="0081605D" w:rsidRDefault="00000000">
                          <w:pPr>
                            <w:spacing w:before="20"/>
                            <w:ind w:left="20"/>
                            <w:rPr>
                              <w:rFonts w:ascii="Cambria"/>
                              <w:b/>
                              <w:i/>
                              <w:sz w:val="18"/>
                            </w:rPr>
                          </w:pPr>
                          <w:r>
                            <w:rPr>
                              <w:rFonts w:ascii="Cambria"/>
                              <w:b/>
                              <w:i/>
                              <w:color w:val="092E40"/>
                              <w:spacing w:val="-2"/>
                              <w:sz w:val="18"/>
                            </w:rPr>
                            <w:t>MONITOR</w:t>
                          </w:r>
                          <w:r>
                            <w:rPr>
                              <w:rFonts w:ascii="Cambria"/>
                              <w:b/>
                              <w:i/>
                              <w:color w:val="092E40"/>
                              <w:sz w:val="18"/>
                            </w:rPr>
                            <w:t xml:space="preserve"> </w:t>
                          </w:r>
                          <w:r>
                            <w:rPr>
                              <w:rFonts w:ascii="Cambria"/>
                              <w:b/>
                              <w:i/>
                              <w:color w:val="092E40"/>
                              <w:spacing w:val="-2"/>
                              <w:sz w:val="18"/>
                            </w:rPr>
                            <w:t>DEPORTIVO</w:t>
                          </w:r>
                          <w:r>
                            <w:rPr>
                              <w:rFonts w:ascii="Cambria"/>
                              <w:b/>
                              <w:i/>
                              <w:color w:val="092E40"/>
                              <w:spacing w:val="1"/>
                              <w:sz w:val="18"/>
                            </w:rPr>
                            <w:t xml:space="preserve"> </w:t>
                          </w:r>
                          <w:r>
                            <w:rPr>
                              <w:rFonts w:ascii="Cambria"/>
                              <w:b/>
                              <w:i/>
                              <w:color w:val="092E40"/>
                              <w:spacing w:val="-2"/>
                              <w:sz w:val="18"/>
                            </w:rPr>
                            <w:t>(NATACION).</w:t>
                          </w:r>
                        </w:p>
                      </w:txbxContent>
                    </wps:txbx>
                    <wps:bodyPr wrap="square" lIns="0" tIns="0" rIns="0" bIns="0" rtlCol="0">
                      <a:noAutofit/>
                    </wps:bodyPr>
                  </wps:wsp>
                </a:graphicData>
              </a:graphic>
            </wp:anchor>
          </w:drawing>
        </mc:Choice>
        <mc:Fallback>
          <w:pict>
            <v:shape w14:anchorId="2366C1AE" id="Textbox 119" o:spid="_x0000_s1248" type="#_x0000_t202" style="position:absolute;margin-left:389.8pt;margin-top:76.65pt;width:142.8pt;height:12.55pt;z-index:-1842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" filled="f" stroked="f">
              <v:textbox inset="0,0,0,0">
                <w:txbxContent>
                  <w:p w14:paraId="45C2ACFF" w14:textId="77777777" w:rsidR="0081605D" w:rsidRDefault="00000000">
                    <w:pPr>
                      <w:spacing w:before="20"/>
                      <w:ind w:left="20"/>
                      <w:rPr>
                        <w:rFonts w:ascii="Cambria"/>
                        <w:b/>
                        <w:i/>
                        <w:sz w:val="18"/>
                      </w:rPr>
                    </w:pPr>
                    <w:r>
                      <w:rPr>
                        <w:rFonts w:ascii="Cambria"/>
                        <w:b/>
                        <w:i/>
                        <w:color w:val="092E40"/>
                        <w:spacing w:val="-2"/>
                        <w:sz w:val="18"/>
                      </w:rPr>
                      <w:t>MONITOR</w:t>
                    </w:r>
                    <w:r>
                      <w:rPr>
                        <w:rFonts w:ascii="Cambria"/>
                        <w:b/>
                        <w:i/>
                        <w:color w:val="092E40"/>
                        <w:sz w:val="18"/>
                      </w:rPr>
                      <w:t xml:space="preserve"> </w:t>
                    </w:r>
                    <w:r>
                      <w:rPr>
                        <w:rFonts w:ascii="Cambria"/>
                        <w:b/>
                        <w:i/>
                        <w:color w:val="092E40"/>
                        <w:spacing w:val="-2"/>
                        <w:sz w:val="18"/>
                      </w:rPr>
                      <w:t>DEPORTIVO</w:t>
                    </w:r>
                    <w:r>
                      <w:rPr>
                        <w:rFonts w:ascii="Cambria"/>
                        <w:b/>
                        <w:i/>
                        <w:color w:val="092E40"/>
                        <w:spacing w:val="1"/>
                        <w:sz w:val="18"/>
                      </w:rPr>
                      <w:t xml:space="preserve"> </w:t>
                    </w:r>
                    <w:r>
                      <w:rPr>
                        <w:rFonts w:ascii="Cambria"/>
                        <w:b/>
                        <w:i/>
                        <w:color w:val="092E40"/>
                        <w:spacing w:val="-2"/>
                        <w:sz w:val="18"/>
                      </w:rPr>
                      <w:t>(NATACION).</w:t>
                    </w:r>
                  </w:p>
                </w:txbxContent>
              </v:textbox>
              <w10:wrap anchorx="page" anchory="page"/>
            </v:shape>
          </w:pict>
        </mc:Fallback>
      </mc:AlternateContent>
    </w:r>
    <w:r>
      <w:rPr>
        <w:noProof/>
        <w:sz w:val="20"/>
      </w:rPr>
      <mc:AlternateContent>
        <mc:Choice Requires="wps">
          <w:drawing>
            <wp:anchor distT="0" distB="0" distL="0" distR="0" simplePos="0" relativeHeight="484887552" behindDoc="1" locked="0" layoutInCell="1" allowOverlap="1" wp14:anchorId="65076EDB" wp14:editId="6934AB23">
              <wp:simplePos x="0" y="0"/>
              <wp:positionH relativeFrom="page">
                <wp:posOffset>6262370</wp:posOffset>
              </wp:positionH>
              <wp:positionV relativeFrom="page">
                <wp:posOffset>1241437</wp:posOffset>
              </wp:positionV>
              <wp:extent cx="502920" cy="15938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159385"/>
                      </a:xfrm>
                      <a:prstGeom prst="rect">
                        <a:avLst/>
                      </a:prstGeom>
                    </wps:spPr>
                    <wps:txbx>
                      <w:txbxContent>
                        <w:p w14:paraId="64231304" w14:textId="77777777" w:rsidR="0081605D" w:rsidRDefault="00000000">
                          <w:pPr>
                            <w:spacing w:before="20"/>
                            <w:ind w:left="20"/>
                            <w:rPr>
                              <w:rFonts w:ascii="Cambria"/>
                              <w:b/>
                              <w:i/>
                              <w:sz w:val="18"/>
                            </w:rPr>
                          </w:pPr>
                          <w:r>
                            <w:rPr>
                              <w:rFonts w:ascii="Cambria"/>
                              <w:b/>
                              <w:i/>
                              <w:color w:val="092E40"/>
                              <w:sz w:val="18"/>
                            </w:rPr>
                            <w:t xml:space="preserve">9 </w:t>
                          </w:r>
                          <w:r>
                            <w:rPr>
                              <w:rFonts w:ascii="Cambria"/>
                              <w:b/>
                              <w:i/>
                              <w:color w:val="092E40"/>
                              <w:spacing w:val="-2"/>
                              <w:sz w:val="18"/>
                            </w:rPr>
                            <w:t>PLAZAS</w:t>
                          </w:r>
                        </w:p>
                      </w:txbxContent>
                    </wps:txbx>
                    <wps:bodyPr wrap="square" lIns="0" tIns="0" rIns="0" bIns="0" rtlCol="0">
                      <a:noAutofit/>
                    </wps:bodyPr>
                  </wps:wsp>
                </a:graphicData>
              </a:graphic>
            </wp:anchor>
          </w:drawing>
        </mc:Choice>
        <mc:Fallback>
          <w:pict>
            <v:shape w14:anchorId="65076EDB" id="Textbox 120" o:spid="_x0000_s1249" type="#_x0000_t202" style="position:absolute;margin-left:493.1pt;margin-top:97.75pt;width:39.6pt;height:12.55pt;z-index:-1842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" filled="f" stroked="f">
              <v:textbox inset="0,0,0,0">
                <w:txbxContent>
                  <w:p w14:paraId="64231304" w14:textId="77777777" w:rsidR="0081605D" w:rsidRDefault="00000000">
                    <w:pPr>
                      <w:spacing w:before="20"/>
                      <w:ind w:left="20"/>
                      <w:rPr>
                        <w:rFonts w:ascii="Cambria"/>
                        <w:b/>
                        <w:i/>
                        <w:sz w:val="18"/>
                      </w:rPr>
                    </w:pPr>
                    <w:r>
                      <w:rPr>
                        <w:rFonts w:ascii="Cambria"/>
                        <w:b/>
                        <w:i/>
                        <w:color w:val="092E40"/>
                        <w:sz w:val="18"/>
                      </w:rPr>
                      <w:t xml:space="preserve">9 </w:t>
                    </w:r>
                    <w:r>
                      <w:rPr>
                        <w:rFonts w:ascii="Cambria"/>
                        <w:b/>
                        <w:i/>
                        <w:color w:val="092E40"/>
                        <w:spacing w:val="-2"/>
                        <w:sz w:val="18"/>
                      </w:rPr>
                      <w:t>PLAZAS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389AF" w14:textId="77777777" w:rsidR="0081605D" w:rsidRDefault="00000000">
    <w:pPr>
      <w:pStyle w:val="Textoindependiente"/>
      <w:spacing w:line="14" w:lineRule="auto"/>
      <w:rPr>
        <w:sz w:val="20"/>
      </w:rPr>
    </w:pPr>
    <w:r>
      <w:rPr>
        <w:noProof/>
        <w:sz w:val="20"/>
      </w:rPr>
      <mc:AlternateContent>
        <mc:Choice Requires="wps">
          <w:drawing>
            <wp:anchor distT="0" distB="0" distL="0" distR="0" simplePos="0" relativeHeight="484889088" behindDoc="1" locked="0" layoutInCell="1" allowOverlap="1" wp14:anchorId="46DE4259" wp14:editId="57A41F3B">
              <wp:simplePos x="0" y="0"/>
              <wp:positionH relativeFrom="page">
                <wp:posOffset>6891401</wp:posOffset>
              </wp:positionH>
              <wp:positionV relativeFrom="page">
                <wp:posOffset>189830</wp:posOffset>
              </wp:positionV>
              <wp:extent cx="491490" cy="16764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119A9CCD" w14:textId="77777777" w:rsidR="0081605D" w:rsidRDefault="00000000">
                          <w:pPr>
                            <w:spacing w:before="13"/>
                            <w:ind w:left="20"/>
                            <w:rPr>
                              <w:rFonts w:ascii="Arial"/>
                              <w:sz w:val="20"/>
                            </w:rPr>
                          </w:pPr>
                          <w:r>
                            <w:rPr>
                              <w:rFonts w:ascii="Arial"/>
                              <w:sz w:val="20"/>
                            </w:rPr>
                            <w:t>Anexo</w:t>
                          </w:r>
                          <w:r>
                            <w:rPr>
                              <w:rFonts w:ascii="Arial"/>
                              <w:spacing w:val="-5"/>
                              <w:sz w:val="20"/>
                            </w:rPr>
                            <w:t xml:space="preserve"> </w:t>
                          </w:r>
                          <w:r>
                            <w:rPr>
                              <w:rFonts w:ascii="Arial"/>
                              <w:spacing w:val="-10"/>
                              <w:sz w:val="20"/>
                            </w:rPr>
                            <w:t>2</w:t>
                          </w:r>
                        </w:p>
                      </w:txbxContent>
                    </wps:txbx>
                    <wps:bodyPr wrap="square" lIns="0" tIns="0" rIns="0" bIns="0" rtlCol="0">
                      <a:noAutofit/>
                    </wps:bodyPr>
                  </wps:wsp>
                </a:graphicData>
              </a:graphic>
            </wp:anchor>
          </w:drawing>
        </mc:Choice>
        <mc:Fallback>
          <w:pict>
            <v:shapetype w14:anchorId="46DE4259" id="_x0000_t202" coordsize="21600,21600" o:spt="202" path="m,l,21600r21600,l21600,xe">
              <v:stroke joinstyle="miter"/>
              <v:path gradientshapeok="t" o:connecttype="rect"/>
            </v:shapetype>
            <v:shape id="Textbox 127" o:spid="_x0000_s1251" type="#_x0000_t202" style="position:absolute;margin-left:542.65pt;margin-top:14.95pt;width:38.7pt;height:13.2pt;z-index:-1842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IHBum+YAQAA&#10;IQMAAA4AAAAAAAAAAAAAAAAALgIAAGRycy9lMm9Eb2MueG1sUEsBAi0AFAAGAAgAAAAhANfGVlPg&#10;AAAACwEAAA8AAAAAAAAAAAAAAAAA8gMAAGRycy9kb3ducmV2LnhtbFBLBQYAAAAABAAEAPMAAAD/&#10;BAAAAAA=&#10;" filled="f" stroked="f">
              <v:textbox inset="0,0,0,0">
                <w:txbxContent>
                  <w:p w14:paraId="119A9CCD" w14:textId="77777777" w:rsidR="0081605D" w:rsidRDefault="00000000">
                    <w:pPr>
                      <w:spacing w:before="13"/>
                      <w:ind w:left="20"/>
                      <w:rPr>
                        <w:rFonts w:ascii="Arial"/>
                        <w:sz w:val="20"/>
                      </w:rPr>
                    </w:pPr>
                    <w:r>
                      <w:rPr>
                        <w:rFonts w:ascii="Arial"/>
                        <w:sz w:val="20"/>
                      </w:rPr>
                      <w:t>Anexo</w:t>
                    </w:r>
                    <w:r>
                      <w:rPr>
                        <w:rFonts w:ascii="Arial"/>
                        <w:spacing w:val="-5"/>
                        <w:sz w:val="20"/>
                      </w:rPr>
                      <w:t xml:space="preserve"> </w:t>
                    </w:r>
                    <w:r>
                      <w:rPr>
                        <w:rFonts w:ascii="Arial"/>
                        <w:spacing w:val="-10"/>
                        <w:sz w:val="20"/>
                      </w:rPr>
                      <w:t>2</w:t>
                    </w:r>
                  </w:p>
                </w:txbxContent>
              </v:textbox>
              <w10:wrap anchorx="page" anchory="page"/>
            </v:shape>
          </w:pict>
        </mc:Fallback>
      </mc:AlternateContent>
    </w:r>
    <w:r>
      <w:rPr>
        <w:noProof/>
        <w:sz w:val="20"/>
      </w:rPr>
      <mc:AlternateContent>
        <mc:Choice Requires="wps">
          <w:drawing>
            <wp:anchor distT="0" distB="0" distL="0" distR="0" simplePos="0" relativeHeight="484889600" behindDoc="1" locked="0" layoutInCell="1" allowOverlap="1" wp14:anchorId="4E4EFE8A" wp14:editId="4787C162">
              <wp:simplePos x="0" y="0"/>
              <wp:positionH relativeFrom="page">
                <wp:posOffset>5038090</wp:posOffset>
              </wp:positionH>
              <wp:positionV relativeFrom="page">
                <wp:posOffset>437527</wp:posOffset>
              </wp:positionV>
              <wp:extent cx="1726564" cy="15938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6564" cy="159385"/>
                      </a:xfrm>
                      <a:prstGeom prst="rect">
                        <a:avLst/>
                      </a:prstGeom>
                    </wps:spPr>
                    <wps:txbx>
                      <w:txbxContent>
                        <w:p w14:paraId="492CE2A5" w14:textId="77777777" w:rsidR="0081605D" w:rsidRDefault="00000000">
                          <w:pPr>
                            <w:spacing w:before="20"/>
                            <w:ind w:left="20"/>
                            <w:rPr>
                              <w:rFonts w:ascii="Cambria" w:hAnsi="Cambria"/>
                              <w:b/>
                              <w:i/>
                              <w:sz w:val="18"/>
                            </w:rPr>
                          </w:pPr>
                          <w:r>
                            <w:rPr>
                              <w:rFonts w:ascii="Cambria" w:hAnsi="Cambria"/>
                              <w:b/>
                              <w:i/>
                              <w:color w:val="092E40"/>
                              <w:sz w:val="18"/>
                            </w:rPr>
                            <w:t>Concejalía</w:t>
                          </w:r>
                          <w:r>
                            <w:rPr>
                              <w:rFonts w:ascii="Cambria" w:hAnsi="Cambria"/>
                              <w:b/>
                              <w:i/>
                              <w:color w:val="092E40"/>
                              <w:spacing w:val="-10"/>
                              <w:sz w:val="18"/>
                            </w:rPr>
                            <w:t xml:space="preserve"> </w:t>
                          </w:r>
                          <w:r>
                            <w:rPr>
                              <w:rFonts w:ascii="Cambria" w:hAnsi="Cambria"/>
                              <w:b/>
                              <w:i/>
                              <w:color w:val="092E40"/>
                              <w:sz w:val="18"/>
                            </w:rPr>
                            <w:t>de</w:t>
                          </w:r>
                          <w:r>
                            <w:rPr>
                              <w:rFonts w:ascii="Cambria" w:hAnsi="Cambria"/>
                              <w:b/>
                              <w:i/>
                              <w:color w:val="092E40"/>
                              <w:spacing w:val="-9"/>
                              <w:sz w:val="18"/>
                            </w:rPr>
                            <w:t xml:space="preserve"> </w:t>
                          </w:r>
                          <w:r>
                            <w:rPr>
                              <w:rFonts w:ascii="Cambria" w:hAnsi="Cambria"/>
                              <w:b/>
                              <w:i/>
                              <w:color w:val="092E40"/>
                              <w:sz w:val="18"/>
                            </w:rPr>
                            <w:t>Recursos</w:t>
                          </w:r>
                          <w:r>
                            <w:rPr>
                              <w:rFonts w:ascii="Cambria" w:hAnsi="Cambria"/>
                              <w:b/>
                              <w:i/>
                              <w:color w:val="092E40"/>
                              <w:spacing w:val="-8"/>
                              <w:sz w:val="18"/>
                            </w:rPr>
                            <w:t xml:space="preserve"> </w:t>
                          </w:r>
                          <w:r>
                            <w:rPr>
                              <w:rFonts w:ascii="Cambria" w:hAnsi="Cambria"/>
                              <w:b/>
                              <w:i/>
                              <w:color w:val="092E40"/>
                              <w:spacing w:val="-2"/>
                              <w:sz w:val="18"/>
                            </w:rPr>
                            <w:t>Humanos.</w:t>
                          </w:r>
                        </w:p>
                      </w:txbxContent>
                    </wps:txbx>
                    <wps:bodyPr wrap="square" lIns="0" tIns="0" rIns="0" bIns="0" rtlCol="0">
                      <a:noAutofit/>
                    </wps:bodyPr>
                  </wps:wsp>
                </a:graphicData>
              </a:graphic>
            </wp:anchor>
          </w:drawing>
        </mc:Choice>
        <mc:Fallback>
          <w:pict>
            <v:shape w14:anchorId="4E4EFE8A" id="Textbox 128" o:spid="_x0000_s1252" type="#_x0000_t202" style="position:absolute;margin-left:396.7pt;margin-top:34.45pt;width:135.95pt;height:12.55pt;z-index:-1842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" filled="f" stroked="f">
              <v:textbox inset="0,0,0,0">
                <w:txbxContent>
                  <w:p w14:paraId="492CE2A5" w14:textId="77777777" w:rsidR="0081605D" w:rsidRDefault="00000000">
                    <w:pPr>
                      <w:spacing w:before="20"/>
                      <w:ind w:left="20"/>
                      <w:rPr>
                        <w:rFonts w:ascii="Cambria" w:hAnsi="Cambria"/>
                        <w:b/>
                        <w:i/>
                        <w:sz w:val="18"/>
                      </w:rPr>
                    </w:pPr>
                    <w:r>
                      <w:rPr>
                        <w:rFonts w:ascii="Cambria" w:hAnsi="Cambria"/>
                        <w:b/>
                        <w:i/>
                        <w:color w:val="092E40"/>
                        <w:sz w:val="18"/>
                      </w:rPr>
                      <w:t>Concejalía</w:t>
                    </w:r>
                    <w:r>
                      <w:rPr>
                        <w:rFonts w:ascii="Cambria" w:hAnsi="Cambria"/>
                        <w:b/>
                        <w:i/>
                        <w:color w:val="092E40"/>
                        <w:spacing w:val="-10"/>
                        <w:sz w:val="18"/>
                      </w:rPr>
                      <w:t xml:space="preserve"> </w:t>
                    </w:r>
                    <w:r>
                      <w:rPr>
                        <w:rFonts w:ascii="Cambria" w:hAnsi="Cambria"/>
                        <w:b/>
                        <w:i/>
                        <w:color w:val="092E40"/>
                        <w:sz w:val="18"/>
                      </w:rPr>
                      <w:t>de</w:t>
                    </w:r>
                    <w:r>
                      <w:rPr>
                        <w:rFonts w:ascii="Cambria" w:hAnsi="Cambria"/>
                        <w:b/>
                        <w:i/>
                        <w:color w:val="092E40"/>
                        <w:spacing w:val="-9"/>
                        <w:sz w:val="18"/>
                      </w:rPr>
                      <w:t xml:space="preserve"> </w:t>
                    </w:r>
                    <w:r>
                      <w:rPr>
                        <w:rFonts w:ascii="Cambria" w:hAnsi="Cambria"/>
                        <w:b/>
                        <w:i/>
                        <w:color w:val="092E40"/>
                        <w:sz w:val="18"/>
                      </w:rPr>
                      <w:t>Recursos</w:t>
                    </w:r>
                    <w:r>
                      <w:rPr>
                        <w:rFonts w:ascii="Cambria" w:hAnsi="Cambria"/>
                        <w:b/>
                        <w:i/>
                        <w:color w:val="092E40"/>
                        <w:spacing w:val="-8"/>
                        <w:sz w:val="18"/>
                      </w:rPr>
                      <w:t xml:space="preserve"> </w:t>
                    </w:r>
                    <w:r>
                      <w:rPr>
                        <w:rFonts w:ascii="Cambria" w:hAnsi="Cambria"/>
                        <w:b/>
                        <w:i/>
                        <w:color w:val="092E40"/>
                        <w:spacing w:val="-2"/>
                        <w:sz w:val="18"/>
                      </w:rPr>
                      <w:t>Humanos.</w:t>
                    </w:r>
                  </w:p>
                </w:txbxContent>
              </v:textbox>
              <w10:wrap anchorx="page" anchory="page"/>
            </v:shape>
          </w:pict>
        </mc:Fallback>
      </mc:AlternateContent>
    </w:r>
    <w:r>
      <w:rPr>
        <w:noProof/>
        <w:sz w:val="20"/>
      </w:rPr>
      <mc:AlternateContent>
        <mc:Choice Requires="wps">
          <w:drawing>
            <wp:anchor distT="0" distB="0" distL="0" distR="0" simplePos="0" relativeHeight="484890112" behindDoc="1" locked="0" layoutInCell="1" allowOverlap="1" wp14:anchorId="3E12B0DB" wp14:editId="6E179CBE">
              <wp:simplePos x="0" y="0"/>
              <wp:positionH relativeFrom="page">
                <wp:posOffset>4018279</wp:posOffset>
              </wp:positionH>
              <wp:positionV relativeFrom="page">
                <wp:posOffset>705497</wp:posOffset>
              </wp:positionV>
              <wp:extent cx="2745740" cy="15938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159385"/>
                      </a:xfrm>
                      <a:prstGeom prst="rect">
                        <a:avLst/>
                      </a:prstGeom>
                    </wps:spPr>
                    <wps:txbx>
                      <w:txbxContent>
                        <w:p w14:paraId="41729B0D" w14:textId="77777777" w:rsidR="0081605D" w:rsidRDefault="00000000">
                          <w:pPr>
                            <w:spacing w:before="20"/>
                            <w:ind w:left="20"/>
                            <w:rPr>
                              <w:rFonts w:ascii="Cambria"/>
                              <w:b/>
                              <w:i/>
                              <w:sz w:val="18"/>
                            </w:rPr>
                          </w:pPr>
                          <w:r>
                            <w:rPr>
                              <w:rFonts w:ascii="Cambria"/>
                              <w:b/>
                              <w:i/>
                              <w:color w:val="092E40"/>
                              <w:spacing w:val="-2"/>
                              <w:sz w:val="18"/>
                            </w:rPr>
                            <w:t>LISTADO</w:t>
                          </w:r>
                          <w:r>
                            <w:rPr>
                              <w:rFonts w:ascii="Cambria"/>
                              <w:b/>
                              <w:i/>
                              <w:color w:val="092E40"/>
                              <w:spacing w:val="-1"/>
                              <w:sz w:val="18"/>
                            </w:rPr>
                            <w:t xml:space="preserve"> </w:t>
                          </w:r>
                          <w:r>
                            <w:rPr>
                              <w:rFonts w:ascii="Cambria"/>
                              <w:b/>
                              <w:i/>
                              <w:color w:val="092E40"/>
                              <w:spacing w:val="-2"/>
                              <w:sz w:val="18"/>
                            </w:rPr>
                            <w:t>DEFINITIVO</w:t>
                          </w:r>
                          <w:r>
                            <w:rPr>
                              <w:rFonts w:ascii="Cambria"/>
                              <w:b/>
                              <w:i/>
                              <w:color w:val="092E40"/>
                              <w:sz w:val="18"/>
                            </w:rPr>
                            <w:t xml:space="preserve"> </w:t>
                          </w:r>
                          <w:r>
                            <w:rPr>
                              <w:rFonts w:ascii="Cambria"/>
                              <w:b/>
                              <w:i/>
                              <w:color w:val="092E40"/>
                              <w:spacing w:val="-2"/>
                              <w:sz w:val="18"/>
                            </w:rPr>
                            <w:t>EXCLUIDOS LI-04/2025</w:t>
                          </w:r>
                          <w:r>
                            <w:rPr>
                              <w:rFonts w:ascii="Cambria"/>
                              <w:b/>
                              <w:i/>
                              <w:color w:val="092E40"/>
                              <w:sz w:val="18"/>
                            </w:rPr>
                            <w:t xml:space="preserve"> </w:t>
                          </w:r>
                          <w:r>
                            <w:rPr>
                              <w:rFonts w:ascii="Cambria"/>
                              <w:b/>
                              <w:i/>
                              <w:color w:val="092E40"/>
                              <w:spacing w:val="-2"/>
                              <w:sz w:val="18"/>
                            </w:rPr>
                            <w:t>(24787)</w:t>
                          </w:r>
                        </w:p>
                      </w:txbxContent>
                    </wps:txbx>
                    <wps:bodyPr wrap="square" lIns="0" tIns="0" rIns="0" bIns="0" rtlCol="0">
                      <a:noAutofit/>
                    </wps:bodyPr>
                  </wps:wsp>
                </a:graphicData>
              </a:graphic>
            </wp:anchor>
          </w:drawing>
        </mc:Choice>
        <mc:Fallback>
          <w:pict>
            <v:shape w14:anchorId="3E12B0DB" id="Textbox 129" o:spid="_x0000_s1253" type="#_x0000_t202" style="position:absolute;margin-left:316.4pt;margin-top:55.55pt;width:216.2pt;height:12.55pt;z-index:-1842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" filled="f" stroked="f">
              <v:textbox inset="0,0,0,0">
                <w:txbxContent>
                  <w:p w14:paraId="41729B0D" w14:textId="77777777" w:rsidR="0081605D" w:rsidRDefault="00000000">
                    <w:pPr>
                      <w:spacing w:before="20"/>
                      <w:ind w:left="20"/>
                      <w:rPr>
                        <w:rFonts w:ascii="Cambria"/>
                        <w:b/>
                        <w:i/>
                        <w:sz w:val="18"/>
                      </w:rPr>
                    </w:pPr>
                    <w:r>
                      <w:rPr>
                        <w:rFonts w:ascii="Cambria"/>
                        <w:b/>
                        <w:i/>
                        <w:color w:val="092E40"/>
                        <w:spacing w:val="-2"/>
                        <w:sz w:val="18"/>
                      </w:rPr>
                      <w:t>LISTADO</w:t>
                    </w:r>
                    <w:r>
                      <w:rPr>
                        <w:rFonts w:ascii="Cambria"/>
                        <w:b/>
                        <w:i/>
                        <w:color w:val="092E40"/>
                        <w:spacing w:val="-1"/>
                        <w:sz w:val="18"/>
                      </w:rPr>
                      <w:t xml:space="preserve"> </w:t>
                    </w:r>
                    <w:r>
                      <w:rPr>
                        <w:rFonts w:ascii="Cambria"/>
                        <w:b/>
                        <w:i/>
                        <w:color w:val="092E40"/>
                        <w:spacing w:val="-2"/>
                        <w:sz w:val="18"/>
                      </w:rPr>
                      <w:t>DEFINITIVO</w:t>
                    </w:r>
                    <w:r>
                      <w:rPr>
                        <w:rFonts w:ascii="Cambria"/>
                        <w:b/>
                        <w:i/>
                        <w:color w:val="092E40"/>
                        <w:sz w:val="18"/>
                      </w:rPr>
                      <w:t xml:space="preserve"> </w:t>
                    </w:r>
                    <w:r>
                      <w:rPr>
                        <w:rFonts w:ascii="Cambria"/>
                        <w:b/>
                        <w:i/>
                        <w:color w:val="092E40"/>
                        <w:spacing w:val="-2"/>
                        <w:sz w:val="18"/>
                      </w:rPr>
                      <w:t>EXCLUIDOS LI-04/2025</w:t>
                    </w:r>
                    <w:r>
                      <w:rPr>
                        <w:rFonts w:ascii="Cambria"/>
                        <w:b/>
                        <w:i/>
                        <w:color w:val="092E40"/>
                        <w:sz w:val="18"/>
                      </w:rPr>
                      <w:t xml:space="preserve"> </w:t>
                    </w:r>
                    <w:r>
                      <w:rPr>
                        <w:rFonts w:ascii="Cambria"/>
                        <w:b/>
                        <w:i/>
                        <w:color w:val="092E40"/>
                        <w:spacing w:val="-2"/>
                        <w:sz w:val="18"/>
                      </w:rPr>
                      <w:t>(24787)</w:t>
                    </w:r>
                  </w:p>
                </w:txbxContent>
              </v:textbox>
              <w10:wrap anchorx="page" anchory="page"/>
            </v:shape>
          </w:pict>
        </mc:Fallback>
      </mc:AlternateContent>
    </w:r>
    <w:r>
      <w:rPr>
        <w:noProof/>
        <w:sz w:val="20"/>
      </w:rPr>
      <mc:AlternateContent>
        <mc:Choice Requires="wps">
          <w:drawing>
            <wp:anchor distT="0" distB="0" distL="0" distR="0" simplePos="0" relativeHeight="484890624" behindDoc="1" locked="0" layoutInCell="1" allowOverlap="1" wp14:anchorId="1AE52767" wp14:editId="64254FFD">
              <wp:simplePos x="0" y="0"/>
              <wp:positionH relativeFrom="page">
                <wp:posOffset>4975859</wp:posOffset>
              </wp:positionH>
              <wp:positionV relativeFrom="page">
                <wp:posOffset>973467</wp:posOffset>
              </wp:positionV>
              <wp:extent cx="1788795" cy="15938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8795" cy="159385"/>
                      </a:xfrm>
                      <a:prstGeom prst="rect">
                        <a:avLst/>
                      </a:prstGeom>
                    </wps:spPr>
                    <wps:txbx>
                      <w:txbxContent>
                        <w:p w14:paraId="46DBED7C" w14:textId="77777777" w:rsidR="0081605D" w:rsidRDefault="00000000">
                          <w:pPr>
                            <w:spacing w:before="20"/>
                            <w:ind w:left="20"/>
                            <w:rPr>
                              <w:rFonts w:ascii="Cambria"/>
                              <w:b/>
                              <w:i/>
                              <w:sz w:val="18"/>
                            </w:rPr>
                          </w:pPr>
                          <w:r>
                            <w:rPr>
                              <w:rFonts w:ascii="Cambria"/>
                              <w:b/>
                              <w:i/>
                              <w:color w:val="092E40"/>
                              <w:spacing w:val="-2"/>
                              <w:sz w:val="18"/>
                            </w:rPr>
                            <w:t>MONITOR</w:t>
                          </w:r>
                          <w:r>
                            <w:rPr>
                              <w:rFonts w:ascii="Cambria"/>
                              <w:b/>
                              <w:i/>
                              <w:color w:val="092E40"/>
                              <w:spacing w:val="-1"/>
                              <w:sz w:val="18"/>
                            </w:rPr>
                            <w:t xml:space="preserve"> </w:t>
                          </w:r>
                          <w:r>
                            <w:rPr>
                              <w:rFonts w:ascii="Cambria"/>
                              <w:b/>
                              <w:i/>
                              <w:color w:val="092E40"/>
                              <w:spacing w:val="-2"/>
                              <w:sz w:val="18"/>
                            </w:rPr>
                            <w:t>DEPORTIVO</w:t>
                          </w:r>
                          <w:r>
                            <w:rPr>
                              <w:rFonts w:ascii="Cambria"/>
                              <w:b/>
                              <w:i/>
                              <w:color w:val="092E40"/>
                              <w:spacing w:val="2"/>
                              <w:sz w:val="18"/>
                            </w:rPr>
                            <w:t xml:space="preserve"> </w:t>
                          </w:r>
                          <w:r>
                            <w:rPr>
                              <w:rFonts w:ascii="Cambria"/>
                              <w:b/>
                              <w:i/>
                              <w:color w:val="092E40"/>
                              <w:spacing w:val="-2"/>
                              <w:sz w:val="18"/>
                            </w:rPr>
                            <w:t>(NATACION)</w:t>
                          </w:r>
                        </w:p>
                      </w:txbxContent>
                    </wps:txbx>
                    <wps:bodyPr wrap="square" lIns="0" tIns="0" rIns="0" bIns="0" rtlCol="0">
                      <a:noAutofit/>
                    </wps:bodyPr>
                  </wps:wsp>
                </a:graphicData>
              </a:graphic>
            </wp:anchor>
          </w:drawing>
        </mc:Choice>
        <mc:Fallback>
          <w:pict>
            <v:shape w14:anchorId="1AE52767" id="Textbox 130" o:spid="_x0000_s1254" type="#_x0000_t202" style="position:absolute;margin-left:391.8pt;margin-top:76.65pt;width:140.85pt;height:12.55pt;z-index:-1842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" filled="f" stroked="f">
              <v:textbox inset="0,0,0,0">
                <w:txbxContent>
                  <w:p w14:paraId="46DBED7C" w14:textId="77777777" w:rsidR="0081605D" w:rsidRDefault="00000000">
                    <w:pPr>
                      <w:spacing w:before="20"/>
                      <w:ind w:left="20"/>
                      <w:rPr>
                        <w:rFonts w:ascii="Cambria"/>
                        <w:b/>
                        <w:i/>
                        <w:sz w:val="18"/>
                      </w:rPr>
                    </w:pPr>
                    <w:r>
                      <w:rPr>
                        <w:rFonts w:ascii="Cambria"/>
                        <w:b/>
                        <w:i/>
                        <w:color w:val="092E40"/>
                        <w:spacing w:val="-2"/>
                        <w:sz w:val="18"/>
                      </w:rPr>
                      <w:t>MONITOR</w:t>
                    </w:r>
                    <w:r>
                      <w:rPr>
                        <w:rFonts w:ascii="Cambria"/>
                        <w:b/>
                        <w:i/>
                        <w:color w:val="092E40"/>
                        <w:spacing w:val="-1"/>
                        <w:sz w:val="18"/>
                      </w:rPr>
                      <w:t xml:space="preserve"> </w:t>
                    </w:r>
                    <w:r>
                      <w:rPr>
                        <w:rFonts w:ascii="Cambria"/>
                        <w:b/>
                        <w:i/>
                        <w:color w:val="092E40"/>
                        <w:spacing w:val="-2"/>
                        <w:sz w:val="18"/>
                      </w:rPr>
                      <w:t>DEPORTIVO</w:t>
                    </w:r>
                    <w:r>
                      <w:rPr>
                        <w:rFonts w:ascii="Cambria"/>
                        <w:b/>
                        <w:i/>
                        <w:color w:val="092E40"/>
                        <w:spacing w:val="2"/>
                        <w:sz w:val="18"/>
                      </w:rPr>
                      <w:t xml:space="preserve"> </w:t>
                    </w:r>
                    <w:r>
                      <w:rPr>
                        <w:rFonts w:ascii="Cambria"/>
                        <w:b/>
                        <w:i/>
                        <w:color w:val="092E40"/>
                        <w:spacing w:val="-2"/>
                        <w:sz w:val="18"/>
                      </w:rPr>
                      <w:t>(NATACION)</w:t>
                    </w:r>
                  </w:p>
                </w:txbxContent>
              </v:textbox>
              <w10:wrap anchorx="page" anchory="page"/>
            </v:shape>
          </w:pict>
        </mc:Fallback>
      </mc:AlternateContent>
    </w:r>
    <w:r>
      <w:rPr>
        <w:noProof/>
        <w:sz w:val="20"/>
      </w:rPr>
      <mc:AlternateContent>
        <mc:Choice Requires="wps">
          <w:drawing>
            <wp:anchor distT="0" distB="0" distL="0" distR="0" simplePos="0" relativeHeight="484891136" behindDoc="1" locked="0" layoutInCell="1" allowOverlap="1" wp14:anchorId="067A983F" wp14:editId="282F5B9D">
              <wp:simplePos x="0" y="0"/>
              <wp:positionH relativeFrom="page">
                <wp:posOffset>6236970</wp:posOffset>
              </wp:positionH>
              <wp:positionV relativeFrom="page">
                <wp:posOffset>1241437</wp:posOffset>
              </wp:positionV>
              <wp:extent cx="528320" cy="15938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320" cy="159385"/>
                      </a:xfrm>
                      <a:prstGeom prst="rect">
                        <a:avLst/>
                      </a:prstGeom>
                    </wps:spPr>
                    <wps:txbx>
                      <w:txbxContent>
                        <w:p w14:paraId="722F712C" w14:textId="77777777" w:rsidR="0081605D" w:rsidRDefault="00000000">
                          <w:pPr>
                            <w:spacing w:before="20"/>
                            <w:ind w:left="20"/>
                            <w:rPr>
                              <w:rFonts w:ascii="Cambria"/>
                              <w:b/>
                              <w:i/>
                              <w:sz w:val="18"/>
                            </w:rPr>
                          </w:pPr>
                          <w:r>
                            <w:rPr>
                              <w:rFonts w:ascii="Cambria"/>
                              <w:b/>
                              <w:i/>
                              <w:color w:val="092E40"/>
                              <w:sz w:val="18"/>
                            </w:rPr>
                            <w:t>9</w:t>
                          </w:r>
                          <w:r>
                            <w:rPr>
                              <w:rFonts w:ascii="Cambria"/>
                              <w:b/>
                              <w:i/>
                              <w:color w:val="092E40"/>
                              <w:spacing w:val="-1"/>
                              <w:sz w:val="18"/>
                            </w:rPr>
                            <w:t xml:space="preserve"> </w:t>
                          </w:r>
                          <w:r>
                            <w:rPr>
                              <w:rFonts w:ascii="Cambria"/>
                              <w:b/>
                              <w:i/>
                              <w:color w:val="092E40"/>
                              <w:spacing w:val="-2"/>
                              <w:sz w:val="18"/>
                            </w:rPr>
                            <w:t>PLAZAS.</w:t>
                          </w:r>
                        </w:p>
                      </w:txbxContent>
                    </wps:txbx>
                    <wps:bodyPr wrap="square" lIns="0" tIns="0" rIns="0" bIns="0" rtlCol="0">
                      <a:noAutofit/>
                    </wps:bodyPr>
                  </wps:wsp>
                </a:graphicData>
              </a:graphic>
            </wp:anchor>
          </w:drawing>
        </mc:Choice>
        <mc:Fallback>
          <w:pict>
            <v:shape w14:anchorId="067A983F" id="Textbox 131" o:spid="_x0000_s1255" type="#_x0000_t202" style="position:absolute;margin-left:491.1pt;margin-top:97.75pt;width:41.6pt;height:12.55pt;z-index:-1842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" filled="f" stroked="f">
              <v:textbox inset="0,0,0,0">
                <w:txbxContent>
                  <w:p w14:paraId="722F712C" w14:textId="77777777" w:rsidR="0081605D" w:rsidRDefault="00000000">
                    <w:pPr>
                      <w:spacing w:before="20"/>
                      <w:ind w:left="20"/>
                      <w:rPr>
                        <w:rFonts w:ascii="Cambria"/>
                        <w:b/>
                        <w:i/>
                        <w:sz w:val="18"/>
                      </w:rPr>
                    </w:pPr>
                    <w:r>
                      <w:rPr>
                        <w:rFonts w:ascii="Cambria"/>
                        <w:b/>
                        <w:i/>
                        <w:color w:val="092E40"/>
                        <w:sz w:val="18"/>
                      </w:rPr>
                      <w:t>9</w:t>
                    </w:r>
                    <w:r>
                      <w:rPr>
                        <w:rFonts w:ascii="Cambria"/>
                        <w:b/>
                        <w:i/>
                        <w:color w:val="092E40"/>
                        <w:spacing w:val="-1"/>
                        <w:sz w:val="18"/>
                      </w:rPr>
                      <w:t xml:space="preserve"> </w:t>
                    </w:r>
                    <w:r>
                      <w:rPr>
                        <w:rFonts w:ascii="Cambria"/>
                        <w:b/>
                        <w:i/>
                        <w:color w:val="092E40"/>
                        <w:spacing w:val="-2"/>
                        <w:sz w:val="18"/>
                      </w:rPr>
                      <w:t>PLAZAS.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8E7B" w14:textId="77777777" w:rsidR="0081605D" w:rsidRDefault="00000000">
    <w:pPr>
      <w:pStyle w:val="Textoindependiente"/>
      <w:spacing w:line="14" w:lineRule="auto"/>
      <w:rPr>
        <w:sz w:val="20"/>
      </w:rPr>
    </w:pPr>
    <w:r>
      <w:rPr>
        <w:noProof/>
        <w:sz w:val="20"/>
      </w:rPr>
      <w:drawing>
        <wp:anchor distT="0" distB="0" distL="0" distR="0" simplePos="0" relativeHeight="484893184" behindDoc="1" locked="0" layoutInCell="1" allowOverlap="1" wp14:anchorId="567D1CB1" wp14:editId="18C2A924">
          <wp:simplePos x="0" y="0"/>
          <wp:positionH relativeFrom="page">
            <wp:posOffset>1080135</wp:posOffset>
          </wp:positionH>
          <wp:positionV relativeFrom="page">
            <wp:posOffset>449605</wp:posOffset>
          </wp:positionV>
          <wp:extent cx="995044" cy="733018"/>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 cstate="print"/>
                  <a:stretch>
                    <a:fillRect/>
                  </a:stretch>
                </pic:blipFill>
                <pic:spPr>
                  <a:xfrm>
                    <a:off x="0" y="0"/>
                    <a:ext cx="995044" cy="733018"/>
                  </a:xfrm>
                  <a:prstGeom prst="rect">
                    <a:avLst/>
                  </a:prstGeom>
                </pic:spPr>
              </pic:pic>
            </a:graphicData>
          </a:graphic>
        </wp:anchor>
      </w:drawing>
    </w:r>
    <w:r>
      <w:rPr>
        <w:noProof/>
        <w:sz w:val="20"/>
      </w:rPr>
      <w:drawing>
        <wp:anchor distT="0" distB="0" distL="0" distR="0" simplePos="0" relativeHeight="484893696" behindDoc="1" locked="0" layoutInCell="1" allowOverlap="1" wp14:anchorId="7EDF80B3" wp14:editId="5F593CD3">
          <wp:simplePos x="0" y="0"/>
          <wp:positionH relativeFrom="page">
            <wp:posOffset>5032398</wp:posOffset>
          </wp:positionH>
          <wp:positionV relativeFrom="page">
            <wp:posOffset>938529</wp:posOffset>
          </wp:positionV>
          <wp:extent cx="1440916" cy="244094"/>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2" cstate="print"/>
                  <a:stretch>
                    <a:fillRect/>
                  </a:stretch>
                </pic:blipFill>
                <pic:spPr>
                  <a:xfrm>
                    <a:off x="0" y="0"/>
                    <a:ext cx="1440916" cy="244094"/>
                  </a:xfrm>
                  <a:prstGeom prst="rect">
                    <a:avLst/>
                  </a:prstGeom>
                </pic:spPr>
              </pic:pic>
            </a:graphicData>
          </a:graphic>
        </wp:anchor>
      </w:drawing>
    </w:r>
    <w:r>
      <w:rPr>
        <w:noProof/>
        <w:sz w:val="20"/>
      </w:rPr>
      <mc:AlternateContent>
        <mc:Choice Requires="wps">
          <w:drawing>
            <wp:anchor distT="0" distB="0" distL="0" distR="0" simplePos="0" relativeHeight="484894208" behindDoc="1" locked="0" layoutInCell="1" allowOverlap="1" wp14:anchorId="7D7F56C5" wp14:editId="1930C7E4">
              <wp:simplePos x="0" y="0"/>
              <wp:positionH relativeFrom="page">
                <wp:posOffset>6891655</wp:posOffset>
              </wp:positionH>
              <wp:positionV relativeFrom="page">
                <wp:posOffset>189830</wp:posOffset>
              </wp:positionV>
              <wp:extent cx="491490" cy="16764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5459FABE" w14:textId="77777777" w:rsidR="0081605D" w:rsidRDefault="00000000">
                          <w:pPr>
                            <w:spacing w:before="13"/>
                            <w:ind w:left="20"/>
                            <w:rPr>
                              <w:rFonts w:ascii="Arial"/>
                              <w:sz w:val="20"/>
                            </w:rPr>
                          </w:pPr>
                          <w:r>
                            <w:rPr>
                              <w:rFonts w:ascii="Arial"/>
                              <w:sz w:val="20"/>
                            </w:rPr>
                            <w:t>Anexo</w:t>
                          </w:r>
                          <w:r>
                            <w:rPr>
                              <w:rFonts w:ascii="Arial"/>
                              <w:spacing w:val="-5"/>
                              <w:sz w:val="20"/>
                            </w:rPr>
                            <w:t xml:space="preserve"> </w:t>
                          </w:r>
                          <w:r>
                            <w:rPr>
                              <w:rFonts w:ascii="Arial"/>
                              <w:spacing w:val="-10"/>
                              <w:sz w:val="20"/>
                            </w:rPr>
                            <w:t>3</w:t>
                          </w:r>
                        </w:p>
                      </w:txbxContent>
                    </wps:txbx>
                    <wps:bodyPr wrap="square" lIns="0" tIns="0" rIns="0" bIns="0" rtlCol="0">
                      <a:noAutofit/>
                    </wps:bodyPr>
                  </wps:wsp>
                </a:graphicData>
              </a:graphic>
            </wp:anchor>
          </w:drawing>
        </mc:Choice>
        <mc:Fallback>
          <w:pict>
            <v:shapetype w14:anchorId="7D7F56C5" id="_x0000_t202" coordsize="21600,21600" o:spt="202" path="m,l,21600r21600,l21600,xe">
              <v:stroke joinstyle="miter"/>
              <v:path gradientshapeok="t" o:connecttype="rect"/>
            </v:shapetype>
            <v:shape id="Textbox 141" o:spid="_x0000_s1258" type="#_x0000_t202" style="position:absolute;margin-left:542.65pt;margin-top:14.95pt;width:38.7pt;height:13.2pt;z-index:-1842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AohpqyYAQAA&#10;IgMAAA4AAAAAAAAAAAAAAAAALgIAAGRycy9lMm9Eb2MueG1sUEsBAi0AFAAGAAgAAAAhANfGVlPg&#10;AAAACwEAAA8AAAAAAAAAAAAAAAAA8gMAAGRycy9kb3ducmV2LnhtbFBLBQYAAAAABAAEAPMAAAD/&#10;BAAAAAA=&#10;" filled="f" stroked="f">
              <v:textbox inset="0,0,0,0">
                <w:txbxContent>
                  <w:p w14:paraId="5459FABE" w14:textId="77777777" w:rsidR="0081605D" w:rsidRDefault="00000000">
                    <w:pPr>
                      <w:spacing w:before="13"/>
                      <w:ind w:left="20"/>
                      <w:rPr>
                        <w:rFonts w:ascii="Arial"/>
                        <w:sz w:val="20"/>
                      </w:rPr>
                    </w:pPr>
                    <w:r>
                      <w:rPr>
                        <w:rFonts w:ascii="Arial"/>
                        <w:sz w:val="20"/>
                      </w:rPr>
                      <w:t>Anexo</w:t>
                    </w:r>
                    <w:r>
                      <w:rPr>
                        <w:rFonts w:ascii="Arial"/>
                        <w:spacing w:val="-5"/>
                        <w:sz w:val="20"/>
                      </w:rPr>
                      <w:t xml:space="preserve"> </w:t>
                    </w:r>
                    <w:r>
                      <w:rPr>
                        <w:rFonts w:ascii="Arial"/>
                        <w:spacing w:val="-10"/>
                        <w:sz w:val="20"/>
                      </w:rPr>
                      <w:t>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F2F2A" w14:textId="77777777" w:rsidR="0081605D" w:rsidRDefault="0081605D">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64253" w14:textId="77777777" w:rsidR="0081605D" w:rsidRDefault="00000000">
    <w:pPr>
      <w:pStyle w:val="Textoindependiente"/>
      <w:spacing w:line="14" w:lineRule="auto"/>
      <w:rPr>
        <w:sz w:val="20"/>
      </w:rPr>
    </w:pPr>
    <w:r>
      <w:rPr>
        <w:noProof/>
        <w:sz w:val="20"/>
      </w:rPr>
      <w:drawing>
        <wp:anchor distT="0" distB="0" distL="0" distR="0" simplePos="0" relativeHeight="484895744" behindDoc="1" locked="0" layoutInCell="1" allowOverlap="1" wp14:anchorId="0BF2C0C3" wp14:editId="7AD9A532">
          <wp:simplePos x="0" y="0"/>
          <wp:positionH relativeFrom="page">
            <wp:posOffset>1184739</wp:posOffset>
          </wp:positionH>
          <wp:positionV relativeFrom="page">
            <wp:posOffset>500844</wp:posOffset>
          </wp:positionV>
          <wp:extent cx="1352936" cy="480092"/>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 cstate="print"/>
                  <a:stretch>
                    <a:fillRect/>
                  </a:stretch>
                </pic:blipFill>
                <pic:spPr>
                  <a:xfrm>
                    <a:off x="0" y="0"/>
                    <a:ext cx="1352936" cy="480092"/>
                  </a:xfrm>
                  <a:prstGeom prst="rect">
                    <a:avLst/>
                  </a:prstGeom>
                </pic:spPr>
              </pic:pic>
            </a:graphicData>
          </a:graphic>
        </wp:anchor>
      </w:drawing>
    </w:r>
    <w:r>
      <w:rPr>
        <w:noProof/>
        <w:sz w:val="20"/>
      </w:rPr>
      <mc:AlternateContent>
        <mc:Choice Requires="wps">
          <w:drawing>
            <wp:anchor distT="0" distB="0" distL="0" distR="0" simplePos="0" relativeHeight="484896256" behindDoc="1" locked="0" layoutInCell="1" allowOverlap="1" wp14:anchorId="0AA35D63" wp14:editId="384259EF">
              <wp:simplePos x="0" y="0"/>
              <wp:positionH relativeFrom="page">
                <wp:posOffset>7103491</wp:posOffset>
              </wp:positionH>
              <wp:positionV relativeFrom="page">
                <wp:posOffset>189830</wp:posOffset>
              </wp:positionV>
              <wp:extent cx="491490" cy="16764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2A448BC5" w14:textId="77777777" w:rsidR="0081605D" w:rsidRDefault="00000000">
                          <w:pPr>
                            <w:spacing w:before="13"/>
                            <w:ind w:left="20"/>
                            <w:rPr>
                              <w:rFonts w:ascii="Arial"/>
                              <w:sz w:val="20"/>
                            </w:rPr>
                          </w:pPr>
                          <w:r>
                            <w:rPr>
                              <w:rFonts w:ascii="Arial"/>
                              <w:sz w:val="20"/>
                            </w:rPr>
                            <w:t>Anexo</w:t>
                          </w:r>
                          <w:r>
                            <w:rPr>
                              <w:rFonts w:ascii="Arial"/>
                              <w:spacing w:val="-5"/>
                              <w:sz w:val="20"/>
                            </w:rPr>
                            <w:t xml:space="preserve"> </w:t>
                          </w:r>
                          <w:r>
                            <w:rPr>
                              <w:rFonts w:ascii="Arial"/>
                              <w:spacing w:val="-10"/>
                              <w:sz w:val="20"/>
                            </w:rPr>
                            <w:t>4</w:t>
                          </w:r>
                        </w:p>
                      </w:txbxContent>
                    </wps:txbx>
                    <wps:bodyPr wrap="square" lIns="0" tIns="0" rIns="0" bIns="0" rtlCol="0">
                      <a:noAutofit/>
                    </wps:bodyPr>
                  </wps:wsp>
                </a:graphicData>
              </a:graphic>
            </wp:anchor>
          </w:drawing>
        </mc:Choice>
        <mc:Fallback>
          <w:pict>
            <v:shapetype w14:anchorId="0AA35D63" id="_x0000_t202" coordsize="21600,21600" o:spt="202" path="m,l,21600r21600,l21600,xe">
              <v:stroke joinstyle="miter"/>
              <v:path gradientshapeok="t" o:connecttype="rect"/>
            </v:shapetype>
            <v:shape id="Textbox 159" o:spid="_x0000_s1260" type="#_x0000_t202" style="position:absolute;margin-left:559.35pt;margin-top:14.95pt;width:38.7pt;height:13.2pt;z-index:-1842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" filled="f" stroked="f">
              <v:textbox inset="0,0,0,0">
                <w:txbxContent>
                  <w:p w14:paraId="2A448BC5" w14:textId="77777777" w:rsidR="0081605D" w:rsidRDefault="00000000">
                    <w:pPr>
                      <w:spacing w:before="13"/>
                      <w:ind w:left="20"/>
                      <w:rPr>
                        <w:rFonts w:ascii="Arial"/>
                        <w:sz w:val="20"/>
                      </w:rPr>
                    </w:pPr>
                    <w:r>
                      <w:rPr>
                        <w:rFonts w:ascii="Arial"/>
                        <w:sz w:val="20"/>
                      </w:rPr>
                      <w:t>Anexo</w:t>
                    </w:r>
                    <w:r>
                      <w:rPr>
                        <w:rFonts w:ascii="Arial"/>
                        <w:spacing w:val="-5"/>
                        <w:sz w:val="20"/>
                      </w:rPr>
                      <w:t xml:space="preserve"> </w:t>
                    </w:r>
                    <w:r>
                      <w:rPr>
                        <w:rFonts w:ascii="Arial"/>
                        <w:spacing w:val="-10"/>
                        <w:sz w:val="20"/>
                      </w:rPr>
                      <w:t>4</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C8585" w14:textId="77777777" w:rsidR="0081605D" w:rsidRDefault="0081605D">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7C3D0" w14:textId="77777777" w:rsidR="0081605D" w:rsidRDefault="0081605D">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707C47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9pt" o:bullet="t">
        <v:imagedata r:id="rId1" o:title="image4"/>
      </v:shape>
    </w:pict>
  </w:numPicBullet>
  <w:abstractNum w:abstractNumId="0" w15:restartNumberingAfterBreak="0">
    <w:nsid w:val="03C37FDF"/>
    <w:multiLevelType w:val="hybridMultilevel"/>
    <w:tmpl w:val="BCE8810E"/>
    <w:lvl w:ilvl="0" w:tplc="96C238EE">
      <w:start w:val="1"/>
      <w:numFmt w:val="decimal"/>
      <w:lvlText w:val="%1."/>
      <w:lvlJc w:val="left"/>
      <w:pPr>
        <w:ind w:left="1651" w:hanging="386"/>
        <w:jc w:val="right"/>
      </w:pPr>
      <w:rPr>
        <w:rFonts w:ascii="Calibri" w:eastAsia="Calibri" w:hAnsi="Calibri" w:cs="Calibri" w:hint="default"/>
        <w:b w:val="0"/>
        <w:bCs w:val="0"/>
        <w:i/>
        <w:iCs/>
        <w:spacing w:val="0"/>
        <w:w w:val="100"/>
        <w:sz w:val="22"/>
        <w:szCs w:val="22"/>
        <w:lang w:val="es-ES" w:eastAsia="en-US" w:bidi="ar-SA"/>
      </w:rPr>
    </w:lvl>
    <w:lvl w:ilvl="1" w:tplc="7ACA18A2">
      <w:numFmt w:val="bullet"/>
      <w:lvlText w:val="•"/>
      <w:lvlJc w:val="left"/>
      <w:pPr>
        <w:ind w:left="2543" w:hanging="386"/>
      </w:pPr>
      <w:rPr>
        <w:rFonts w:hint="default"/>
        <w:lang w:val="es-ES" w:eastAsia="en-US" w:bidi="ar-SA"/>
      </w:rPr>
    </w:lvl>
    <w:lvl w:ilvl="2" w:tplc="5DFE7638">
      <w:numFmt w:val="bullet"/>
      <w:lvlText w:val="•"/>
      <w:lvlJc w:val="left"/>
      <w:pPr>
        <w:ind w:left="3426" w:hanging="386"/>
      </w:pPr>
      <w:rPr>
        <w:rFonts w:hint="default"/>
        <w:lang w:val="es-ES" w:eastAsia="en-US" w:bidi="ar-SA"/>
      </w:rPr>
    </w:lvl>
    <w:lvl w:ilvl="3" w:tplc="D9F05BD6">
      <w:numFmt w:val="bullet"/>
      <w:lvlText w:val="•"/>
      <w:lvlJc w:val="left"/>
      <w:pPr>
        <w:ind w:left="4309" w:hanging="386"/>
      </w:pPr>
      <w:rPr>
        <w:rFonts w:hint="default"/>
        <w:lang w:val="es-ES" w:eastAsia="en-US" w:bidi="ar-SA"/>
      </w:rPr>
    </w:lvl>
    <w:lvl w:ilvl="4" w:tplc="B8DEC9A2">
      <w:numFmt w:val="bullet"/>
      <w:lvlText w:val="•"/>
      <w:lvlJc w:val="left"/>
      <w:pPr>
        <w:ind w:left="5192" w:hanging="386"/>
      </w:pPr>
      <w:rPr>
        <w:rFonts w:hint="default"/>
        <w:lang w:val="es-ES" w:eastAsia="en-US" w:bidi="ar-SA"/>
      </w:rPr>
    </w:lvl>
    <w:lvl w:ilvl="5" w:tplc="C518C03A">
      <w:numFmt w:val="bullet"/>
      <w:lvlText w:val="•"/>
      <w:lvlJc w:val="left"/>
      <w:pPr>
        <w:ind w:left="6075" w:hanging="386"/>
      </w:pPr>
      <w:rPr>
        <w:rFonts w:hint="default"/>
        <w:lang w:val="es-ES" w:eastAsia="en-US" w:bidi="ar-SA"/>
      </w:rPr>
    </w:lvl>
    <w:lvl w:ilvl="6" w:tplc="F32454FE">
      <w:numFmt w:val="bullet"/>
      <w:lvlText w:val="•"/>
      <w:lvlJc w:val="left"/>
      <w:pPr>
        <w:ind w:left="6958" w:hanging="386"/>
      </w:pPr>
      <w:rPr>
        <w:rFonts w:hint="default"/>
        <w:lang w:val="es-ES" w:eastAsia="en-US" w:bidi="ar-SA"/>
      </w:rPr>
    </w:lvl>
    <w:lvl w:ilvl="7" w:tplc="1360C2A4">
      <w:numFmt w:val="bullet"/>
      <w:lvlText w:val="•"/>
      <w:lvlJc w:val="left"/>
      <w:pPr>
        <w:ind w:left="7841" w:hanging="386"/>
      </w:pPr>
      <w:rPr>
        <w:rFonts w:hint="default"/>
        <w:lang w:val="es-ES" w:eastAsia="en-US" w:bidi="ar-SA"/>
      </w:rPr>
    </w:lvl>
    <w:lvl w:ilvl="8" w:tplc="B0121C44">
      <w:numFmt w:val="bullet"/>
      <w:lvlText w:val="•"/>
      <w:lvlJc w:val="left"/>
      <w:pPr>
        <w:ind w:left="8724" w:hanging="386"/>
      </w:pPr>
      <w:rPr>
        <w:rFonts w:hint="default"/>
        <w:lang w:val="es-ES" w:eastAsia="en-US" w:bidi="ar-SA"/>
      </w:rPr>
    </w:lvl>
  </w:abstractNum>
  <w:abstractNum w:abstractNumId="1" w15:restartNumberingAfterBreak="0">
    <w:nsid w:val="04A67A2B"/>
    <w:multiLevelType w:val="hybridMultilevel"/>
    <w:tmpl w:val="1B9CA414"/>
    <w:lvl w:ilvl="0" w:tplc="31169946">
      <w:start w:val="1"/>
      <w:numFmt w:val="lowerLetter"/>
      <w:lvlText w:val="%1)"/>
      <w:lvlJc w:val="left"/>
      <w:pPr>
        <w:ind w:left="457" w:hanging="360"/>
        <w:jc w:val="right"/>
      </w:pPr>
      <w:rPr>
        <w:rFonts w:hint="default"/>
        <w:spacing w:val="-1"/>
        <w:w w:val="105"/>
        <w:lang w:val="es-ES" w:eastAsia="en-US" w:bidi="ar-SA"/>
      </w:rPr>
    </w:lvl>
    <w:lvl w:ilvl="1" w:tplc="8278CA5A">
      <w:numFmt w:val="bullet"/>
      <w:lvlText w:val="•"/>
      <w:lvlJc w:val="left"/>
      <w:pPr>
        <w:ind w:left="1537" w:hanging="360"/>
      </w:pPr>
      <w:rPr>
        <w:rFonts w:ascii="Calibri" w:eastAsia="Calibri" w:hAnsi="Calibri" w:cs="Calibri" w:hint="default"/>
        <w:b w:val="0"/>
        <w:bCs w:val="0"/>
        <w:i w:val="0"/>
        <w:iCs w:val="0"/>
        <w:spacing w:val="0"/>
        <w:w w:val="99"/>
        <w:sz w:val="22"/>
        <w:szCs w:val="22"/>
        <w:lang w:val="es-ES" w:eastAsia="en-US" w:bidi="ar-SA"/>
      </w:rPr>
    </w:lvl>
    <w:lvl w:ilvl="2" w:tplc="7E726422">
      <w:numFmt w:val="bullet"/>
      <w:lvlText w:val="•"/>
      <w:lvlJc w:val="left"/>
      <w:pPr>
        <w:ind w:left="2351" w:hanging="360"/>
      </w:pPr>
      <w:rPr>
        <w:rFonts w:hint="default"/>
        <w:lang w:val="es-ES" w:eastAsia="en-US" w:bidi="ar-SA"/>
      </w:rPr>
    </w:lvl>
    <w:lvl w:ilvl="3" w:tplc="DB9226D4">
      <w:numFmt w:val="bullet"/>
      <w:lvlText w:val="•"/>
      <w:lvlJc w:val="left"/>
      <w:pPr>
        <w:ind w:left="3162" w:hanging="360"/>
      </w:pPr>
      <w:rPr>
        <w:rFonts w:hint="default"/>
        <w:lang w:val="es-ES" w:eastAsia="en-US" w:bidi="ar-SA"/>
      </w:rPr>
    </w:lvl>
    <w:lvl w:ilvl="4" w:tplc="E34A0B4A">
      <w:numFmt w:val="bullet"/>
      <w:lvlText w:val="•"/>
      <w:lvlJc w:val="left"/>
      <w:pPr>
        <w:ind w:left="3973" w:hanging="360"/>
      </w:pPr>
      <w:rPr>
        <w:rFonts w:hint="default"/>
        <w:lang w:val="es-ES" w:eastAsia="en-US" w:bidi="ar-SA"/>
      </w:rPr>
    </w:lvl>
    <w:lvl w:ilvl="5" w:tplc="92E6297E">
      <w:numFmt w:val="bullet"/>
      <w:lvlText w:val="•"/>
      <w:lvlJc w:val="left"/>
      <w:pPr>
        <w:ind w:left="4784" w:hanging="360"/>
      </w:pPr>
      <w:rPr>
        <w:rFonts w:hint="default"/>
        <w:lang w:val="es-ES" w:eastAsia="en-US" w:bidi="ar-SA"/>
      </w:rPr>
    </w:lvl>
    <w:lvl w:ilvl="6" w:tplc="3200B1CC">
      <w:numFmt w:val="bullet"/>
      <w:lvlText w:val="•"/>
      <w:lvlJc w:val="left"/>
      <w:pPr>
        <w:ind w:left="5595" w:hanging="360"/>
      </w:pPr>
      <w:rPr>
        <w:rFonts w:hint="default"/>
        <w:lang w:val="es-ES" w:eastAsia="en-US" w:bidi="ar-SA"/>
      </w:rPr>
    </w:lvl>
    <w:lvl w:ilvl="7" w:tplc="75A22AE4">
      <w:numFmt w:val="bullet"/>
      <w:lvlText w:val="•"/>
      <w:lvlJc w:val="left"/>
      <w:pPr>
        <w:ind w:left="6406" w:hanging="360"/>
      </w:pPr>
      <w:rPr>
        <w:rFonts w:hint="default"/>
        <w:lang w:val="es-ES" w:eastAsia="en-US" w:bidi="ar-SA"/>
      </w:rPr>
    </w:lvl>
    <w:lvl w:ilvl="8" w:tplc="BF223234">
      <w:numFmt w:val="bullet"/>
      <w:lvlText w:val="•"/>
      <w:lvlJc w:val="left"/>
      <w:pPr>
        <w:ind w:left="7217" w:hanging="360"/>
      </w:pPr>
      <w:rPr>
        <w:rFonts w:hint="default"/>
        <w:lang w:val="es-ES" w:eastAsia="en-US" w:bidi="ar-SA"/>
      </w:rPr>
    </w:lvl>
  </w:abstractNum>
  <w:abstractNum w:abstractNumId="2" w15:restartNumberingAfterBreak="0">
    <w:nsid w:val="069A7D33"/>
    <w:multiLevelType w:val="hybridMultilevel"/>
    <w:tmpl w:val="B3E61754"/>
    <w:lvl w:ilvl="0" w:tplc="3432BF50">
      <w:start w:val="1"/>
      <w:numFmt w:val="decimal"/>
      <w:lvlText w:val="%1."/>
      <w:lvlJc w:val="left"/>
      <w:pPr>
        <w:ind w:left="1291" w:hanging="360"/>
        <w:jc w:val="left"/>
      </w:pPr>
      <w:rPr>
        <w:rFonts w:ascii="Calibri" w:eastAsia="Calibri" w:hAnsi="Calibri" w:cs="Calibri" w:hint="default"/>
        <w:b w:val="0"/>
        <w:bCs w:val="0"/>
        <w:i w:val="0"/>
        <w:iCs w:val="0"/>
        <w:spacing w:val="-2"/>
        <w:w w:val="100"/>
        <w:sz w:val="22"/>
        <w:szCs w:val="22"/>
        <w:lang w:val="es-ES" w:eastAsia="en-US" w:bidi="ar-SA"/>
      </w:rPr>
    </w:lvl>
    <w:lvl w:ilvl="1" w:tplc="E368BDAC">
      <w:numFmt w:val="bullet"/>
      <w:lvlText w:val="•"/>
      <w:lvlJc w:val="left"/>
      <w:pPr>
        <w:ind w:left="2219" w:hanging="360"/>
      </w:pPr>
      <w:rPr>
        <w:rFonts w:hint="default"/>
        <w:lang w:val="es-ES" w:eastAsia="en-US" w:bidi="ar-SA"/>
      </w:rPr>
    </w:lvl>
    <w:lvl w:ilvl="2" w:tplc="E3B67940">
      <w:numFmt w:val="bullet"/>
      <w:lvlText w:val="•"/>
      <w:lvlJc w:val="left"/>
      <w:pPr>
        <w:ind w:left="3138" w:hanging="360"/>
      </w:pPr>
      <w:rPr>
        <w:rFonts w:hint="default"/>
        <w:lang w:val="es-ES" w:eastAsia="en-US" w:bidi="ar-SA"/>
      </w:rPr>
    </w:lvl>
    <w:lvl w:ilvl="3" w:tplc="0DC2440C">
      <w:numFmt w:val="bullet"/>
      <w:lvlText w:val="•"/>
      <w:lvlJc w:val="left"/>
      <w:pPr>
        <w:ind w:left="4057" w:hanging="360"/>
      </w:pPr>
      <w:rPr>
        <w:rFonts w:hint="default"/>
        <w:lang w:val="es-ES" w:eastAsia="en-US" w:bidi="ar-SA"/>
      </w:rPr>
    </w:lvl>
    <w:lvl w:ilvl="4" w:tplc="F4A85942">
      <w:numFmt w:val="bullet"/>
      <w:lvlText w:val="•"/>
      <w:lvlJc w:val="left"/>
      <w:pPr>
        <w:ind w:left="4976" w:hanging="360"/>
      </w:pPr>
      <w:rPr>
        <w:rFonts w:hint="default"/>
        <w:lang w:val="es-ES" w:eastAsia="en-US" w:bidi="ar-SA"/>
      </w:rPr>
    </w:lvl>
    <w:lvl w:ilvl="5" w:tplc="B190570C">
      <w:numFmt w:val="bullet"/>
      <w:lvlText w:val="•"/>
      <w:lvlJc w:val="left"/>
      <w:pPr>
        <w:ind w:left="5895" w:hanging="360"/>
      </w:pPr>
      <w:rPr>
        <w:rFonts w:hint="default"/>
        <w:lang w:val="es-ES" w:eastAsia="en-US" w:bidi="ar-SA"/>
      </w:rPr>
    </w:lvl>
    <w:lvl w:ilvl="6" w:tplc="C0D68B0A">
      <w:numFmt w:val="bullet"/>
      <w:lvlText w:val="•"/>
      <w:lvlJc w:val="left"/>
      <w:pPr>
        <w:ind w:left="6814" w:hanging="360"/>
      </w:pPr>
      <w:rPr>
        <w:rFonts w:hint="default"/>
        <w:lang w:val="es-ES" w:eastAsia="en-US" w:bidi="ar-SA"/>
      </w:rPr>
    </w:lvl>
    <w:lvl w:ilvl="7" w:tplc="6320367A">
      <w:numFmt w:val="bullet"/>
      <w:lvlText w:val="•"/>
      <w:lvlJc w:val="left"/>
      <w:pPr>
        <w:ind w:left="7733" w:hanging="360"/>
      </w:pPr>
      <w:rPr>
        <w:rFonts w:hint="default"/>
        <w:lang w:val="es-ES" w:eastAsia="en-US" w:bidi="ar-SA"/>
      </w:rPr>
    </w:lvl>
    <w:lvl w:ilvl="8" w:tplc="30A46144">
      <w:numFmt w:val="bullet"/>
      <w:lvlText w:val="•"/>
      <w:lvlJc w:val="left"/>
      <w:pPr>
        <w:ind w:left="8652" w:hanging="360"/>
      </w:pPr>
      <w:rPr>
        <w:rFonts w:hint="default"/>
        <w:lang w:val="es-ES" w:eastAsia="en-US" w:bidi="ar-SA"/>
      </w:rPr>
    </w:lvl>
  </w:abstractNum>
  <w:abstractNum w:abstractNumId="3" w15:restartNumberingAfterBreak="0">
    <w:nsid w:val="0D8261E0"/>
    <w:multiLevelType w:val="hybridMultilevel"/>
    <w:tmpl w:val="2A20652A"/>
    <w:lvl w:ilvl="0" w:tplc="639AA090">
      <w:numFmt w:val="bullet"/>
      <w:lvlText w:val="•"/>
      <w:lvlJc w:val="left"/>
      <w:pPr>
        <w:ind w:left="931" w:hanging="360"/>
      </w:pPr>
      <w:rPr>
        <w:rFonts w:ascii="Arial" w:eastAsia="Arial" w:hAnsi="Arial" w:cs="Arial" w:hint="default"/>
        <w:spacing w:val="0"/>
        <w:w w:val="117"/>
        <w:lang w:val="es-ES" w:eastAsia="en-US" w:bidi="ar-SA"/>
      </w:rPr>
    </w:lvl>
    <w:lvl w:ilvl="1" w:tplc="41EC4DA6">
      <w:numFmt w:val="bullet"/>
      <w:lvlText w:val="•"/>
      <w:lvlJc w:val="left"/>
      <w:pPr>
        <w:ind w:left="1895" w:hanging="360"/>
      </w:pPr>
      <w:rPr>
        <w:rFonts w:hint="default"/>
        <w:lang w:val="es-ES" w:eastAsia="en-US" w:bidi="ar-SA"/>
      </w:rPr>
    </w:lvl>
    <w:lvl w:ilvl="2" w:tplc="332A48A0">
      <w:numFmt w:val="bullet"/>
      <w:lvlText w:val="•"/>
      <w:lvlJc w:val="left"/>
      <w:pPr>
        <w:ind w:left="2850" w:hanging="360"/>
      </w:pPr>
      <w:rPr>
        <w:rFonts w:hint="default"/>
        <w:lang w:val="es-ES" w:eastAsia="en-US" w:bidi="ar-SA"/>
      </w:rPr>
    </w:lvl>
    <w:lvl w:ilvl="3" w:tplc="77CC58C2">
      <w:numFmt w:val="bullet"/>
      <w:lvlText w:val="•"/>
      <w:lvlJc w:val="left"/>
      <w:pPr>
        <w:ind w:left="3805" w:hanging="360"/>
      </w:pPr>
      <w:rPr>
        <w:rFonts w:hint="default"/>
        <w:lang w:val="es-ES" w:eastAsia="en-US" w:bidi="ar-SA"/>
      </w:rPr>
    </w:lvl>
    <w:lvl w:ilvl="4" w:tplc="7F344E98">
      <w:numFmt w:val="bullet"/>
      <w:lvlText w:val="•"/>
      <w:lvlJc w:val="left"/>
      <w:pPr>
        <w:ind w:left="4760" w:hanging="360"/>
      </w:pPr>
      <w:rPr>
        <w:rFonts w:hint="default"/>
        <w:lang w:val="es-ES" w:eastAsia="en-US" w:bidi="ar-SA"/>
      </w:rPr>
    </w:lvl>
    <w:lvl w:ilvl="5" w:tplc="8918F798">
      <w:numFmt w:val="bullet"/>
      <w:lvlText w:val="•"/>
      <w:lvlJc w:val="left"/>
      <w:pPr>
        <w:ind w:left="5715" w:hanging="360"/>
      </w:pPr>
      <w:rPr>
        <w:rFonts w:hint="default"/>
        <w:lang w:val="es-ES" w:eastAsia="en-US" w:bidi="ar-SA"/>
      </w:rPr>
    </w:lvl>
    <w:lvl w:ilvl="6" w:tplc="3C167192">
      <w:numFmt w:val="bullet"/>
      <w:lvlText w:val="•"/>
      <w:lvlJc w:val="left"/>
      <w:pPr>
        <w:ind w:left="6670" w:hanging="360"/>
      </w:pPr>
      <w:rPr>
        <w:rFonts w:hint="default"/>
        <w:lang w:val="es-ES" w:eastAsia="en-US" w:bidi="ar-SA"/>
      </w:rPr>
    </w:lvl>
    <w:lvl w:ilvl="7" w:tplc="88209934">
      <w:numFmt w:val="bullet"/>
      <w:lvlText w:val="•"/>
      <w:lvlJc w:val="left"/>
      <w:pPr>
        <w:ind w:left="7625" w:hanging="360"/>
      </w:pPr>
      <w:rPr>
        <w:rFonts w:hint="default"/>
        <w:lang w:val="es-ES" w:eastAsia="en-US" w:bidi="ar-SA"/>
      </w:rPr>
    </w:lvl>
    <w:lvl w:ilvl="8" w:tplc="D9A29C30">
      <w:numFmt w:val="bullet"/>
      <w:lvlText w:val="•"/>
      <w:lvlJc w:val="left"/>
      <w:pPr>
        <w:ind w:left="8580" w:hanging="360"/>
      </w:pPr>
      <w:rPr>
        <w:rFonts w:hint="default"/>
        <w:lang w:val="es-ES" w:eastAsia="en-US" w:bidi="ar-SA"/>
      </w:rPr>
    </w:lvl>
  </w:abstractNum>
  <w:abstractNum w:abstractNumId="4" w15:restartNumberingAfterBreak="0">
    <w:nsid w:val="18826677"/>
    <w:multiLevelType w:val="hybridMultilevel"/>
    <w:tmpl w:val="814E1134"/>
    <w:lvl w:ilvl="0" w:tplc="6F5A590A">
      <w:start w:val="1"/>
      <w:numFmt w:val="decimal"/>
      <w:lvlText w:val="%1."/>
      <w:lvlJc w:val="left"/>
      <w:pPr>
        <w:ind w:left="931" w:hanging="360"/>
        <w:jc w:val="left"/>
      </w:pPr>
      <w:rPr>
        <w:rFonts w:ascii="Calibri" w:eastAsia="Calibri" w:hAnsi="Calibri" w:cs="Calibri" w:hint="default"/>
        <w:b w:val="0"/>
        <w:bCs w:val="0"/>
        <w:i w:val="0"/>
        <w:iCs w:val="0"/>
        <w:spacing w:val="-2"/>
        <w:w w:val="100"/>
        <w:sz w:val="22"/>
        <w:szCs w:val="22"/>
        <w:lang w:val="es-ES" w:eastAsia="en-US" w:bidi="ar-SA"/>
      </w:rPr>
    </w:lvl>
    <w:lvl w:ilvl="1" w:tplc="65E6C4D4">
      <w:start w:val="1"/>
      <w:numFmt w:val="lowerLetter"/>
      <w:lvlText w:val="%2)"/>
      <w:lvlJc w:val="left"/>
      <w:pPr>
        <w:ind w:left="1291" w:hanging="360"/>
        <w:jc w:val="left"/>
      </w:pPr>
      <w:rPr>
        <w:rFonts w:ascii="Calibri" w:eastAsia="Calibri" w:hAnsi="Calibri" w:cs="Calibri" w:hint="default"/>
        <w:b w:val="0"/>
        <w:bCs w:val="0"/>
        <w:i w:val="0"/>
        <w:iCs w:val="0"/>
        <w:spacing w:val="0"/>
        <w:w w:val="100"/>
        <w:sz w:val="22"/>
        <w:szCs w:val="22"/>
        <w:lang w:val="es-ES" w:eastAsia="en-US" w:bidi="ar-SA"/>
      </w:rPr>
    </w:lvl>
    <w:lvl w:ilvl="2" w:tplc="A606D378">
      <w:numFmt w:val="bullet"/>
      <w:lvlText w:val="•"/>
      <w:lvlJc w:val="left"/>
      <w:pPr>
        <w:ind w:left="2321" w:hanging="360"/>
      </w:pPr>
      <w:rPr>
        <w:rFonts w:hint="default"/>
        <w:lang w:val="es-ES" w:eastAsia="en-US" w:bidi="ar-SA"/>
      </w:rPr>
    </w:lvl>
    <w:lvl w:ilvl="3" w:tplc="368271F8">
      <w:numFmt w:val="bullet"/>
      <w:lvlText w:val="•"/>
      <w:lvlJc w:val="left"/>
      <w:pPr>
        <w:ind w:left="3342" w:hanging="360"/>
      </w:pPr>
      <w:rPr>
        <w:rFonts w:hint="default"/>
        <w:lang w:val="es-ES" w:eastAsia="en-US" w:bidi="ar-SA"/>
      </w:rPr>
    </w:lvl>
    <w:lvl w:ilvl="4" w:tplc="903CE4A8">
      <w:numFmt w:val="bullet"/>
      <w:lvlText w:val="•"/>
      <w:lvlJc w:val="left"/>
      <w:pPr>
        <w:ind w:left="4363" w:hanging="360"/>
      </w:pPr>
      <w:rPr>
        <w:rFonts w:hint="default"/>
        <w:lang w:val="es-ES" w:eastAsia="en-US" w:bidi="ar-SA"/>
      </w:rPr>
    </w:lvl>
    <w:lvl w:ilvl="5" w:tplc="A8123366">
      <w:numFmt w:val="bullet"/>
      <w:lvlText w:val="•"/>
      <w:lvlJc w:val="left"/>
      <w:pPr>
        <w:ind w:left="5384" w:hanging="360"/>
      </w:pPr>
      <w:rPr>
        <w:rFonts w:hint="default"/>
        <w:lang w:val="es-ES" w:eastAsia="en-US" w:bidi="ar-SA"/>
      </w:rPr>
    </w:lvl>
    <w:lvl w:ilvl="6" w:tplc="52B20D82">
      <w:numFmt w:val="bullet"/>
      <w:lvlText w:val="•"/>
      <w:lvlJc w:val="left"/>
      <w:pPr>
        <w:ind w:left="6405" w:hanging="360"/>
      </w:pPr>
      <w:rPr>
        <w:rFonts w:hint="default"/>
        <w:lang w:val="es-ES" w:eastAsia="en-US" w:bidi="ar-SA"/>
      </w:rPr>
    </w:lvl>
    <w:lvl w:ilvl="7" w:tplc="8F90326C">
      <w:numFmt w:val="bullet"/>
      <w:lvlText w:val="•"/>
      <w:lvlJc w:val="left"/>
      <w:pPr>
        <w:ind w:left="7426" w:hanging="360"/>
      </w:pPr>
      <w:rPr>
        <w:rFonts w:hint="default"/>
        <w:lang w:val="es-ES" w:eastAsia="en-US" w:bidi="ar-SA"/>
      </w:rPr>
    </w:lvl>
    <w:lvl w:ilvl="8" w:tplc="A36E56AE">
      <w:numFmt w:val="bullet"/>
      <w:lvlText w:val="•"/>
      <w:lvlJc w:val="left"/>
      <w:pPr>
        <w:ind w:left="8448" w:hanging="360"/>
      </w:pPr>
      <w:rPr>
        <w:rFonts w:hint="default"/>
        <w:lang w:val="es-ES" w:eastAsia="en-US" w:bidi="ar-SA"/>
      </w:rPr>
    </w:lvl>
  </w:abstractNum>
  <w:abstractNum w:abstractNumId="5" w15:restartNumberingAfterBreak="0">
    <w:nsid w:val="18D30E7A"/>
    <w:multiLevelType w:val="hybridMultilevel"/>
    <w:tmpl w:val="00842424"/>
    <w:lvl w:ilvl="0" w:tplc="EE90B9FC">
      <w:start w:val="1"/>
      <w:numFmt w:val="lowerLetter"/>
      <w:lvlText w:val="%1)"/>
      <w:lvlJc w:val="left"/>
      <w:pPr>
        <w:ind w:left="457" w:hanging="360"/>
        <w:jc w:val="left"/>
      </w:pPr>
      <w:rPr>
        <w:rFonts w:ascii="Calibri" w:eastAsia="Calibri" w:hAnsi="Calibri" w:cs="Calibri" w:hint="default"/>
        <w:b w:val="0"/>
        <w:bCs w:val="0"/>
        <w:i w:val="0"/>
        <w:iCs w:val="0"/>
        <w:spacing w:val="-1"/>
        <w:w w:val="105"/>
        <w:sz w:val="22"/>
        <w:szCs w:val="22"/>
        <w:lang w:val="es-ES" w:eastAsia="en-US" w:bidi="ar-SA"/>
      </w:rPr>
    </w:lvl>
    <w:lvl w:ilvl="1" w:tplc="AFD87FCA">
      <w:numFmt w:val="bullet"/>
      <w:lvlText w:val="•"/>
      <w:lvlJc w:val="left"/>
      <w:pPr>
        <w:ind w:left="1298" w:hanging="360"/>
      </w:pPr>
      <w:rPr>
        <w:rFonts w:hint="default"/>
        <w:lang w:val="es-ES" w:eastAsia="en-US" w:bidi="ar-SA"/>
      </w:rPr>
    </w:lvl>
    <w:lvl w:ilvl="2" w:tplc="F2624F26">
      <w:numFmt w:val="bullet"/>
      <w:lvlText w:val="•"/>
      <w:lvlJc w:val="left"/>
      <w:pPr>
        <w:ind w:left="2136" w:hanging="360"/>
      </w:pPr>
      <w:rPr>
        <w:rFonts w:hint="default"/>
        <w:lang w:val="es-ES" w:eastAsia="en-US" w:bidi="ar-SA"/>
      </w:rPr>
    </w:lvl>
    <w:lvl w:ilvl="3" w:tplc="FD429218">
      <w:numFmt w:val="bullet"/>
      <w:lvlText w:val="•"/>
      <w:lvlJc w:val="left"/>
      <w:pPr>
        <w:ind w:left="2974" w:hanging="360"/>
      </w:pPr>
      <w:rPr>
        <w:rFonts w:hint="default"/>
        <w:lang w:val="es-ES" w:eastAsia="en-US" w:bidi="ar-SA"/>
      </w:rPr>
    </w:lvl>
    <w:lvl w:ilvl="4" w:tplc="3FAAAE10">
      <w:numFmt w:val="bullet"/>
      <w:lvlText w:val="•"/>
      <w:lvlJc w:val="left"/>
      <w:pPr>
        <w:ind w:left="3812" w:hanging="360"/>
      </w:pPr>
      <w:rPr>
        <w:rFonts w:hint="default"/>
        <w:lang w:val="es-ES" w:eastAsia="en-US" w:bidi="ar-SA"/>
      </w:rPr>
    </w:lvl>
    <w:lvl w:ilvl="5" w:tplc="1E841200">
      <w:numFmt w:val="bullet"/>
      <w:lvlText w:val="•"/>
      <w:lvlJc w:val="left"/>
      <w:pPr>
        <w:ind w:left="4650" w:hanging="360"/>
      </w:pPr>
      <w:rPr>
        <w:rFonts w:hint="default"/>
        <w:lang w:val="es-ES" w:eastAsia="en-US" w:bidi="ar-SA"/>
      </w:rPr>
    </w:lvl>
    <w:lvl w:ilvl="6" w:tplc="089CBA7A">
      <w:numFmt w:val="bullet"/>
      <w:lvlText w:val="•"/>
      <w:lvlJc w:val="left"/>
      <w:pPr>
        <w:ind w:left="5488" w:hanging="360"/>
      </w:pPr>
      <w:rPr>
        <w:rFonts w:hint="default"/>
        <w:lang w:val="es-ES" w:eastAsia="en-US" w:bidi="ar-SA"/>
      </w:rPr>
    </w:lvl>
    <w:lvl w:ilvl="7" w:tplc="4E581EEE">
      <w:numFmt w:val="bullet"/>
      <w:lvlText w:val="•"/>
      <w:lvlJc w:val="left"/>
      <w:pPr>
        <w:ind w:left="6326" w:hanging="360"/>
      </w:pPr>
      <w:rPr>
        <w:rFonts w:hint="default"/>
        <w:lang w:val="es-ES" w:eastAsia="en-US" w:bidi="ar-SA"/>
      </w:rPr>
    </w:lvl>
    <w:lvl w:ilvl="8" w:tplc="E5404F1C">
      <w:numFmt w:val="bullet"/>
      <w:lvlText w:val="•"/>
      <w:lvlJc w:val="left"/>
      <w:pPr>
        <w:ind w:left="7164" w:hanging="360"/>
      </w:pPr>
      <w:rPr>
        <w:rFonts w:hint="default"/>
        <w:lang w:val="es-ES" w:eastAsia="en-US" w:bidi="ar-SA"/>
      </w:rPr>
    </w:lvl>
  </w:abstractNum>
  <w:abstractNum w:abstractNumId="6" w15:restartNumberingAfterBreak="0">
    <w:nsid w:val="1A155DDB"/>
    <w:multiLevelType w:val="multilevel"/>
    <w:tmpl w:val="DCB0C5DA"/>
    <w:lvl w:ilvl="0">
      <w:start w:val="1"/>
      <w:numFmt w:val="decimal"/>
      <w:lvlText w:val="%1"/>
      <w:lvlJc w:val="left"/>
      <w:pPr>
        <w:ind w:left="473" w:hanging="376"/>
        <w:jc w:val="left"/>
      </w:pPr>
      <w:rPr>
        <w:rFonts w:hint="default"/>
        <w:lang w:val="es-ES" w:eastAsia="en-US" w:bidi="ar-SA"/>
      </w:rPr>
    </w:lvl>
    <w:lvl w:ilvl="1">
      <w:start w:val="1"/>
      <w:numFmt w:val="decimal"/>
      <w:lvlText w:val="%1.%2"/>
      <w:lvlJc w:val="left"/>
      <w:pPr>
        <w:ind w:left="473" w:hanging="376"/>
        <w:jc w:val="left"/>
      </w:pPr>
      <w:rPr>
        <w:rFonts w:ascii="Calibri" w:eastAsia="Calibri" w:hAnsi="Calibri" w:cs="Calibri" w:hint="default"/>
        <w:b/>
        <w:bCs/>
        <w:i w:val="0"/>
        <w:iCs w:val="0"/>
        <w:color w:val="4F81BC"/>
        <w:spacing w:val="-1"/>
        <w:w w:val="105"/>
        <w:sz w:val="24"/>
        <w:szCs w:val="24"/>
        <w:lang w:val="es-ES" w:eastAsia="en-US" w:bidi="ar-SA"/>
      </w:rPr>
    </w:lvl>
    <w:lvl w:ilvl="2">
      <w:numFmt w:val="bullet"/>
      <w:lvlText w:val="•"/>
      <w:lvlJc w:val="left"/>
      <w:pPr>
        <w:ind w:left="2152" w:hanging="376"/>
      </w:pPr>
      <w:rPr>
        <w:rFonts w:hint="default"/>
        <w:lang w:val="es-ES" w:eastAsia="en-US" w:bidi="ar-SA"/>
      </w:rPr>
    </w:lvl>
    <w:lvl w:ilvl="3">
      <w:numFmt w:val="bullet"/>
      <w:lvlText w:val="•"/>
      <w:lvlJc w:val="left"/>
      <w:pPr>
        <w:ind w:left="2988" w:hanging="376"/>
      </w:pPr>
      <w:rPr>
        <w:rFonts w:hint="default"/>
        <w:lang w:val="es-ES" w:eastAsia="en-US" w:bidi="ar-SA"/>
      </w:rPr>
    </w:lvl>
    <w:lvl w:ilvl="4">
      <w:numFmt w:val="bullet"/>
      <w:lvlText w:val="•"/>
      <w:lvlJc w:val="left"/>
      <w:pPr>
        <w:ind w:left="3824" w:hanging="376"/>
      </w:pPr>
      <w:rPr>
        <w:rFonts w:hint="default"/>
        <w:lang w:val="es-ES" w:eastAsia="en-US" w:bidi="ar-SA"/>
      </w:rPr>
    </w:lvl>
    <w:lvl w:ilvl="5">
      <w:numFmt w:val="bullet"/>
      <w:lvlText w:val="•"/>
      <w:lvlJc w:val="left"/>
      <w:pPr>
        <w:ind w:left="4660" w:hanging="376"/>
      </w:pPr>
      <w:rPr>
        <w:rFonts w:hint="default"/>
        <w:lang w:val="es-ES" w:eastAsia="en-US" w:bidi="ar-SA"/>
      </w:rPr>
    </w:lvl>
    <w:lvl w:ilvl="6">
      <w:numFmt w:val="bullet"/>
      <w:lvlText w:val="•"/>
      <w:lvlJc w:val="left"/>
      <w:pPr>
        <w:ind w:left="5496" w:hanging="376"/>
      </w:pPr>
      <w:rPr>
        <w:rFonts w:hint="default"/>
        <w:lang w:val="es-ES" w:eastAsia="en-US" w:bidi="ar-SA"/>
      </w:rPr>
    </w:lvl>
    <w:lvl w:ilvl="7">
      <w:numFmt w:val="bullet"/>
      <w:lvlText w:val="•"/>
      <w:lvlJc w:val="left"/>
      <w:pPr>
        <w:ind w:left="6332" w:hanging="376"/>
      </w:pPr>
      <w:rPr>
        <w:rFonts w:hint="default"/>
        <w:lang w:val="es-ES" w:eastAsia="en-US" w:bidi="ar-SA"/>
      </w:rPr>
    </w:lvl>
    <w:lvl w:ilvl="8">
      <w:numFmt w:val="bullet"/>
      <w:lvlText w:val="•"/>
      <w:lvlJc w:val="left"/>
      <w:pPr>
        <w:ind w:left="7168" w:hanging="376"/>
      </w:pPr>
      <w:rPr>
        <w:rFonts w:hint="default"/>
        <w:lang w:val="es-ES" w:eastAsia="en-US" w:bidi="ar-SA"/>
      </w:rPr>
    </w:lvl>
  </w:abstractNum>
  <w:abstractNum w:abstractNumId="7" w15:restartNumberingAfterBreak="0">
    <w:nsid w:val="1A8A4FAF"/>
    <w:multiLevelType w:val="hybridMultilevel"/>
    <w:tmpl w:val="744C22B0"/>
    <w:lvl w:ilvl="0" w:tplc="386003DC">
      <w:start w:val="1"/>
      <w:numFmt w:val="lowerLetter"/>
      <w:lvlText w:val="%1)"/>
      <w:lvlJc w:val="left"/>
      <w:pPr>
        <w:ind w:left="457" w:hanging="360"/>
        <w:jc w:val="left"/>
      </w:pPr>
      <w:rPr>
        <w:rFonts w:ascii="Calibri" w:eastAsia="Calibri" w:hAnsi="Calibri" w:cs="Calibri" w:hint="default"/>
        <w:b w:val="0"/>
        <w:bCs w:val="0"/>
        <w:i w:val="0"/>
        <w:iCs w:val="0"/>
        <w:spacing w:val="-1"/>
        <w:w w:val="105"/>
        <w:sz w:val="22"/>
        <w:szCs w:val="22"/>
        <w:lang w:val="es-ES" w:eastAsia="en-US" w:bidi="ar-SA"/>
      </w:rPr>
    </w:lvl>
    <w:lvl w:ilvl="1" w:tplc="70EEFB88">
      <w:numFmt w:val="bullet"/>
      <w:lvlText w:val="•"/>
      <w:lvlJc w:val="left"/>
      <w:pPr>
        <w:ind w:left="1298" w:hanging="360"/>
      </w:pPr>
      <w:rPr>
        <w:rFonts w:hint="default"/>
        <w:lang w:val="es-ES" w:eastAsia="en-US" w:bidi="ar-SA"/>
      </w:rPr>
    </w:lvl>
    <w:lvl w:ilvl="2" w:tplc="2578C82E">
      <w:numFmt w:val="bullet"/>
      <w:lvlText w:val="•"/>
      <w:lvlJc w:val="left"/>
      <w:pPr>
        <w:ind w:left="2136" w:hanging="360"/>
      </w:pPr>
      <w:rPr>
        <w:rFonts w:hint="default"/>
        <w:lang w:val="es-ES" w:eastAsia="en-US" w:bidi="ar-SA"/>
      </w:rPr>
    </w:lvl>
    <w:lvl w:ilvl="3" w:tplc="FFEE1646">
      <w:numFmt w:val="bullet"/>
      <w:lvlText w:val="•"/>
      <w:lvlJc w:val="left"/>
      <w:pPr>
        <w:ind w:left="2974" w:hanging="360"/>
      </w:pPr>
      <w:rPr>
        <w:rFonts w:hint="default"/>
        <w:lang w:val="es-ES" w:eastAsia="en-US" w:bidi="ar-SA"/>
      </w:rPr>
    </w:lvl>
    <w:lvl w:ilvl="4" w:tplc="D60E5FB0">
      <w:numFmt w:val="bullet"/>
      <w:lvlText w:val="•"/>
      <w:lvlJc w:val="left"/>
      <w:pPr>
        <w:ind w:left="3812" w:hanging="360"/>
      </w:pPr>
      <w:rPr>
        <w:rFonts w:hint="default"/>
        <w:lang w:val="es-ES" w:eastAsia="en-US" w:bidi="ar-SA"/>
      </w:rPr>
    </w:lvl>
    <w:lvl w:ilvl="5" w:tplc="6420B88C">
      <w:numFmt w:val="bullet"/>
      <w:lvlText w:val="•"/>
      <w:lvlJc w:val="left"/>
      <w:pPr>
        <w:ind w:left="4650" w:hanging="360"/>
      </w:pPr>
      <w:rPr>
        <w:rFonts w:hint="default"/>
        <w:lang w:val="es-ES" w:eastAsia="en-US" w:bidi="ar-SA"/>
      </w:rPr>
    </w:lvl>
    <w:lvl w:ilvl="6" w:tplc="4A1449DC">
      <w:numFmt w:val="bullet"/>
      <w:lvlText w:val="•"/>
      <w:lvlJc w:val="left"/>
      <w:pPr>
        <w:ind w:left="5488" w:hanging="360"/>
      </w:pPr>
      <w:rPr>
        <w:rFonts w:hint="default"/>
        <w:lang w:val="es-ES" w:eastAsia="en-US" w:bidi="ar-SA"/>
      </w:rPr>
    </w:lvl>
    <w:lvl w:ilvl="7" w:tplc="040A2E28">
      <w:numFmt w:val="bullet"/>
      <w:lvlText w:val="•"/>
      <w:lvlJc w:val="left"/>
      <w:pPr>
        <w:ind w:left="6326" w:hanging="360"/>
      </w:pPr>
      <w:rPr>
        <w:rFonts w:hint="default"/>
        <w:lang w:val="es-ES" w:eastAsia="en-US" w:bidi="ar-SA"/>
      </w:rPr>
    </w:lvl>
    <w:lvl w:ilvl="8" w:tplc="0C8A44F8">
      <w:numFmt w:val="bullet"/>
      <w:lvlText w:val="•"/>
      <w:lvlJc w:val="left"/>
      <w:pPr>
        <w:ind w:left="7164" w:hanging="360"/>
      </w:pPr>
      <w:rPr>
        <w:rFonts w:hint="default"/>
        <w:lang w:val="es-ES" w:eastAsia="en-US" w:bidi="ar-SA"/>
      </w:rPr>
    </w:lvl>
  </w:abstractNum>
  <w:abstractNum w:abstractNumId="8" w15:restartNumberingAfterBreak="0">
    <w:nsid w:val="1A9A3DB9"/>
    <w:multiLevelType w:val="hybridMultilevel"/>
    <w:tmpl w:val="2C7E4EDE"/>
    <w:lvl w:ilvl="0" w:tplc="1B10B3D4">
      <w:start w:val="1"/>
      <w:numFmt w:val="lowerLetter"/>
      <w:lvlText w:val="%1)"/>
      <w:lvlJc w:val="left"/>
      <w:pPr>
        <w:ind w:left="457" w:hanging="360"/>
        <w:jc w:val="left"/>
      </w:pPr>
      <w:rPr>
        <w:rFonts w:ascii="Calibri" w:eastAsia="Calibri" w:hAnsi="Calibri" w:cs="Calibri" w:hint="default"/>
        <w:b w:val="0"/>
        <w:bCs w:val="0"/>
        <w:i w:val="0"/>
        <w:iCs w:val="0"/>
        <w:spacing w:val="-1"/>
        <w:w w:val="105"/>
        <w:sz w:val="22"/>
        <w:szCs w:val="22"/>
        <w:lang w:val="es-ES" w:eastAsia="en-US" w:bidi="ar-SA"/>
      </w:rPr>
    </w:lvl>
    <w:lvl w:ilvl="1" w:tplc="497806BE">
      <w:numFmt w:val="bullet"/>
      <w:lvlText w:val="o"/>
      <w:lvlJc w:val="left"/>
      <w:pPr>
        <w:ind w:left="1177" w:hanging="360"/>
      </w:pPr>
      <w:rPr>
        <w:rFonts w:ascii="Courier New" w:eastAsia="Courier New" w:hAnsi="Courier New" w:cs="Courier New" w:hint="default"/>
        <w:b w:val="0"/>
        <w:bCs w:val="0"/>
        <w:i w:val="0"/>
        <w:iCs w:val="0"/>
        <w:spacing w:val="0"/>
        <w:w w:val="99"/>
        <w:sz w:val="22"/>
        <w:szCs w:val="22"/>
        <w:lang w:val="es-ES" w:eastAsia="en-US" w:bidi="ar-SA"/>
      </w:rPr>
    </w:lvl>
    <w:lvl w:ilvl="2" w:tplc="10ACEBAC">
      <w:numFmt w:val="bullet"/>
      <w:lvlText w:val="•"/>
      <w:lvlJc w:val="left"/>
      <w:pPr>
        <w:ind w:left="2031" w:hanging="360"/>
      </w:pPr>
      <w:rPr>
        <w:rFonts w:hint="default"/>
        <w:lang w:val="es-ES" w:eastAsia="en-US" w:bidi="ar-SA"/>
      </w:rPr>
    </w:lvl>
    <w:lvl w:ilvl="3" w:tplc="A244B6C0">
      <w:numFmt w:val="bullet"/>
      <w:lvlText w:val="•"/>
      <w:lvlJc w:val="left"/>
      <w:pPr>
        <w:ind w:left="2882" w:hanging="360"/>
      </w:pPr>
      <w:rPr>
        <w:rFonts w:hint="default"/>
        <w:lang w:val="es-ES" w:eastAsia="en-US" w:bidi="ar-SA"/>
      </w:rPr>
    </w:lvl>
    <w:lvl w:ilvl="4" w:tplc="53C405DA">
      <w:numFmt w:val="bullet"/>
      <w:lvlText w:val="•"/>
      <w:lvlJc w:val="left"/>
      <w:pPr>
        <w:ind w:left="3733" w:hanging="360"/>
      </w:pPr>
      <w:rPr>
        <w:rFonts w:hint="default"/>
        <w:lang w:val="es-ES" w:eastAsia="en-US" w:bidi="ar-SA"/>
      </w:rPr>
    </w:lvl>
    <w:lvl w:ilvl="5" w:tplc="EE223748">
      <w:numFmt w:val="bullet"/>
      <w:lvlText w:val="•"/>
      <w:lvlJc w:val="left"/>
      <w:pPr>
        <w:ind w:left="4584" w:hanging="360"/>
      </w:pPr>
      <w:rPr>
        <w:rFonts w:hint="default"/>
        <w:lang w:val="es-ES" w:eastAsia="en-US" w:bidi="ar-SA"/>
      </w:rPr>
    </w:lvl>
    <w:lvl w:ilvl="6" w:tplc="487AE2C0">
      <w:numFmt w:val="bullet"/>
      <w:lvlText w:val="•"/>
      <w:lvlJc w:val="left"/>
      <w:pPr>
        <w:ind w:left="5435" w:hanging="360"/>
      </w:pPr>
      <w:rPr>
        <w:rFonts w:hint="default"/>
        <w:lang w:val="es-ES" w:eastAsia="en-US" w:bidi="ar-SA"/>
      </w:rPr>
    </w:lvl>
    <w:lvl w:ilvl="7" w:tplc="77206FA6">
      <w:numFmt w:val="bullet"/>
      <w:lvlText w:val="•"/>
      <w:lvlJc w:val="left"/>
      <w:pPr>
        <w:ind w:left="6286" w:hanging="360"/>
      </w:pPr>
      <w:rPr>
        <w:rFonts w:hint="default"/>
        <w:lang w:val="es-ES" w:eastAsia="en-US" w:bidi="ar-SA"/>
      </w:rPr>
    </w:lvl>
    <w:lvl w:ilvl="8" w:tplc="976CB67C">
      <w:numFmt w:val="bullet"/>
      <w:lvlText w:val="•"/>
      <w:lvlJc w:val="left"/>
      <w:pPr>
        <w:ind w:left="7137" w:hanging="360"/>
      </w:pPr>
      <w:rPr>
        <w:rFonts w:hint="default"/>
        <w:lang w:val="es-ES" w:eastAsia="en-US" w:bidi="ar-SA"/>
      </w:rPr>
    </w:lvl>
  </w:abstractNum>
  <w:abstractNum w:abstractNumId="9" w15:restartNumberingAfterBreak="0">
    <w:nsid w:val="1D0F6DB5"/>
    <w:multiLevelType w:val="hybridMultilevel"/>
    <w:tmpl w:val="0D06D98C"/>
    <w:lvl w:ilvl="0" w:tplc="8BF47BD6">
      <w:start w:val="1"/>
      <w:numFmt w:val="decimal"/>
      <w:lvlText w:val="%1."/>
      <w:lvlJc w:val="left"/>
      <w:pPr>
        <w:ind w:left="1291" w:hanging="360"/>
        <w:jc w:val="right"/>
      </w:pPr>
      <w:rPr>
        <w:rFonts w:ascii="Calibri" w:eastAsia="Calibri" w:hAnsi="Calibri" w:cs="Calibri" w:hint="default"/>
        <w:b w:val="0"/>
        <w:bCs w:val="0"/>
        <w:i w:val="0"/>
        <w:iCs w:val="0"/>
        <w:spacing w:val="-2"/>
        <w:w w:val="100"/>
        <w:sz w:val="22"/>
        <w:szCs w:val="22"/>
        <w:lang w:val="es-ES" w:eastAsia="en-US" w:bidi="ar-SA"/>
      </w:rPr>
    </w:lvl>
    <w:lvl w:ilvl="1" w:tplc="41B423BC">
      <w:numFmt w:val="bullet"/>
      <w:lvlText w:val="•"/>
      <w:lvlJc w:val="left"/>
      <w:pPr>
        <w:ind w:left="2219" w:hanging="360"/>
      </w:pPr>
      <w:rPr>
        <w:rFonts w:hint="default"/>
        <w:lang w:val="es-ES" w:eastAsia="en-US" w:bidi="ar-SA"/>
      </w:rPr>
    </w:lvl>
    <w:lvl w:ilvl="2" w:tplc="55DC4D64">
      <w:numFmt w:val="bullet"/>
      <w:lvlText w:val="•"/>
      <w:lvlJc w:val="left"/>
      <w:pPr>
        <w:ind w:left="3138" w:hanging="360"/>
      </w:pPr>
      <w:rPr>
        <w:rFonts w:hint="default"/>
        <w:lang w:val="es-ES" w:eastAsia="en-US" w:bidi="ar-SA"/>
      </w:rPr>
    </w:lvl>
    <w:lvl w:ilvl="3" w:tplc="805CAC24">
      <w:numFmt w:val="bullet"/>
      <w:lvlText w:val="•"/>
      <w:lvlJc w:val="left"/>
      <w:pPr>
        <w:ind w:left="4057" w:hanging="360"/>
      </w:pPr>
      <w:rPr>
        <w:rFonts w:hint="default"/>
        <w:lang w:val="es-ES" w:eastAsia="en-US" w:bidi="ar-SA"/>
      </w:rPr>
    </w:lvl>
    <w:lvl w:ilvl="4" w:tplc="8592C5C0">
      <w:numFmt w:val="bullet"/>
      <w:lvlText w:val="•"/>
      <w:lvlJc w:val="left"/>
      <w:pPr>
        <w:ind w:left="4976" w:hanging="360"/>
      </w:pPr>
      <w:rPr>
        <w:rFonts w:hint="default"/>
        <w:lang w:val="es-ES" w:eastAsia="en-US" w:bidi="ar-SA"/>
      </w:rPr>
    </w:lvl>
    <w:lvl w:ilvl="5" w:tplc="DECCB2C2">
      <w:numFmt w:val="bullet"/>
      <w:lvlText w:val="•"/>
      <w:lvlJc w:val="left"/>
      <w:pPr>
        <w:ind w:left="5895" w:hanging="360"/>
      </w:pPr>
      <w:rPr>
        <w:rFonts w:hint="default"/>
        <w:lang w:val="es-ES" w:eastAsia="en-US" w:bidi="ar-SA"/>
      </w:rPr>
    </w:lvl>
    <w:lvl w:ilvl="6" w:tplc="2AA8B5E8">
      <w:numFmt w:val="bullet"/>
      <w:lvlText w:val="•"/>
      <w:lvlJc w:val="left"/>
      <w:pPr>
        <w:ind w:left="6814" w:hanging="360"/>
      </w:pPr>
      <w:rPr>
        <w:rFonts w:hint="default"/>
        <w:lang w:val="es-ES" w:eastAsia="en-US" w:bidi="ar-SA"/>
      </w:rPr>
    </w:lvl>
    <w:lvl w:ilvl="7" w:tplc="1E6EC214">
      <w:numFmt w:val="bullet"/>
      <w:lvlText w:val="•"/>
      <w:lvlJc w:val="left"/>
      <w:pPr>
        <w:ind w:left="7733" w:hanging="360"/>
      </w:pPr>
      <w:rPr>
        <w:rFonts w:hint="default"/>
        <w:lang w:val="es-ES" w:eastAsia="en-US" w:bidi="ar-SA"/>
      </w:rPr>
    </w:lvl>
    <w:lvl w:ilvl="8" w:tplc="225EB946">
      <w:numFmt w:val="bullet"/>
      <w:lvlText w:val="•"/>
      <w:lvlJc w:val="left"/>
      <w:pPr>
        <w:ind w:left="8652" w:hanging="360"/>
      </w:pPr>
      <w:rPr>
        <w:rFonts w:hint="default"/>
        <w:lang w:val="es-ES" w:eastAsia="en-US" w:bidi="ar-SA"/>
      </w:rPr>
    </w:lvl>
  </w:abstractNum>
  <w:abstractNum w:abstractNumId="10" w15:restartNumberingAfterBreak="0">
    <w:nsid w:val="20F640EC"/>
    <w:multiLevelType w:val="hybridMultilevel"/>
    <w:tmpl w:val="CC5ED964"/>
    <w:lvl w:ilvl="0" w:tplc="4E660730">
      <w:start w:val="1"/>
      <w:numFmt w:val="lowerLetter"/>
      <w:lvlText w:val="%1)"/>
      <w:lvlJc w:val="left"/>
      <w:pPr>
        <w:ind w:left="97" w:hanging="237"/>
        <w:jc w:val="left"/>
      </w:pPr>
      <w:rPr>
        <w:rFonts w:ascii="Calibri" w:eastAsia="Calibri" w:hAnsi="Calibri" w:cs="Calibri" w:hint="default"/>
        <w:b w:val="0"/>
        <w:bCs w:val="0"/>
        <w:i w:val="0"/>
        <w:iCs w:val="0"/>
        <w:spacing w:val="-1"/>
        <w:w w:val="96"/>
        <w:sz w:val="22"/>
        <w:szCs w:val="22"/>
        <w:lang w:val="es-ES" w:eastAsia="en-US" w:bidi="ar-SA"/>
      </w:rPr>
    </w:lvl>
    <w:lvl w:ilvl="1" w:tplc="260E2AFE">
      <w:numFmt w:val="bullet"/>
      <w:lvlText w:val="•"/>
      <w:lvlJc w:val="left"/>
      <w:pPr>
        <w:ind w:left="974" w:hanging="237"/>
      </w:pPr>
      <w:rPr>
        <w:rFonts w:hint="default"/>
        <w:lang w:val="es-ES" w:eastAsia="en-US" w:bidi="ar-SA"/>
      </w:rPr>
    </w:lvl>
    <w:lvl w:ilvl="2" w:tplc="BF28FB1C">
      <w:numFmt w:val="bullet"/>
      <w:lvlText w:val="•"/>
      <w:lvlJc w:val="left"/>
      <w:pPr>
        <w:ind w:left="1848" w:hanging="237"/>
      </w:pPr>
      <w:rPr>
        <w:rFonts w:hint="default"/>
        <w:lang w:val="es-ES" w:eastAsia="en-US" w:bidi="ar-SA"/>
      </w:rPr>
    </w:lvl>
    <w:lvl w:ilvl="3" w:tplc="E96C63D2">
      <w:numFmt w:val="bullet"/>
      <w:lvlText w:val="•"/>
      <w:lvlJc w:val="left"/>
      <w:pPr>
        <w:ind w:left="2722" w:hanging="237"/>
      </w:pPr>
      <w:rPr>
        <w:rFonts w:hint="default"/>
        <w:lang w:val="es-ES" w:eastAsia="en-US" w:bidi="ar-SA"/>
      </w:rPr>
    </w:lvl>
    <w:lvl w:ilvl="4" w:tplc="E940E832">
      <w:numFmt w:val="bullet"/>
      <w:lvlText w:val="•"/>
      <w:lvlJc w:val="left"/>
      <w:pPr>
        <w:ind w:left="3596" w:hanging="237"/>
      </w:pPr>
      <w:rPr>
        <w:rFonts w:hint="default"/>
        <w:lang w:val="es-ES" w:eastAsia="en-US" w:bidi="ar-SA"/>
      </w:rPr>
    </w:lvl>
    <w:lvl w:ilvl="5" w:tplc="6CC43498">
      <w:numFmt w:val="bullet"/>
      <w:lvlText w:val="•"/>
      <w:lvlJc w:val="left"/>
      <w:pPr>
        <w:ind w:left="4470" w:hanging="237"/>
      </w:pPr>
      <w:rPr>
        <w:rFonts w:hint="default"/>
        <w:lang w:val="es-ES" w:eastAsia="en-US" w:bidi="ar-SA"/>
      </w:rPr>
    </w:lvl>
    <w:lvl w:ilvl="6" w:tplc="31A4C71E">
      <w:numFmt w:val="bullet"/>
      <w:lvlText w:val="•"/>
      <w:lvlJc w:val="left"/>
      <w:pPr>
        <w:ind w:left="5344" w:hanging="237"/>
      </w:pPr>
      <w:rPr>
        <w:rFonts w:hint="default"/>
        <w:lang w:val="es-ES" w:eastAsia="en-US" w:bidi="ar-SA"/>
      </w:rPr>
    </w:lvl>
    <w:lvl w:ilvl="7" w:tplc="81AC1506">
      <w:numFmt w:val="bullet"/>
      <w:lvlText w:val="•"/>
      <w:lvlJc w:val="left"/>
      <w:pPr>
        <w:ind w:left="6218" w:hanging="237"/>
      </w:pPr>
      <w:rPr>
        <w:rFonts w:hint="default"/>
        <w:lang w:val="es-ES" w:eastAsia="en-US" w:bidi="ar-SA"/>
      </w:rPr>
    </w:lvl>
    <w:lvl w:ilvl="8" w:tplc="102CBAEA">
      <w:numFmt w:val="bullet"/>
      <w:lvlText w:val="•"/>
      <w:lvlJc w:val="left"/>
      <w:pPr>
        <w:ind w:left="7092" w:hanging="237"/>
      </w:pPr>
      <w:rPr>
        <w:rFonts w:hint="default"/>
        <w:lang w:val="es-ES" w:eastAsia="en-US" w:bidi="ar-SA"/>
      </w:rPr>
    </w:lvl>
  </w:abstractNum>
  <w:abstractNum w:abstractNumId="11" w15:restartNumberingAfterBreak="0">
    <w:nsid w:val="21544B23"/>
    <w:multiLevelType w:val="hybridMultilevel"/>
    <w:tmpl w:val="A1B6522C"/>
    <w:lvl w:ilvl="0" w:tplc="CB7CD8B2">
      <w:start w:val="1"/>
      <w:numFmt w:val="lowerLetter"/>
      <w:lvlText w:val="%1)"/>
      <w:lvlJc w:val="left"/>
      <w:pPr>
        <w:ind w:left="992" w:hanging="180"/>
        <w:jc w:val="left"/>
      </w:pPr>
      <w:rPr>
        <w:rFonts w:ascii="Arial" w:eastAsia="Arial" w:hAnsi="Arial" w:cs="Arial" w:hint="default"/>
        <w:b w:val="0"/>
        <w:bCs w:val="0"/>
        <w:i w:val="0"/>
        <w:iCs w:val="0"/>
        <w:spacing w:val="0"/>
        <w:w w:val="98"/>
        <w:sz w:val="18"/>
        <w:szCs w:val="18"/>
        <w:lang w:val="es-ES" w:eastAsia="en-US" w:bidi="ar-SA"/>
      </w:rPr>
    </w:lvl>
    <w:lvl w:ilvl="1" w:tplc="9FA05F28">
      <w:numFmt w:val="bullet"/>
      <w:lvlText w:val="•"/>
      <w:lvlJc w:val="left"/>
      <w:pPr>
        <w:ind w:left="1906" w:hanging="180"/>
      </w:pPr>
      <w:rPr>
        <w:rFonts w:hint="default"/>
        <w:lang w:val="es-ES" w:eastAsia="en-US" w:bidi="ar-SA"/>
      </w:rPr>
    </w:lvl>
    <w:lvl w:ilvl="2" w:tplc="D5605F1E">
      <w:numFmt w:val="bullet"/>
      <w:lvlText w:val="•"/>
      <w:lvlJc w:val="left"/>
      <w:pPr>
        <w:ind w:left="2812" w:hanging="180"/>
      </w:pPr>
      <w:rPr>
        <w:rFonts w:hint="default"/>
        <w:lang w:val="es-ES" w:eastAsia="en-US" w:bidi="ar-SA"/>
      </w:rPr>
    </w:lvl>
    <w:lvl w:ilvl="3" w:tplc="8C447AF2">
      <w:numFmt w:val="bullet"/>
      <w:lvlText w:val="•"/>
      <w:lvlJc w:val="left"/>
      <w:pPr>
        <w:ind w:left="3719" w:hanging="180"/>
      </w:pPr>
      <w:rPr>
        <w:rFonts w:hint="default"/>
        <w:lang w:val="es-ES" w:eastAsia="en-US" w:bidi="ar-SA"/>
      </w:rPr>
    </w:lvl>
    <w:lvl w:ilvl="4" w:tplc="236E741C">
      <w:numFmt w:val="bullet"/>
      <w:lvlText w:val="•"/>
      <w:lvlJc w:val="left"/>
      <w:pPr>
        <w:ind w:left="4625" w:hanging="180"/>
      </w:pPr>
      <w:rPr>
        <w:rFonts w:hint="default"/>
        <w:lang w:val="es-ES" w:eastAsia="en-US" w:bidi="ar-SA"/>
      </w:rPr>
    </w:lvl>
    <w:lvl w:ilvl="5" w:tplc="F2203988">
      <w:numFmt w:val="bullet"/>
      <w:lvlText w:val="•"/>
      <w:lvlJc w:val="left"/>
      <w:pPr>
        <w:ind w:left="5532" w:hanging="180"/>
      </w:pPr>
      <w:rPr>
        <w:rFonts w:hint="default"/>
        <w:lang w:val="es-ES" w:eastAsia="en-US" w:bidi="ar-SA"/>
      </w:rPr>
    </w:lvl>
    <w:lvl w:ilvl="6" w:tplc="945C019E">
      <w:numFmt w:val="bullet"/>
      <w:lvlText w:val="•"/>
      <w:lvlJc w:val="left"/>
      <w:pPr>
        <w:ind w:left="6438" w:hanging="180"/>
      </w:pPr>
      <w:rPr>
        <w:rFonts w:hint="default"/>
        <w:lang w:val="es-ES" w:eastAsia="en-US" w:bidi="ar-SA"/>
      </w:rPr>
    </w:lvl>
    <w:lvl w:ilvl="7" w:tplc="790A0B06">
      <w:numFmt w:val="bullet"/>
      <w:lvlText w:val="•"/>
      <w:lvlJc w:val="left"/>
      <w:pPr>
        <w:ind w:left="7344" w:hanging="180"/>
      </w:pPr>
      <w:rPr>
        <w:rFonts w:hint="default"/>
        <w:lang w:val="es-ES" w:eastAsia="en-US" w:bidi="ar-SA"/>
      </w:rPr>
    </w:lvl>
    <w:lvl w:ilvl="8" w:tplc="4E94DF2C">
      <w:numFmt w:val="bullet"/>
      <w:lvlText w:val="•"/>
      <w:lvlJc w:val="left"/>
      <w:pPr>
        <w:ind w:left="8251" w:hanging="180"/>
      </w:pPr>
      <w:rPr>
        <w:rFonts w:hint="default"/>
        <w:lang w:val="es-ES" w:eastAsia="en-US" w:bidi="ar-SA"/>
      </w:rPr>
    </w:lvl>
  </w:abstractNum>
  <w:abstractNum w:abstractNumId="12" w15:restartNumberingAfterBreak="0">
    <w:nsid w:val="22653EBD"/>
    <w:multiLevelType w:val="hybridMultilevel"/>
    <w:tmpl w:val="34585EE0"/>
    <w:lvl w:ilvl="0" w:tplc="1D083C3A">
      <w:start w:val="1"/>
      <w:numFmt w:val="decimal"/>
      <w:lvlText w:val="%1."/>
      <w:lvlJc w:val="left"/>
      <w:pPr>
        <w:ind w:left="1997" w:hanging="500"/>
        <w:jc w:val="left"/>
      </w:pPr>
      <w:rPr>
        <w:rFonts w:ascii="Times New Roman" w:eastAsia="Times New Roman" w:hAnsi="Times New Roman" w:cs="Times New Roman" w:hint="default"/>
        <w:b w:val="0"/>
        <w:bCs w:val="0"/>
        <w:i w:val="0"/>
        <w:iCs w:val="0"/>
        <w:spacing w:val="0"/>
        <w:w w:val="100"/>
        <w:sz w:val="22"/>
        <w:szCs w:val="22"/>
        <w:lang w:val="es-ES" w:eastAsia="en-US" w:bidi="ar-SA"/>
      </w:rPr>
    </w:lvl>
    <w:lvl w:ilvl="1" w:tplc="0E10BA8E">
      <w:numFmt w:val="bullet"/>
      <w:lvlText w:val="•"/>
      <w:lvlJc w:val="left"/>
      <w:pPr>
        <w:ind w:left="2806" w:hanging="500"/>
      </w:pPr>
      <w:rPr>
        <w:rFonts w:hint="default"/>
        <w:lang w:val="es-ES" w:eastAsia="en-US" w:bidi="ar-SA"/>
      </w:rPr>
    </w:lvl>
    <w:lvl w:ilvl="2" w:tplc="747C2098">
      <w:numFmt w:val="bullet"/>
      <w:lvlText w:val="•"/>
      <w:lvlJc w:val="left"/>
      <w:pPr>
        <w:ind w:left="3612" w:hanging="500"/>
      </w:pPr>
      <w:rPr>
        <w:rFonts w:hint="default"/>
        <w:lang w:val="es-ES" w:eastAsia="en-US" w:bidi="ar-SA"/>
      </w:rPr>
    </w:lvl>
    <w:lvl w:ilvl="3" w:tplc="CA1C52E4">
      <w:numFmt w:val="bullet"/>
      <w:lvlText w:val="•"/>
      <w:lvlJc w:val="left"/>
      <w:pPr>
        <w:ind w:left="4419" w:hanging="500"/>
      </w:pPr>
      <w:rPr>
        <w:rFonts w:hint="default"/>
        <w:lang w:val="es-ES" w:eastAsia="en-US" w:bidi="ar-SA"/>
      </w:rPr>
    </w:lvl>
    <w:lvl w:ilvl="4" w:tplc="7A34A754">
      <w:numFmt w:val="bullet"/>
      <w:lvlText w:val="•"/>
      <w:lvlJc w:val="left"/>
      <w:pPr>
        <w:ind w:left="5225" w:hanging="500"/>
      </w:pPr>
      <w:rPr>
        <w:rFonts w:hint="default"/>
        <w:lang w:val="es-ES" w:eastAsia="en-US" w:bidi="ar-SA"/>
      </w:rPr>
    </w:lvl>
    <w:lvl w:ilvl="5" w:tplc="E440183C">
      <w:numFmt w:val="bullet"/>
      <w:lvlText w:val="•"/>
      <w:lvlJc w:val="left"/>
      <w:pPr>
        <w:ind w:left="6032" w:hanging="500"/>
      </w:pPr>
      <w:rPr>
        <w:rFonts w:hint="default"/>
        <w:lang w:val="es-ES" w:eastAsia="en-US" w:bidi="ar-SA"/>
      </w:rPr>
    </w:lvl>
    <w:lvl w:ilvl="6" w:tplc="F37689BA">
      <w:numFmt w:val="bullet"/>
      <w:lvlText w:val="•"/>
      <w:lvlJc w:val="left"/>
      <w:pPr>
        <w:ind w:left="6838" w:hanging="500"/>
      </w:pPr>
      <w:rPr>
        <w:rFonts w:hint="default"/>
        <w:lang w:val="es-ES" w:eastAsia="en-US" w:bidi="ar-SA"/>
      </w:rPr>
    </w:lvl>
    <w:lvl w:ilvl="7" w:tplc="4CFE1BA2">
      <w:numFmt w:val="bullet"/>
      <w:lvlText w:val="•"/>
      <w:lvlJc w:val="left"/>
      <w:pPr>
        <w:ind w:left="7644" w:hanging="500"/>
      </w:pPr>
      <w:rPr>
        <w:rFonts w:hint="default"/>
        <w:lang w:val="es-ES" w:eastAsia="en-US" w:bidi="ar-SA"/>
      </w:rPr>
    </w:lvl>
    <w:lvl w:ilvl="8" w:tplc="65AC145A">
      <w:numFmt w:val="bullet"/>
      <w:lvlText w:val="•"/>
      <w:lvlJc w:val="left"/>
      <w:pPr>
        <w:ind w:left="8451" w:hanging="500"/>
      </w:pPr>
      <w:rPr>
        <w:rFonts w:hint="default"/>
        <w:lang w:val="es-ES" w:eastAsia="en-US" w:bidi="ar-SA"/>
      </w:rPr>
    </w:lvl>
  </w:abstractNum>
  <w:abstractNum w:abstractNumId="13" w15:restartNumberingAfterBreak="0">
    <w:nsid w:val="248B347F"/>
    <w:multiLevelType w:val="multilevel"/>
    <w:tmpl w:val="73DE8570"/>
    <w:lvl w:ilvl="0">
      <w:start w:val="2"/>
      <w:numFmt w:val="decimal"/>
      <w:lvlText w:val="%1"/>
      <w:lvlJc w:val="left"/>
      <w:pPr>
        <w:ind w:left="475" w:hanging="378"/>
        <w:jc w:val="left"/>
      </w:pPr>
      <w:rPr>
        <w:rFonts w:hint="default"/>
        <w:lang w:val="es-ES" w:eastAsia="en-US" w:bidi="ar-SA"/>
      </w:rPr>
    </w:lvl>
    <w:lvl w:ilvl="1">
      <w:start w:val="1"/>
      <w:numFmt w:val="decimal"/>
      <w:lvlText w:val="%1.%2"/>
      <w:lvlJc w:val="left"/>
      <w:pPr>
        <w:ind w:left="475" w:hanging="378"/>
        <w:jc w:val="left"/>
      </w:pPr>
      <w:rPr>
        <w:rFonts w:ascii="Calibri" w:eastAsia="Calibri" w:hAnsi="Calibri" w:cs="Calibri" w:hint="default"/>
        <w:b/>
        <w:bCs/>
        <w:i w:val="0"/>
        <w:iCs w:val="0"/>
        <w:color w:val="4F81BC"/>
        <w:spacing w:val="0"/>
        <w:w w:val="105"/>
        <w:sz w:val="24"/>
        <w:szCs w:val="24"/>
        <w:lang w:val="es-ES" w:eastAsia="en-US" w:bidi="ar-SA"/>
      </w:rPr>
    </w:lvl>
    <w:lvl w:ilvl="2">
      <w:numFmt w:val="bullet"/>
      <w:lvlText w:val="•"/>
      <w:lvlJc w:val="left"/>
      <w:pPr>
        <w:ind w:left="2152" w:hanging="378"/>
      </w:pPr>
      <w:rPr>
        <w:rFonts w:hint="default"/>
        <w:lang w:val="es-ES" w:eastAsia="en-US" w:bidi="ar-SA"/>
      </w:rPr>
    </w:lvl>
    <w:lvl w:ilvl="3">
      <w:numFmt w:val="bullet"/>
      <w:lvlText w:val="•"/>
      <w:lvlJc w:val="left"/>
      <w:pPr>
        <w:ind w:left="2988" w:hanging="378"/>
      </w:pPr>
      <w:rPr>
        <w:rFonts w:hint="default"/>
        <w:lang w:val="es-ES" w:eastAsia="en-US" w:bidi="ar-SA"/>
      </w:rPr>
    </w:lvl>
    <w:lvl w:ilvl="4">
      <w:numFmt w:val="bullet"/>
      <w:lvlText w:val="•"/>
      <w:lvlJc w:val="left"/>
      <w:pPr>
        <w:ind w:left="3824" w:hanging="378"/>
      </w:pPr>
      <w:rPr>
        <w:rFonts w:hint="default"/>
        <w:lang w:val="es-ES" w:eastAsia="en-US" w:bidi="ar-SA"/>
      </w:rPr>
    </w:lvl>
    <w:lvl w:ilvl="5">
      <w:numFmt w:val="bullet"/>
      <w:lvlText w:val="•"/>
      <w:lvlJc w:val="left"/>
      <w:pPr>
        <w:ind w:left="4660" w:hanging="378"/>
      </w:pPr>
      <w:rPr>
        <w:rFonts w:hint="default"/>
        <w:lang w:val="es-ES" w:eastAsia="en-US" w:bidi="ar-SA"/>
      </w:rPr>
    </w:lvl>
    <w:lvl w:ilvl="6">
      <w:numFmt w:val="bullet"/>
      <w:lvlText w:val="•"/>
      <w:lvlJc w:val="left"/>
      <w:pPr>
        <w:ind w:left="5496" w:hanging="378"/>
      </w:pPr>
      <w:rPr>
        <w:rFonts w:hint="default"/>
        <w:lang w:val="es-ES" w:eastAsia="en-US" w:bidi="ar-SA"/>
      </w:rPr>
    </w:lvl>
    <w:lvl w:ilvl="7">
      <w:numFmt w:val="bullet"/>
      <w:lvlText w:val="•"/>
      <w:lvlJc w:val="left"/>
      <w:pPr>
        <w:ind w:left="6332" w:hanging="378"/>
      </w:pPr>
      <w:rPr>
        <w:rFonts w:hint="default"/>
        <w:lang w:val="es-ES" w:eastAsia="en-US" w:bidi="ar-SA"/>
      </w:rPr>
    </w:lvl>
    <w:lvl w:ilvl="8">
      <w:numFmt w:val="bullet"/>
      <w:lvlText w:val="•"/>
      <w:lvlJc w:val="left"/>
      <w:pPr>
        <w:ind w:left="7168" w:hanging="378"/>
      </w:pPr>
      <w:rPr>
        <w:rFonts w:hint="default"/>
        <w:lang w:val="es-ES" w:eastAsia="en-US" w:bidi="ar-SA"/>
      </w:rPr>
    </w:lvl>
  </w:abstractNum>
  <w:abstractNum w:abstractNumId="14" w15:restartNumberingAfterBreak="0">
    <w:nsid w:val="2493613E"/>
    <w:multiLevelType w:val="hybridMultilevel"/>
    <w:tmpl w:val="B322AD8E"/>
    <w:lvl w:ilvl="0" w:tplc="A3E05AB4">
      <w:start w:val="1"/>
      <w:numFmt w:val="lowerLetter"/>
      <w:lvlText w:val="%1)"/>
      <w:lvlJc w:val="left"/>
      <w:pPr>
        <w:ind w:left="992" w:hanging="623"/>
        <w:jc w:val="left"/>
      </w:pPr>
      <w:rPr>
        <w:rFonts w:ascii="Arial" w:eastAsia="Arial" w:hAnsi="Arial" w:cs="Arial" w:hint="default"/>
        <w:b w:val="0"/>
        <w:bCs w:val="0"/>
        <w:i w:val="0"/>
        <w:iCs w:val="0"/>
        <w:spacing w:val="0"/>
        <w:w w:val="89"/>
        <w:sz w:val="20"/>
        <w:szCs w:val="20"/>
        <w:lang w:val="es-ES" w:eastAsia="en-US" w:bidi="ar-SA"/>
      </w:rPr>
    </w:lvl>
    <w:lvl w:ilvl="1" w:tplc="3DE49FC2">
      <w:numFmt w:val="bullet"/>
      <w:lvlText w:val="•"/>
      <w:lvlJc w:val="left"/>
      <w:pPr>
        <w:ind w:left="1906" w:hanging="623"/>
      </w:pPr>
      <w:rPr>
        <w:rFonts w:hint="default"/>
        <w:lang w:val="es-ES" w:eastAsia="en-US" w:bidi="ar-SA"/>
      </w:rPr>
    </w:lvl>
    <w:lvl w:ilvl="2" w:tplc="5A38AF3C">
      <w:numFmt w:val="bullet"/>
      <w:lvlText w:val="•"/>
      <w:lvlJc w:val="left"/>
      <w:pPr>
        <w:ind w:left="2812" w:hanging="623"/>
      </w:pPr>
      <w:rPr>
        <w:rFonts w:hint="default"/>
        <w:lang w:val="es-ES" w:eastAsia="en-US" w:bidi="ar-SA"/>
      </w:rPr>
    </w:lvl>
    <w:lvl w:ilvl="3" w:tplc="3BA20AB8">
      <w:numFmt w:val="bullet"/>
      <w:lvlText w:val="•"/>
      <w:lvlJc w:val="left"/>
      <w:pPr>
        <w:ind w:left="3719" w:hanging="623"/>
      </w:pPr>
      <w:rPr>
        <w:rFonts w:hint="default"/>
        <w:lang w:val="es-ES" w:eastAsia="en-US" w:bidi="ar-SA"/>
      </w:rPr>
    </w:lvl>
    <w:lvl w:ilvl="4" w:tplc="AC0CF5A6">
      <w:numFmt w:val="bullet"/>
      <w:lvlText w:val="•"/>
      <w:lvlJc w:val="left"/>
      <w:pPr>
        <w:ind w:left="4625" w:hanging="623"/>
      </w:pPr>
      <w:rPr>
        <w:rFonts w:hint="default"/>
        <w:lang w:val="es-ES" w:eastAsia="en-US" w:bidi="ar-SA"/>
      </w:rPr>
    </w:lvl>
    <w:lvl w:ilvl="5" w:tplc="9ACABA06">
      <w:numFmt w:val="bullet"/>
      <w:lvlText w:val="•"/>
      <w:lvlJc w:val="left"/>
      <w:pPr>
        <w:ind w:left="5532" w:hanging="623"/>
      </w:pPr>
      <w:rPr>
        <w:rFonts w:hint="default"/>
        <w:lang w:val="es-ES" w:eastAsia="en-US" w:bidi="ar-SA"/>
      </w:rPr>
    </w:lvl>
    <w:lvl w:ilvl="6" w:tplc="00FC40B4">
      <w:numFmt w:val="bullet"/>
      <w:lvlText w:val="•"/>
      <w:lvlJc w:val="left"/>
      <w:pPr>
        <w:ind w:left="6438" w:hanging="623"/>
      </w:pPr>
      <w:rPr>
        <w:rFonts w:hint="default"/>
        <w:lang w:val="es-ES" w:eastAsia="en-US" w:bidi="ar-SA"/>
      </w:rPr>
    </w:lvl>
    <w:lvl w:ilvl="7" w:tplc="BC6E6DA8">
      <w:numFmt w:val="bullet"/>
      <w:lvlText w:val="•"/>
      <w:lvlJc w:val="left"/>
      <w:pPr>
        <w:ind w:left="7344" w:hanging="623"/>
      </w:pPr>
      <w:rPr>
        <w:rFonts w:hint="default"/>
        <w:lang w:val="es-ES" w:eastAsia="en-US" w:bidi="ar-SA"/>
      </w:rPr>
    </w:lvl>
    <w:lvl w:ilvl="8" w:tplc="2F926F48">
      <w:numFmt w:val="bullet"/>
      <w:lvlText w:val="•"/>
      <w:lvlJc w:val="left"/>
      <w:pPr>
        <w:ind w:left="8251" w:hanging="623"/>
      </w:pPr>
      <w:rPr>
        <w:rFonts w:hint="default"/>
        <w:lang w:val="es-ES" w:eastAsia="en-US" w:bidi="ar-SA"/>
      </w:rPr>
    </w:lvl>
  </w:abstractNum>
  <w:abstractNum w:abstractNumId="15" w15:restartNumberingAfterBreak="0">
    <w:nsid w:val="25421756"/>
    <w:multiLevelType w:val="hybridMultilevel"/>
    <w:tmpl w:val="03646E30"/>
    <w:lvl w:ilvl="0" w:tplc="C284F744">
      <w:start w:val="1"/>
      <w:numFmt w:val="decimal"/>
      <w:lvlText w:val="%1."/>
      <w:lvlJc w:val="left"/>
      <w:pPr>
        <w:ind w:left="285" w:hanging="206"/>
        <w:jc w:val="left"/>
      </w:pPr>
      <w:rPr>
        <w:rFonts w:ascii="Times New Roman" w:eastAsia="Times New Roman" w:hAnsi="Times New Roman" w:cs="Times New Roman" w:hint="default"/>
        <w:b w:val="0"/>
        <w:bCs w:val="0"/>
        <w:i/>
        <w:iCs/>
        <w:spacing w:val="0"/>
        <w:w w:val="99"/>
        <w:sz w:val="20"/>
        <w:szCs w:val="20"/>
        <w:lang w:val="es-ES" w:eastAsia="en-US" w:bidi="ar-SA"/>
      </w:rPr>
    </w:lvl>
    <w:lvl w:ilvl="1" w:tplc="9CAAA610">
      <w:start w:val="1"/>
      <w:numFmt w:val="upperRoman"/>
      <w:lvlText w:val="%2."/>
      <w:lvlJc w:val="left"/>
      <w:pPr>
        <w:ind w:left="571" w:hanging="182"/>
        <w:jc w:val="left"/>
      </w:pPr>
      <w:rPr>
        <w:rFonts w:ascii="Calibri" w:eastAsia="Calibri" w:hAnsi="Calibri" w:cs="Calibri" w:hint="default"/>
        <w:b w:val="0"/>
        <w:bCs w:val="0"/>
        <w:i w:val="0"/>
        <w:iCs w:val="0"/>
        <w:spacing w:val="-1"/>
        <w:w w:val="100"/>
        <w:sz w:val="24"/>
        <w:szCs w:val="24"/>
        <w:lang w:val="es-ES" w:eastAsia="en-US" w:bidi="ar-SA"/>
      </w:rPr>
    </w:lvl>
    <w:lvl w:ilvl="2" w:tplc="3BC2CC26">
      <w:start w:val="1"/>
      <w:numFmt w:val="decimal"/>
      <w:lvlText w:val="%3."/>
      <w:lvlJc w:val="left"/>
      <w:pPr>
        <w:ind w:left="571" w:hanging="304"/>
        <w:jc w:val="left"/>
      </w:pPr>
      <w:rPr>
        <w:rFonts w:ascii="Calibri" w:eastAsia="Calibri" w:hAnsi="Calibri" w:cs="Calibri" w:hint="default"/>
        <w:b w:val="0"/>
        <w:bCs w:val="0"/>
        <w:i w:val="0"/>
        <w:iCs w:val="0"/>
        <w:spacing w:val="0"/>
        <w:w w:val="100"/>
        <w:sz w:val="24"/>
        <w:szCs w:val="24"/>
        <w:lang w:val="es-ES" w:eastAsia="en-US" w:bidi="ar-SA"/>
      </w:rPr>
    </w:lvl>
    <w:lvl w:ilvl="3" w:tplc="63A88D02">
      <w:start w:val="1"/>
      <w:numFmt w:val="lowerLetter"/>
      <w:lvlText w:val="%4)"/>
      <w:lvlJc w:val="left"/>
      <w:pPr>
        <w:ind w:left="1279" w:hanging="298"/>
        <w:jc w:val="left"/>
      </w:pPr>
      <w:rPr>
        <w:rFonts w:ascii="Calibri" w:eastAsia="Calibri" w:hAnsi="Calibri" w:cs="Calibri" w:hint="default"/>
        <w:b w:val="0"/>
        <w:bCs w:val="0"/>
        <w:i w:val="0"/>
        <w:iCs w:val="0"/>
        <w:spacing w:val="0"/>
        <w:w w:val="100"/>
        <w:sz w:val="24"/>
        <w:szCs w:val="24"/>
        <w:lang w:val="es-ES" w:eastAsia="en-US" w:bidi="ar-SA"/>
      </w:rPr>
    </w:lvl>
    <w:lvl w:ilvl="4" w:tplc="0BFADC1E">
      <w:numFmt w:val="bullet"/>
      <w:lvlText w:val="•"/>
      <w:lvlJc w:val="left"/>
      <w:pPr>
        <w:ind w:left="3582" w:hanging="298"/>
      </w:pPr>
      <w:rPr>
        <w:rFonts w:hint="default"/>
        <w:lang w:val="es-ES" w:eastAsia="en-US" w:bidi="ar-SA"/>
      </w:rPr>
    </w:lvl>
    <w:lvl w:ilvl="5" w:tplc="20F0E5D0">
      <w:numFmt w:val="bullet"/>
      <w:lvlText w:val="•"/>
      <w:lvlJc w:val="left"/>
      <w:pPr>
        <w:ind w:left="4733" w:hanging="298"/>
      </w:pPr>
      <w:rPr>
        <w:rFonts w:hint="default"/>
        <w:lang w:val="es-ES" w:eastAsia="en-US" w:bidi="ar-SA"/>
      </w:rPr>
    </w:lvl>
    <w:lvl w:ilvl="6" w:tplc="E23461E4">
      <w:numFmt w:val="bullet"/>
      <w:lvlText w:val="•"/>
      <w:lvlJc w:val="left"/>
      <w:pPr>
        <w:ind w:left="5885" w:hanging="298"/>
      </w:pPr>
      <w:rPr>
        <w:rFonts w:hint="default"/>
        <w:lang w:val="es-ES" w:eastAsia="en-US" w:bidi="ar-SA"/>
      </w:rPr>
    </w:lvl>
    <w:lvl w:ilvl="7" w:tplc="00867032">
      <w:numFmt w:val="bullet"/>
      <w:lvlText w:val="•"/>
      <w:lvlJc w:val="left"/>
      <w:pPr>
        <w:ind w:left="7036" w:hanging="298"/>
      </w:pPr>
      <w:rPr>
        <w:rFonts w:hint="default"/>
        <w:lang w:val="es-ES" w:eastAsia="en-US" w:bidi="ar-SA"/>
      </w:rPr>
    </w:lvl>
    <w:lvl w:ilvl="8" w:tplc="9AC04B7C">
      <w:numFmt w:val="bullet"/>
      <w:lvlText w:val="•"/>
      <w:lvlJc w:val="left"/>
      <w:pPr>
        <w:ind w:left="8187" w:hanging="298"/>
      </w:pPr>
      <w:rPr>
        <w:rFonts w:hint="default"/>
        <w:lang w:val="es-ES" w:eastAsia="en-US" w:bidi="ar-SA"/>
      </w:rPr>
    </w:lvl>
  </w:abstractNum>
  <w:abstractNum w:abstractNumId="16" w15:restartNumberingAfterBreak="0">
    <w:nsid w:val="26932007"/>
    <w:multiLevelType w:val="hybridMultilevel"/>
    <w:tmpl w:val="D652B03E"/>
    <w:lvl w:ilvl="0" w:tplc="D86C2AD2">
      <w:start w:val="1"/>
      <w:numFmt w:val="lowerLetter"/>
      <w:lvlText w:val="%1)"/>
      <w:lvlJc w:val="left"/>
      <w:pPr>
        <w:ind w:left="457" w:hanging="360"/>
        <w:jc w:val="left"/>
      </w:pPr>
      <w:rPr>
        <w:rFonts w:ascii="Calibri" w:eastAsia="Calibri" w:hAnsi="Calibri" w:cs="Calibri" w:hint="default"/>
        <w:b w:val="0"/>
        <w:bCs w:val="0"/>
        <w:i w:val="0"/>
        <w:iCs w:val="0"/>
        <w:spacing w:val="-1"/>
        <w:w w:val="105"/>
        <w:sz w:val="22"/>
        <w:szCs w:val="22"/>
        <w:lang w:val="es-ES" w:eastAsia="en-US" w:bidi="ar-SA"/>
      </w:rPr>
    </w:lvl>
    <w:lvl w:ilvl="1" w:tplc="071ABE04">
      <w:numFmt w:val="bullet"/>
      <w:lvlText w:val="•"/>
      <w:lvlJc w:val="left"/>
      <w:pPr>
        <w:ind w:left="1298" w:hanging="360"/>
      </w:pPr>
      <w:rPr>
        <w:rFonts w:hint="default"/>
        <w:lang w:val="es-ES" w:eastAsia="en-US" w:bidi="ar-SA"/>
      </w:rPr>
    </w:lvl>
    <w:lvl w:ilvl="2" w:tplc="2B34E6A8">
      <w:numFmt w:val="bullet"/>
      <w:lvlText w:val="•"/>
      <w:lvlJc w:val="left"/>
      <w:pPr>
        <w:ind w:left="2136" w:hanging="360"/>
      </w:pPr>
      <w:rPr>
        <w:rFonts w:hint="default"/>
        <w:lang w:val="es-ES" w:eastAsia="en-US" w:bidi="ar-SA"/>
      </w:rPr>
    </w:lvl>
    <w:lvl w:ilvl="3" w:tplc="4C280EF8">
      <w:numFmt w:val="bullet"/>
      <w:lvlText w:val="•"/>
      <w:lvlJc w:val="left"/>
      <w:pPr>
        <w:ind w:left="2974" w:hanging="360"/>
      </w:pPr>
      <w:rPr>
        <w:rFonts w:hint="default"/>
        <w:lang w:val="es-ES" w:eastAsia="en-US" w:bidi="ar-SA"/>
      </w:rPr>
    </w:lvl>
    <w:lvl w:ilvl="4" w:tplc="A73E8ECE">
      <w:numFmt w:val="bullet"/>
      <w:lvlText w:val="•"/>
      <w:lvlJc w:val="left"/>
      <w:pPr>
        <w:ind w:left="3812" w:hanging="360"/>
      </w:pPr>
      <w:rPr>
        <w:rFonts w:hint="default"/>
        <w:lang w:val="es-ES" w:eastAsia="en-US" w:bidi="ar-SA"/>
      </w:rPr>
    </w:lvl>
    <w:lvl w:ilvl="5" w:tplc="E1422DCA">
      <w:numFmt w:val="bullet"/>
      <w:lvlText w:val="•"/>
      <w:lvlJc w:val="left"/>
      <w:pPr>
        <w:ind w:left="4650" w:hanging="360"/>
      </w:pPr>
      <w:rPr>
        <w:rFonts w:hint="default"/>
        <w:lang w:val="es-ES" w:eastAsia="en-US" w:bidi="ar-SA"/>
      </w:rPr>
    </w:lvl>
    <w:lvl w:ilvl="6" w:tplc="098EF080">
      <w:numFmt w:val="bullet"/>
      <w:lvlText w:val="•"/>
      <w:lvlJc w:val="left"/>
      <w:pPr>
        <w:ind w:left="5488" w:hanging="360"/>
      </w:pPr>
      <w:rPr>
        <w:rFonts w:hint="default"/>
        <w:lang w:val="es-ES" w:eastAsia="en-US" w:bidi="ar-SA"/>
      </w:rPr>
    </w:lvl>
    <w:lvl w:ilvl="7" w:tplc="FFB2D98C">
      <w:numFmt w:val="bullet"/>
      <w:lvlText w:val="•"/>
      <w:lvlJc w:val="left"/>
      <w:pPr>
        <w:ind w:left="6326" w:hanging="360"/>
      </w:pPr>
      <w:rPr>
        <w:rFonts w:hint="default"/>
        <w:lang w:val="es-ES" w:eastAsia="en-US" w:bidi="ar-SA"/>
      </w:rPr>
    </w:lvl>
    <w:lvl w:ilvl="8" w:tplc="5554FAA0">
      <w:numFmt w:val="bullet"/>
      <w:lvlText w:val="•"/>
      <w:lvlJc w:val="left"/>
      <w:pPr>
        <w:ind w:left="7164" w:hanging="360"/>
      </w:pPr>
      <w:rPr>
        <w:rFonts w:hint="default"/>
        <w:lang w:val="es-ES" w:eastAsia="en-US" w:bidi="ar-SA"/>
      </w:rPr>
    </w:lvl>
  </w:abstractNum>
  <w:abstractNum w:abstractNumId="17" w15:restartNumberingAfterBreak="0">
    <w:nsid w:val="2EF12020"/>
    <w:multiLevelType w:val="hybridMultilevel"/>
    <w:tmpl w:val="6C207272"/>
    <w:lvl w:ilvl="0" w:tplc="F8D80928">
      <w:start w:val="1"/>
      <w:numFmt w:val="lowerLetter"/>
      <w:lvlText w:val="%1)"/>
      <w:lvlJc w:val="left"/>
      <w:pPr>
        <w:ind w:left="992" w:hanging="181"/>
        <w:jc w:val="left"/>
      </w:pPr>
      <w:rPr>
        <w:rFonts w:ascii="Arial" w:eastAsia="Arial" w:hAnsi="Arial" w:cs="Arial" w:hint="default"/>
        <w:b w:val="0"/>
        <w:bCs w:val="0"/>
        <w:i w:val="0"/>
        <w:iCs w:val="0"/>
        <w:spacing w:val="1"/>
        <w:w w:val="98"/>
        <w:sz w:val="18"/>
        <w:szCs w:val="18"/>
        <w:lang w:val="es-ES" w:eastAsia="en-US" w:bidi="ar-SA"/>
      </w:rPr>
    </w:lvl>
    <w:lvl w:ilvl="1" w:tplc="85524076">
      <w:start w:val="1"/>
      <w:numFmt w:val="upperLetter"/>
      <w:lvlText w:val="%2)"/>
      <w:lvlJc w:val="left"/>
      <w:pPr>
        <w:ind w:left="1259" w:hanging="267"/>
        <w:jc w:val="left"/>
      </w:pPr>
      <w:rPr>
        <w:rFonts w:ascii="Arial" w:eastAsia="Arial" w:hAnsi="Arial" w:cs="Arial" w:hint="default"/>
        <w:b/>
        <w:bCs/>
        <w:i w:val="0"/>
        <w:iCs w:val="0"/>
        <w:spacing w:val="0"/>
        <w:w w:val="100"/>
        <w:sz w:val="20"/>
        <w:szCs w:val="20"/>
        <w:lang w:val="es-ES" w:eastAsia="en-US" w:bidi="ar-SA"/>
      </w:rPr>
    </w:lvl>
    <w:lvl w:ilvl="2" w:tplc="72C2DCAC">
      <w:start w:val="1"/>
      <w:numFmt w:val="decimal"/>
      <w:lvlText w:val="%3."/>
      <w:lvlJc w:val="left"/>
      <w:pPr>
        <w:ind w:left="1393" w:hanging="279"/>
        <w:jc w:val="left"/>
      </w:pPr>
      <w:rPr>
        <w:rFonts w:ascii="Arial" w:eastAsia="Arial" w:hAnsi="Arial" w:cs="Arial" w:hint="default"/>
        <w:b w:val="0"/>
        <w:bCs w:val="0"/>
        <w:i w:val="0"/>
        <w:iCs w:val="0"/>
        <w:spacing w:val="0"/>
        <w:w w:val="100"/>
        <w:sz w:val="20"/>
        <w:szCs w:val="20"/>
        <w:lang w:val="es-ES" w:eastAsia="en-US" w:bidi="ar-SA"/>
      </w:rPr>
    </w:lvl>
    <w:lvl w:ilvl="3" w:tplc="6982F6EC">
      <w:numFmt w:val="bullet"/>
      <w:lvlText w:val="-"/>
      <w:lvlJc w:val="left"/>
      <w:pPr>
        <w:ind w:left="1965" w:hanging="123"/>
      </w:pPr>
      <w:rPr>
        <w:rFonts w:ascii="Arial" w:eastAsia="Arial" w:hAnsi="Arial" w:cs="Arial" w:hint="default"/>
        <w:b w:val="0"/>
        <w:bCs w:val="0"/>
        <w:i w:val="0"/>
        <w:iCs w:val="0"/>
        <w:spacing w:val="0"/>
        <w:w w:val="100"/>
        <w:sz w:val="20"/>
        <w:szCs w:val="20"/>
        <w:lang w:val="es-ES" w:eastAsia="en-US" w:bidi="ar-SA"/>
      </w:rPr>
    </w:lvl>
    <w:lvl w:ilvl="4" w:tplc="3EF24EB4">
      <w:numFmt w:val="bullet"/>
      <w:lvlText w:val="•"/>
      <w:lvlJc w:val="left"/>
      <w:pPr>
        <w:ind w:left="3117" w:hanging="123"/>
      </w:pPr>
      <w:rPr>
        <w:rFonts w:hint="default"/>
        <w:lang w:val="es-ES" w:eastAsia="en-US" w:bidi="ar-SA"/>
      </w:rPr>
    </w:lvl>
    <w:lvl w:ilvl="5" w:tplc="CA1C3168">
      <w:numFmt w:val="bullet"/>
      <w:lvlText w:val="•"/>
      <w:lvlJc w:val="left"/>
      <w:pPr>
        <w:ind w:left="4275" w:hanging="123"/>
      </w:pPr>
      <w:rPr>
        <w:rFonts w:hint="default"/>
        <w:lang w:val="es-ES" w:eastAsia="en-US" w:bidi="ar-SA"/>
      </w:rPr>
    </w:lvl>
    <w:lvl w:ilvl="6" w:tplc="E5AA4264">
      <w:numFmt w:val="bullet"/>
      <w:lvlText w:val="•"/>
      <w:lvlJc w:val="left"/>
      <w:pPr>
        <w:ind w:left="5433" w:hanging="123"/>
      </w:pPr>
      <w:rPr>
        <w:rFonts w:hint="default"/>
        <w:lang w:val="es-ES" w:eastAsia="en-US" w:bidi="ar-SA"/>
      </w:rPr>
    </w:lvl>
    <w:lvl w:ilvl="7" w:tplc="89645336">
      <w:numFmt w:val="bullet"/>
      <w:lvlText w:val="•"/>
      <w:lvlJc w:val="left"/>
      <w:pPr>
        <w:ind w:left="6590" w:hanging="123"/>
      </w:pPr>
      <w:rPr>
        <w:rFonts w:hint="default"/>
        <w:lang w:val="es-ES" w:eastAsia="en-US" w:bidi="ar-SA"/>
      </w:rPr>
    </w:lvl>
    <w:lvl w:ilvl="8" w:tplc="95B250B6">
      <w:numFmt w:val="bullet"/>
      <w:lvlText w:val="•"/>
      <w:lvlJc w:val="left"/>
      <w:pPr>
        <w:ind w:left="7748" w:hanging="123"/>
      </w:pPr>
      <w:rPr>
        <w:rFonts w:hint="default"/>
        <w:lang w:val="es-ES" w:eastAsia="en-US" w:bidi="ar-SA"/>
      </w:rPr>
    </w:lvl>
  </w:abstractNum>
  <w:abstractNum w:abstractNumId="18" w15:restartNumberingAfterBreak="0">
    <w:nsid w:val="310F42C0"/>
    <w:multiLevelType w:val="hybridMultilevel"/>
    <w:tmpl w:val="009E13FC"/>
    <w:lvl w:ilvl="0" w:tplc="FE92C984">
      <w:start w:val="1"/>
      <w:numFmt w:val="upperLetter"/>
      <w:lvlText w:val="%1)"/>
      <w:lvlJc w:val="left"/>
      <w:pPr>
        <w:ind w:left="931" w:hanging="360"/>
        <w:jc w:val="left"/>
      </w:pPr>
      <w:rPr>
        <w:rFonts w:ascii="Calibri" w:eastAsia="Calibri" w:hAnsi="Calibri" w:cs="Calibri" w:hint="default"/>
        <w:b w:val="0"/>
        <w:bCs w:val="0"/>
        <w:i w:val="0"/>
        <w:iCs w:val="0"/>
        <w:spacing w:val="0"/>
        <w:w w:val="100"/>
        <w:sz w:val="22"/>
        <w:szCs w:val="22"/>
        <w:lang w:val="es-ES" w:eastAsia="en-US" w:bidi="ar-SA"/>
      </w:rPr>
    </w:lvl>
    <w:lvl w:ilvl="1" w:tplc="6652C876">
      <w:start w:val="1"/>
      <w:numFmt w:val="upperLetter"/>
      <w:lvlText w:val="%2)"/>
      <w:lvlJc w:val="left"/>
      <w:pPr>
        <w:ind w:left="1291" w:hanging="360"/>
        <w:jc w:val="left"/>
      </w:pPr>
      <w:rPr>
        <w:rFonts w:ascii="Calibri" w:eastAsia="Calibri" w:hAnsi="Calibri" w:cs="Calibri" w:hint="default"/>
        <w:b w:val="0"/>
        <w:bCs w:val="0"/>
        <w:i w:val="0"/>
        <w:iCs w:val="0"/>
        <w:spacing w:val="0"/>
        <w:w w:val="100"/>
        <w:sz w:val="22"/>
        <w:szCs w:val="22"/>
        <w:lang w:val="es-ES" w:eastAsia="en-US" w:bidi="ar-SA"/>
      </w:rPr>
    </w:lvl>
    <w:lvl w:ilvl="2" w:tplc="03C86E46">
      <w:numFmt w:val="bullet"/>
      <w:lvlText w:val="*"/>
      <w:lvlJc w:val="left"/>
      <w:pPr>
        <w:ind w:left="931" w:hanging="242"/>
      </w:pPr>
      <w:rPr>
        <w:rFonts w:ascii="Calibri" w:eastAsia="Calibri" w:hAnsi="Calibri" w:cs="Calibri" w:hint="default"/>
        <w:b w:val="0"/>
        <w:bCs w:val="0"/>
        <w:i w:val="0"/>
        <w:iCs w:val="0"/>
        <w:spacing w:val="0"/>
        <w:w w:val="100"/>
        <w:sz w:val="22"/>
        <w:szCs w:val="22"/>
        <w:lang w:val="es-ES" w:eastAsia="en-US" w:bidi="ar-SA"/>
      </w:rPr>
    </w:lvl>
    <w:lvl w:ilvl="3" w:tplc="0A8CFCAA">
      <w:numFmt w:val="bullet"/>
      <w:lvlText w:val="•"/>
      <w:lvlJc w:val="left"/>
      <w:pPr>
        <w:ind w:left="3342" w:hanging="242"/>
      </w:pPr>
      <w:rPr>
        <w:rFonts w:hint="default"/>
        <w:lang w:val="es-ES" w:eastAsia="en-US" w:bidi="ar-SA"/>
      </w:rPr>
    </w:lvl>
    <w:lvl w:ilvl="4" w:tplc="B6F67CB2">
      <w:numFmt w:val="bullet"/>
      <w:lvlText w:val="•"/>
      <w:lvlJc w:val="left"/>
      <w:pPr>
        <w:ind w:left="4363" w:hanging="242"/>
      </w:pPr>
      <w:rPr>
        <w:rFonts w:hint="default"/>
        <w:lang w:val="es-ES" w:eastAsia="en-US" w:bidi="ar-SA"/>
      </w:rPr>
    </w:lvl>
    <w:lvl w:ilvl="5" w:tplc="18087386">
      <w:numFmt w:val="bullet"/>
      <w:lvlText w:val="•"/>
      <w:lvlJc w:val="left"/>
      <w:pPr>
        <w:ind w:left="5384" w:hanging="242"/>
      </w:pPr>
      <w:rPr>
        <w:rFonts w:hint="default"/>
        <w:lang w:val="es-ES" w:eastAsia="en-US" w:bidi="ar-SA"/>
      </w:rPr>
    </w:lvl>
    <w:lvl w:ilvl="6" w:tplc="45822132">
      <w:numFmt w:val="bullet"/>
      <w:lvlText w:val="•"/>
      <w:lvlJc w:val="left"/>
      <w:pPr>
        <w:ind w:left="6405" w:hanging="242"/>
      </w:pPr>
      <w:rPr>
        <w:rFonts w:hint="default"/>
        <w:lang w:val="es-ES" w:eastAsia="en-US" w:bidi="ar-SA"/>
      </w:rPr>
    </w:lvl>
    <w:lvl w:ilvl="7" w:tplc="00F4F1A0">
      <w:numFmt w:val="bullet"/>
      <w:lvlText w:val="•"/>
      <w:lvlJc w:val="left"/>
      <w:pPr>
        <w:ind w:left="7426" w:hanging="242"/>
      </w:pPr>
      <w:rPr>
        <w:rFonts w:hint="default"/>
        <w:lang w:val="es-ES" w:eastAsia="en-US" w:bidi="ar-SA"/>
      </w:rPr>
    </w:lvl>
    <w:lvl w:ilvl="8" w:tplc="39921ECA">
      <w:numFmt w:val="bullet"/>
      <w:lvlText w:val="•"/>
      <w:lvlJc w:val="left"/>
      <w:pPr>
        <w:ind w:left="8448" w:hanging="242"/>
      </w:pPr>
      <w:rPr>
        <w:rFonts w:hint="default"/>
        <w:lang w:val="es-ES" w:eastAsia="en-US" w:bidi="ar-SA"/>
      </w:rPr>
    </w:lvl>
  </w:abstractNum>
  <w:abstractNum w:abstractNumId="19" w15:restartNumberingAfterBreak="0">
    <w:nsid w:val="32187F6D"/>
    <w:multiLevelType w:val="hybridMultilevel"/>
    <w:tmpl w:val="83247500"/>
    <w:lvl w:ilvl="0" w:tplc="2522F520">
      <w:start w:val="1"/>
      <w:numFmt w:val="decimal"/>
      <w:lvlText w:val="%1."/>
      <w:lvlJc w:val="left"/>
      <w:pPr>
        <w:ind w:left="1215" w:hanging="223"/>
        <w:jc w:val="left"/>
      </w:pPr>
      <w:rPr>
        <w:rFonts w:ascii="Arial" w:eastAsia="Arial" w:hAnsi="Arial" w:cs="Arial" w:hint="default"/>
        <w:b w:val="0"/>
        <w:bCs w:val="0"/>
        <w:i w:val="0"/>
        <w:iCs w:val="0"/>
        <w:spacing w:val="0"/>
        <w:w w:val="100"/>
        <w:sz w:val="20"/>
        <w:szCs w:val="20"/>
        <w:lang w:val="es-ES" w:eastAsia="en-US" w:bidi="ar-SA"/>
      </w:rPr>
    </w:lvl>
    <w:lvl w:ilvl="1" w:tplc="5810D586">
      <w:start w:val="1"/>
      <w:numFmt w:val="lowerLetter"/>
      <w:lvlText w:val="%2)"/>
      <w:lvlJc w:val="left"/>
      <w:pPr>
        <w:ind w:left="992" w:hanging="181"/>
        <w:jc w:val="left"/>
      </w:pPr>
      <w:rPr>
        <w:rFonts w:ascii="Arial" w:eastAsia="Arial" w:hAnsi="Arial" w:cs="Arial" w:hint="default"/>
        <w:b w:val="0"/>
        <w:bCs w:val="0"/>
        <w:i w:val="0"/>
        <w:iCs w:val="0"/>
        <w:spacing w:val="1"/>
        <w:w w:val="96"/>
        <w:sz w:val="18"/>
        <w:szCs w:val="18"/>
        <w:lang w:val="es-ES" w:eastAsia="en-US" w:bidi="ar-SA"/>
      </w:rPr>
    </w:lvl>
    <w:lvl w:ilvl="2" w:tplc="1C2C2DF0">
      <w:numFmt w:val="bullet"/>
      <w:lvlText w:val="•"/>
      <w:lvlJc w:val="left"/>
      <w:pPr>
        <w:ind w:left="2202" w:hanging="181"/>
      </w:pPr>
      <w:rPr>
        <w:rFonts w:hint="default"/>
        <w:lang w:val="es-ES" w:eastAsia="en-US" w:bidi="ar-SA"/>
      </w:rPr>
    </w:lvl>
    <w:lvl w:ilvl="3" w:tplc="A5309110">
      <w:numFmt w:val="bullet"/>
      <w:lvlText w:val="•"/>
      <w:lvlJc w:val="left"/>
      <w:pPr>
        <w:ind w:left="3185" w:hanging="181"/>
      </w:pPr>
      <w:rPr>
        <w:rFonts w:hint="default"/>
        <w:lang w:val="es-ES" w:eastAsia="en-US" w:bidi="ar-SA"/>
      </w:rPr>
    </w:lvl>
    <w:lvl w:ilvl="4" w:tplc="8E528712">
      <w:numFmt w:val="bullet"/>
      <w:lvlText w:val="•"/>
      <w:lvlJc w:val="left"/>
      <w:pPr>
        <w:ind w:left="4168" w:hanging="181"/>
      </w:pPr>
      <w:rPr>
        <w:rFonts w:hint="default"/>
        <w:lang w:val="es-ES" w:eastAsia="en-US" w:bidi="ar-SA"/>
      </w:rPr>
    </w:lvl>
    <w:lvl w:ilvl="5" w:tplc="3C785C14">
      <w:numFmt w:val="bullet"/>
      <w:lvlText w:val="•"/>
      <w:lvlJc w:val="left"/>
      <w:pPr>
        <w:ind w:left="5150" w:hanging="181"/>
      </w:pPr>
      <w:rPr>
        <w:rFonts w:hint="default"/>
        <w:lang w:val="es-ES" w:eastAsia="en-US" w:bidi="ar-SA"/>
      </w:rPr>
    </w:lvl>
    <w:lvl w:ilvl="6" w:tplc="F8881B1C">
      <w:numFmt w:val="bullet"/>
      <w:lvlText w:val="•"/>
      <w:lvlJc w:val="left"/>
      <w:pPr>
        <w:ind w:left="6133" w:hanging="181"/>
      </w:pPr>
      <w:rPr>
        <w:rFonts w:hint="default"/>
        <w:lang w:val="es-ES" w:eastAsia="en-US" w:bidi="ar-SA"/>
      </w:rPr>
    </w:lvl>
    <w:lvl w:ilvl="7" w:tplc="5500687C">
      <w:numFmt w:val="bullet"/>
      <w:lvlText w:val="•"/>
      <w:lvlJc w:val="left"/>
      <w:pPr>
        <w:ind w:left="7116" w:hanging="181"/>
      </w:pPr>
      <w:rPr>
        <w:rFonts w:hint="default"/>
        <w:lang w:val="es-ES" w:eastAsia="en-US" w:bidi="ar-SA"/>
      </w:rPr>
    </w:lvl>
    <w:lvl w:ilvl="8" w:tplc="E90E5CAE">
      <w:numFmt w:val="bullet"/>
      <w:lvlText w:val="•"/>
      <w:lvlJc w:val="left"/>
      <w:pPr>
        <w:ind w:left="8098" w:hanging="181"/>
      </w:pPr>
      <w:rPr>
        <w:rFonts w:hint="default"/>
        <w:lang w:val="es-ES" w:eastAsia="en-US" w:bidi="ar-SA"/>
      </w:rPr>
    </w:lvl>
  </w:abstractNum>
  <w:abstractNum w:abstractNumId="20" w15:restartNumberingAfterBreak="0">
    <w:nsid w:val="33742EDE"/>
    <w:multiLevelType w:val="hybridMultilevel"/>
    <w:tmpl w:val="5C1E8246"/>
    <w:lvl w:ilvl="0" w:tplc="39B2C08E">
      <w:start w:val="1"/>
      <w:numFmt w:val="lowerLetter"/>
      <w:lvlText w:val="%1)"/>
      <w:lvlJc w:val="left"/>
      <w:pPr>
        <w:ind w:left="992" w:hanging="181"/>
        <w:jc w:val="left"/>
      </w:pPr>
      <w:rPr>
        <w:rFonts w:ascii="Arial" w:eastAsia="Arial" w:hAnsi="Arial" w:cs="Arial" w:hint="default"/>
        <w:b w:val="0"/>
        <w:bCs w:val="0"/>
        <w:i w:val="0"/>
        <w:iCs w:val="0"/>
        <w:spacing w:val="1"/>
        <w:w w:val="95"/>
        <w:sz w:val="18"/>
        <w:szCs w:val="18"/>
        <w:lang w:val="es-ES" w:eastAsia="en-US" w:bidi="ar-SA"/>
      </w:rPr>
    </w:lvl>
    <w:lvl w:ilvl="1" w:tplc="B7CEEB8A">
      <w:numFmt w:val="bullet"/>
      <w:lvlText w:val="•"/>
      <w:lvlJc w:val="left"/>
      <w:pPr>
        <w:ind w:left="1906" w:hanging="181"/>
      </w:pPr>
      <w:rPr>
        <w:rFonts w:hint="default"/>
        <w:lang w:val="es-ES" w:eastAsia="en-US" w:bidi="ar-SA"/>
      </w:rPr>
    </w:lvl>
    <w:lvl w:ilvl="2" w:tplc="D48EF87C">
      <w:numFmt w:val="bullet"/>
      <w:lvlText w:val="•"/>
      <w:lvlJc w:val="left"/>
      <w:pPr>
        <w:ind w:left="2812" w:hanging="181"/>
      </w:pPr>
      <w:rPr>
        <w:rFonts w:hint="default"/>
        <w:lang w:val="es-ES" w:eastAsia="en-US" w:bidi="ar-SA"/>
      </w:rPr>
    </w:lvl>
    <w:lvl w:ilvl="3" w:tplc="6F50D0F4">
      <w:numFmt w:val="bullet"/>
      <w:lvlText w:val="•"/>
      <w:lvlJc w:val="left"/>
      <w:pPr>
        <w:ind w:left="3719" w:hanging="181"/>
      </w:pPr>
      <w:rPr>
        <w:rFonts w:hint="default"/>
        <w:lang w:val="es-ES" w:eastAsia="en-US" w:bidi="ar-SA"/>
      </w:rPr>
    </w:lvl>
    <w:lvl w:ilvl="4" w:tplc="C7D028A4">
      <w:numFmt w:val="bullet"/>
      <w:lvlText w:val="•"/>
      <w:lvlJc w:val="left"/>
      <w:pPr>
        <w:ind w:left="4625" w:hanging="181"/>
      </w:pPr>
      <w:rPr>
        <w:rFonts w:hint="default"/>
        <w:lang w:val="es-ES" w:eastAsia="en-US" w:bidi="ar-SA"/>
      </w:rPr>
    </w:lvl>
    <w:lvl w:ilvl="5" w:tplc="8124C302">
      <w:numFmt w:val="bullet"/>
      <w:lvlText w:val="•"/>
      <w:lvlJc w:val="left"/>
      <w:pPr>
        <w:ind w:left="5532" w:hanging="181"/>
      </w:pPr>
      <w:rPr>
        <w:rFonts w:hint="default"/>
        <w:lang w:val="es-ES" w:eastAsia="en-US" w:bidi="ar-SA"/>
      </w:rPr>
    </w:lvl>
    <w:lvl w:ilvl="6" w:tplc="C3EA9C2A">
      <w:numFmt w:val="bullet"/>
      <w:lvlText w:val="•"/>
      <w:lvlJc w:val="left"/>
      <w:pPr>
        <w:ind w:left="6438" w:hanging="181"/>
      </w:pPr>
      <w:rPr>
        <w:rFonts w:hint="default"/>
        <w:lang w:val="es-ES" w:eastAsia="en-US" w:bidi="ar-SA"/>
      </w:rPr>
    </w:lvl>
    <w:lvl w:ilvl="7" w:tplc="82A47782">
      <w:numFmt w:val="bullet"/>
      <w:lvlText w:val="•"/>
      <w:lvlJc w:val="left"/>
      <w:pPr>
        <w:ind w:left="7344" w:hanging="181"/>
      </w:pPr>
      <w:rPr>
        <w:rFonts w:hint="default"/>
        <w:lang w:val="es-ES" w:eastAsia="en-US" w:bidi="ar-SA"/>
      </w:rPr>
    </w:lvl>
    <w:lvl w:ilvl="8" w:tplc="590EF588">
      <w:numFmt w:val="bullet"/>
      <w:lvlText w:val="•"/>
      <w:lvlJc w:val="left"/>
      <w:pPr>
        <w:ind w:left="8251" w:hanging="181"/>
      </w:pPr>
      <w:rPr>
        <w:rFonts w:hint="default"/>
        <w:lang w:val="es-ES" w:eastAsia="en-US" w:bidi="ar-SA"/>
      </w:rPr>
    </w:lvl>
  </w:abstractNum>
  <w:abstractNum w:abstractNumId="21" w15:restartNumberingAfterBreak="0">
    <w:nsid w:val="3C107B3F"/>
    <w:multiLevelType w:val="hybridMultilevel"/>
    <w:tmpl w:val="C200F798"/>
    <w:lvl w:ilvl="0" w:tplc="077A1C86">
      <w:start w:val="1"/>
      <w:numFmt w:val="lowerLetter"/>
      <w:lvlText w:val="%1)"/>
      <w:lvlJc w:val="left"/>
      <w:pPr>
        <w:ind w:left="1860" w:hanging="222"/>
        <w:jc w:val="left"/>
      </w:pPr>
      <w:rPr>
        <w:rFonts w:ascii="Calibri" w:eastAsia="Calibri" w:hAnsi="Calibri" w:cs="Calibri" w:hint="default"/>
        <w:b w:val="0"/>
        <w:bCs w:val="0"/>
        <w:i w:val="0"/>
        <w:iCs w:val="0"/>
        <w:spacing w:val="0"/>
        <w:w w:val="100"/>
        <w:sz w:val="22"/>
        <w:szCs w:val="22"/>
        <w:lang w:val="es-ES" w:eastAsia="en-US" w:bidi="ar-SA"/>
      </w:rPr>
    </w:lvl>
    <w:lvl w:ilvl="1" w:tplc="C55859CC">
      <w:start w:val="1"/>
      <w:numFmt w:val="decimal"/>
      <w:lvlText w:val="%2."/>
      <w:lvlJc w:val="left"/>
      <w:pPr>
        <w:ind w:left="1805" w:hanging="167"/>
        <w:jc w:val="left"/>
      </w:pPr>
      <w:rPr>
        <w:rFonts w:ascii="Calibri" w:eastAsia="Calibri" w:hAnsi="Calibri" w:cs="Calibri" w:hint="default"/>
        <w:b w:val="0"/>
        <w:bCs w:val="0"/>
        <w:i w:val="0"/>
        <w:iCs w:val="0"/>
        <w:spacing w:val="-2"/>
        <w:w w:val="98"/>
        <w:sz w:val="20"/>
        <w:szCs w:val="20"/>
        <w:lang w:val="es-ES" w:eastAsia="en-US" w:bidi="ar-SA"/>
      </w:rPr>
    </w:lvl>
    <w:lvl w:ilvl="2" w:tplc="62DE5942">
      <w:start w:val="1"/>
      <w:numFmt w:val="lowerRoman"/>
      <w:lvlText w:val="%3)"/>
      <w:lvlJc w:val="left"/>
      <w:pPr>
        <w:ind w:left="1804" w:hanging="166"/>
        <w:jc w:val="left"/>
      </w:pPr>
      <w:rPr>
        <w:rFonts w:ascii="Calibri" w:eastAsia="Calibri" w:hAnsi="Calibri" w:cs="Calibri" w:hint="default"/>
        <w:b w:val="0"/>
        <w:bCs w:val="0"/>
        <w:i w:val="0"/>
        <w:iCs w:val="0"/>
        <w:spacing w:val="-1"/>
        <w:w w:val="100"/>
        <w:sz w:val="22"/>
        <w:szCs w:val="22"/>
        <w:lang w:val="es-ES" w:eastAsia="en-US" w:bidi="ar-SA"/>
      </w:rPr>
    </w:lvl>
    <w:lvl w:ilvl="3" w:tplc="B9ACB29A">
      <w:start w:val="1"/>
      <w:numFmt w:val="decimal"/>
      <w:lvlText w:val="%4."/>
      <w:lvlJc w:val="left"/>
      <w:pPr>
        <w:ind w:left="1805" w:hanging="167"/>
        <w:jc w:val="left"/>
      </w:pPr>
      <w:rPr>
        <w:rFonts w:ascii="Calibri" w:eastAsia="Calibri" w:hAnsi="Calibri" w:cs="Calibri" w:hint="default"/>
        <w:b w:val="0"/>
        <w:bCs w:val="0"/>
        <w:i w:val="0"/>
        <w:iCs w:val="0"/>
        <w:spacing w:val="-2"/>
        <w:w w:val="98"/>
        <w:sz w:val="20"/>
        <w:szCs w:val="20"/>
        <w:lang w:val="es-ES" w:eastAsia="en-US" w:bidi="ar-SA"/>
      </w:rPr>
    </w:lvl>
    <w:lvl w:ilvl="4" w:tplc="699852CC">
      <w:numFmt w:val="bullet"/>
      <w:lvlText w:val="•"/>
      <w:lvlJc w:val="left"/>
      <w:pPr>
        <w:ind w:left="4736" w:hanging="167"/>
      </w:pPr>
      <w:rPr>
        <w:rFonts w:hint="default"/>
        <w:lang w:val="es-ES" w:eastAsia="en-US" w:bidi="ar-SA"/>
      </w:rPr>
    </w:lvl>
    <w:lvl w:ilvl="5" w:tplc="BE12544E">
      <w:numFmt w:val="bullet"/>
      <w:lvlText w:val="•"/>
      <w:lvlJc w:val="left"/>
      <w:pPr>
        <w:ind w:left="5695" w:hanging="167"/>
      </w:pPr>
      <w:rPr>
        <w:rFonts w:hint="default"/>
        <w:lang w:val="es-ES" w:eastAsia="en-US" w:bidi="ar-SA"/>
      </w:rPr>
    </w:lvl>
    <w:lvl w:ilvl="6" w:tplc="A1247878">
      <w:numFmt w:val="bullet"/>
      <w:lvlText w:val="•"/>
      <w:lvlJc w:val="left"/>
      <w:pPr>
        <w:ind w:left="6654" w:hanging="167"/>
      </w:pPr>
      <w:rPr>
        <w:rFonts w:hint="default"/>
        <w:lang w:val="es-ES" w:eastAsia="en-US" w:bidi="ar-SA"/>
      </w:rPr>
    </w:lvl>
    <w:lvl w:ilvl="7" w:tplc="0EF04FCA">
      <w:numFmt w:val="bullet"/>
      <w:lvlText w:val="•"/>
      <w:lvlJc w:val="left"/>
      <w:pPr>
        <w:ind w:left="7613" w:hanging="167"/>
      </w:pPr>
      <w:rPr>
        <w:rFonts w:hint="default"/>
        <w:lang w:val="es-ES" w:eastAsia="en-US" w:bidi="ar-SA"/>
      </w:rPr>
    </w:lvl>
    <w:lvl w:ilvl="8" w:tplc="51C8E6A6">
      <w:numFmt w:val="bullet"/>
      <w:lvlText w:val="•"/>
      <w:lvlJc w:val="left"/>
      <w:pPr>
        <w:ind w:left="8572" w:hanging="167"/>
      </w:pPr>
      <w:rPr>
        <w:rFonts w:hint="default"/>
        <w:lang w:val="es-ES" w:eastAsia="en-US" w:bidi="ar-SA"/>
      </w:rPr>
    </w:lvl>
  </w:abstractNum>
  <w:abstractNum w:abstractNumId="22" w15:restartNumberingAfterBreak="0">
    <w:nsid w:val="3DAE0A9F"/>
    <w:multiLevelType w:val="hybridMultilevel"/>
    <w:tmpl w:val="3DFE8952"/>
    <w:lvl w:ilvl="0" w:tplc="A9C8D21C">
      <w:numFmt w:val="bullet"/>
      <w:lvlText w:val="-"/>
      <w:lvlJc w:val="left"/>
      <w:pPr>
        <w:ind w:left="97" w:hanging="119"/>
      </w:pPr>
      <w:rPr>
        <w:rFonts w:ascii="Calibri" w:eastAsia="Calibri" w:hAnsi="Calibri" w:cs="Calibri" w:hint="default"/>
        <w:b w:val="0"/>
        <w:bCs w:val="0"/>
        <w:i w:val="0"/>
        <w:iCs w:val="0"/>
        <w:spacing w:val="0"/>
        <w:w w:val="110"/>
        <w:sz w:val="22"/>
        <w:szCs w:val="22"/>
        <w:lang w:val="es-ES" w:eastAsia="en-US" w:bidi="ar-SA"/>
      </w:rPr>
    </w:lvl>
    <w:lvl w:ilvl="1" w:tplc="F212333A">
      <w:numFmt w:val="bullet"/>
      <w:lvlText w:val="•"/>
      <w:lvlJc w:val="left"/>
      <w:pPr>
        <w:ind w:left="974" w:hanging="119"/>
      </w:pPr>
      <w:rPr>
        <w:rFonts w:hint="default"/>
        <w:lang w:val="es-ES" w:eastAsia="en-US" w:bidi="ar-SA"/>
      </w:rPr>
    </w:lvl>
    <w:lvl w:ilvl="2" w:tplc="AE6836AA">
      <w:numFmt w:val="bullet"/>
      <w:lvlText w:val="•"/>
      <w:lvlJc w:val="left"/>
      <w:pPr>
        <w:ind w:left="1848" w:hanging="119"/>
      </w:pPr>
      <w:rPr>
        <w:rFonts w:hint="default"/>
        <w:lang w:val="es-ES" w:eastAsia="en-US" w:bidi="ar-SA"/>
      </w:rPr>
    </w:lvl>
    <w:lvl w:ilvl="3" w:tplc="8A9E2F70">
      <w:numFmt w:val="bullet"/>
      <w:lvlText w:val="•"/>
      <w:lvlJc w:val="left"/>
      <w:pPr>
        <w:ind w:left="2722" w:hanging="119"/>
      </w:pPr>
      <w:rPr>
        <w:rFonts w:hint="default"/>
        <w:lang w:val="es-ES" w:eastAsia="en-US" w:bidi="ar-SA"/>
      </w:rPr>
    </w:lvl>
    <w:lvl w:ilvl="4" w:tplc="534AB6D6">
      <w:numFmt w:val="bullet"/>
      <w:lvlText w:val="•"/>
      <w:lvlJc w:val="left"/>
      <w:pPr>
        <w:ind w:left="3596" w:hanging="119"/>
      </w:pPr>
      <w:rPr>
        <w:rFonts w:hint="default"/>
        <w:lang w:val="es-ES" w:eastAsia="en-US" w:bidi="ar-SA"/>
      </w:rPr>
    </w:lvl>
    <w:lvl w:ilvl="5" w:tplc="CE7E6426">
      <w:numFmt w:val="bullet"/>
      <w:lvlText w:val="•"/>
      <w:lvlJc w:val="left"/>
      <w:pPr>
        <w:ind w:left="4470" w:hanging="119"/>
      </w:pPr>
      <w:rPr>
        <w:rFonts w:hint="default"/>
        <w:lang w:val="es-ES" w:eastAsia="en-US" w:bidi="ar-SA"/>
      </w:rPr>
    </w:lvl>
    <w:lvl w:ilvl="6" w:tplc="883ABCB4">
      <w:numFmt w:val="bullet"/>
      <w:lvlText w:val="•"/>
      <w:lvlJc w:val="left"/>
      <w:pPr>
        <w:ind w:left="5344" w:hanging="119"/>
      </w:pPr>
      <w:rPr>
        <w:rFonts w:hint="default"/>
        <w:lang w:val="es-ES" w:eastAsia="en-US" w:bidi="ar-SA"/>
      </w:rPr>
    </w:lvl>
    <w:lvl w:ilvl="7" w:tplc="E6EEFDC0">
      <w:numFmt w:val="bullet"/>
      <w:lvlText w:val="•"/>
      <w:lvlJc w:val="left"/>
      <w:pPr>
        <w:ind w:left="6218" w:hanging="119"/>
      </w:pPr>
      <w:rPr>
        <w:rFonts w:hint="default"/>
        <w:lang w:val="es-ES" w:eastAsia="en-US" w:bidi="ar-SA"/>
      </w:rPr>
    </w:lvl>
    <w:lvl w:ilvl="8" w:tplc="6B6A6470">
      <w:numFmt w:val="bullet"/>
      <w:lvlText w:val="•"/>
      <w:lvlJc w:val="left"/>
      <w:pPr>
        <w:ind w:left="7092" w:hanging="119"/>
      </w:pPr>
      <w:rPr>
        <w:rFonts w:hint="default"/>
        <w:lang w:val="es-ES" w:eastAsia="en-US" w:bidi="ar-SA"/>
      </w:rPr>
    </w:lvl>
  </w:abstractNum>
  <w:abstractNum w:abstractNumId="23" w15:restartNumberingAfterBreak="0">
    <w:nsid w:val="3E806983"/>
    <w:multiLevelType w:val="hybridMultilevel"/>
    <w:tmpl w:val="1338A5DC"/>
    <w:lvl w:ilvl="0" w:tplc="77FA3E0A">
      <w:numFmt w:val="bullet"/>
      <w:lvlText w:val="-"/>
      <w:lvlJc w:val="left"/>
      <w:pPr>
        <w:ind w:left="1279" w:hanging="208"/>
      </w:pPr>
      <w:rPr>
        <w:rFonts w:ascii="Calibri" w:eastAsia="Calibri" w:hAnsi="Calibri" w:cs="Calibri" w:hint="default"/>
        <w:b w:val="0"/>
        <w:bCs w:val="0"/>
        <w:i w:val="0"/>
        <w:iCs w:val="0"/>
        <w:spacing w:val="0"/>
        <w:w w:val="100"/>
        <w:sz w:val="22"/>
        <w:szCs w:val="22"/>
        <w:lang w:val="es-ES" w:eastAsia="en-US" w:bidi="ar-SA"/>
      </w:rPr>
    </w:lvl>
    <w:lvl w:ilvl="1" w:tplc="87E62260">
      <w:numFmt w:val="bullet"/>
      <w:lvlText w:val="•"/>
      <w:lvlJc w:val="left"/>
      <w:pPr>
        <w:ind w:left="2201" w:hanging="208"/>
      </w:pPr>
      <w:rPr>
        <w:rFonts w:hint="default"/>
        <w:lang w:val="es-ES" w:eastAsia="en-US" w:bidi="ar-SA"/>
      </w:rPr>
    </w:lvl>
    <w:lvl w:ilvl="2" w:tplc="2CFE902C">
      <w:numFmt w:val="bullet"/>
      <w:lvlText w:val="•"/>
      <w:lvlJc w:val="left"/>
      <w:pPr>
        <w:ind w:left="3122" w:hanging="208"/>
      </w:pPr>
      <w:rPr>
        <w:rFonts w:hint="default"/>
        <w:lang w:val="es-ES" w:eastAsia="en-US" w:bidi="ar-SA"/>
      </w:rPr>
    </w:lvl>
    <w:lvl w:ilvl="3" w:tplc="4DC4C44C">
      <w:numFmt w:val="bullet"/>
      <w:lvlText w:val="•"/>
      <w:lvlJc w:val="left"/>
      <w:pPr>
        <w:ind w:left="4043" w:hanging="208"/>
      </w:pPr>
      <w:rPr>
        <w:rFonts w:hint="default"/>
        <w:lang w:val="es-ES" w:eastAsia="en-US" w:bidi="ar-SA"/>
      </w:rPr>
    </w:lvl>
    <w:lvl w:ilvl="4" w:tplc="3904E22A">
      <w:numFmt w:val="bullet"/>
      <w:lvlText w:val="•"/>
      <w:lvlJc w:val="left"/>
      <w:pPr>
        <w:ind w:left="4964" w:hanging="208"/>
      </w:pPr>
      <w:rPr>
        <w:rFonts w:hint="default"/>
        <w:lang w:val="es-ES" w:eastAsia="en-US" w:bidi="ar-SA"/>
      </w:rPr>
    </w:lvl>
    <w:lvl w:ilvl="5" w:tplc="0B784AC6">
      <w:numFmt w:val="bullet"/>
      <w:lvlText w:val="•"/>
      <w:lvlJc w:val="left"/>
      <w:pPr>
        <w:ind w:left="5885" w:hanging="208"/>
      </w:pPr>
      <w:rPr>
        <w:rFonts w:hint="default"/>
        <w:lang w:val="es-ES" w:eastAsia="en-US" w:bidi="ar-SA"/>
      </w:rPr>
    </w:lvl>
    <w:lvl w:ilvl="6" w:tplc="2370F68C">
      <w:numFmt w:val="bullet"/>
      <w:lvlText w:val="•"/>
      <w:lvlJc w:val="left"/>
      <w:pPr>
        <w:ind w:left="6806" w:hanging="208"/>
      </w:pPr>
      <w:rPr>
        <w:rFonts w:hint="default"/>
        <w:lang w:val="es-ES" w:eastAsia="en-US" w:bidi="ar-SA"/>
      </w:rPr>
    </w:lvl>
    <w:lvl w:ilvl="7" w:tplc="0F8E12D2">
      <w:numFmt w:val="bullet"/>
      <w:lvlText w:val="•"/>
      <w:lvlJc w:val="left"/>
      <w:pPr>
        <w:ind w:left="7727" w:hanging="208"/>
      </w:pPr>
      <w:rPr>
        <w:rFonts w:hint="default"/>
        <w:lang w:val="es-ES" w:eastAsia="en-US" w:bidi="ar-SA"/>
      </w:rPr>
    </w:lvl>
    <w:lvl w:ilvl="8" w:tplc="3F1EC51A">
      <w:numFmt w:val="bullet"/>
      <w:lvlText w:val="•"/>
      <w:lvlJc w:val="left"/>
      <w:pPr>
        <w:ind w:left="8648" w:hanging="208"/>
      </w:pPr>
      <w:rPr>
        <w:rFonts w:hint="default"/>
        <w:lang w:val="es-ES" w:eastAsia="en-US" w:bidi="ar-SA"/>
      </w:rPr>
    </w:lvl>
  </w:abstractNum>
  <w:abstractNum w:abstractNumId="24" w15:restartNumberingAfterBreak="0">
    <w:nsid w:val="3EC142AC"/>
    <w:multiLevelType w:val="hybridMultilevel"/>
    <w:tmpl w:val="225ED75E"/>
    <w:lvl w:ilvl="0" w:tplc="AF38A34C">
      <w:start w:val="1"/>
      <w:numFmt w:val="lowerLetter"/>
      <w:lvlText w:val="%1)"/>
      <w:lvlJc w:val="left"/>
      <w:pPr>
        <w:ind w:left="1171" w:hanging="180"/>
        <w:jc w:val="left"/>
      </w:pPr>
      <w:rPr>
        <w:rFonts w:ascii="Arial" w:eastAsia="Arial" w:hAnsi="Arial" w:cs="Arial" w:hint="default"/>
        <w:b w:val="0"/>
        <w:bCs w:val="0"/>
        <w:i w:val="0"/>
        <w:iCs w:val="0"/>
        <w:spacing w:val="-1"/>
        <w:w w:val="97"/>
        <w:sz w:val="18"/>
        <w:szCs w:val="18"/>
        <w:lang w:val="es-ES" w:eastAsia="en-US" w:bidi="ar-SA"/>
      </w:rPr>
    </w:lvl>
    <w:lvl w:ilvl="1" w:tplc="2492582C">
      <w:numFmt w:val="bullet"/>
      <w:lvlText w:val="-"/>
      <w:lvlJc w:val="left"/>
      <w:pPr>
        <w:ind w:left="992" w:hanging="123"/>
      </w:pPr>
      <w:rPr>
        <w:rFonts w:ascii="Arial" w:eastAsia="Arial" w:hAnsi="Arial" w:cs="Arial" w:hint="default"/>
        <w:b w:val="0"/>
        <w:bCs w:val="0"/>
        <w:i w:val="0"/>
        <w:iCs w:val="0"/>
        <w:spacing w:val="0"/>
        <w:w w:val="100"/>
        <w:sz w:val="20"/>
        <w:szCs w:val="20"/>
        <w:lang w:val="es-ES" w:eastAsia="en-US" w:bidi="ar-SA"/>
      </w:rPr>
    </w:lvl>
    <w:lvl w:ilvl="2" w:tplc="0A72224C">
      <w:numFmt w:val="bullet"/>
      <w:lvlText w:val="•"/>
      <w:lvlJc w:val="left"/>
      <w:pPr>
        <w:ind w:left="2167" w:hanging="123"/>
      </w:pPr>
      <w:rPr>
        <w:rFonts w:hint="default"/>
        <w:lang w:val="es-ES" w:eastAsia="en-US" w:bidi="ar-SA"/>
      </w:rPr>
    </w:lvl>
    <w:lvl w:ilvl="3" w:tplc="3444649A">
      <w:numFmt w:val="bullet"/>
      <w:lvlText w:val="•"/>
      <w:lvlJc w:val="left"/>
      <w:pPr>
        <w:ind w:left="3154" w:hanging="123"/>
      </w:pPr>
      <w:rPr>
        <w:rFonts w:hint="default"/>
        <w:lang w:val="es-ES" w:eastAsia="en-US" w:bidi="ar-SA"/>
      </w:rPr>
    </w:lvl>
    <w:lvl w:ilvl="4" w:tplc="D8340476">
      <w:numFmt w:val="bullet"/>
      <w:lvlText w:val="•"/>
      <w:lvlJc w:val="left"/>
      <w:pPr>
        <w:ind w:left="4141" w:hanging="123"/>
      </w:pPr>
      <w:rPr>
        <w:rFonts w:hint="default"/>
        <w:lang w:val="es-ES" w:eastAsia="en-US" w:bidi="ar-SA"/>
      </w:rPr>
    </w:lvl>
    <w:lvl w:ilvl="5" w:tplc="827E8864">
      <w:numFmt w:val="bullet"/>
      <w:lvlText w:val="•"/>
      <w:lvlJc w:val="left"/>
      <w:pPr>
        <w:ind w:left="5128" w:hanging="123"/>
      </w:pPr>
      <w:rPr>
        <w:rFonts w:hint="default"/>
        <w:lang w:val="es-ES" w:eastAsia="en-US" w:bidi="ar-SA"/>
      </w:rPr>
    </w:lvl>
    <w:lvl w:ilvl="6" w:tplc="D1C4D5BC">
      <w:numFmt w:val="bullet"/>
      <w:lvlText w:val="•"/>
      <w:lvlJc w:val="left"/>
      <w:pPr>
        <w:ind w:left="6115" w:hanging="123"/>
      </w:pPr>
      <w:rPr>
        <w:rFonts w:hint="default"/>
        <w:lang w:val="es-ES" w:eastAsia="en-US" w:bidi="ar-SA"/>
      </w:rPr>
    </w:lvl>
    <w:lvl w:ilvl="7" w:tplc="0762A4D4">
      <w:numFmt w:val="bullet"/>
      <w:lvlText w:val="•"/>
      <w:lvlJc w:val="left"/>
      <w:pPr>
        <w:ind w:left="7102" w:hanging="123"/>
      </w:pPr>
      <w:rPr>
        <w:rFonts w:hint="default"/>
        <w:lang w:val="es-ES" w:eastAsia="en-US" w:bidi="ar-SA"/>
      </w:rPr>
    </w:lvl>
    <w:lvl w:ilvl="8" w:tplc="D858345C">
      <w:numFmt w:val="bullet"/>
      <w:lvlText w:val="•"/>
      <w:lvlJc w:val="left"/>
      <w:pPr>
        <w:ind w:left="8089" w:hanging="123"/>
      </w:pPr>
      <w:rPr>
        <w:rFonts w:hint="default"/>
        <w:lang w:val="es-ES" w:eastAsia="en-US" w:bidi="ar-SA"/>
      </w:rPr>
    </w:lvl>
  </w:abstractNum>
  <w:abstractNum w:abstractNumId="25" w15:restartNumberingAfterBreak="0">
    <w:nsid w:val="40BF2516"/>
    <w:multiLevelType w:val="hybridMultilevel"/>
    <w:tmpl w:val="E85A7BB0"/>
    <w:lvl w:ilvl="0" w:tplc="B5D07778">
      <w:start w:val="1"/>
      <w:numFmt w:val="lowerLetter"/>
      <w:lvlText w:val="%1)"/>
      <w:lvlJc w:val="left"/>
      <w:pPr>
        <w:ind w:left="992" w:hanging="282"/>
        <w:jc w:val="left"/>
      </w:pPr>
      <w:rPr>
        <w:rFonts w:ascii="Arial" w:eastAsia="Arial" w:hAnsi="Arial" w:cs="Arial" w:hint="default"/>
        <w:b w:val="0"/>
        <w:bCs w:val="0"/>
        <w:i w:val="0"/>
        <w:iCs w:val="0"/>
        <w:spacing w:val="0"/>
        <w:w w:val="100"/>
        <w:sz w:val="20"/>
        <w:szCs w:val="20"/>
        <w:lang w:val="es-ES" w:eastAsia="en-US" w:bidi="ar-SA"/>
      </w:rPr>
    </w:lvl>
    <w:lvl w:ilvl="1" w:tplc="B68C93CC">
      <w:numFmt w:val="bullet"/>
      <w:lvlText w:val="•"/>
      <w:lvlJc w:val="left"/>
      <w:pPr>
        <w:ind w:left="1906" w:hanging="282"/>
      </w:pPr>
      <w:rPr>
        <w:rFonts w:hint="default"/>
        <w:lang w:val="es-ES" w:eastAsia="en-US" w:bidi="ar-SA"/>
      </w:rPr>
    </w:lvl>
    <w:lvl w:ilvl="2" w:tplc="7A707B0C">
      <w:numFmt w:val="bullet"/>
      <w:lvlText w:val="•"/>
      <w:lvlJc w:val="left"/>
      <w:pPr>
        <w:ind w:left="2812" w:hanging="282"/>
      </w:pPr>
      <w:rPr>
        <w:rFonts w:hint="default"/>
        <w:lang w:val="es-ES" w:eastAsia="en-US" w:bidi="ar-SA"/>
      </w:rPr>
    </w:lvl>
    <w:lvl w:ilvl="3" w:tplc="DBE8CC74">
      <w:numFmt w:val="bullet"/>
      <w:lvlText w:val="•"/>
      <w:lvlJc w:val="left"/>
      <w:pPr>
        <w:ind w:left="3719" w:hanging="282"/>
      </w:pPr>
      <w:rPr>
        <w:rFonts w:hint="default"/>
        <w:lang w:val="es-ES" w:eastAsia="en-US" w:bidi="ar-SA"/>
      </w:rPr>
    </w:lvl>
    <w:lvl w:ilvl="4" w:tplc="029C5500">
      <w:numFmt w:val="bullet"/>
      <w:lvlText w:val="•"/>
      <w:lvlJc w:val="left"/>
      <w:pPr>
        <w:ind w:left="4625" w:hanging="282"/>
      </w:pPr>
      <w:rPr>
        <w:rFonts w:hint="default"/>
        <w:lang w:val="es-ES" w:eastAsia="en-US" w:bidi="ar-SA"/>
      </w:rPr>
    </w:lvl>
    <w:lvl w:ilvl="5" w:tplc="6852798C">
      <w:numFmt w:val="bullet"/>
      <w:lvlText w:val="•"/>
      <w:lvlJc w:val="left"/>
      <w:pPr>
        <w:ind w:left="5532" w:hanging="282"/>
      </w:pPr>
      <w:rPr>
        <w:rFonts w:hint="default"/>
        <w:lang w:val="es-ES" w:eastAsia="en-US" w:bidi="ar-SA"/>
      </w:rPr>
    </w:lvl>
    <w:lvl w:ilvl="6" w:tplc="66AADDF6">
      <w:numFmt w:val="bullet"/>
      <w:lvlText w:val="•"/>
      <w:lvlJc w:val="left"/>
      <w:pPr>
        <w:ind w:left="6438" w:hanging="282"/>
      </w:pPr>
      <w:rPr>
        <w:rFonts w:hint="default"/>
        <w:lang w:val="es-ES" w:eastAsia="en-US" w:bidi="ar-SA"/>
      </w:rPr>
    </w:lvl>
    <w:lvl w:ilvl="7" w:tplc="E37CCEFA">
      <w:numFmt w:val="bullet"/>
      <w:lvlText w:val="•"/>
      <w:lvlJc w:val="left"/>
      <w:pPr>
        <w:ind w:left="7344" w:hanging="282"/>
      </w:pPr>
      <w:rPr>
        <w:rFonts w:hint="default"/>
        <w:lang w:val="es-ES" w:eastAsia="en-US" w:bidi="ar-SA"/>
      </w:rPr>
    </w:lvl>
    <w:lvl w:ilvl="8" w:tplc="E6306F66">
      <w:numFmt w:val="bullet"/>
      <w:lvlText w:val="•"/>
      <w:lvlJc w:val="left"/>
      <w:pPr>
        <w:ind w:left="8251" w:hanging="282"/>
      </w:pPr>
      <w:rPr>
        <w:rFonts w:hint="default"/>
        <w:lang w:val="es-ES" w:eastAsia="en-US" w:bidi="ar-SA"/>
      </w:rPr>
    </w:lvl>
  </w:abstractNum>
  <w:abstractNum w:abstractNumId="26" w15:restartNumberingAfterBreak="0">
    <w:nsid w:val="43652C77"/>
    <w:multiLevelType w:val="hybridMultilevel"/>
    <w:tmpl w:val="17C05E48"/>
    <w:lvl w:ilvl="0" w:tplc="53F2DD80">
      <w:numFmt w:val="bullet"/>
      <w:lvlText w:val="•"/>
      <w:lvlJc w:val="left"/>
      <w:pPr>
        <w:ind w:left="1639" w:hanging="360"/>
      </w:pPr>
      <w:rPr>
        <w:rFonts w:ascii="Arial" w:eastAsia="Arial" w:hAnsi="Arial" w:cs="Arial" w:hint="default"/>
        <w:b w:val="0"/>
        <w:bCs w:val="0"/>
        <w:i w:val="0"/>
        <w:iCs w:val="0"/>
        <w:spacing w:val="0"/>
        <w:w w:val="117"/>
        <w:sz w:val="20"/>
        <w:szCs w:val="20"/>
        <w:lang w:val="es-ES" w:eastAsia="en-US" w:bidi="ar-SA"/>
      </w:rPr>
    </w:lvl>
    <w:lvl w:ilvl="1" w:tplc="17965450">
      <w:numFmt w:val="bullet"/>
      <w:lvlText w:val="•"/>
      <w:lvlJc w:val="left"/>
      <w:pPr>
        <w:ind w:left="2525" w:hanging="360"/>
      </w:pPr>
      <w:rPr>
        <w:rFonts w:hint="default"/>
        <w:lang w:val="es-ES" w:eastAsia="en-US" w:bidi="ar-SA"/>
      </w:rPr>
    </w:lvl>
    <w:lvl w:ilvl="2" w:tplc="E7180440">
      <w:numFmt w:val="bullet"/>
      <w:lvlText w:val="•"/>
      <w:lvlJc w:val="left"/>
      <w:pPr>
        <w:ind w:left="3410" w:hanging="360"/>
      </w:pPr>
      <w:rPr>
        <w:rFonts w:hint="default"/>
        <w:lang w:val="es-ES" w:eastAsia="en-US" w:bidi="ar-SA"/>
      </w:rPr>
    </w:lvl>
    <w:lvl w:ilvl="3" w:tplc="6E040300">
      <w:numFmt w:val="bullet"/>
      <w:lvlText w:val="•"/>
      <w:lvlJc w:val="left"/>
      <w:pPr>
        <w:ind w:left="4295" w:hanging="360"/>
      </w:pPr>
      <w:rPr>
        <w:rFonts w:hint="default"/>
        <w:lang w:val="es-ES" w:eastAsia="en-US" w:bidi="ar-SA"/>
      </w:rPr>
    </w:lvl>
    <w:lvl w:ilvl="4" w:tplc="9728592C">
      <w:numFmt w:val="bullet"/>
      <w:lvlText w:val="•"/>
      <w:lvlJc w:val="left"/>
      <w:pPr>
        <w:ind w:left="5180" w:hanging="360"/>
      </w:pPr>
      <w:rPr>
        <w:rFonts w:hint="default"/>
        <w:lang w:val="es-ES" w:eastAsia="en-US" w:bidi="ar-SA"/>
      </w:rPr>
    </w:lvl>
    <w:lvl w:ilvl="5" w:tplc="6620648A">
      <w:numFmt w:val="bullet"/>
      <w:lvlText w:val="•"/>
      <w:lvlJc w:val="left"/>
      <w:pPr>
        <w:ind w:left="6065" w:hanging="360"/>
      </w:pPr>
      <w:rPr>
        <w:rFonts w:hint="default"/>
        <w:lang w:val="es-ES" w:eastAsia="en-US" w:bidi="ar-SA"/>
      </w:rPr>
    </w:lvl>
    <w:lvl w:ilvl="6" w:tplc="93744E4E">
      <w:numFmt w:val="bullet"/>
      <w:lvlText w:val="•"/>
      <w:lvlJc w:val="left"/>
      <w:pPr>
        <w:ind w:left="6950" w:hanging="360"/>
      </w:pPr>
      <w:rPr>
        <w:rFonts w:hint="default"/>
        <w:lang w:val="es-ES" w:eastAsia="en-US" w:bidi="ar-SA"/>
      </w:rPr>
    </w:lvl>
    <w:lvl w:ilvl="7" w:tplc="91D06E26">
      <w:numFmt w:val="bullet"/>
      <w:lvlText w:val="•"/>
      <w:lvlJc w:val="left"/>
      <w:pPr>
        <w:ind w:left="7835" w:hanging="360"/>
      </w:pPr>
      <w:rPr>
        <w:rFonts w:hint="default"/>
        <w:lang w:val="es-ES" w:eastAsia="en-US" w:bidi="ar-SA"/>
      </w:rPr>
    </w:lvl>
    <w:lvl w:ilvl="8" w:tplc="072EEE46">
      <w:numFmt w:val="bullet"/>
      <w:lvlText w:val="•"/>
      <w:lvlJc w:val="left"/>
      <w:pPr>
        <w:ind w:left="8720" w:hanging="360"/>
      </w:pPr>
      <w:rPr>
        <w:rFonts w:hint="default"/>
        <w:lang w:val="es-ES" w:eastAsia="en-US" w:bidi="ar-SA"/>
      </w:rPr>
    </w:lvl>
  </w:abstractNum>
  <w:abstractNum w:abstractNumId="27" w15:restartNumberingAfterBreak="0">
    <w:nsid w:val="45C27032"/>
    <w:multiLevelType w:val="hybridMultilevel"/>
    <w:tmpl w:val="03A8BFF6"/>
    <w:lvl w:ilvl="0" w:tplc="D1ECD5F0">
      <w:start w:val="1"/>
      <w:numFmt w:val="lowerLetter"/>
      <w:lvlText w:val="%1)"/>
      <w:lvlJc w:val="left"/>
      <w:pPr>
        <w:ind w:left="457" w:hanging="360"/>
        <w:jc w:val="left"/>
      </w:pPr>
      <w:rPr>
        <w:rFonts w:ascii="Calibri" w:eastAsia="Calibri" w:hAnsi="Calibri" w:cs="Calibri" w:hint="default"/>
        <w:b w:val="0"/>
        <w:bCs w:val="0"/>
        <w:i w:val="0"/>
        <w:iCs w:val="0"/>
        <w:spacing w:val="-1"/>
        <w:w w:val="105"/>
        <w:sz w:val="22"/>
        <w:szCs w:val="22"/>
        <w:lang w:val="es-ES" w:eastAsia="en-US" w:bidi="ar-SA"/>
      </w:rPr>
    </w:lvl>
    <w:lvl w:ilvl="1" w:tplc="FA9CF1A2">
      <w:numFmt w:val="bullet"/>
      <w:lvlText w:val="•"/>
      <w:lvlJc w:val="left"/>
      <w:pPr>
        <w:ind w:left="1298" w:hanging="360"/>
      </w:pPr>
      <w:rPr>
        <w:rFonts w:hint="default"/>
        <w:lang w:val="es-ES" w:eastAsia="en-US" w:bidi="ar-SA"/>
      </w:rPr>
    </w:lvl>
    <w:lvl w:ilvl="2" w:tplc="85688472">
      <w:numFmt w:val="bullet"/>
      <w:lvlText w:val="•"/>
      <w:lvlJc w:val="left"/>
      <w:pPr>
        <w:ind w:left="2136" w:hanging="360"/>
      </w:pPr>
      <w:rPr>
        <w:rFonts w:hint="default"/>
        <w:lang w:val="es-ES" w:eastAsia="en-US" w:bidi="ar-SA"/>
      </w:rPr>
    </w:lvl>
    <w:lvl w:ilvl="3" w:tplc="9450636E">
      <w:numFmt w:val="bullet"/>
      <w:lvlText w:val="•"/>
      <w:lvlJc w:val="left"/>
      <w:pPr>
        <w:ind w:left="2974" w:hanging="360"/>
      </w:pPr>
      <w:rPr>
        <w:rFonts w:hint="default"/>
        <w:lang w:val="es-ES" w:eastAsia="en-US" w:bidi="ar-SA"/>
      </w:rPr>
    </w:lvl>
    <w:lvl w:ilvl="4" w:tplc="1090CF74">
      <w:numFmt w:val="bullet"/>
      <w:lvlText w:val="•"/>
      <w:lvlJc w:val="left"/>
      <w:pPr>
        <w:ind w:left="3812" w:hanging="360"/>
      </w:pPr>
      <w:rPr>
        <w:rFonts w:hint="default"/>
        <w:lang w:val="es-ES" w:eastAsia="en-US" w:bidi="ar-SA"/>
      </w:rPr>
    </w:lvl>
    <w:lvl w:ilvl="5" w:tplc="2FA40892">
      <w:numFmt w:val="bullet"/>
      <w:lvlText w:val="•"/>
      <w:lvlJc w:val="left"/>
      <w:pPr>
        <w:ind w:left="4650" w:hanging="360"/>
      </w:pPr>
      <w:rPr>
        <w:rFonts w:hint="default"/>
        <w:lang w:val="es-ES" w:eastAsia="en-US" w:bidi="ar-SA"/>
      </w:rPr>
    </w:lvl>
    <w:lvl w:ilvl="6" w:tplc="2452D7C2">
      <w:numFmt w:val="bullet"/>
      <w:lvlText w:val="•"/>
      <w:lvlJc w:val="left"/>
      <w:pPr>
        <w:ind w:left="5488" w:hanging="360"/>
      </w:pPr>
      <w:rPr>
        <w:rFonts w:hint="default"/>
        <w:lang w:val="es-ES" w:eastAsia="en-US" w:bidi="ar-SA"/>
      </w:rPr>
    </w:lvl>
    <w:lvl w:ilvl="7" w:tplc="D2C4239A">
      <w:numFmt w:val="bullet"/>
      <w:lvlText w:val="•"/>
      <w:lvlJc w:val="left"/>
      <w:pPr>
        <w:ind w:left="6326" w:hanging="360"/>
      </w:pPr>
      <w:rPr>
        <w:rFonts w:hint="default"/>
        <w:lang w:val="es-ES" w:eastAsia="en-US" w:bidi="ar-SA"/>
      </w:rPr>
    </w:lvl>
    <w:lvl w:ilvl="8" w:tplc="413CF89E">
      <w:numFmt w:val="bullet"/>
      <w:lvlText w:val="•"/>
      <w:lvlJc w:val="left"/>
      <w:pPr>
        <w:ind w:left="7164" w:hanging="360"/>
      </w:pPr>
      <w:rPr>
        <w:rFonts w:hint="default"/>
        <w:lang w:val="es-ES" w:eastAsia="en-US" w:bidi="ar-SA"/>
      </w:rPr>
    </w:lvl>
  </w:abstractNum>
  <w:abstractNum w:abstractNumId="28" w15:restartNumberingAfterBreak="0">
    <w:nsid w:val="46057B43"/>
    <w:multiLevelType w:val="hybridMultilevel"/>
    <w:tmpl w:val="221AAAB6"/>
    <w:lvl w:ilvl="0" w:tplc="AC5E2722">
      <w:start w:val="1"/>
      <w:numFmt w:val="decimal"/>
      <w:lvlText w:val="%1."/>
      <w:lvlJc w:val="left"/>
      <w:pPr>
        <w:ind w:left="285" w:hanging="194"/>
        <w:jc w:val="left"/>
      </w:pPr>
      <w:rPr>
        <w:rFonts w:ascii="Times New Roman" w:eastAsia="Times New Roman" w:hAnsi="Times New Roman" w:cs="Times New Roman" w:hint="default"/>
        <w:b w:val="0"/>
        <w:bCs w:val="0"/>
        <w:i/>
        <w:iCs/>
        <w:spacing w:val="0"/>
        <w:w w:val="100"/>
        <w:sz w:val="18"/>
        <w:szCs w:val="18"/>
        <w:lang w:val="es-ES" w:eastAsia="en-US" w:bidi="ar-SA"/>
      </w:rPr>
    </w:lvl>
    <w:lvl w:ilvl="1" w:tplc="B678B1AA">
      <w:start w:val="1"/>
      <w:numFmt w:val="lowerLetter"/>
      <w:lvlText w:val="%2)"/>
      <w:lvlJc w:val="left"/>
      <w:pPr>
        <w:ind w:left="285" w:hanging="216"/>
        <w:jc w:val="left"/>
      </w:pPr>
      <w:rPr>
        <w:rFonts w:ascii="Times New Roman" w:eastAsia="Times New Roman" w:hAnsi="Times New Roman" w:cs="Times New Roman" w:hint="default"/>
        <w:b w:val="0"/>
        <w:bCs w:val="0"/>
        <w:i/>
        <w:iCs/>
        <w:spacing w:val="0"/>
        <w:w w:val="100"/>
        <w:sz w:val="18"/>
        <w:szCs w:val="18"/>
        <w:lang w:val="es-ES" w:eastAsia="en-US" w:bidi="ar-SA"/>
      </w:rPr>
    </w:lvl>
    <w:lvl w:ilvl="2" w:tplc="5D90B668">
      <w:start w:val="1"/>
      <w:numFmt w:val="decimal"/>
      <w:lvlText w:val="%3."/>
      <w:lvlJc w:val="left"/>
      <w:pPr>
        <w:ind w:left="993" w:hanging="423"/>
        <w:jc w:val="left"/>
      </w:pPr>
      <w:rPr>
        <w:rFonts w:ascii="Times New Roman" w:eastAsia="Times New Roman" w:hAnsi="Times New Roman" w:cs="Times New Roman" w:hint="default"/>
        <w:b w:val="0"/>
        <w:bCs w:val="0"/>
        <w:i/>
        <w:iCs/>
        <w:spacing w:val="0"/>
        <w:w w:val="99"/>
        <w:sz w:val="20"/>
        <w:szCs w:val="20"/>
        <w:lang w:val="es-ES" w:eastAsia="en-US" w:bidi="ar-SA"/>
      </w:rPr>
    </w:lvl>
    <w:lvl w:ilvl="3" w:tplc="3CC83570">
      <w:numFmt w:val="bullet"/>
      <w:lvlText w:val="•"/>
      <w:lvlJc w:val="left"/>
      <w:pPr>
        <w:ind w:left="3108" w:hanging="423"/>
      </w:pPr>
      <w:rPr>
        <w:rFonts w:hint="default"/>
        <w:lang w:val="es-ES" w:eastAsia="en-US" w:bidi="ar-SA"/>
      </w:rPr>
    </w:lvl>
    <w:lvl w:ilvl="4" w:tplc="96968B60">
      <w:numFmt w:val="bullet"/>
      <w:lvlText w:val="•"/>
      <w:lvlJc w:val="left"/>
      <w:pPr>
        <w:ind w:left="4163" w:hanging="423"/>
      </w:pPr>
      <w:rPr>
        <w:rFonts w:hint="default"/>
        <w:lang w:val="es-ES" w:eastAsia="en-US" w:bidi="ar-SA"/>
      </w:rPr>
    </w:lvl>
    <w:lvl w:ilvl="5" w:tplc="58A04DAC">
      <w:numFmt w:val="bullet"/>
      <w:lvlText w:val="•"/>
      <w:lvlJc w:val="left"/>
      <w:pPr>
        <w:ind w:left="5217" w:hanging="423"/>
      </w:pPr>
      <w:rPr>
        <w:rFonts w:hint="default"/>
        <w:lang w:val="es-ES" w:eastAsia="en-US" w:bidi="ar-SA"/>
      </w:rPr>
    </w:lvl>
    <w:lvl w:ilvl="6" w:tplc="44EC9EB8">
      <w:numFmt w:val="bullet"/>
      <w:lvlText w:val="•"/>
      <w:lvlJc w:val="left"/>
      <w:pPr>
        <w:ind w:left="6272" w:hanging="423"/>
      </w:pPr>
      <w:rPr>
        <w:rFonts w:hint="default"/>
        <w:lang w:val="es-ES" w:eastAsia="en-US" w:bidi="ar-SA"/>
      </w:rPr>
    </w:lvl>
    <w:lvl w:ilvl="7" w:tplc="6C627CC0">
      <w:numFmt w:val="bullet"/>
      <w:lvlText w:val="•"/>
      <w:lvlJc w:val="left"/>
      <w:pPr>
        <w:ind w:left="7326" w:hanging="423"/>
      </w:pPr>
      <w:rPr>
        <w:rFonts w:hint="default"/>
        <w:lang w:val="es-ES" w:eastAsia="en-US" w:bidi="ar-SA"/>
      </w:rPr>
    </w:lvl>
    <w:lvl w:ilvl="8" w:tplc="3E828E50">
      <w:numFmt w:val="bullet"/>
      <w:lvlText w:val="•"/>
      <w:lvlJc w:val="left"/>
      <w:pPr>
        <w:ind w:left="8381" w:hanging="423"/>
      </w:pPr>
      <w:rPr>
        <w:rFonts w:hint="default"/>
        <w:lang w:val="es-ES" w:eastAsia="en-US" w:bidi="ar-SA"/>
      </w:rPr>
    </w:lvl>
  </w:abstractNum>
  <w:abstractNum w:abstractNumId="29" w15:restartNumberingAfterBreak="0">
    <w:nsid w:val="46211ED1"/>
    <w:multiLevelType w:val="multilevel"/>
    <w:tmpl w:val="C81A2976"/>
    <w:lvl w:ilvl="0">
      <w:start w:val="2"/>
      <w:numFmt w:val="decimal"/>
      <w:lvlText w:val="%1"/>
      <w:lvlJc w:val="left"/>
      <w:pPr>
        <w:ind w:left="475" w:hanging="378"/>
        <w:jc w:val="left"/>
      </w:pPr>
      <w:rPr>
        <w:rFonts w:hint="default"/>
        <w:lang w:val="es-ES" w:eastAsia="en-US" w:bidi="ar-SA"/>
      </w:rPr>
    </w:lvl>
    <w:lvl w:ilvl="1">
      <w:start w:val="3"/>
      <w:numFmt w:val="decimal"/>
      <w:lvlText w:val="%1.%2"/>
      <w:lvlJc w:val="left"/>
      <w:pPr>
        <w:ind w:left="475" w:hanging="378"/>
        <w:jc w:val="left"/>
      </w:pPr>
      <w:rPr>
        <w:rFonts w:ascii="Calibri" w:eastAsia="Calibri" w:hAnsi="Calibri" w:cs="Calibri" w:hint="default"/>
        <w:b/>
        <w:bCs/>
        <w:i w:val="0"/>
        <w:iCs w:val="0"/>
        <w:color w:val="4F81BC"/>
        <w:spacing w:val="-1"/>
        <w:w w:val="105"/>
        <w:sz w:val="24"/>
        <w:szCs w:val="24"/>
        <w:lang w:val="es-ES" w:eastAsia="en-US" w:bidi="ar-SA"/>
      </w:rPr>
    </w:lvl>
    <w:lvl w:ilvl="2">
      <w:numFmt w:val="bullet"/>
      <w:lvlText w:val="•"/>
      <w:lvlJc w:val="left"/>
      <w:pPr>
        <w:ind w:left="2152" w:hanging="378"/>
      </w:pPr>
      <w:rPr>
        <w:rFonts w:hint="default"/>
        <w:lang w:val="es-ES" w:eastAsia="en-US" w:bidi="ar-SA"/>
      </w:rPr>
    </w:lvl>
    <w:lvl w:ilvl="3">
      <w:numFmt w:val="bullet"/>
      <w:lvlText w:val="•"/>
      <w:lvlJc w:val="left"/>
      <w:pPr>
        <w:ind w:left="2988" w:hanging="378"/>
      </w:pPr>
      <w:rPr>
        <w:rFonts w:hint="default"/>
        <w:lang w:val="es-ES" w:eastAsia="en-US" w:bidi="ar-SA"/>
      </w:rPr>
    </w:lvl>
    <w:lvl w:ilvl="4">
      <w:numFmt w:val="bullet"/>
      <w:lvlText w:val="•"/>
      <w:lvlJc w:val="left"/>
      <w:pPr>
        <w:ind w:left="3824" w:hanging="378"/>
      </w:pPr>
      <w:rPr>
        <w:rFonts w:hint="default"/>
        <w:lang w:val="es-ES" w:eastAsia="en-US" w:bidi="ar-SA"/>
      </w:rPr>
    </w:lvl>
    <w:lvl w:ilvl="5">
      <w:numFmt w:val="bullet"/>
      <w:lvlText w:val="•"/>
      <w:lvlJc w:val="left"/>
      <w:pPr>
        <w:ind w:left="4660" w:hanging="378"/>
      </w:pPr>
      <w:rPr>
        <w:rFonts w:hint="default"/>
        <w:lang w:val="es-ES" w:eastAsia="en-US" w:bidi="ar-SA"/>
      </w:rPr>
    </w:lvl>
    <w:lvl w:ilvl="6">
      <w:numFmt w:val="bullet"/>
      <w:lvlText w:val="•"/>
      <w:lvlJc w:val="left"/>
      <w:pPr>
        <w:ind w:left="5496" w:hanging="378"/>
      </w:pPr>
      <w:rPr>
        <w:rFonts w:hint="default"/>
        <w:lang w:val="es-ES" w:eastAsia="en-US" w:bidi="ar-SA"/>
      </w:rPr>
    </w:lvl>
    <w:lvl w:ilvl="7">
      <w:numFmt w:val="bullet"/>
      <w:lvlText w:val="•"/>
      <w:lvlJc w:val="left"/>
      <w:pPr>
        <w:ind w:left="6332" w:hanging="378"/>
      </w:pPr>
      <w:rPr>
        <w:rFonts w:hint="default"/>
        <w:lang w:val="es-ES" w:eastAsia="en-US" w:bidi="ar-SA"/>
      </w:rPr>
    </w:lvl>
    <w:lvl w:ilvl="8">
      <w:numFmt w:val="bullet"/>
      <w:lvlText w:val="•"/>
      <w:lvlJc w:val="left"/>
      <w:pPr>
        <w:ind w:left="7168" w:hanging="378"/>
      </w:pPr>
      <w:rPr>
        <w:rFonts w:hint="default"/>
        <w:lang w:val="es-ES" w:eastAsia="en-US" w:bidi="ar-SA"/>
      </w:rPr>
    </w:lvl>
  </w:abstractNum>
  <w:abstractNum w:abstractNumId="30" w15:restartNumberingAfterBreak="0">
    <w:nsid w:val="498123B8"/>
    <w:multiLevelType w:val="hybridMultilevel"/>
    <w:tmpl w:val="00ECCD1E"/>
    <w:lvl w:ilvl="0" w:tplc="6F3A923A">
      <w:numFmt w:val="bullet"/>
      <w:lvlText w:val="•"/>
      <w:lvlJc w:val="left"/>
      <w:pPr>
        <w:ind w:left="1291" w:hanging="360"/>
      </w:pPr>
      <w:rPr>
        <w:rFonts w:ascii="Arial" w:eastAsia="Arial" w:hAnsi="Arial" w:cs="Arial" w:hint="default"/>
        <w:b w:val="0"/>
        <w:bCs w:val="0"/>
        <w:i w:val="0"/>
        <w:iCs w:val="0"/>
        <w:spacing w:val="0"/>
        <w:w w:val="117"/>
        <w:sz w:val="22"/>
        <w:szCs w:val="22"/>
        <w:lang w:val="es-ES" w:eastAsia="en-US" w:bidi="ar-SA"/>
      </w:rPr>
    </w:lvl>
    <w:lvl w:ilvl="1" w:tplc="3B581848">
      <w:numFmt w:val="bullet"/>
      <w:lvlText w:val="•"/>
      <w:lvlJc w:val="left"/>
      <w:pPr>
        <w:ind w:left="2219" w:hanging="360"/>
      </w:pPr>
      <w:rPr>
        <w:rFonts w:hint="default"/>
        <w:lang w:val="es-ES" w:eastAsia="en-US" w:bidi="ar-SA"/>
      </w:rPr>
    </w:lvl>
    <w:lvl w:ilvl="2" w:tplc="CB8AE1DC">
      <w:numFmt w:val="bullet"/>
      <w:lvlText w:val="•"/>
      <w:lvlJc w:val="left"/>
      <w:pPr>
        <w:ind w:left="3138" w:hanging="360"/>
      </w:pPr>
      <w:rPr>
        <w:rFonts w:hint="default"/>
        <w:lang w:val="es-ES" w:eastAsia="en-US" w:bidi="ar-SA"/>
      </w:rPr>
    </w:lvl>
    <w:lvl w:ilvl="3" w:tplc="33B87826">
      <w:numFmt w:val="bullet"/>
      <w:lvlText w:val="•"/>
      <w:lvlJc w:val="left"/>
      <w:pPr>
        <w:ind w:left="4057" w:hanging="360"/>
      </w:pPr>
      <w:rPr>
        <w:rFonts w:hint="default"/>
        <w:lang w:val="es-ES" w:eastAsia="en-US" w:bidi="ar-SA"/>
      </w:rPr>
    </w:lvl>
    <w:lvl w:ilvl="4" w:tplc="ABCE9F98">
      <w:numFmt w:val="bullet"/>
      <w:lvlText w:val="•"/>
      <w:lvlJc w:val="left"/>
      <w:pPr>
        <w:ind w:left="4976" w:hanging="360"/>
      </w:pPr>
      <w:rPr>
        <w:rFonts w:hint="default"/>
        <w:lang w:val="es-ES" w:eastAsia="en-US" w:bidi="ar-SA"/>
      </w:rPr>
    </w:lvl>
    <w:lvl w:ilvl="5" w:tplc="1C4038FA">
      <w:numFmt w:val="bullet"/>
      <w:lvlText w:val="•"/>
      <w:lvlJc w:val="left"/>
      <w:pPr>
        <w:ind w:left="5895" w:hanging="360"/>
      </w:pPr>
      <w:rPr>
        <w:rFonts w:hint="default"/>
        <w:lang w:val="es-ES" w:eastAsia="en-US" w:bidi="ar-SA"/>
      </w:rPr>
    </w:lvl>
    <w:lvl w:ilvl="6" w:tplc="2CCA9AC8">
      <w:numFmt w:val="bullet"/>
      <w:lvlText w:val="•"/>
      <w:lvlJc w:val="left"/>
      <w:pPr>
        <w:ind w:left="6814" w:hanging="360"/>
      </w:pPr>
      <w:rPr>
        <w:rFonts w:hint="default"/>
        <w:lang w:val="es-ES" w:eastAsia="en-US" w:bidi="ar-SA"/>
      </w:rPr>
    </w:lvl>
    <w:lvl w:ilvl="7" w:tplc="68D8A504">
      <w:numFmt w:val="bullet"/>
      <w:lvlText w:val="•"/>
      <w:lvlJc w:val="left"/>
      <w:pPr>
        <w:ind w:left="7733" w:hanging="360"/>
      </w:pPr>
      <w:rPr>
        <w:rFonts w:hint="default"/>
        <w:lang w:val="es-ES" w:eastAsia="en-US" w:bidi="ar-SA"/>
      </w:rPr>
    </w:lvl>
    <w:lvl w:ilvl="8" w:tplc="01B6122E">
      <w:numFmt w:val="bullet"/>
      <w:lvlText w:val="•"/>
      <w:lvlJc w:val="left"/>
      <w:pPr>
        <w:ind w:left="8652" w:hanging="360"/>
      </w:pPr>
      <w:rPr>
        <w:rFonts w:hint="default"/>
        <w:lang w:val="es-ES" w:eastAsia="en-US" w:bidi="ar-SA"/>
      </w:rPr>
    </w:lvl>
  </w:abstractNum>
  <w:abstractNum w:abstractNumId="31" w15:restartNumberingAfterBreak="0">
    <w:nsid w:val="4BF37681"/>
    <w:multiLevelType w:val="hybridMultilevel"/>
    <w:tmpl w:val="0DFA96A6"/>
    <w:lvl w:ilvl="0" w:tplc="C4544D7C">
      <w:start w:val="1"/>
      <w:numFmt w:val="lowerLetter"/>
      <w:lvlText w:val="%1)"/>
      <w:lvlJc w:val="left"/>
      <w:pPr>
        <w:ind w:left="457" w:hanging="360"/>
        <w:jc w:val="left"/>
      </w:pPr>
      <w:rPr>
        <w:rFonts w:ascii="Calibri" w:eastAsia="Calibri" w:hAnsi="Calibri" w:cs="Calibri" w:hint="default"/>
        <w:b w:val="0"/>
        <w:bCs w:val="0"/>
        <w:i w:val="0"/>
        <w:iCs w:val="0"/>
        <w:spacing w:val="-1"/>
        <w:w w:val="105"/>
        <w:sz w:val="22"/>
        <w:szCs w:val="22"/>
        <w:lang w:val="es-ES" w:eastAsia="en-US" w:bidi="ar-SA"/>
      </w:rPr>
    </w:lvl>
    <w:lvl w:ilvl="1" w:tplc="FDF088F8">
      <w:numFmt w:val="bullet"/>
      <w:lvlText w:val="•"/>
      <w:lvlJc w:val="left"/>
      <w:pPr>
        <w:ind w:left="1298" w:hanging="360"/>
      </w:pPr>
      <w:rPr>
        <w:rFonts w:hint="default"/>
        <w:lang w:val="es-ES" w:eastAsia="en-US" w:bidi="ar-SA"/>
      </w:rPr>
    </w:lvl>
    <w:lvl w:ilvl="2" w:tplc="FF7A9348">
      <w:numFmt w:val="bullet"/>
      <w:lvlText w:val="•"/>
      <w:lvlJc w:val="left"/>
      <w:pPr>
        <w:ind w:left="2136" w:hanging="360"/>
      </w:pPr>
      <w:rPr>
        <w:rFonts w:hint="default"/>
        <w:lang w:val="es-ES" w:eastAsia="en-US" w:bidi="ar-SA"/>
      </w:rPr>
    </w:lvl>
    <w:lvl w:ilvl="3" w:tplc="D35058E4">
      <w:numFmt w:val="bullet"/>
      <w:lvlText w:val="•"/>
      <w:lvlJc w:val="left"/>
      <w:pPr>
        <w:ind w:left="2974" w:hanging="360"/>
      </w:pPr>
      <w:rPr>
        <w:rFonts w:hint="default"/>
        <w:lang w:val="es-ES" w:eastAsia="en-US" w:bidi="ar-SA"/>
      </w:rPr>
    </w:lvl>
    <w:lvl w:ilvl="4" w:tplc="80E2DE8A">
      <w:numFmt w:val="bullet"/>
      <w:lvlText w:val="•"/>
      <w:lvlJc w:val="left"/>
      <w:pPr>
        <w:ind w:left="3812" w:hanging="360"/>
      </w:pPr>
      <w:rPr>
        <w:rFonts w:hint="default"/>
        <w:lang w:val="es-ES" w:eastAsia="en-US" w:bidi="ar-SA"/>
      </w:rPr>
    </w:lvl>
    <w:lvl w:ilvl="5" w:tplc="D3260224">
      <w:numFmt w:val="bullet"/>
      <w:lvlText w:val="•"/>
      <w:lvlJc w:val="left"/>
      <w:pPr>
        <w:ind w:left="4650" w:hanging="360"/>
      </w:pPr>
      <w:rPr>
        <w:rFonts w:hint="default"/>
        <w:lang w:val="es-ES" w:eastAsia="en-US" w:bidi="ar-SA"/>
      </w:rPr>
    </w:lvl>
    <w:lvl w:ilvl="6" w:tplc="930EF2CA">
      <w:numFmt w:val="bullet"/>
      <w:lvlText w:val="•"/>
      <w:lvlJc w:val="left"/>
      <w:pPr>
        <w:ind w:left="5488" w:hanging="360"/>
      </w:pPr>
      <w:rPr>
        <w:rFonts w:hint="default"/>
        <w:lang w:val="es-ES" w:eastAsia="en-US" w:bidi="ar-SA"/>
      </w:rPr>
    </w:lvl>
    <w:lvl w:ilvl="7" w:tplc="B18E22F6">
      <w:numFmt w:val="bullet"/>
      <w:lvlText w:val="•"/>
      <w:lvlJc w:val="left"/>
      <w:pPr>
        <w:ind w:left="6326" w:hanging="360"/>
      </w:pPr>
      <w:rPr>
        <w:rFonts w:hint="default"/>
        <w:lang w:val="es-ES" w:eastAsia="en-US" w:bidi="ar-SA"/>
      </w:rPr>
    </w:lvl>
    <w:lvl w:ilvl="8" w:tplc="AF84D2B8">
      <w:numFmt w:val="bullet"/>
      <w:lvlText w:val="•"/>
      <w:lvlJc w:val="left"/>
      <w:pPr>
        <w:ind w:left="7164" w:hanging="360"/>
      </w:pPr>
      <w:rPr>
        <w:rFonts w:hint="default"/>
        <w:lang w:val="es-ES" w:eastAsia="en-US" w:bidi="ar-SA"/>
      </w:rPr>
    </w:lvl>
  </w:abstractNum>
  <w:abstractNum w:abstractNumId="32" w15:restartNumberingAfterBreak="0">
    <w:nsid w:val="4C13306E"/>
    <w:multiLevelType w:val="multilevel"/>
    <w:tmpl w:val="4ECA2652"/>
    <w:lvl w:ilvl="0">
      <w:start w:val="1"/>
      <w:numFmt w:val="lowerLetter"/>
      <w:lvlText w:val="%1)"/>
      <w:lvlJc w:val="left"/>
      <w:pPr>
        <w:ind w:left="457" w:hanging="303"/>
        <w:jc w:val="left"/>
      </w:pPr>
      <w:rPr>
        <w:rFonts w:ascii="Calibri" w:eastAsia="Calibri" w:hAnsi="Calibri" w:cs="Calibri" w:hint="default"/>
        <w:b w:val="0"/>
        <w:bCs w:val="0"/>
        <w:i w:val="0"/>
        <w:iCs w:val="0"/>
        <w:spacing w:val="-1"/>
        <w:w w:val="105"/>
        <w:sz w:val="22"/>
        <w:szCs w:val="22"/>
        <w:lang w:val="es-ES" w:eastAsia="en-US" w:bidi="ar-SA"/>
      </w:rPr>
    </w:lvl>
    <w:lvl w:ilvl="1">
      <w:start w:val="1"/>
      <w:numFmt w:val="decimal"/>
      <w:lvlText w:val="%2."/>
      <w:lvlJc w:val="left"/>
      <w:pPr>
        <w:ind w:left="1166" w:hanging="361"/>
        <w:jc w:val="left"/>
      </w:pPr>
      <w:rPr>
        <w:rFonts w:ascii="Calibri" w:eastAsia="Calibri" w:hAnsi="Calibri" w:cs="Calibri" w:hint="default"/>
        <w:b w:val="0"/>
        <w:bCs w:val="0"/>
        <w:i w:val="0"/>
        <w:iCs w:val="0"/>
        <w:spacing w:val="0"/>
        <w:w w:val="107"/>
        <w:sz w:val="22"/>
        <w:szCs w:val="22"/>
        <w:lang w:val="es-ES" w:eastAsia="en-US" w:bidi="ar-SA"/>
      </w:rPr>
    </w:lvl>
    <w:lvl w:ilvl="2">
      <w:start w:val="1"/>
      <w:numFmt w:val="decimal"/>
      <w:lvlText w:val="%2.%3"/>
      <w:lvlJc w:val="left"/>
      <w:pPr>
        <w:ind w:left="475" w:hanging="378"/>
        <w:jc w:val="left"/>
      </w:pPr>
      <w:rPr>
        <w:rFonts w:ascii="Calibri" w:eastAsia="Calibri" w:hAnsi="Calibri" w:cs="Calibri" w:hint="default"/>
        <w:b/>
        <w:bCs/>
        <w:i w:val="0"/>
        <w:iCs w:val="0"/>
        <w:color w:val="538DD3"/>
        <w:spacing w:val="-1"/>
        <w:w w:val="105"/>
        <w:sz w:val="24"/>
        <w:szCs w:val="24"/>
        <w:lang w:val="es-ES" w:eastAsia="en-US" w:bidi="ar-SA"/>
      </w:rPr>
    </w:lvl>
    <w:lvl w:ilvl="3">
      <w:numFmt w:val="bullet"/>
      <w:lvlText w:val="•"/>
      <w:lvlJc w:val="left"/>
      <w:pPr>
        <w:ind w:left="2120" w:hanging="378"/>
      </w:pPr>
      <w:rPr>
        <w:rFonts w:hint="default"/>
        <w:lang w:val="es-ES" w:eastAsia="en-US" w:bidi="ar-SA"/>
      </w:rPr>
    </w:lvl>
    <w:lvl w:ilvl="4">
      <w:numFmt w:val="bullet"/>
      <w:lvlText w:val="•"/>
      <w:lvlJc w:val="left"/>
      <w:pPr>
        <w:ind w:left="3080" w:hanging="378"/>
      </w:pPr>
      <w:rPr>
        <w:rFonts w:hint="default"/>
        <w:lang w:val="es-ES" w:eastAsia="en-US" w:bidi="ar-SA"/>
      </w:rPr>
    </w:lvl>
    <w:lvl w:ilvl="5">
      <w:numFmt w:val="bullet"/>
      <w:lvlText w:val="•"/>
      <w:lvlJc w:val="left"/>
      <w:pPr>
        <w:ind w:left="4040" w:hanging="378"/>
      </w:pPr>
      <w:rPr>
        <w:rFonts w:hint="default"/>
        <w:lang w:val="es-ES" w:eastAsia="en-US" w:bidi="ar-SA"/>
      </w:rPr>
    </w:lvl>
    <w:lvl w:ilvl="6">
      <w:numFmt w:val="bullet"/>
      <w:lvlText w:val="•"/>
      <w:lvlJc w:val="left"/>
      <w:pPr>
        <w:ind w:left="5000" w:hanging="378"/>
      </w:pPr>
      <w:rPr>
        <w:rFonts w:hint="default"/>
        <w:lang w:val="es-ES" w:eastAsia="en-US" w:bidi="ar-SA"/>
      </w:rPr>
    </w:lvl>
    <w:lvl w:ilvl="7">
      <w:numFmt w:val="bullet"/>
      <w:lvlText w:val="•"/>
      <w:lvlJc w:val="left"/>
      <w:pPr>
        <w:ind w:left="5960" w:hanging="378"/>
      </w:pPr>
      <w:rPr>
        <w:rFonts w:hint="default"/>
        <w:lang w:val="es-ES" w:eastAsia="en-US" w:bidi="ar-SA"/>
      </w:rPr>
    </w:lvl>
    <w:lvl w:ilvl="8">
      <w:numFmt w:val="bullet"/>
      <w:lvlText w:val="•"/>
      <w:lvlJc w:val="left"/>
      <w:pPr>
        <w:ind w:left="6920" w:hanging="378"/>
      </w:pPr>
      <w:rPr>
        <w:rFonts w:hint="default"/>
        <w:lang w:val="es-ES" w:eastAsia="en-US" w:bidi="ar-SA"/>
      </w:rPr>
    </w:lvl>
  </w:abstractNum>
  <w:abstractNum w:abstractNumId="33" w15:restartNumberingAfterBreak="0">
    <w:nsid w:val="4C540295"/>
    <w:multiLevelType w:val="hybridMultilevel"/>
    <w:tmpl w:val="5D1A3DBE"/>
    <w:lvl w:ilvl="0" w:tplc="23E6B5F0">
      <w:numFmt w:val="bullet"/>
      <w:lvlText w:val="•"/>
      <w:lvlJc w:val="left"/>
      <w:pPr>
        <w:ind w:left="1651" w:hanging="360"/>
      </w:pPr>
      <w:rPr>
        <w:rFonts w:ascii="Arial" w:eastAsia="Arial" w:hAnsi="Arial" w:cs="Arial" w:hint="default"/>
        <w:b w:val="0"/>
        <w:bCs w:val="0"/>
        <w:i w:val="0"/>
        <w:iCs w:val="0"/>
        <w:spacing w:val="0"/>
        <w:w w:val="117"/>
        <w:sz w:val="22"/>
        <w:szCs w:val="22"/>
        <w:lang w:val="es-ES" w:eastAsia="en-US" w:bidi="ar-SA"/>
      </w:rPr>
    </w:lvl>
    <w:lvl w:ilvl="1" w:tplc="564C0908">
      <w:numFmt w:val="bullet"/>
      <w:lvlText w:val="•"/>
      <w:lvlJc w:val="left"/>
      <w:pPr>
        <w:ind w:left="2543" w:hanging="360"/>
      </w:pPr>
      <w:rPr>
        <w:rFonts w:hint="default"/>
        <w:lang w:val="es-ES" w:eastAsia="en-US" w:bidi="ar-SA"/>
      </w:rPr>
    </w:lvl>
    <w:lvl w:ilvl="2" w:tplc="B3F698B2">
      <w:numFmt w:val="bullet"/>
      <w:lvlText w:val="•"/>
      <w:lvlJc w:val="left"/>
      <w:pPr>
        <w:ind w:left="3426" w:hanging="360"/>
      </w:pPr>
      <w:rPr>
        <w:rFonts w:hint="default"/>
        <w:lang w:val="es-ES" w:eastAsia="en-US" w:bidi="ar-SA"/>
      </w:rPr>
    </w:lvl>
    <w:lvl w:ilvl="3" w:tplc="6C74207E">
      <w:numFmt w:val="bullet"/>
      <w:lvlText w:val="•"/>
      <w:lvlJc w:val="left"/>
      <w:pPr>
        <w:ind w:left="4309" w:hanging="360"/>
      </w:pPr>
      <w:rPr>
        <w:rFonts w:hint="default"/>
        <w:lang w:val="es-ES" w:eastAsia="en-US" w:bidi="ar-SA"/>
      </w:rPr>
    </w:lvl>
    <w:lvl w:ilvl="4" w:tplc="C2A605DE">
      <w:numFmt w:val="bullet"/>
      <w:lvlText w:val="•"/>
      <w:lvlJc w:val="left"/>
      <w:pPr>
        <w:ind w:left="5192" w:hanging="360"/>
      </w:pPr>
      <w:rPr>
        <w:rFonts w:hint="default"/>
        <w:lang w:val="es-ES" w:eastAsia="en-US" w:bidi="ar-SA"/>
      </w:rPr>
    </w:lvl>
    <w:lvl w:ilvl="5" w:tplc="8AE05AE0">
      <w:numFmt w:val="bullet"/>
      <w:lvlText w:val="•"/>
      <w:lvlJc w:val="left"/>
      <w:pPr>
        <w:ind w:left="6075" w:hanging="360"/>
      </w:pPr>
      <w:rPr>
        <w:rFonts w:hint="default"/>
        <w:lang w:val="es-ES" w:eastAsia="en-US" w:bidi="ar-SA"/>
      </w:rPr>
    </w:lvl>
    <w:lvl w:ilvl="6" w:tplc="B486F5EC">
      <w:numFmt w:val="bullet"/>
      <w:lvlText w:val="•"/>
      <w:lvlJc w:val="left"/>
      <w:pPr>
        <w:ind w:left="6958" w:hanging="360"/>
      </w:pPr>
      <w:rPr>
        <w:rFonts w:hint="default"/>
        <w:lang w:val="es-ES" w:eastAsia="en-US" w:bidi="ar-SA"/>
      </w:rPr>
    </w:lvl>
    <w:lvl w:ilvl="7" w:tplc="E6862E14">
      <w:numFmt w:val="bullet"/>
      <w:lvlText w:val="•"/>
      <w:lvlJc w:val="left"/>
      <w:pPr>
        <w:ind w:left="7841" w:hanging="360"/>
      </w:pPr>
      <w:rPr>
        <w:rFonts w:hint="default"/>
        <w:lang w:val="es-ES" w:eastAsia="en-US" w:bidi="ar-SA"/>
      </w:rPr>
    </w:lvl>
    <w:lvl w:ilvl="8" w:tplc="167CDA82">
      <w:numFmt w:val="bullet"/>
      <w:lvlText w:val="•"/>
      <w:lvlJc w:val="left"/>
      <w:pPr>
        <w:ind w:left="8724" w:hanging="360"/>
      </w:pPr>
      <w:rPr>
        <w:rFonts w:hint="default"/>
        <w:lang w:val="es-ES" w:eastAsia="en-US" w:bidi="ar-SA"/>
      </w:rPr>
    </w:lvl>
  </w:abstractNum>
  <w:abstractNum w:abstractNumId="34" w15:restartNumberingAfterBreak="0">
    <w:nsid w:val="50F807CF"/>
    <w:multiLevelType w:val="multilevel"/>
    <w:tmpl w:val="96189B4C"/>
    <w:lvl w:ilvl="0">
      <w:start w:val="6"/>
      <w:numFmt w:val="decimal"/>
      <w:lvlText w:val="%1"/>
      <w:lvlJc w:val="left"/>
      <w:pPr>
        <w:ind w:left="457" w:hanging="360"/>
        <w:jc w:val="left"/>
      </w:pPr>
      <w:rPr>
        <w:rFonts w:hint="default"/>
        <w:lang w:val="es-ES" w:eastAsia="en-US" w:bidi="ar-SA"/>
      </w:rPr>
    </w:lvl>
    <w:lvl w:ilvl="1">
      <w:start w:val="1"/>
      <w:numFmt w:val="decimal"/>
      <w:lvlText w:val="%1.%2"/>
      <w:lvlJc w:val="left"/>
      <w:pPr>
        <w:ind w:left="457" w:hanging="360"/>
        <w:jc w:val="left"/>
      </w:pPr>
      <w:rPr>
        <w:rFonts w:hint="default"/>
        <w:spacing w:val="-1"/>
        <w:w w:val="105"/>
        <w:lang w:val="es-ES" w:eastAsia="en-US" w:bidi="ar-SA"/>
      </w:rPr>
    </w:lvl>
    <w:lvl w:ilvl="2">
      <w:numFmt w:val="bullet"/>
      <w:lvlText w:val=""/>
      <w:lvlJc w:val="left"/>
      <w:pPr>
        <w:ind w:left="817" w:hanging="360"/>
      </w:pPr>
      <w:rPr>
        <w:rFonts w:ascii="Symbol" w:eastAsia="Symbol" w:hAnsi="Symbol" w:cs="Symbol" w:hint="default"/>
        <w:b w:val="0"/>
        <w:bCs w:val="0"/>
        <w:i w:val="0"/>
        <w:iCs w:val="0"/>
        <w:spacing w:val="0"/>
        <w:w w:val="99"/>
        <w:sz w:val="22"/>
        <w:szCs w:val="22"/>
        <w:lang w:val="es-ES" w:eastAsia="en-US" w:bidi="ar-SA"/>
      </w:rPr>
    </w:lvl>
    <w:lvl w:ilvl="3">
      <w:numFmt w:val="bullet"/>
      <w:lvlText w:val="•"/>
      <w:lvlJc w:val="left"/>
      <w:pPr>
        <w:ind w:left="2602" w:hanging="360"/>
      </w:pPr>
      <w:rPr>
        <w:rFonts w:hint="default"/>
        <w:lang w:val="es-ES" w:eastAsia="en-US" w:bidi="ar-SA"/>
      </w:rPr>
    </w:lvl>
    <w:lvl w:ilvl="4">
      <w:numFmt w:val="bullet"/>
      <w:lvlText w:val="•"/>
      <w:lvlJc w:val="left"/>
      <w:pPr>
        <w:ind w:left="3493" w:hanging="360"/>
      </w:pPr>
      <w:rPr>
        <w:rFonts w:hint="default"/>
        <w:lang w:val="es-ES" w:eastAsia="en-US" w:bidi="ar-SA"/>
      </w:rPr>
    </w:lvl>
    <w:lvl w:ilvl="5">
      <w:numFmt w:val="bullet"/>
      <w:lvlText w:val="•"/>
      <w:lvlJc w:val="left"/>
      <w:pPr>
        <w:ind w:left="4384" w:hanging="360"/>
      </w:pPr>
      <w:rPr>
        <w:rFonts w:hint="default"/>
        <w:lang w:val="es-ES" w:eastAsia="en-US" w:bidi="ar-SA"/>
      </w:rPr>
    </w:lvl>
    <w:lvl w:ilvl="6">
      <w:numFmt w:val="bullet"/>
      <w:lvlText w:val="•"/>
      <w:lvlJc w:val="left"/>
      <w:pPr>
        <w:ind w:left="5275" w:hanging="360"/>
      </w:pPr>
      <w:rPr>
        <w:rFonts w:hint="default"/>
        <w:lang w:val="es-ES" w:eastAsia="en-US" w:bidi="ar-SA"/>
      </w:rPr>
    </w:lvl>
    <w:lvl w:ilvl="7">
      <w:numFmt w:val="bullet"/>
      <w:lvlText w:val="•"/>
      <w:lvlJc w:val="left"/>
      <w:pPr>
        <w:ind w:left="6166" w:hanging="360"/>
      </w:pPr>
      <w:rPr>
        <w:rFonts w:hint="default"/>
        <w:lang w:val="es-ES" w:eastAsia="en-US" w:bidi="ar-SA"/>
      </w:rPr>
    </w:lvl>
    <w:lvl w:ilvl="8">
      <w:numFmt w:val="bullet"/>
      <w:lvlText w:val="•"/>
      <w:lvlJc w:val="left"/>
      <w:pPr>
        <w:ind w:left="7057" w:hanging="360"/>
      </w:pPr>
      <w:rPr>
        <w:rFonts w:hint="default"/>
        <w:lang w:val="es-ES" w:eastAsia="en-US" w:bidi="ar-SA"/>
      </w:rPr>
    </w:lvl>
  </w:abstractNum>
  <w:abstractNum w:abstractNumId="35" w15:restartNumberingAfterBreak="0">
    <w:nsid w:val="51433FBA"/>
    <w:multiLevelType w:val="hybridMultilevel"/>
    <w:tmpl w:val="1A12AD56"/>
    <w:lvl w:ilvl="0" w:tplc="2B9A2F30">
      <w:start w:val="1"/>
      <w:numFmt w:val="lowerLetter"/>
      <w:lvlText w:val="%1)"/>
      <w:lvlJc w:val="left"/>
      <w:pPr>
        <w:ind w:left="992" w:hanging="180"/>
        <w:jc w:val="left"/>
      </w:pPr>
      <w:rPr>
        <w:rFonts w:ascii="Arial" w:eastAsia="Arial" w:hAnsi="Arial" w:cs="Arial" w:hint="default"/>
        <w:b w:val="0"/>
        <w:bCs w:val="0"/>
        <w:i w:val="0"/>
        <w:iCs w:val="0"/>
        <w:spacing w:val="0"/>
        <w:w w:val="96"/>
        <w:sz w:val="18"/>
        <w:szCs w:val="18"/>
        <w:lang w:val="es-ES" w:eastAsia="en-US" w:bidi="ar-SA"/>
      </w:rPr>
    </w:lvl>
    <w:lvl w:ilvl="1" w:tplc="CE2C29FE">
      <w:numFmt w:val="bullet"/>
      <w:lvlText w:val="•"/>
      <w:lvlJc w:val="left"/>
      <w:pPr>
        <w:ind w:left="1906" w:hanging="180"/>
      </w:pPr>
      <w:rPr>
        <w:rFonts w:hint="default"/>
        <w:lang w:val="es-ES" w:eastAsia="en-US" w:bidi="ar-SA"/>
      </w:rPr>
    </w:lvl>
    <w:lvl w:ilvl="2" w:tplc="4D9012BE">
      <w:numFmt w:val="bullet"/>
      <w:lvlText w:val="•"/>
      <w:lvlJc w:val="left"/>
      <w:pPr>
        <w:ind w:left="2812" w:hanging="180"/>
      </w:pPr>
      <w:rPr>
        <w:rFonts w:hint="default"/>
        <w:lang w:val="es-ES" w:eastAsia="en-US" w:bidi="ar-SA"/>
      </w:rPr>
    </w:lvl>
    <w:lvl w:ilvl="3" w:tplc="4C2231B4">
      <w:numFmt w:val="bullet"/>
      <w:lvlText w:val="•"/>
      <w:lvlJc w:val="left"/>
      <w:pPr>
        <w:ind w:left="3719" w:hanging="180"/>
      </w:pPr>
      <w:rPr>
        <w:rFonts w:hint="default"/>
        <w:lang w:val="es-ES" w:eastAsia="en-US" w:bidi="ar-SA"/>
      </w:rPr>
    </w:lvl>
    <w:lvl w:ilvl="4" w:tplc="38FA2584">
      <w:numFmt w:val="bullet"/>
      <w:lvlText w:val="•"/>
      <w:lvlJc w:val="left"/>
      <w:pPr>
        <w:ind w:left="4625" w:hanging="180"/>
      </w:pPr>
      <w:rPr>
        <w:rFonts w:hint="default"/>
        <w:lang w:val="es-ES" w:eastAsia="en-US" w:bidi="ar-SA"/>
      </w:rPr>
    </w:lvl>
    <w:lvl w:ilvl="5" w:tplc="C35ACC14">
      <w:numFmt w:val="bullet"/>
      <w:lvlText w:val="•"/>
      <w:lvlJc w:val="left"/>
      <w:pPr>
        <w:ind w:left="5532" w:hanging="180"/>
      </w:pPr>
      <w:rPr>
        <w:rFonts w:hint="default"/>
        <w:lang w:val="es-ES" w:eastAsia="en-US" w:bidi="ar-SA"/>
      </w:rPr>
    </w:lvl>
    <w:lvl w:ilvl="6" w:tplc="B1D23C82">
      <w:numFmt w:val="bullet"/>
      <w:lvlText w:val="•"/>
      <w:lvlJc w:val="left"/>
      <w:pPr>
        <w:ind w:left="6438" w:hanging="180"/>
      </w:pPr>
      <w:rPr>
        <w:rFonts w:hint="default"/>
        <w:lang w:val="es-ES" w:eastAsia="en-US" w:bidi="ar-SA"/>
      </w:rPr>
    </w:lvl>
    <w:lvl w:ilvl="7" w:tplc="9AD8E898">
      <w:numFmt w:val="bullet"/>
      <w:lvlText w:val="•"/>
      <w:lvlJc w:val="left"/>
      <w:pPr>
        <w:ind w:left="7344" w:hanging="180"/>
      </w:pPr>
      <w:rPr>
        <w:rFonts w:hint="default"/>
        <w:lang w:val="es-ES" w:eastAsia="en-US" w:bidi="ar-SA"/>
      </w:rPr>
    </w:lvl>
    <w:lvl w:ilvl="8" w:tplc="C974DCB2">
      <w:numFmt w:val="bullet"/>
      <w:lvlText w:val="•"/>
      <w:lvlJc w:val="left"/>
      <w:pPr>
        <w:ind w:left="8251" w:hanging="180"/>
      </w:pPr>
      <w:rPr>
        <w:rFonts w:hint="default"/>
        <w:lang w:val="es-ES" w:eastAsia="en-US" w:bidi="ar-SA"/>
      </w:rPr>
    </w:lvl>
  </w:abstractNum>
  <w:abstractNum w:abstractNumId="36" w15:restartNumberingAfterBreak="0">
    <w:nsid w:val="517F4093"/>
    <w:multiLevelType w:val="hybridMultilevel"/>
    <w:tmpl w:val="FB50CA7C"/>
    <w:lvl w:ilvl="0" w:tplc="9B34C6AE">
      <w:start w:val="1"/>
      <w:numFmt w:val="decimal"/>
      <w:lvlText w:val="%1."/>
      <w:lvlJc w:val="left"/>
      <w:pPr>
        <w:ind w:left="571" w:hanging="256"/>
        <w:jc w:val="left"/>
      </w:pPr>
      <w:rPr>
        <w:rFonts w:ascii="Calibri" w:eastAsia="Calibri" w:hAnsi="Calibri" w:cs="Calibri" w:hint="default"/>
        <w:b w:val="0"/>
        <w:bCs w:val="0"/>
        <w:i w:val="0"/>
        <w:iCs w:val="0"/>
        <w:spacing w:val="0"/>
        <w:w w:val="100"/>
        <w:sz w:val="24"/>
        <w:szCs w:val="24"/>
        <w:lang w:val="es-ES" w:eastAsia="en-US" w:bidi="ar-SA"/>
      </w:rPr>
    </w:lvl>
    <w:lvl w:ilvl="1" w:tplc="9EA236C8">
      <w:numFmt w:val="bullet"/>
      <w:lvlText w:val="•"/>
      <w:lvlJc w:val="left"/>
      <w:pPr>
        <w:ind w:left="1571" w:hanging="256"/>
      </w:pPr>
      <w:rPr>
        <w:rFonts w:hint="default"/>
        <w:lang w:val="es-ES" w:eastAsia="en-US" w:bidi="ar-SA"/>
      </w:rPr>
    </w:lvl>
    <w:lvl w:ilvl="2" w:tplc="019E5CCE">
      <w:numFmt w:val="bullet"/>
      <w:lvlText w:val="•"/>
      <w:lvlJc w:val="left"/>
      <w:pPr>
        <w:ind w:left="2562" w:hanging="256"/>
      </w:pPr>
      <w:rPr>
        <w:rFonts w:hint="default"/>
        <w:lang w:val="es-ES" w:eastAsia="en-US" w:bidi="ar-SA"/>
      </w:rPr>
    </w:lvl>
    <w:lvl w:ilvl="3" w:tplc="C55863D8">
      <w:numFmt w:val="bullet"/>
      <w:lvlText w:val="•"/>
      <w:lvlJc w:val="left"/>
      <w:pPr>
        <w:ind w:left="3553" w:hanging="256"/>
      </w:pPr>
      <w:rPr>
        <w:rFonts w:hint="default"/>
        <w:lang w:val="es-ES" w:eastAsia="en-US" w:bidi="ar-SA"/>
      </w:rPr>
    </w:lvl>
    <w:lvl w:ilvl="4" w:tplc="E3780BAA">
      <w:numFmt w:val="bullet"/>
      <w:lvlText w:val="•"/>
      <w:lvlJc w:val="left"/>
      <w:pPr>
        <w:ind w:left="4544" w:hanging="256"/>
      </w:pPr>
      <w:rPr>
        <w:rFonts w:hint="default"/>
        <w:lang w:val="es-ES" w:eastAsia="en-US" w:bidi="ar-SA"/>
      </w:rPr>
    </w:lvl>
    <w:lvl w:ilvl="5" w:tplc="C8CCD960">
      <w:numFmt w:val="bullet"/>
      <w:lvlText w:val="•"/>
      <w:lvlJc w:val="left"/>
      <w:pPr>
        <w:ind w:left="5535" w:hanging="256"/>
      </w:pPr>
      <w:rPr>
        <w:rFonts w:hint="default"/>
        <w:lang w:val="es-ES" w:eastAsia="en-US" w:bidi="ar-SA"/>
      </w:rPr>
    </w:lvl>
    <w:lvl w:ilvl="6" w:tplc="EFD2F028">
      <w:numFmt w:val="bullet"/>
      <w:lvlText w:val="•"/>
      <w:lvlJc w:val="left"/>
      <w:pPr>
        <w:ind w:left="6526" w:hanging="256"/>
      </w:pPr>
      <w:rPr>
        <w:rFonts w:hint="default"/>
        <w:lang w:val="es-ES" w:eastAsia="en-US" w:bidi="ar-SA"/>
      </w:rPr>
    </w:lvl>
    <w:lvl w:ilvl="7" w:tplc="DDC6AF78">
      <w:numFmt w:val="bullet"/>
      <w:lvlText w:val="•"/>
      <w:lvlJc w:val="left"/>
      <w:pPr>
        <w:ind w:left="7517" w:hanging="256"/>
      </w:pPr>
      <w:rPr>
        <w:rFonts w:hint="default"/>
        <w:lang w:val="es-ES" w:eastAsia="en-US" w:bidi="ar-SA"/>
      </w:rPr>
    </w:lvl>
    <w:lvl w:ilvl="8" w:tplc="05F25098">
      <w:numFmt w:val="bullet"/>
      <w:lvlText w:val="•"/>
      <w:lvlJc w:val="left"/>
      <w:pPr>
        <w:ind w:left="8508" w:hanging="256"/>
      </w:pPr>
      <w:rPr>
        <w:rFonts w:hint="default"/>
        <w:lang w:val="es-ES" w:eastAsia="en-US" w:bidi="ar-SA"/>
      </w:rPr>
    </w:lvl>
  </w:abstractNum>
  <w:abstractNum w:abstractNumId="37" w15:restartNumberingAfterBreak="0">
    <w:nsid w:val="518D624A"/>
    <w:multiLevelType w:val="hybridMultilevel"/>
    <w:tmpl w:val="EB663302"/>
    <w:lvl w:ilvl="0" w:tplc="558E8E98">
      <w:start w:val="1"/>
      <w:numFmt w:val="lowerLetter"/>
      <w:lvlText w:val="%1)"/>
      <w:lvlJc w:val="left"/>
      <w:pPr>
        <w:ind w:left="571" w:hanging="286"/>
        <w:jc w:val="left"/>
      </w:pPr>
      <w:rPr>
        <w:rFonts w:ascii="Calibri" w:eastAsia="Calibri" w:hAnsi="Calibri" w:cs="Calibri" w:hint="default"/>
        <w:b w:val="0"/>
        <w:bCs w:val="0"/>
        <w:i w:val="0"/>
        <w:iCs w:val="0"/>
        <w:spacing w:val="0"/>
        <w:w w:val="100"/>
        <w:sz w:val="22"/>
        <w:szCs w:val="22"/>
        <w:lang w:val="es-ES" w:eastAsia="en-US" w:bidi="ar-SA"/>
      </w:rPr>
    </w:lvl>
    <w:lvl w:ilvl="1" w:tplc="C9FA218A">
      <w:numFmt w:val="bullet"/>
      <w:lvlText w:val="•"/>
      <w:lvlJc w:val="left"/>
      <w:pPr>
        <w:ind w:left="1571" w:hanging="286"/>
      </w:pPr>
      <w:rPr>
        <w:rFonts w:hint="default"/>
        <w:lang w:val="es-ES" w:eastAsia="en-US" w:bidi="ar-SA"/>
      </w:rPr>
    </w:lvl>
    <w:lvl w:ilvl="2" w:tplc="30EA0F5A">
      <w:numFmt w:val="bullet"/>
      <w:lvlText w:val="•"/>
      <w:lvlJc w:val="left"/>
      <w:pPr>
        <w:ind w:left="2562" w:hanging="286"/>
      </w:pPr>
      <w:rPr>
        <w:rFonts w:hint="default"/>
        <w:lang w:val="es-ES" w:eastAsia="en-US" w:bidi="ar-SA"/>
      </w:rPr>
    </w:lvl>
    <w:lvl w:ilvl="3" w:tplc="6ECACFBE">
      <w:numFmt w:val="bullet"/>
      <w:lvlText w:val="•"/>
      <w:lvlJc w:val="left"/>
      <w:pPr>
        <w:ind w:left="3553" w:hanging="286"/>
      </w:pPr>
      <w:rPr>
        <w:rFonts w:hint="default"/>
        <w:lang w:val="es-ES" w:eastAsia="en-US" w:bidi="ar-SA"/>
      </w:rPr>
    </w:lvl>
    <w:lvl w:ilvl="4" w:tplc="303CE4E4">
      <w:numFmt w:val="bullet"/>
      <w:lvlText w:val="•"/>
      <w:lvlJc w:val="left"/>
      <w:pPr>
        <w:ind w:left="4544" w:hanging="286"/>
      </w:pPr>
      <w:rPr>
        <w:rFonts w:hint="default"/>
        <w:lang w:val="es-ES" w:eastAsia="en-US" w:bidi="ar-SA"/>
      </w:rPr>
    </w:lvl>
    <w:lvl w:ilvl="5" w:tplc="79F08C2E">
      <w:numFmt w:val="bullet"/>
      <w:lvlText w:val="•"/>
      <w:lvlJc w:val="left"/>
      <w:pPr>
        <w:ind w:left="5535" w:hanging="286"/>
      </w:pPr>
      <w:rPr>
        <w:rFonts w:hint="default"/>
        <w:lang w:val="es-ES" w:eastAsia="en-US" w:bidi="ar-SA"/>
      </w:rPr>
    </w:lvl>
    <w:lvl w:ilvl="6" w:tplc="6AFCE3E4">
      <w:numFmt w:val="bullet"/>
      <w:lvlText w:val="•"/>
      <w:lvlJc w:val="left"/>
      <w:pPr>
        <w:ind w:left="6526" w:hanging="286"/>
      </w:pPr>
      <w:rPr>
        <w:rFonts w:hint="default"/>
        <w:lang w:val="es-ES" w:eastAsia="en-US" w:bidi="ar-SA"/>
      </w:rPr>
    </w:lvl>
    <w:lvl w:ilvl="7" w:tplc="65469C5A">
      <w:numFmt w:val="bullet"/>
      <w:lvlText w:val="•"/>
      <w:lvlJc w:val="left"/>
      <w:pPr>
        <w:ind w:left="7517" w:hanging="286"/>
      </w:pPr>
      <w:rPr>
        <w:rFonts w:hint="default"/>
        <w:lang w:val="es-ES" w:eastAsia="en-US" w:bidi="ar-SA"/>
      </w:rPr>
    </w:lvl>
    <w:lvl w:ilvl="8" w:tplc="D3C4C22A">
      <w:numFmt w:val="bullet"/>
      <w:lvlText w:val="•"/>
      <w:lvlJc w:val="left"/>
      <w:pPr>
        <w:ind w:left="8508" w:hanging="286"/>
      </w:pPr>
      <w:rPr>
        <w:rFonts w:hint="default"/>
        <w:lang w:val="es-ES" w:eastAsia="en-US" w:bidi="ar-SA"/>
      </w:rPr>
    </w:lvl>
  </w:abstractNum>
  <w:abstractNum w:abstractNumId="38" w15:restartNumberingAfterBreak="0">
    <w:nsid w:val="541023B9"/>
    <w:multiLevelType w:val="hybridMultilevel"/>
    <w:tmpl w:val="33BAC08C"/>
    <w:lvl w:ilvl="0" w:tplc="5566BCD2">
      <w:start w:val="1"/>
      <w:numFmt w:val="decimal"/>
      <w:lvlText w:val="%1."/>
      <w:lvlJc w:val="left"/>
      <w:pPr>
        <w:ind w:left="855" w:hanging="360"/>
        <w:jc w:val="left"/>
      </w:pPr>
      <w:rPr>
        <w:rFonts w:ascii="Calibri" w:eastAsia="Calibri" w:hAnsi="Calibri" w:cs="Calibri" w:hint="default"/>
        <w:b w:val="0"/>
        <w:bCs w:val="0"/>
        <w:i w:val="0"/>
        <w:iCs w:val="0"/>
        <w:spacing w:val="-2"/>
        <w:w w:val="100"/>
        <w:sz w:val="22"/>
        <w:szCs w:val="22"/>
        <w:lang w:val="es-ES" w:eastAsia="en-US" w:bidi="ar-SA"/>
      </w:rPr>
    </w:lvl>
    <w:lvl w:ilvl="1" w:tplc="3E187624">
      <w:numFmt w:val="bullet"/>
      <w:lvlText w:val="•"/>
      <w:lvlJc w:val="left"/>
      <w:pPr>
        <w:ind w:left="1291" w:hanging="360"/>
      </w:pPr>
      <w:rPr>
        <w:rFonts w:ascii="Arial" w:eastAsia="Arial" w:hAnsi="Arial" w:cs="Arial" w:hint="default"/>
        <w:spacing w:val="0"/>
        <w:w w:val="117"/>
        <w:lang w:val="es-ES" w:eastAsia="en-US" w:bidi="ar-SA"/>
      </w:rPr>
    </w:lvl>
    <w:lvl w:ilvl="2" w:tplc="BD4A3616">
      <w:numFmt w:val="bullet"/>
      <w:lvlText w:val="-"/>
      <w:lvlJc w:val="left"/>
      <w:pPr>
        <w:ind w:left="1651" w:hanging="360"/>
      </w:pPr>
      <w:rPr>
        <w:rFonts w:ascii="Calibri" w:eastAsia="Calibri" w:hAnsi="Calibri" w:cs="Calibri" w:hint="default"/>
        <w:b w:val="0"/>
        <w:bCs w:val="0"/>
        <w:i/>
        <w:iCs/>
        <w:spacing w:val="0"/>
        <w:w w:val="100"/>
        <w:sz w:val="22"/>
        <w:szCs w:val="22"/>
        <w:lang w:val="es-ES" w:eastAsia="en-US" w:bidi="ar-SA"/>
      </w:rPr>
    </w:lvl>
    <w:lvl w:ilvl="3" w:tplc="7BAA8FAC">
      <w:start w:val="1"/>
      <w:numFmt w:val="decimal"/>
      <w:lvlText w:val="%4."/>
      <w:lvlJc w:val="left"/>
      <w:pPr>
        <w:ind w:left="1651" w:hanging="386"/>
        <w:jc w:val="right"/>
      </w:pPr>
      <w:rPr>
        <w:rFonts w:ascii="Calibri" w:eastAsia="Calibri" w:hAnsi="Calibri" w:cs="Calibri" w:hint="default"/>
        <w:b w:val="0"/>
        <w:bCs w:val="0"/>
        <w:i/>
        <w:iCs/>
        <w:spacing w:val="-2"/>
        <w:w w:val="100"/>
        <w:sz w:val="22"/>
        <w:szCs w:val="22"/>
        <w:lang w:val="es-ES" w:eastAsia="en-US" w:bidi="ar-SA"/>
      </w:rPr>
    </w:lvl>
    <w:lvl w:ilvl="4" w:tplc="45CAA1F4">
      <w:start w:val="1"/>
      <w:numFmt w:val="lowerLetter"/>
      <w:lvlText w:val="%5)"/>
      <w:lvlJc w:val="left"/>
      <w:pPr>
        <w:ind w:left="1651" w:hanging="390"/>
        <w:jc w:val="right"/>
      </w:pPr>
      <w:rPr>
        <w:rFonts w:ascii="Calibri" w:eastAsia="Calibri" w:hAnsi="Calibri" w:cs="Calibri" w:hint="default"/>
        <w:b w:val="0"/>
        <w:bCs w:val="0"/>
        <w:i/>
        <w:iCs/>
        <w:spacing w:val="0"/>
        <w:w w:val="93"/>
        <w:sz w:val="22"/>
        <w:szCs w:val="22"/>
        <w:lang w:val="es-ES" w:eastAsia="en-US" w:bidi="ar-SA"/>
      </w:rPr>
    </w:lvl>
    <w:lvl w:ilvl="5" w:tplc="A372BFDE">
      <w:numFmt w:val="bullet"/>
      <w:lvlText w:val="•"/>
      <w:lvlJc w:val="left"/>
      <w:pPr>
        <w:ind w:left="4971" w:hanging="390"/>
      </w:pPr>
      <w:rPr>
        <w:rFonts w:hint="default"/>
        <w:lang w:val="es-ES" w:eastAsia="en-US" w:bidi="ar-SA"/>
      </w:rPr>
    </w:lvl>
    <w:lvl w:ilvl="6" w:tplc="40B81DAE">
      <w:numFmt w:val="bullet"/>
      <w:lvlText w:val="•"/>
      <w:lvlJc w:val="left"/>
      <w:pPr>
        <w:ind w:left="6075" w:hanging="390"/>
      </w:pPr>
      <w:rPr>
        <w:rFonts w:hint="default"/>
        <w:lang w:val="es-ES" w:eastAsia="en-US" w:bidi="ar-SA"/>
      </w:rPr>
    </w:lvl>
    <w:lvl w:ilvl="7" w:tplc="F7B8123C">
      <w:numFmt w:val="bullet"/>
      <w:lvlText w:val="•"/>
      <w:lvlJc w:val="left"/>
      <w:pPr>
        <w:ind w:left="7179" w:hanging="390"/>
      </w:pPr>
      <w:rPr>
        <w:rFonts w:hint="default"/>
        <w:lang w:val="es-ES" w:eastAsia="en-US" w:bidi="ar-SA"/>
      </w:rPr>
    </w:lvl>
    <w:lvl w:ilvl="8" w:tplc="D878FD28">
      <w:numFmt w:val="bullet"/>
      <w:lvlText w:val="•"/>
      <w:lvlJc w:val="left"/>
      <w:pPr>
        <w:ind w:left="8282" w:hanging="390"/>
      </w:pPr>
      <w:rPr>
        <w:rFonts w:hint="default"/>
        <w:lang w:val="es-ES" w:eastAsia="en-US" w:bidi="ar-SA"/>
      </w:rPr>
    </w:lvl>
  </w:abstractNum>
  <w:abstractNum w:abstractNumId="39" w15:restartNumberingAfterBreak="0">
    <w:nsid w:val="56374C58"/>
    <w:multiLevelType w:val="multilevel"/>
    <w:tmpl w:val="29700DCE"/>
    <w:lvl w:ilvl="0">
      <w:start w:val="2"/>
      <w:numFmt w:val="decimal"/>
      <w:lvlText w:val="%1"/>
      <w:lvlJc w:val="left"/>
      <w:pPr>
        <w:ind w:left="659" w:hanging="342"/>
        <w:jc w:val="left"/>
      </w:pPr>
      <w:rPr>
        <w:rFonts w:hint="default"/>
        <w:lang w:val="es-ES" w:eastAsia="en-US" w:bidi="ar-SA"/>
      </w:rPr>
    </w:lvl>
    <w:lvl w:ilvl="1">
      <w:start w:val="1"/>
      <w:numFmt w:val="decimal"/>
      <w:lvlText w:val="%1.%2"/>
      <w:lvlJc w:val="left"/>
      <w:pPr>
        <w:ind w:left="659" w:hanging="342"/>
        <w:jc w:val="left"/>
      </w:pPr>
      <w:rPr>
        <w:rFonts w:ascii="Calibri" w:eastAsia="Calibri" w:hAnsi="Calibri" w:cs="Calibri" w:hint="default"/>
        <w:b w:val="0"/>
        <w:bCs w:val="0"/>
        <w:i w:val="0"/>
        <w:iCs w:val="0"/>
        <w:spacing w:val="-1"/>
        <w:w w:val="105"/>
        <w:sz w:val="22"/>
        <w:szCs w:val="22"/>
        <w:lang w:val="es-ES" w:eastAsia="en-US" w:bidi="ar-SA"/>
      </w:rPr>
    </w:lvl>
    <w:lvl w:ilvl="2">
      <w:numFmt w:val="bullet"/>
      <w:lvlText w:val="•"/>
      <w:lvlJc w:val="left"/>
      <w:pPr>
        <w:ind w:left="2296" w:hanging="342"/>
      </w:pPr>
      <w:rPr>
        <w:rFonts w:hint="default"/>
        <w:lang w:val="es-ES" w:eastAsia="en-US" w:bidi="ar-SA"/>
      </w:rPr>
    </w:lvl>
    <w:lvl w:ilvl="3">
      <w:numFmt w:val="bullet"/>
      <w:lvlText w:val="•"/>
      <w:lvlJc w:val="left"/>
      <w:pPr>
        <w:ind w:left="3114" w:hanging="342"/>
      </w:pPr>
      <w:rPr>
        <w:rFonts w:hint="default"/>
        <w:lang w:val="es-ES" w:eastAsia="en-US" w:bidi="ar-SA"/>
      </w:rPr>
    </w:lvl>
    <w:lvl w:ilvl="4">
      <w:numFmt w:val="bullet"/>
      <w:lvlText w:val="•"/>
      <w:lvlJc w:val="left"/>
      <w:pPr>
        <w:ind w:left="3932" w:hanging="342"/>
      </w:pPr>
      <w:rPr>
        <w:rFonts w:hint="default"/>
        <w:lang w:val="es-ES" w:eastAsia="en-US" w:bidi="ar-SA"/>
      </w:rPr>
    </w:lvl>
    <w:lvl w:ilvl="5">
      <w:numFmt w:val="bullet"/>
      <w:lvlText w:val="•"/>
      <w:lvlJc w:val="left"/>
      <w:pPr>
        <w:ind w:left="4750" w:hanging="342"/>
      </w:pPr>
      <w:rPr>
        <w:rFonts w:hint="default"/>
        <w:lang w:val="es-ES" w:eastAsia="en-US" w:bidi="ar-SA"/>
      </w:rPr>
    </w:lvl>
    <w:lvl w:ilvl="6">
      <w:numFmt w:val="bullet"/>
      <w:lvlText w:val="•"/>
      <w:lvlJc w:val="left"/>
      <w:pPr>
        <w:ind w:left="5568" w:hanging="342"/>
      </w:pPr>
      <w:rPr>
        <w:rFonts w:hint="default"/>
        <w:lang w:val="es-ES" w:eastAsia="en-US" w:bidi="ar-SA"/>
      </w:rPr>
    </w:lvl>
    <w:lvl w:ilvl="7">
      <w:numFmt w:val="bullet"/>
      <w:lvlText w:val="•"/>
      <w:lvlJc w:val="left"/>
      <w:pPr>
        <w:ind w:left="6386" w:hanging="342"/>
      </w:pPr>
      <w:rPr>
        <w:rFonts w:hint="default"/>
        <w:lang w:val="es-ES" w:eastAsia="en-US" w:bidi="ar-SA"/>
      </w:rPr>
    </w:lvl>
    <w:lvl w:ilvl="8">
      <w:numFmt w:val="bullet"/>
      <w:lvlText w:val="•"/>
      <w:lvlJc w:val="left"/>
      <w:pPr>
        <w:ind w:left="7204" w:hanging="342"/>
      </w:pPr>
      <w:rPr>
        <w:rFonts w:hint="default"/>
        <w:lang w:val="es-ES" w:eastAsia="en-US" w:bidi="ar-SA"/>
      </w:rPr>
    </w:lvl>
  </w:abstractNum>
  <w:abstractNum w:abstractNumId="40" w15:restartNumberingAfterBreak="0">
    <w:nsid w:val="5B02164F"/>
    <w:multiLevelType w:val="hybridMultilevel"/>
    <w:tmpl w:val="FF422992"/>
    <w:lvl w:ilvl="0" w:tplc="1902C34E">
      <w:numFmt w:val="bullet"/>
      <w:lvlText w:val="-"/>
      <w:lvlJc w:val="left"/>
      <w:pPr>
        <w:ind w:left="1291" w:hanging="360"/>
      </w:pPr>
      <w:rPr>
        <w:rFonts w:ascii="Trebuchet MS" w:eastAsia="Trebuchet MS" w:hAnsi="Trebuchet MS" w:cs="Trebuchet MS" w:hint="default"/>
        <w:b w:val="0"/>
        <w:bCs w:val="0"/>
        <w:i w:val="0"/>
        <w:iCs w:val="0"/>
        <w:spacing w:val="0"/>
        <w:w w:val="98"/>
        <w:sz w:val="22"/>
        <w:szCs w:val="22"/>
        <w:lang w:val="es-ES" w:eastAsia="en-US" w:bidi="ar-SA"/>
      </w:rPr>
    </w:lvl>
    <w:lvl w:ilvl="1" w:tplc="10747814">
      <w:numFmt w:val="bullet"/>
      <w:lvlText w:val="•"/>
      <w:lvlJc w:val="left"/>
      <w:pPr>
        <w:ind w:left="2219" w:hanging="360"/>
      </w:pPr>
      <w:rPr>
        <w:rFonts w:hint="default"/>
        <w:lang w:val="es-ES" w:eastAsia="en-US" w:bidi="ar-SA"/>
      </w:rPr>
    </w:lvl>
    <w:lvl w:ilvl="2" w:tplc="F9E2F422">
      <w:numFmt w:val="bullet"/>
      <w:lvlText w:val="•"/>
      <w:lvlJc w:val="left"/>
      <w:pPr>
        <w:ind w:left="3138" w:hanging="360"/>
      </w:pPr>
      <w:rPr>
        <w:rFonts w:hint="default"/>
        <w:lang w:val="es-ES" w:eastAsia="en-US" w:bidi="ar-SA"/>
      </w:rPr>
    </w:lvl>
    <w:lvl w:ilvl="3" w:tplc="3E1ABB88">
      <w:numFmt w:val="bullet"/>
      <w:lvlText w:val="•"/>
      <w:lvlJc w:val="left"/>
      <w:pPr>
        <w:ind w:left="4057" w:hanging="360"/>
      </w:pPr>
      <w:rPr>
        <w:rFonts w:hint="default"/>
        <w:lang w:val="es-ES" w:eastAsia="en-US" w:bidi="ar-SA"/>
      </w:rPr>
    </w:lvl>
    <w:lvl w:ilvl="4" w:tplc="E3C80DA4">
      <w:numFmt w:val="bullet"/>
      <w:lvlText w:val="•"/>
      <w:lvlJc w:val="left"/>
      <w:pPr>
        <w:ind w:left="4976" w:hanging="360"/>
      </w:pPr>
      <w:rPr>
        <w:rFonts w:hint="default"/>
        <w:lang w:val="es-ES" w:eastAsia="en-US" w:bidi="ar-SA"/>
      </w:rPr>
    </w:lvl>
    <w:lvl w:ilvl="5" w:tplc="BBAAED38">
      <w:numFmt w:val="bullet"/>
      <w:lvlText w:val="•"/>
      <w:lvlJc w:val="left"/>
      <w:pPr>
        <w:ind w:left="5895" w:hanging="360"/>
      </w:pPr>
      <w:rPr>
        <w:rFonts w:hint="default"/>
        <w:lang w:val="es-ES" w:eastAsia="en-US" w:bidi="ar-SA"/>
      </w:rPr>
    </w:lvl>
    <w:lvl w:ilvl="6" w:tplc="0EC26DF8">
      <w:numFmt w:val="bullet"/>
      <w:lvlText w:val="•"/>
      <w:lvlJc w:val="left"/>
      <w:pPr>
        <w:ind w:left="6814" w:hanging="360"/>
      </w:pPr>
      <w:rPr>
        <w:rFonts w:hint="default"/>
        <w:lang w:val="es-ES" w:eastAsia="en-US" w:bidi="ar-SA"/>
      </w:rPr>
    </w:lvl>
    <w:lvl w:ilvl="7" w:tplc="5F803C0A">
      <w:numFmt w:val="bullet"/>
      <w:lvlText w:val="•"/>
      <w:lvlJc w:val="left"/>
      <w:pPr>
        <w:ind w:left="7733" w:hanging="360"/>
      </w:pPr>
      <w:rPr>
        <w:rFonts w:hint="default"/>
        <w:lang w:val="es-ES" w:eastAsia="en-US" w:bidi="ar-SA"/>
      </w:rPr>
    </w:lvl>
    <w:lvl w:ilvl="8" w:tplc="A2B20E64">
      <w:numFmt w:val="bullet"/>
      <w:lvlText w:val="•"/>
      <w:lvlJc w:val="left"/>
      <w:pPr>
        <w:ind w:left="8652" w:hanging="360"/>
      </w:pPr>
      <w:rPr>
        <w:rFonts w:hint="default"/>
        <w:lang w:val="es-ES" w:eastAsia="en-US" w:bidi="ar-SA"/>
      </w:rPr>
    </w:lvl>
  </w:abstractNum>
  <w:abstractNum w:abstractNumId="41" w15:restartNumberingAfterBreak="0">
    <w:nsid w:val="5B2E2B20"/>
    <w:multiLevelType w:val="hybridMultilevel"/>
    <w:tmpl w:val="46E40DF2"/>
    <w:lvl w:ilvl="0" w:tplc="807ED0C6">
      <w:start w:val="1"/>
      <w:numFmt w:val="lowerLetter"/>
      <w:lvlText w:val="%1)"/>
      <w:lvlJc w:val="left"/>
      <w:pPr>
        <w:ind w:left="457" w:hanging="360"/>
        <w:jc w:val="left"/>
      </w:pPr>
      <w:rPr>
        <w:rFonts w:ascii="Calibri" w:eastAsia="Calibri" w:hAnsi="Calibri" w:cs="Calibri" w:hint="default"/>
        <w:b w:val="0"/>
        <w:bCs w:val="0"/>
        <w:i w:val="0"/>
        <w:iCs w:val="0"/>
        <w:spacing w:val="-1"/>
        <w:w w:val="105"/>
        <w:sz w:val="22"/>
        <w:szCs w:val="22"/>
        <w:lang w:val="es-ES" w:eastAsia="en-US" w:bidi="ar-SA"/>
      </w:rPr>
    </w:lvl>
    <w:lvl w:ilvl="1" w:tplc="BFB0414E">
      <w:numFmt w:val="bullet"/>
      <w:lvlText w:val="•"/>
      <w:lvlJc w:val="left"/>
      <w:pPr>
        <w:ind w:left="1298" w:hanging="360"/>
      </w:pPr>
      <w:rPr>
        <w:rFonts w:hint="default"/>
        <w:lang w:val="es-ES" w:eastAsia="en-US" w:bidi="ar-SA"/>
      </w:rPr>
    </w:lvl>
    <w:lvl w:ilvl="2" w:tplc="BA920296">
      <w:numFmt w:val="bullet"/>
      <w:lvlText w:val="•"/>
      <w:lvlJc w:val="left"/>
      <w:pPr>
        <w:ind w:left="2136" w:hanging="360"/>
      </w:pPr>
      <w:rPr>
        <w:rFonts w:hint="default"/>
        <w:lang w:val="es-ES" w:eastAsia="en-US" w:bidi="ar-SA"/>
      </w:rPr>
    </w:lvl>
    <w:lvl w:ilvl="3" w:tplc="7452C838">
      <w:numFmt w:val="bullet"/>
      <w:lvlText w:val="•"/>
      <w:lvlJc w:val="left"/>
      <w:pPr>
        <w:ind w:left="2974" w:hanging="360"/>
      </w:pPr>
      <w:rPr>
        <w:rFonts w:hint="default"/>
        <w:lang w:val="es-ES" w:eastAsia="en-US" w:bidi="ar-SA"/>
      </w:rPr>
    </w:lvl>
    <w:lvl w:ilvl="4" w:tplc="B9D80A46">
      <w:numFmt w:val="bullet"/>
      <w:lvlText w:val="•"/>
      <w:lvlJc w:val="left"/>
      <w:pPr>
        <w:ind w:left="3812" w:hanging="360"/>
      </w:pPr>
      <w:rPr>
        <w:rFonts w:hint="default"/>
        <w:lang w:val="es-ES" w:eastAsia="en-US" w:bidi="ar-SA"/>
      </w:rPr>
    </w:lvl>
    <w:lvl w:ilvl="5" w:tplc="A3D81AD0">
      <w:numFmt w:val="bullet"/>
      <w:lvlText w:val="•"/>
      <w:lvlJc w:val="left"/>
      <w:pPr>
        <w:ind w:left="4650" w:hanging="360"/>
      </w:pPr>
      <w:rPr>
        <w:rFonts w:hint="default"/>
        <w:lang w:val="es-ES" w:eastAsia="en-US" w:bidi="ar-SA"/>
      </w:rPr>
    </w:lvl>
    <w:lvl w:ilvl="6" w:tplc="F66C44A2">
      <w:numFmt w:val="bullet"/>
      <w:lvlText w:val="•"/>
      <w:lvlJc w:val="left"/>
      <w:pPr>
        <w:ind w:left="5488" w:hanging="360"/>
      </w:pPr>
      <w:rPr>
        <w:rFonts w:hint="default"/>
        <w:lang w:val="es-ES" w:eastAsia="en-US" w:bidi="ar-SA"/>
      </w:rPr>
    </w:lvl>
    <w:lvl w:ilvl="7" w:tplc="57641286">
      <w:numFmt w:val="bullet"/>
      <w:lvlText w:val="•"/>
      <w:lvlJc w:val="left"/>
      <w:pPr>
        <w:ind w:left="6326" w:hanging="360"/>
      </w:pPr>
      <w:rPr>
        <w:rFonts w:hint="default"/>
        <w:lang w:val="es-ES" w:eastAsia="en-US" w:bidi="ar-SA"/>
      </w:rPr>
    </w:lvl>
    <w:lvl w:ilvl="8" w:tplc="0788670E">
      <w:numFmt w:val="bullet"/>
      <w:lvlText w:val="•"/>
      <w:lvlJc w:val="left"/>
      <w:pPr>
        <w:ind w:left="7164" w:hanging="360"/>
      </w:pPr>
      <w:rPr>
        <w:rFonts w:hint="default"/>
        <w:lang w:val="es-ES" w:eastAsia="en-US" w:bidi="ar-SA"/>
      </w:rPr>
    </w:lvl>
  </w:abstractNum>
  <w:abstractNum w:abstractNumId="42" w15:restartNumberingAfterBreak="0">
    <w:nsid w:val="622E4FD5"/>
    <w:multiLevelType w:val="multilevel"/>
    <w:tmpl w:val="AB5EC0BE"/>
    <w:lvl w:ilvl="0">
      <w:start w:val="3"/>
      <w:numFmt w:val="decimal"/>
      <w:lvlText w:val="%1"/>
      <w:lvlJc w:val="left"/>
      <w:pPr>
        <w:ind w:left="523" w:hanging="377"/>
        <w:jc w:val="left"/>
      </w:pPr>
      <w:rPr>
        <w:rFonts w:hint="default"/>
        <w:lang w:val="es-ES" w:eastAsia="en-US" w:bidi="ar-SA"/>
      </w:rPr>
    </w:lvl>
    <w:lvl w:ilvl="1">
      <w:start w:val="1"/>
      <w:numFmt w:val="decimal"/>
      <w:lvlText w:val="%1.%2"/>
      <w:lvlJc w:val="left"/>
      <w:pPr>
        <w:ind w:left="523" w:hanging="377"/>
        <w:jc w:val="left"/>
      </w:pPr>
      <w:rPr>
        <w:rFonts w:ascii="Calibri" w:eastAsia="Calibri" w:hAnsi="Calibri" w:cs="Calibri" w:hint="default"/>
        <w:b/>
        <w:bCs/>
        <w:i w:val="0"/>
        <w:iCs w:val="0"/>
        <w:color w:val="4F81BC"/>
        <w:spacing w:val="0"/>
        <w:w w:val="105"/>
        <w:sz w:val="24"/>
        <w:szCs w:val="24"/>
        <w:lang w:val="es-ES" w:eastAsia="en-US" w:bidi="ar-SA"/>
      </w:rPr>
    </w:lvl>
    <w:lvl w:ilvl="2">
      <w:numFmt w:val="bullet"/>
      <w:lvlText w:val="•"/>
      <w:lvlJc w:val="left"/>
      <w:pPr>
        <w:ind w:left="2184" w:hanging="377"/>
      </w:pPr>
      <w:rPr>
        <w:rFonts w:hint="default"/>
        <w:lang w:val="es-ES" w:eastAsia="en-US" w:bidi="ar-SA"/>
      </w:rPr>
    </w:lvl>
    <w:lvl w:ilvl="3">
      <w:numFmt w:val="bullet"/>
      <w:lvlText w:val="•"/>
      <w:lvlJc w:val="left"/>
      <w:pPr>
        <w:ind w:left="3016" w:hanging="377"/>
      </w:pPr>
      <w:rPr>
        <w:rFonts w:hint="default"/>
        <w:lang w:val="es-ES" w:eastAsia="en-US" w:bidi="ar-SA"/>
      </w:rPr>
    </w:lvl>
    <w:lvl w:ilvl="4">
      <w:numFmt w:val="bullet"/>
      <w:lvlText w:val="•"/>
      <w:lvlJc w:val="left"/>
      <w:pPr>
        <w:ind w:left="3848" w:hanging="377"/>
      </w:pPr>
      <w:rPr>
        <w:rFonts w:hint="default"/>
        <w:lang w:val="es-ES" w:eastAsia="en-US" w:bidi="ar-SA"/>
      </w:rPr>
    </w:lvl>
    <w:lvl w:ilvl="5">
      <w:numFmt w:val="bullet"/>
      <w:lvlText w:val="•"/>
      <w:lvlJc w:val="left"/>
      <w:pPr>
        <w:ind w:left="4680" w:hanging="377"/>
      </w:pPr>
      <w:rPr>
        <w:rFonts w:hint="default"/>
        <w:lang w:val="es-ES" w:eastAsia="en-US" w:bidi="ar-SA"/>
      </w:rPr>
    </w:lvl>
    <w:lvl w:ilvl="6">
      <w:numFmt w:val="bullet"/>
      <w:lvlText w:val="•"/>
      <w:lvlJc w:val="left"/>
      <w:pPr>
        <w:ind w:left="5512" w:hanging="377"/>
      </w:pPr>
      <w:rPr>
        <w:rFonts w:hint="default"/>
        <w:lang w:val="es-ES" w:eastAsia="en-US" w:bidi="ar-SA"/>
      </w:rPr>
    </w:lvl>
    <w:lvl w:ilvl="7">
      <w:numFmt w:val="bullet"/>
      <w:lvlText w:val="•"/>
      <w:lvlJc w:val="left"/>
      <w:pPr>
        <w:ind w:left="6344" w:hanging="377"/>
      </w:pPr>
      <w:rPr>
        <w:rFonts w:hint="default"/>
        <w:lang w:val="es-ES" w:eastAsia="en-US" w:bidi="ar-SA"/>
      </w:rPr>
    </w:lvl>
    <w:lvl w:ilvl="8">
      <w:numFmt w:val="bullet"/>
      <w:lvlText w:val="•"/>
      <w:lvlJc w:val="left"/>
      <w:pPr>
        <w:ind w:left="7176" w:hanging="377"/>
      </w:pPr>
      <w:rPr>
        <w:rFonts w:hint="default"/>
        <w:lang w:val="es-ES" w:eastAsia="en-US" w:bidi="ar-SA"/>
      </w:rPr>
    </w:lvl>
  </w:abstractNum>
  <w:abstractNum w:abstractNumId="43" w15:restartNumberingAfterBreak="0">
    <w:nsid w:val="671E3E67"/>
    <w:multiLevelType w:val="hybridMultilevel"/>
    <w:tmpl w:val="4BC66118"/>
    <w:lvl w:ilvl="0" w:tplc="48600AEE">
      <w:numFmt w:val="bullet"/>
      <w:lvlText w:val="-"/>
      <w:lvlJc w:val="left"/>
      <w:pPr>
        <w:ind w:left="1277" w:hanging="154"/>
      </w:pPr>
      <w:rPr>
        <w:rFonts w:ascii="Calibri" w:eastAsia="Calibri" w:hAnsi="Calibri" w:cs="Calibri" w:hint="default"/>
        <w:b w:val="0"/>
        <w:bCs w:val="0"/>
        <w:i w:val="0"/>
        <w:iCs w:val="0"/>
        <w:spacing w:val="0"/>
        <w:w w:val="100"/>
        <w:sz w:val="22"/>
        <w:szCs w:val="22"/>
        <w:lang w:val="es-ES" w:eastAsia="en-US" w:bidi="ar-SA"/>
      </w:rPr>
    </w:lvl>
    <w:lvl w:ilvl="1" w:tplc="BCD27966">
      <w:numFmt w:val="bullet"/>
      <w:lvlText w:val="•"/>
      <w:lvlJc w:val="left"/>
      <w:pPr>
        <w:ind w:left="2158" w:hanging="154"/>
      </w:pPr>
      <w:rPr>
        <w:rFonts w:hint="default"/>
        <w:lang w:val="es-ES" w:eastAsia="en-US" w:bidi="ar-SA"/>
      </w:rPr>
    </w:lvl>
    <w:lvl w:ilvl="2" w:tplc="AE5A42C4">
      <w:numFmt w:val="bullet"/>
      <w:lvlText w:val="•"/>
      <w:lvlJc w:val="left"/>
      <w:pPr>
        <w:ind w:left="3036" w:hanging="154"/>
      </w:pPr>
      <w:rPr>
        <w:rFonts w:hint="default"/>
        <w:lang w:val="es-ES" w:eastAsia="en-US" w:bidi="ar-SA"/>
      </w:rPr>
    </w:lvl>
    <w:lvl w:ilvl="3" w:tplc="E782F7BC">
      <w:numFmt w:val="bullet"/>
      <w:lvlText w:val="•"/>
      <w:lvlJc w:val="left"/>
      <w:pPr>
        <w:ind w:left="3915" w:hanging="154"/>
      </w:pPr>
      <w:rPr>
        <w:rFonts w:hint="default"/>
        <w:lang w:val="es-ES" w:eastAsia="en-US" w:bidi="ar-SA"/>
      </w:rPr>
    </w:lvl>
    <w:lvl w:ilvl="4" w:tplc="829E6F40">
      <w:numFmt w:val="bullet"/>
      <w:lvlText w:val="•"/>
      <w:lvlJc w:val="left"/>
      <w:pPr>
        <w:ind w:left="4793" w:hanging="154"/>
      </w:pPr>
      <w:rPr>
        <w:rFonts w:hint="default"/>
        <w:lang w:val="es-ES" w:eastAsia="en-US" w:bidi="ar-SA"/>
      </w:rPr>
    </w:lvl>
    <w:lvl w:ilvl="5" w:tplc="5C1883FE">
      <w:numFmt w:val="bullet"/>
      <w:lvlText w:val="•"/>
      <w:lvlJc w:val="left"/>
      <w:pPr>
        <w:ind w:left="5672" w:hanging="154"/>
      </w:pPr>
      <w:rPr>
        <w:rFonts w:hint="default"/>
        <w:lang w:val="es-ES" w:eastAsia="en-US" w:bidi="ar-SA"/>
      </w:rPr>
    </w:lvl>
    <w:lvl w:ilvl="6" w:tplc="4934C0AE">
      <w:numFmt w:val="bullet"/>
      <w:lvlText w:val="•"/>
      <w:lvlJc w:val="left"/>
      <w:pPr>
        <w:ind w:left="6550" w:hanging="154"/>
      </w:pPr>
      <w:rPr>
        <w:rFonts w:hint="default"/>
        <w:lang w:val="es-ES" w:eastAsia="en-US" w:bidi="ar-SA"/>
      </w:rPr>
    </w:lvl>
    <w:lvl w:ilvl="7" w:tplc="548294CA">
      <w:numFmt w:val="bullet"/>
      <w:lvlText w:val="•"/>
      <w:lvlJc w:val="left"/>
      <w:pPr>
        <w:ind w:left="7428" w:hanging="154"/>
      </w:pPr>
      <w:rPr>
        <w:rFonts w:hint="default"/>
        <w:lang w:val="es-ES" w:eastAsia="en-US" w:bidi="ar-SA"/>
      </w:rPr>
    </w:lvl>
    <w:lvl w:ilvl="8" w:tplc="A9C449B8">
      <w:numFmt w:val="bullet"/>
      <w:lvlText w:val="•"/>
      <w:lvlJc w:val="left"/>
      <w:pPr>
        <w:ind w:left="8307" w:hanging="154"/>
      </w:pPr>
      <w:rPr>
        <w:rFonts w:hint="default"/>
        <w:lang w:val="es-ES" w:eastAsia="en-US" w:bidi="ar-SA"/>
      </w:rPr>
    </w:lvl>
  </w:abstractNum>
  <w:abstractNum w:abstractNumId="44" w15:restartNumberingAfterBreak="0">
    <w:nsid w:val="6872209B"/>
    <w:multiLevelType w:val="hybridMultilevel"/>
    <w:tmpl w:val="1034193C"/>
    <w:lvl w:ilvl="0" w:tplc="8548AF4A">
      <w:numFmt w:val="bullet"/>
      <w:lvlText w:val="*"/>
      <w:lvlJc w:val="left"/>
      <w:pPr>
        <w:ind w:left="931" w:hanging="242"/>
      </w:pPr>
      <w:rPr>
        <w:rFonts w:ascii="Calibri" w:eastAsia="Calibri" w:hAnsi="Calibri" w:cs="Calibri" w:hint="default"/>
        <w:b w:val="0"/>
        <w:bCs w:val="0"/>
        <w:i w:val="0"/>
        <w:iCs w:val="0"/>
        <w:spacing w:val="0"/>
        <w:w w:val="100"/>
        <w:sz w:val="22"/>
        <w:szCs w:val="22"/>
        <w:lang w:val="es-ES" w:eastAsia="en-US" w:bidi="ar-SA"/>
      </w:rPr>
    </w:lvl>
    <w:lvl w:ilvl="1" w:tplc="38929898">
      <w:numFmt w:val="bullet"/>
      <w:lvlText w:val="•"/>
      <w:lvlJc w:val="left"/>
      <w:pPr>
        <w:ind w:left="1895" w:hanging="242"/>
      </w:pPr>
      <w:rPr>
        <w:rFonts w:hint="default"/>
        <w:lang w:val="es-ES" w:eastAsia="en-US" w:bidi="ar-SA"/>
      </w:rPr>
    </w:lvl>
    <w:lvl w:ilvl="2" w:tplc="94C845EE">
      <w:numFmt w:val="bullet"/>
      <w:lvlText w:val="•"/>
      <w:lvlJc w:val="left"/>
      <w:pPr>
        <w:ind w:left="2850" w:hanging="242"/>
      </w:pPr>
      <w:rPr>
        <w:rFonts w:hint="default"/>
        <w:lang w:val="es-ES" w:eastAsia="en-US" w:bidi="ar-SA"/>
      </w:rPr>
    </w:lvl>
    <w:lvl w:ilvl="3" w:tplc="4C1674CE">
      <w:numFmt w:val="bullet"/>
      <w:lvlText w:val="•"/>
      <w:lvlJc w:val="left"/>
      <w:pPr>
        <w:ind w:left="3805" w:hanging="242"/>
      </w:pPr>
      <w:rPr>
        <w:rFonts w:hint="default"/>
        <w:lang w:val="es-ES" w:eastAsia="en-US" w:bidi="ar-SA"/>
      </w:rPr>
    </w:lvl>
    <w:lvl w:ilvl="4" w:tplc="6D107784">
      <w:numFmt w:val="bullet"/>
      <w:lvlText w:val="•"/>
      <w:lvlJc w:val="left"/>
      <w:pPr>
        <w:ind w:left="4760" w:hanging="242"/>
      </w:pPr>
      <w:rPr>
        <w:rFonts w:hint="default"/>
        <w:lang w:val="es-ES" w:eastAsia="en-US" w:bidi="ar-SA"/>
      </w:rPr>
    </w:lvl>
    <w:lvl w:ilvl="5" w:tplc="912E3C72">
      <w:numFmt w:val="bullet"/>
      <w:lvlText w:val="•"/>
      <w:lvlJc w:val="left"/>
      <w:pPr>
        <w:ind w:left="5715" w:hanging="242"/>
      </w:pPr>
      <w:rPr>
        <w:rFonts w:hint="default"/>
        <w:lang w:val="es-ES" w:eastAsia="en-US" w:bidi="ar-SA"/>
      </w:rPr>
    </w:lvl>
    <w:lvl w:ilvl="6" w:tplc="353459D8">
      <w:numFmt w:val="bullet"/>
      <w:lvlText w:val="•"/>
      <w:lvlJc w:val="left"/>
      <w:pPr>
        <w:ind w:left="6670" w:hanging="242"/>
      </w:pPr>
      <w:rPr>
        <w:rFonts w:hint="default"/>
        <w:lang w:val="es-ES" w:eastAsia="en-US" w:bidi="ar-SA"/>
      </w:rPr>
    </w:lvl>
    <w:lvl w:ilvl="7" w:tplc="1CE6FF96">
      <w:numFmt w:val="bullet"/>
      <w:lvlText w:val="•"/>
      <w:lvlJc w:val="left"/>
      <w:pPr>
        <w:ind w:left="7625" w:hanging="242"/>
      </w:pPr>
      <w:rPr>
        <w:rFonts w:hint="default"/>
        <w:lang w:val="es-ES" w:eastAsia="en-US" w:bidi="ar-SA"/>
      </w:rPr>
    </w:lvl>
    <w:lvl w:ilvl="8" w:tplc="A79EEF92">
      <w:numFmt w:val="bullet"/>
      <w:lvlText w:val="•"/>
      <w:lvlJc w:val="left"/>
      <w:pPr>
        <w:ind w:left="8580" w:hanging="242"/>
      </w:pPr>
      <w:rPr>
        <w:rFonts w:hint="default"/>
        <w:lang w:val="es-ES" w:eastAsia="en-US" w:bidi="ar-SA"/>
      </w:rPr>
    </w:lvl>
  </w:abstractNum>
  <w:abstractNum w:abstractNumId="45" w15:restartNumberingAfterBreak="0">
    <w:nsid w:val="69CC74A4"/>
    <w:multiLevelType w:val="hybridMultilevel"/>
    <w:tmpl w:val="1C4E51AA"/>
    <w:lvl w:ilvl="0" w:tplc="37A053EE">
      <w:start w:val="1"/>
      <w:numFmt w:val="lowerLetter"/>
      <w:lvlText w:val="%1)"/>
      <w:lvlJc w:val="left"/>
      <w:pPr>
        <w:ind w:left="992" w:hanging="180"/>
        <w:jc w:val="left"/>
      </w:pPr>
      <w:rPr>
        <w:rFonts w:ascii="Arial" w:eastAsia="Arial" w:hAnsi="Arial" w:cs="Arial" w:hint="default"/>
        <w:b w:val="0"/>
        <w:bCs w:val="0"/>
        <w:i w:val="0"/>
        <w:iCs w:val="0"/>
        <w:spacing w:val="0"/>
        <w:w w:val="91"/>
        <w:sz w:val="18"/>
        <w:szCs w:val="18"/>
        <w:lang w:val="es-ES" w:eastAsia="en-US" w:bidi="ar-SA"/>
      </w:rPr>
    </w:lvl>
    <w:lvl w:ilvl="1" w:tplc="590CAB66">
      <w:numFmt w:val="bullet"/>
      <w:lvlText w:val="•"/>
      <w:lvlJc w:val="left"/>
      <w:pPr>
        <w:ind w:left="1906" w:hanging="180"/>
      </w:pPr>
      <w:rPr>
        <w:rFonts w:hint="default"/>
        <w:lang w:val="es-ES" w:eastAsia="en-US" w:bidi="ar-SA"/>
      </w:rPr>
    </w:lvl>
    <w:lvl w:ilvl="2" w:tplc="E872FAEA">
      <w:numFmt w:val="bullet"/>
      <w:lvlText w:val="•"/>
      <w:lvlJc w:val="left"/>
      <w:pPr>
        <w:ind w:left="2812" w:hanging="180"/>
      </w:pPr>
      <w:rPr>
        <w:rFonts w:hint="default"/>
        <w:lang w:val="es-ES" w:eastAsia="en-US" w:bidi="ar-SA"/>
      </w:rPr>
    </w:lvl>
    <w:lvl w:ilvl="3" w:tplc="AC942C68">
      <w:numFmt w:val="bullet"/>
      <w:lvlText w:val="•"/>
      <w:lvlJc w:val="left"/>
      <w:pPr>
        <w:ind w:left="3719" w:hanging="180"/>
      </w:pPr>
      <w:rPr>
        <w:rFonts w:hint="default"/>
        <w:lang w:val="es-ES" w:eastAsia="en-US" w:bidi="ar-SA"/>
      </w:rPr>
    </w:lvl>
    <w:lvl w:ilvl="4" w:tplc="01B4D820">
      <w:numFmt w:val="bullet"/>
      <w:lvlText w:val="•"/>
      <w:lvlJc w:val="left"/>
      <w:pPr>
        <w:ind w:left="4625" w:hanging="180"/>
      </w:pPr>
      <w:rPr>
        <w:rFonts w:hint="default"/>
        <w:lang w:val="es-ES" w:eastAsia="en-US" w:bidi="ar-SA"/>
      </w:rPr>
    </w:lvl>
    <w:lvl w:ilvl="5" w:tplc="FBC2DD60">
      <w:numFmt w:val="bullet"/>
      <w:lvlText w:val="•"/>
      <w:lvlJc w:val="left"/>
      <w:pPr>
        <w:ind w:left="5532" w:hanging="180"/>
      </w:pPr>
      <w:rPr>
        <w:rFonts w:hint="default"/>
        <w:lang w:val="es-ES" w:eastAsia="en-US" w:bidi="ar-SA"/>
      </w:rPr>
    </w:lvl>
    <w:lvl w:ilvl="6" w:tplc="571C3D84">
      <w:numFmt w:val="bullet"/>
      <w:lvlText w:val="•"/>
      <w:lvlJc w:val="left"/>
      <w:pPr>
        <w:ind w:left="6438" w:hanging="180"/>
      </w:pPr>
      <w:rPr>
        <w:rFonts w:hint="default"/>
        <w:lang w:val="es-ES" w:eastAsia="en-US" w:bidi="ar-SA"/>
      </w:rPr>
    </w:lvl>
    <w:lvl w:ilvl="7" w:tplc="49F83464">
      <w:numFmt w:val="bullet"/>
      <w:lvlText w:val="•"/>
      <w:lvlJc w:val="left"/>
      <w:pPr>
        <w:ind w:left="7344" w:hanging="180"/>
      </w:pPr>
      <w:rPr>
        <w:rFonts w:hint="default"/>
        <w:lang w:val="es-ES" w:eastAsia="en-US" w:bidi="ar-SA"/>
      </w:rPr>
    </w:lvl>
    <w:lvl w:ilvl="8" w:tplc="3B8002BC">
      <w:numFmt w:val="bullet"/>
      <w:lvlText w:val="•"/>
      <w:lvlJc w:val="left"/>
      <w:pPr>
        <w:ind w:left="8251" w:hanging="180"/>
      </w:pPr>
      <w:rPr>
        <w:rFonts w:hint="default"/>
        <w:lang w:val="es-ES" w:eastAsia="en-US" w:bidi="ar-SA"/>
      </w:rPr>
    </w:lvl>
  </w:abstractNum>
  <w:abstractNum w:abstractNumId="46" w15:restartNumberingAfterBreak="0">
    <w:nsid w:val="6A7D1B64"/>
    <w:multiLevelType w:val="hybridMultilevel"/>
    <w:tmpl w:val="23CEEE86"/>
    <w:lvl w:ilvl="0" w:tplc="2DB61CA6">
      <w:start w:val="1"/>
      <w:numFmt w:val="lowerLetter"/>
      <w:lvlText w:val="%1)"/>
      <w:lvlJc w:val="left"/>
      <w:pPr>
        <w:ind w:left="1277" w:hanging="226"/>
        <w:jc w:val="left"/>
      </w:pPr>
      <w:rPr>
        <w:rFonts w:ascii="Calibri" w:eastAsia="Calibri" w:hAnsi="Calibri" w:cs="Calibri" w:hint="default"/>
        <w:b w:val="0"/>
        <w:bCs w:val="0"/>
        <w:i w:val="0"/>
        <w:iCs w:val="0"/>
        <w:spacing w:val="-1"/>
        <w:w w:val="100"/>
        <w:sz w:val="22"/>
        <w:szCs w:val="22"/>
        <w:lang w:val="es-ES" w:eastAsia="en-US" w:bidi="ar-SA"/>
      </w:rPr>
    </w:lvl>
    <w:lvl w:ilvl="1" w:tplc="81F29CB2">
      <w:numFmt w:val="bullet"/>
      <w:lvlText w:val="•"/>
      <w:lvlJc w:val="left"/>
      <w:pPr>
        <w:ind w:left="2158" w:hanging="226"/>
      </w:pPr>
      <w:rPr>
        <w:rFonts w:hint="default"/>
        <w:lang w:val="es-ES" w:eastAsia="en-US" w:bidi="ar-SA"/>
      </w:rPr>
    </w:lvl>
    <w:lvl w:ilvl="2" w:tplc="C0A89CF8">
      <w:numFmt w:val="bullet"/>
      <w:lvlText w:val="•"/>
      <w:lvlJc w:val="left"/>
      <w:pPr>
        <w:ind w:left="3036" w:hanging="226"/>
      </w:pPr>
      <w:rPr>
        <w:rFonts w:hint="default"/>
        <w:lang w:val="es-ES" w:eastAsia="en-US" w:bidi="ar-SA"/>
      </w:rPr>
    </w:lvl>
    <w:lvl w:ilvl="3" w:tplc="826856F2">
      <w:numFmt w:val="bullet"/>
      <w:lvlText w:val="•"/>
      <w:lvlJc w:val="left"/>
      <w:pPr>
        <w:ind w:left="3915" w:hanging="226"/>
      </w:pPr>
      <w:rPr>
        <w:rFonts w:hint="default"/>
        <w:lang w:val="es-ES" w:eastAsia="en-US" w:bidi="ar-SA"/>
      </w:rPr>
    </w:lvl>
    <w:lvl w:ilvl="4" w:tplc="D518B878">
      <w:numFmt w:val="bullet"/>
      <w:lvlText w:val="•"/>
      <w:lvlJc w:val="left"/>
      <w:pPr>
        <w:ind w:left="4793" w:hanging="226"/>
      </w:pPr>
      <w:rPr>
        <w:rFonts w:hint="default"/>
        <w:lang w:val="es-ES" w:eastAsia="en-US" w:bidi="ar-SA"/>
      </w:rPr>
    </w:lvl>
    <w:lvl w:ilvl="5" w:tplc="43F2F11C">
      <w:numFmt w:val="bullet"/>
      <w:lvlText w:val="•"/>
      <w:lvlJc w:val="left"/>
      <w:pPr>
        <w:ind w:left="5672" w:hanging="226"/>
      </w:pPr>
      <w:rPr>
        <w:rFonts w:hint="default"/>
        <w:lang w:val="es-ES" w:eastAsia="en-US" w:bidi="ar-SA"/>
      </w:rPr>
    </w:lvl>
    <w:lvl w:ilvl="6" w:tplc="419687B2">
      <w:numFmt w:val="bullet"/>
      <w:lvlText w:val="•"/>
      <w:lvlJc w:val="left"/>
      <w:pPr>
        <w:ind w:left="6550" w:hanging="226"/>
      </w:pPr>
      <w:rPr>
        <w:rFonts w:hint="default"/>
        <w:lang w:val="es-ES" w:eastAsia="en-US" w:bidi="ar-SA"/>
      </w:rPr>
    </w:lvl>
    <w:lvl w:ilvl="7" w:tplc="204A0018">
      <w:numFmt w:val="bullet"/>
      <w:lvlText w:val="•"/>
      <w:lvlJc w:val="left"/>
      <w:pPr>
        <w:ind w:left="7428" w:hanging="226"/>
      </w:pPr>
      <w:rPr>
        <w:rFonts w:hint="default"/>
        <w:lang w:val="es-ES" w:eastAsia="en-US" w:bidi="ar-SA"/>
      </w:rPr>
    </w:lvl>
    <w:lvl w:ilvl="8" w:tplc="0BE8090C">
      <w:numFmt w:val="bullet"/>
      <w:lvlText w:val="•"/>
      <w:lvlJc w:val="left"/>
      <w:pPr>
        <w:ind w:left="8307" w:hanging="226"/>
      </w:pPr>
      <w:rPr>
        <w:rFonts w:hint="default"/>
        <w:lang w:val="es-ES" w:eastAsia="en-US" w:bidi="ar-SA"/>
      </w:rPr>
    </w:lvl>
  </w:abstractNum>
  <w:abstractNum w:abstractNumId="47" w15:restartNumberingAfterBreak="0">
    <w:nsid w:val="6EB90FC3"/>
    <w:multiLevelType w:val="multilevel"/>
    <w:tmpl w:val="B31CD9CE"/>
    <w:lvl w:ilvl="0">
      <w:start w:val="5"/>
      <w:numFmt w:val="decimal"/>
      <w:lvlText w:val="%1"/>
      <w:lvlJc w:val="left"/>
      <w:pPr>
        <w:ind w:left="457" w:hanging="360"/>
        <w:jc w:val="left"/>
      </w:pPr>
      <w:rPr>
        <w:rFonts w:hint="default"/>
        <w:lang w:val="es-ES" w:eastAsia="en-US" w:bidi="ar-SA"/>
      </w:rPr>
    </w:lvl>
    <w:lvl w:ilvl="1">
      <w:start w:val="1"/>
      <w:numFmt w:val="decimal"/>
      <w:lvlText w:val="%1.%2"/>
      <w:lvlJc w:val="left"/>
      <w:pPr>
        <w:ind w:left="457" w:hanging="360"/>
        <w:jc w:val="left"/>
      </w:pPr>
      <w:rPr>
        <w:rFonts w:ascii="Calibri" w:eastAsia="Calibri" w:hAnsi="Calibri" w:cs="Calibri" w:hint="default"/>
        <w:b/>
        <w:bCs/>
        <w:i w:val="0"/>
        <w:iCs w:val="0"/>
        <w:color w:val="538DD3"/>
        <w:spacing w:val="-1"/>
        <w:w w:val="105"/>
        <w:sz w:val="24"/>
        <w:szCs w:val="24"/>
        <w:lang w:val="es-ES" w:eastAsia="en-US" w:bidi="ar-SA"/>
      </w:rPr>
    </w:lvl>
    <w:lvl w:ilvl="2">
      <w:numFmt w:val="bullet"/>
      <w:lvlText w:val=""/>
      <w:lvlJc w:val="left"/>
      <w:pPr>
        <w:ind w:left="817" w:hanging="360"/>
      </w:pPr>
      <w:rPr>
        <w:rFonts w:ascii="Symbol" w:eastAsia="Symbol" w:hAnsi="Symbol" w:cs="Symbol" w:hint="default"/>
        <w:b w:val="0"/>
        <w:bCs w:val="0"/>
        <w:i w:val="0"/>
        <w:iCs w:val="0"/>
        <w:spacing w:val="0"/>
        <w:w w:val="99"/>
        <w:sz w:val="22"/>
        <w:szCs w:val="22"/>
        <w:lang w:val="es-ES" w:eastAsia="en-US" w:bidi="ar-SA"/>
      </w:rPr>
    </w:lvl>
    <w:lvl w:ilvl="3">
      <w:numFmt w:val="bullet"/>
      <w:lvlText w:val="o"/>
      <w:lvlJc w:val="left"/>
      <w:pPr>
        <w:ind w:left="1537" w:hanging="360"/>
      </w:pPr>
      <w:rPr>
        <w:rFonts w:ascii="Courier New" w:eastAsia="Courier New" w:hAnsi="Courier New" w:cs="Courier New" w:hint="default"/>
        <w:b w:val="0"/>
        <w:bCs w:val="0"/>
        <w:i w:val="0"/>
        <w:iCs w:val="0"/>
        <w:spacing w:val="0"/>
        <w:w w:val="99"/>
        <w:sz w:val="22"/>
        <w:szCs w:val="22"/>
        <w:lang w:val="es-ES" w:eastAsia="en-US" w:bidi="ar-SA"/>
      </w:rPr>
    </w:lvl>
    <w:lvl w:ilvl="4">
      <w:numFmt w:val="bullet"/>
      <w:lvlText w:val="•"/>
      <w:lvlJc w:val="left"/>
      <w:pPr>
        <w:ind w:left="3365" w:hanging="360"/>
      </w:pPr>
      <w:rPr>
        <w:rFonts w:hint="default"/>
        <w:lang w:val="es-ES" w:eastAsia="en-US" w:bidi="ar-SA"/>
      </w:rPr>
    </w:lvl>
    <w:lvl w:ilvl="5">
      <w:numFmt w:val="bullet"/>
      <w:lvlText w:val="•"/>
      <w:lvlJc w:val="left"/>
      <w:pPr>
        <w:ind w:left="4277" w:hanging="360"/>
      </w:pPr>
      <w:rPr>
        <w:rFonts w:hint="default"/>
        <w:lang w:val="es-ES" w:eastAsia="en-US" w:bidi="ar-SA"/>
      </w:rPr>
    </w:lvl>
    <w:lvl w:ilvl="6">
      <w:numFmt w:val="bullet"/>
      <w:lvlText w:val="•"/>
      <w:lvlJc w:val="left"/>
      <w:pPr>
        <w:ind w:left="5190" w:hanging="360"/>
      </w:pPr>
      <w:rPr>
        <w:rFonts w:hint="default"/>
        <w:lang w:val="es-ES" w:eastAsia="en-US" w:bidi="ar-SA"/>
      </w:rPr>
    </w:lvl>
    <w:lvl w:ilvl="7">
      <w:numFmt w:val="bullet"/>
      <w:lvlText w:val="•"/>
      <w:lvlJc w:val="left"/>
      <w:pPr>
        <w:ind w:left="6102" w:hanging="360"/>
      </w:pPr>
      <w:rPr>
        <w:rFonts w:hint="default"/>
        <w:lang w:val="es-ES" w:eastAsia="en-US" w:bidi="ar-SA"/>
      </w:rPr>
    </w:lvl>
    <w:lvl w:ilvl="8">
      <w:numFmt w:val="bullet"/>
      <w:lvlText w:val="•"/>
      <w:lvlJc w:val="left"/>
      <w:pPr>
        <w:ind w:left="7015" w:hanging="360"/>
      </w:pPr>
      <w:rPr>
        <w:rFonts w:hint="default"/>
        <w:lang w:val="es-ES" w:eastAsia="en-US" w:bidi="ar-SA"/>
      </w:rPr>
    </w:lvl>
  </w:abstractNum>
  <w:abstractNum w:abstractNumId="48" w15:restartNumberingAfterBreak="0">
    <w:nsid w:val="6ED52E1A"/>
    <w:multiLevelType w:val="hybridMultilevel"/>
    <w:tmpl w:val="C4826C8C"/>
    <w:lvl w:ilvl="0" w:tplc="B77C9580">
      <w:numFmt w:val="bullet"/>
      <w:lvlText w:val="*"/>
      <w:lvlJc w:val="left"/>
      <w:pPr>
        <w:ind w:left="571" w:hanging="274"/>
      </w:pPr>
      <w:rPr>
        <w:rFonts w:ascii="Calibri" w:eastAsia="Calibri" w:hAnsi="Calibri" w:cs="Calibri" w:hint="default"/>
        <w:b w:val="0"/>
        <w:bCs w:val="0"/>
        <w:i w:val="0"/>
        <w:iCs w:val="0"/>
        <w:spacing w:val="0"/>
        <w:w w:val="100"/>
        <w:sz w:val="22"/>
        <w:szCs w:val="22"/>
        <w:lang w:val="es-ES" w:eastAsia="en-US" w:bidi="ar-SA"/>
      </w:rPr>
    </w:lvl>
    <w:lvl w:ilvl="1" w:tplc="E9F88EF0">
      <w:numFmt w:val="bullet"/>
      <w:lvlText w:val="•"/>
      <w:lvlJc w:val="left"/>
      <w:pPr>
        <w:ind w:left="1571" w:hanging="274"/>
      </w:pPr>
      <w:rPr>
        <w:rFonts w:hint="default"/>
        <w:lang w:val="es-ES" w:eastAsia="en-US" w:bidi="ar-SA"/>
      </w:rPr>
    </w:lvl>
    <w:lvl w:ilvl="2" w:tplc="1BB2E97A">
      <w:numFmt w:val="bullet"/>
      <w:lvlText w:val="•"/>
      <w:lvlJc w:val="left"/>
      <w:pPr>
        <w:ind w:left="2562" w:hanging="274"/>
      </w:pPr>
      <w:rPr>
        <w:rFonts w:hint="default"/>
        <w:lang w:val="es-ES" w:eastAsia="en-US" w:bidi="ar-SA"/>
      </w:rPr>
    </w:lvl>
    <w:lvl w:ilvl="3" w:tplc="6FE03CA4">
      <w:numFmt w:val="bullet"/>
      <w:lvlText w:val="•"/>
      <w:lvlJc w:val="left"/>
      <w:pPr>
        <w:ind w:left="3553" w:hanging="274"/>
      </w:pPr>
      <w:rPr>
        <w:rFonts w:hint="default"/>
        <w:lang w:val="es-ES" w:eastAsia="en-US" w:bidi="ar-SA"/>
      </w:rPr>
    </w:lvl>
    <w:lvl w:ilvl="4" w:tplc="E2BA9764">
      <w:numFmt w:val="bullet"/>
      <w:lvlText w:val="•"/>
      <w:lvlJc w:val="left"/>
      <w:pPr>
        <w:ind w:left="4544" w:hanging="274"/>
      </w:pPr>
      <w:rPr>
        <w:rFonts w:hint="default"/>
        <w:lang w:val="es-ES" w:eastAsia="en-US" w:bidi="ar-SA"/>
      </w:rPr>
    </w:lvl>
    <w:lvl w:ilvl="5" w:tplc="77F8E070">
      <w:numFmt w:val="bullet"/>
      <w:lvlText w:val="•"/>
      <w:lvlJc w:val="left"/>
      <w:pPr>
        <w:ind w:left="5535" w:hanging="274"/>
      </w:pPr>
      <w:rPr>
        <w:rFonts w:hint="default"/>
        <w:lang w:val="es-ES" w:eastAsia="en-US" w:bidi="ar-SA"/>
      </w:rPr>
    </w:lvl>
    <w:lvl w:ilvl="6" w:tplc="B78C0B72">
      <w:numFmt w:val="bullet"/>
      <w:lvlText w:val="•"/>
      <w:lvlJc w:val="left"/>
      <w:pPr>
        <w:ind w:left="6526" w:hanging="274"/>
      </w:pPr>
      <w:rPr>
        <w:rFonts w:hint="default"/>
        <w:lang w:val="es-ES" w:eastAsia="en-US" w:bidi="ar-SA"/>
      </w:rPr>
    </w:lvl>
    <w:lvl w:ilvl="7" w:tplc="7EDC4626">
      <w:numFmt w:val="bullet"/>
      <w:lvlText w:val="•"/>
      <w:lvlJc w:val="left"/>
      <w:pPr>
        <w:ind w:left="7517" w:hanging="274"/>
      </w:pPr>
      <w:rPr>
        <w:rFonts w:hint="default"/>
        <w:lang w:val="es-ES" w:eastAsia="en-US" w:bidi="ar-SA"/>
      </w:rPr>
    </w:lvl>
    <w:lvl w:ilvl="8" w:tplc="A074F38C">
      <w:numFmt w:val="bullet"/>
      <w:lvlText w:val="•"/>
      <w:lvlJc w:val="left"/>
      <w:pPr>
        <w:ind w:left="8508" w:hanging="274"/>
      </w:pPr>
      <w:rPr>
        <w:rFonts w:hint="default"/>
        <w:lang w:val="es-ES" w:eastAsia="en-US" w:bidi="ar-SA"/>
      </w:rPr>
    </w:lvl>
  </w:abstractNum>
  <w:abstractNum w:abstractNumId="49" w15:restartNumberingAfterBreak="0">
    <w:nsid w:val="70A07601"/>
    <w:multiLevelType w:val="hybridMultilevel"/>
    <w:tmpl w:val="88884D46"/>
    <w:lvl w:ilvl="0" w:tplc="C5609CC8">
      <w:numFmt w:val="bullet"/>
      <w:lvlText w:val="-"/>
      <w:lvlJc w:val="left"/>
      <w:pPr>
        <w:ind w:left="1291" w:hanging="360"/>
      </w:pPr>
      <w:rPr>
        <w:rFonts w:ascii="Trebuchet MS" w:eastAsia="Trebuchet MS" w:hAnsi="Trebuchet MS" w:cs="Trebuchet MS" w:hint="default"/>
        <w:spacing w:val="0"/>
        <w:w w:val="98"/>
        <w:lang w:val="es-ES" w:eastAsia="en-US" w:bidi="ar-SA"/>
      </w:rPr>
    </w:lvl>
    <w:lvl w:ilvl="1" w:tplc="26B8A2AC">
      <w:numFmt w:val="bullet"/>
      <w:lvlText w:val="•"/>
      <w:lvlJc w:val="left"/>
      <w:pPr>
        <w:ind w:left="2219" w:hanging="360"/>
      </w:pPr>
      <w:rPr>
        <w:rFonts w:hint="default"/>
        <w:lang w:val="es-ES" w:eastAsia="en-US" w:bidi="ar-SA"/>
      </w:rPr>
    </w:lvl>
    <w:lvl w:ilvl="2" w:tplc="1972A4C6">
      <w:numFmt w:val="bullet"/>
      <w:lvlText w:val="•"/>
      <w:lvlJc w:val="left"/>
      <w:pPr>
        <w:ind w:left="3138" w:hanging="360"/>
      </w:pPr>
      <w:rPr>
        <w:rFonts w:hint="default"/>
        <w:lang w:val="es-ES" w:eastAsia="en-US" w:bidi="ar-SA"/>
      </w:rPr>
    </w:lvl>
    <w:lvl w:ilvl="3" w:tplc="CD0E0C04">
      <w:numFmt w:val="bullet"/>
      <w:lvlText w:val="•"/>
      <w:lvlJc w:val="left"/>
      <w:pPr>
        <w:ind w:left="4057" w:hanging="360"/>
      </w:pPr>
      <w:rPr>
        <w:rFonts w:hint="default"/>
        <w:lang w:val="es-ES" w:eastAsia="en-US" w:bidi="ar-SA"/>
      </w:rPr>
    </w:lvl>
    <w:lvl w:ilvl="4" w:tplc="333E225E">
      <w:numFmt w:val="bullet"/>
      <w:lvlText w:val="•"/>
      <w:lvlJc w:val="left"/>
      <w:pPr>
        <w:ind w:left="4976" w:hanging="360"/>
      </w:pPr>
      <w:rPr>
        <w:rFonts w:hint="default"/>
        <w:lang w:val="es-ES" w:eastAsia="en-US" w:bidi="ar-SA"/>
      </w:rPr>
    </w:lvl>
    <w:lvl w:ilvl="5" w:tplc="B9F43C00">
      <w:numFmt w:val="bullet"/>
      <w:lvlText w:val="•"/>
      <w:lvlJc w:val="left"/>
      <w:pPr>
        <w:ind w:left="5895" w:hanging="360"/>
      </w:pPr>
      <w:rPr>
        <w:rFonts w:hint="default"/>
        <w:lang w:val="es-ES" w:eastAsia="en-US" w:bidi="ar-SA"/>
      </w:rPr>
    </w:lvl>
    <w:lvl w:ilvl="6" w:tplc="2EC23BB4">
      <w:numFmt w:val="bullet"/>
      <w:lvlText w:val="•"/>
      <w:lvlJc w:val="left"/>
      <w:pPr>
        <w:ind w:left="6814" w:hanging="360"/>
      </w:pPr>
      <w:rPr>
        <w:rFonts w:hint="default"/>
        <w:lang w:val="es-ES" w:eastAsia="en-US" w:bidi="ar-SA"/>
      </w:rPr>
    </w:lvl>
    <w:lvl w:ilvl="7" w:tplc="CA7CAE78">
      <w:numFmt w:val="bullet"/>
      <w:lvlText w:val="•"/>
      <w:lvlJc w:val="left"/>
      <w:pPr>
        <w:ind w:left="7733" w:hanging="360"/>
      </w:pPr>
      <w:rPr>
        <w:rFonts w:hint="default"/>
        <w:lang w:val="es-ES" w:eastAsia="en-US" w:bidi="ar-SA"/>
      </w:rPr>
    </w:lvl>
    <w:lvl w:ilvl="8" w:tplc="DAB044BE">
      <w:numFmt w:val="bullet"/>
      <w:lvlText w:val="•"/>
      <w:lvlJc w:val="left"/>
      <w:pPr>
        <w:ind w:left="8652" w:hanging="360"/>
      </w:pPr>
      <w:rPr>
        <w:rFonts w:hint="default"/>
        <w:lang w:val="es-ES" w:eastAsia="en-US" w:bidi="ar-SA"/>
      </w:rPr>
    </w:lvl>
  </w:abstractNum>
  <w:abstractNum w:abstractNumId="50" w15:restartNumberingAfterBreak="0">
    <w:nsid w:val="70DD1D43"/>
    <w:multiLevelType w:val="hybridMultilevel"/>
    <w:tmpl w:val="9684CB52"/>
    <w:lvl w:ilvl="0" w:tplc="9CD04190">
      <w:start w:val="1"/>
      <w:numFmt w:val="lowerLetter"/>
      <w:lvlText w:val="%1)"/>
      <w:lvlJc w:val="left"/>
      <w:pPr>
        <w:ind w:left="992" w:hanging="182"/>
        <w:jc w:val="left"/>
      </w:pPr>
      <w:rPr>
        <w:rFonts w:ascii="Arial" w:eastAsia="Arial" w:hAnsi="Arial" w:cs="Arial" w:hint="default"/>
        <w:b w:val="0"/>
        <w:bCs w:val="0"/>
        <w:i w:val="0"/>
        <w:iCs w:val="0"/>
        <w:spacing w:val="1"/>
        <w:w w:val="97"/>
        <w:sz w:val="18"/>
        <w:szCs w:val="18"/>
        <w:lang w:val="es-ES" w:eastAsia="en-US" w:bidi="ar-SA"/>
      </w:rPr>
    </w:lvl>
    <w:lvl w:ilvl="1" w:tplc="A3383970">
      <w:numFmt w:val="bullet"/>
      <w:lvlText w:val="•"/>
      <w:lvlJc w:val="left"/>
      <w:pPr>
        <w:ind w:left="1906" w:hanging="182"/>
      </w:pPr>
      <w:rPr>
        <w:rFonts w:hint="default"/>
        <w:lang w:val="es-ES" w:eastAsia="en-US" w:bidi="ar-SA"/>
      </w:rPr>
    </w:lvl>
    <w:lvl w:ilvl="2" w:tplc="EF9243D8">
      <w:numFmt w:val="bullet"/>
      <w:lvlText w:val="•"/>
      <w:lvlJc w:val="left"/>
      <w:pPr>
        <w:ind w:left="2812" w:hanging="182"/>
      </w:pPr>
      <w:rPr>
        <w:rFonts w:hint="default"/>
        <w:lang w:val="es-ES" w:eastAsia="en-US" w:bidi="ar-SA"/>
      </w:rPr>
    </w:lvl>
    <w:lvl w:ilvl="3" w:tplc="3A7E4384">
      <w:numFmt w:val="bullet"/>
      <w:lvlText w:val="•"/>
      <w:lvlJc w:val="left"/>
      <w:pPr>
        <w:ind w:left="3719" w:hanging="182"/>
      </w:pPr>
      <w:rPr>
        <w:rFonts w:hint="default"/>
        <w:lang w:val="es-ES" w:eastAsia="en-US" w:bidi="ar-SA"/>
      </w:rPr>
    </w:lvl>
    <w:lvl w:ilvl="4" w:tplc="7DD01F62">
      <w:numFmt w:val="bullet"/>
      <w:lvlText w:val="•"/>
      <w:lvlJc w:val="left"/>
      <w:pPr>
        <w:ind w:left="4625" w:hanging="182"/>
      </w:pPr>
      <w:rPr>
        <w:rFonts w:hint="default"/>
        <w:lang w:val="es-ES" w:eastAsia="en-US" w:bidi="ar-SA"/>
      </w:rPr>
    </w:lvl>
    <w:lvl w:ilvl="5" w:tplc="4A6A4A1A">
      <w:numFmt w:val="bullet"/>
      <w:lvlText w:val="•"/>
      <w:lvlJc w:val="left"/>
      <w:pPr>
        <w:ind w:left="5532" w:hanging="182"/>
      </w:pPr>
      <w:rPr>
        <w:rFonts w:hint="default"/>
        <w:lang w:val="es-ES" w:eastAsia="en-US" w:bidi="ar-SA"/>
      </w:rPr>
    </w:lvl>
    <w:lvl w:ilvl="6" w:tplc="5622EBC8">
      <w:numFmt w:val="bullet"/>
      <w:lvlText w:val="•"/>
      <w:lvlJc w:val="left"/>
      <w:pPr>
        <w:ind w:left="6438" w:hanging="182"/>
      </w:pPr>
      <w:rPr>
        <w:rFonts w:hint="default"/>
        <w:lang w:val="es-ES" w:eastAsia="en-US" w:bidi="ar-SA"/>
      </w:rPr>
    </w:lvl>
    <w:lvl w:ilvl="7" w:tplc="E68C2A06">
      <w:numFmt w:val="bullet"/>
      <w:lvlText w:val="•"/>
      <w:lvlJc w:val="left"/>
      <w:pPr>
        <w:ind w:left="7344" w:hanging="182"/>
      </w:pPr>
      <w:rPr>
        <w:rFonts w:hint="default"/>
        <w:lang w:val="es-ES" w:eastAsia="en-US" w:bidi="ar-SA"/>
      </w:rPr>
    </w:lvl>
    <w:lvl w:ilvl="8" w:tplc="99305C4A">
      <w:numFmt w:val="bullet"/>
      <w:lvlText w:val="•"/>
      <w:lvlJc w:val="left"/>
      <w:pPr>
        <w:ind w:left="8251" w:hanging="182"/>
      </w:pPr>
      <w:rPr>
        <w:rFonts w:hint="default"/>
        <w:lang w:val="es-ES" w:eastAsia="en-US" w:bidi="ar-SA"/>
      </w:rPr>
    </w:lvl>
  </w:abstractNum>
  <w:abstractNum w:abstractNumId="51" w15:restartNumberingAfterBreak="0">
    <w:nsid w:val="71F4621C"/>
    <w:multiLevelType w:val="hybridMultilevel"/>
    <w:tmpl w:val="495CD59E"/>
    <w:lvl w:ilvl="0" w:tplc="8DB4B5F2">
      <w:start w:val="1"/>
      <w:numFmt w:val="lowerLetter"/>
      <w:lvlText w:val="%1)"/>
      <w:lvlJc w:val="left"/>
      <w:pPr>
        <w:ind w:left="992" w:hanging="180"/>
        <w:jc w:val="left"/>
      </w:pPr>
      <w:rPr>
        <w:rFonts w:ascii="Arial" w:eastAsia="Arial" w:hAnsi="Arial" w:cs="Arial" w:hint="default"/>
        <w:b w:val="0"/>
        <w:bCs w:val="0"/>
        <w:i w:val="0"/>
        <w:iCs w:val="0"/>
        <w:spacing w:val="0"/>
        <w:w w:val="98"/>
        <w:sz w:val="18"/>
        <w:szCs w:val="18"/>
        <w:lang w:val="es-ES" w:eastAsia="en-US" w:bidi="ar-SA"/>
      </w:rPr>
    </w:lvl>
    <w:lvl w:ilvl="1" w:tplc="9E549B08">
      <w:numFmt w:val="bullet"/>
      <w:lvlText w:val="•"/>
      <w:lvlJc w:val="left"/>
      <w:pPr>
        <w:ind w:left="1906" w:hanging="180"/>
      </w:pPr>
      <w:rPr>
        <w:rFonts w:hint="default"/>
        <w:lang w:val="es-ES" w:eastAsia="en-US" w:bidi="ar-SA"/>
      </w:rPr>
    </w:lvl>
    <w:lvl w:ilvl="2" w:tplc="2DE282F8">
      <w:numFmt w:val="bullet"/>
      <w:lvlText w:val="•"/>
      <w:lvlJc w:val="left"/>
      <w:pPr>
        <w:ind w:left="2812" w:hanging="180"/>
      </w:pPr>
      <w:rPr>
        <w:rFonts w:hint="default"/>
        <w:lang w:val="es-ES" w:eastAsia="en-US" w:bidi="ar-SA"/>
      </w:rPr>
    </w:lvl>
    <w:lvl w:ilvl="3" w:tplc="F4C61BCC">
      <w:numFmt w:val="bullet"/>
      <w:lvlText w:val="•"/>
      <w:lvlJc w:val="left"/>
      <w:pPr>
        <w:ind w:left="3719" w:hanging="180"/>
      </w:pPr>
      <w:rPr>
        <w:rFonts w:hint="default"/>
        <w:lang w:val="es-ES" w:eastAsia="en-US" w:bidi="ar-SA"/>
      </w:rPr>
    </w:lvl>
    <w:lvl w:ilvl="4" w:tplc="CB4EE77C">
      <w:numFmt w:val="bullet"/>
      <w:lvlText w:val="•"/>
      <w:lvlJc w:val="left"/>
      <w:pPr>
        <w:ind w:left="4625" w:hanging="180"/>
      </w:pPr>
      <w:rPr>
        <w:rFonts w:hint="default"/>
        <w:lang w:val="es-ES" w:eastAsia="en-US" w:bidi="ar-SA"/>
      </w:rPr>
    </w:lvl>
    <w:lvl w:ilvl="5" w:tplc="24A4FF44">
      <w:numFmt w:val="bullet"/>
      <w:lvlText w:val="•"/>
      <w:lvlJc w:val="left"/>
      <w:pPr>
        <w:ind w:left="5532" w:hanging="180"/>
      </w:pPr>
      <w:rPr>
        <w:rFonts w:hint="default"/>
        <w:lang w:val="es-ES" w:eastAsia="en-US" w:bidi="ar-SA"/>
      </w:rPr>
    </w:lvl>
    <w:lvl w:ilvl="6" w:tplc="5EA2FB38">
      <w:numFmt w:val="bullet"/>
      <w:lvlText w:val="•"/>
      <w:lvlJc w:val="left"/>
      <w:pPr>
        <w:ind w:left="6438" w:hanging="180"/>
      </w:pPr>
      <w:rPr>
        <w:rFonts w:hint="default"/>
        <w:lang w:val="es-ES" w:eastAsia="en-US" w:bidi="ar-SA"/>
      </w:rPr>
    </w:lvl>
    <w:lvl w:ilvl="7" w:tplc="5ADE7D06">
      <w:numFmt w:val="bullet"/>
      <w:lvlText w:val="•"/>
      <w:lvlJc w:val="left"/>
      <w:pPr>
        <w:ind w:left="7344" w:hanging="180"/>
      </w:pPr>
      <w:rPr>
        <w:rFonts w:hint="default"/>
        <w:lang w:val="es-ES" w:eastAsia="en-US" w:bidi="ar-SA"/>
      </w:rPr>
    </w:lvl>
    <w:lvl w:ilvl="8" w:tplc="BF42D9A6">
      <w:numFmt w:val="bullet"/>
      <w:lvlText w:val="•"/>
      <w:lvlJc w:val="left"/>
      <w:pPr>
        <w:ind w:left="8251" w:hanging="180"/>
      </w:pPr>
      <w:rPr>
        <w:rFonts w:hint="default"/>
        <w:lang w:val="es-ES" w:eastAsia="en-US" w:bidi="ar-SA"/>
      </w:rPr>
    </w:lvl>
  </w:abstractNum>
  <w:abstractNum w:abstractNumId="52" w15:restartNumberingAfterBreak="0">
    <w:nsid w:val="7925611F"/>
    <w:multiLevelType w:val="hybridMultilevel"/>
    <w:tmpl w:val="40068740"/>
    <w:lvl w:ilvl="0" w:tplc="2F066DB6">
      <w:start w:val="1"/>
      <w:numFmt w:val="decimal"/>
      <w:lvlText w:val="(%1)"/>
      <w:lvlJc w:val="left"/>
      <w:pPr>
        <w:ind w:left="1291" w:hanging="360"/>
        <w:jc w:val="right"/>
      </w:pPr>
      <w:rPr>
        <w:rFonts w:ascii="Calibri" w:eastAsia="Calibri" w:hAnsi="Calibri" w:cs="Calibri" w:hint="default"/>
        <w:b/>
        <w:bCs/>
        <w:i w:val="0"/>
        <w:iCs w:val="0"/>
        <w:spacing w:val="-1"/>
        <w:w w:val="97"/>
        <w:sz w:val="22"/>
        <w:szCs w:val="22"/>
        <w:lang w:val="es-ES" w:eastAsia="en-US" w:bidi="ar-SA"/>
      </w:rPr>
    </w:lvl>
    <w:lvl w:ilvl="1" w:tplc="765E6D48">
      <w:numFmt w:val="bullet"/>
      <w:lvlText w:val="•"/>
      <w:lvlJc w:val="left"/>
      <w:pPr>
        <w:ind w:left="1639" w:hanging="360"/>
      </w:pPr>
      <w:rPr>
        <w:rFonts w:ascii="Arial" w:eastAsia="Arial" w:hAnsi="Arial" w:cs="Arial" w:hint="default"/>
        <w:b w:val="0"/>
        <w:bCs w:val="0"/>
        <w:i w:val="0"/>
        <w:iCs w:val="0"/>
        <w:spacing w:val="0"/>
        <w:w w:val="117"/>
        <w:sz w:val="20"/>
        <w:szCs w:val="20"/>
        <w:lang w:val="es-ES" w:eastAsia="en-US" w:bidi="ar-SA"/>
      </w:rPr>
    </w:lvl>
    <w:lvl w:ilvl="2" w:tplc="01103B1C">
      <w:numFmt w:val="bullet"/>
      <w:lvlText w:val="-"/>
      <w:lvlJc w:val="left"/>
      <w:pPr>
        <w:ind w:left="1639" w:hanging="116"/>
      </w:pPr>
      <w:rPr>
        <w:rFonts w:ascii="Calibri" w:eastAsia="Calibri" w:hAnsi="Calibri" w:cs="Calibri" w:hint="default"/>
        <w:b w:val="0"/>
        <w:bCs w:val="0"/>
        <w:i w:val="0"/>
        <w:iCs w:val="0"/>
        <w:spacing w:val="0"/>
        <w:w w:val="100"/>
        <w:sz w:val="22"/>
        <w:szCs w:val="22"/>
        <w:lang w:val="es-ES" w:eastAsia="en-US" w:bidi="ar-SA"/>
      </w:rPr>
    </w:lvl>
    <w:lvl w:ilvl="3" w:tplc="034E2E76">
      <w:numFmt w:val="bullet"/>
      <w:lvlText w:val="•"/>
      <w:lvlJc w:val="left"/>
      <w:pPr>
        <w:ind w:left="3606" w:hanging="116"/>
      </w:pPr>
      <w:rPr>
        <w:rFonts w:hint="default"/>
        <w:lang w:val="es-ES" w:eastAsia="en-US" w:bidi="ar-SA"/>
      </w:rPr>
    </w:lvl>
    <w:lvl w:ilvl="4" w:tplc="B576E5EC">
      <w:numFmt w:val="bullet"/>
      <w:lvlText w:val="•"/>
      <w:lvlJc w:val="left"/>
      <w:pPr>
        <w:ind w:left="4590" w:hanging="116"/>
      </w:pPr>
      <w:rPr>
        <w:rFonts w:hint="default"/>
        <w:lang w:val="es-ES" w:eastAsia="en-US" w:bidi="ar-SA"/>
      </w:rPr>
    </w:lvl>
    <w:lvl w:ilvl="5" w:tplc="45D442D8">
      <w:numFmt w:val="bullet"/>
      <w:lvlText w:val="•"/>
      <w:lvlJc w:val="left"/>
      <w:pPr>
        <w:ind w:left="5573" w:hanging="116"/>
      </w:pPr>
      <w:rPr>
        <w:rFonts w:hint="default"/>
        <w:lang w:val="es-ES" w:eastAsia="en-US" w:bidi="ar-SA"/>
      </w:rPr>
    </w:lvl>
    <w:lvl w:ilvl="6" w:tplc="E2D82AD6">
      <w:numFmt w:val="bullet"/>
      <w:lvlText w:val="•"/>
      <w:lvlJc w:val="left"/>
      <w:pPr>
        <w:ind w:left="6556" w:hanging="116"/>
      </w:pPr>
      <w:rPr>
        <w:rFonts w:hint="default"/>
        <w:lang w:val="es-ES" w:eastAsia="en-US" w:bidi="ar-SA"/>
      </w:rPr>
    </w:lvl>
    <w:lvl w:ilvl="7" w:tplc="BA3E6676">
      <w:numFmt w:val="bullet"/>
      <w:lvlText w:val="•"/>
      <w:lvlJc w:val="left"/>
      <w:pPr>
        <w:ind w:left="7540" w:hanging="116"/>
      </w:pPr>
      <w:rPr>
        <w:rFonts w:hint="default"/>
        <w:lang w:val="es-ES" w:eastAsia="en-US" w:bidi="ar-SA"/>
      </w:rPr>
    </w:lvl>
    <w:lvl w:ilvl="8" w:tplc="3AC4DE4E">
      <w:numFmt w:val="bullet"/>
      <w:lvlText w:val="•"/>
      <w:lvlJc w:val="left"/>
      <w:pPr>
        <w:ind w:left="8523" w:hanging="116"/>
      </w:pPr>
      <w:rPr>
        <w:rFonts w:hint="default"/>
        <w:lang w:val="es-ES" w:eastAsia="en-US" w:bidi="ar-SA"/>
      </w:rPr>
    </w:lvl>
  </w:abstractNum>
  <w:abstractNum w:abstractNumId="53" w15:restartNumberingAfterBreak="0">
    <w:nsid w:val="7BBA5319"/>
    <w:multiLevelType w:val="hybridMultilevel"/>
    <w:tmpl w:val="46A0C14A"/>
    <w:lvl w:ilvl="0" w:tplc="AC582D1A">
      <w:start w:val="1"/>
      <w:numFmt w:val="lowerLetter"/>
      <w:lvlText w:val="%1)"/>
      <w:lvlJc w:val="left"/>
      <w:pPr>
        <w:ind w:left="1277" w:hanging="235"/>
        <w:jc w:val="left"/>
      </w:pPr>
      <w:rPr>
        <w:rFonts w:ascii="Calibri" w:eastAsia="Calibri" w:hAnsi="Calibri" w:cs="Calibri" w:hint="default"/>
        <w:b w:val="0"/>
        <w:bCs w:val="0"/>
        <w:i w:val="0"/>
        <w:iCs w:val="0"/>
        <w:spacing w:val="-1"/>
        <w:w w:val="100"/>
        <w:sz w:val="22"/>
        <w:szCs w:val="22"/>
        <w:lang w:val="es-ES" w:eastAsia="en-US" w:bidi="ar-SA"/>
      </w:rPr>
    </w:lvl>
    <w:lvl w:ilvl="1" w:tplc="A0543CB4">
      <w:numFmt w:val="bullet"/>
      <w:lvlText w:val="•"/>
      <w:lvlJc w:val="left"/>
      <w:pPr>
        <w:ind w:left="2158" w:hanging="235"/>
      </w:pPr>
      <w:rPr>
        <w:rFonts w:hint="default"/>
        <w:lang w:val="es-ES" w:eastAsia="en-US" w:bidi="ar-SA"/>
      </w:rPr>
    </w:lvl>
    <w:lvl w:ilvl="2" w:tplc="1514FB82">
      <w:numFmt w:val="bullet"/>
      <w:lvlText w:val="•"/>
      <w:lvlJc w:val="left"/>
      <w:pPr>
        <w:ind w:left="3036" w:hanging="235"/>
      </w:pPr>
      <w:rPr>
        <w:rFonts w:hint="default"/>
        <w:lang w:val="es-ES" w:eastAsia="en-US" w:bidi="ar-SA"/>
      </w:rPr>
    </w:lvl>
    <w:lvl w:ilvl="3" w:tplc="718471DA">
      <w:numFmt w:val="bullet"/>
      <w:lvlText w:val="•"/>
      <w:lvlJc w:val="left"/>
      <w:pPr>
        <w:ind w:left="3915" w:hanging="235"/>
      </w:pPr>
      <w:rPr>
        <w:rFonts w:hint="default"/>
        <w:lang w:val="es-ES" w:eastAsia="en-US" w:bidi="ar-SA"/>
      </w:rPr>
    </w:lvl>
    <w:lvl w:ilvl="4" w:tplc="33A0D670">
      <w:numFmt w:val="bullet"/>
      <w:lvlText w:val="•"/>
      <w:lvlJc w:val="left"/>
      <w:pPr>
        <w:ind w:left="4793" w:hanging="235"/>
      </w:pPr>
      <w:rPr>
        <w:rFonts w:hint="default"/>
        <w:lang w:val="es-ES" w:eastAsia="en-US" w:bidi="ar-SA"/>
      </w:rPr>
    </w:lvl>
    <w:lvl w:ilvl="5" w:tplc="0D98C52E">
      <w:numFmt w:val="bullet"/>
      <w:lvlText w:val="•"/>
      <w:lvlJc w:val="left"/>
      <w:pPr>
        <w:ind w:left="5672" w:hanging="235"/>
      </w:pPr>
      <w:rPr>
        <w:rFonts w:hint="default"/>
        <w:lang w:val="es-ES" w:eastAsia="en-US" w:bidi="ar-SA"/>
      </w:rPr>
    </w:lvl>
    <w:lvl w:ilvl="6" w:tplc="2D00AAFE">
      <w:numFmt w:val="bullet"/>
      <w:lvlText w:val="•"/>
      <w:lvlJc w:val="left"/>
      <w:pPr>
        <w:ind w:left="6550" w:hanging="235"/>
      </w:pPr>
      <w:rPr>
        <w:rFonts w:hint="default"/>
        <w:lang w:val="es-ES" w:eastAsia="en-US" w:bidi="ar-SA"/>
      </w:rPr>
    </w:lvl>
    <w:lvl w:ilvl="7" w:tplc="59105060">
      <w:numFmt w:val="bullet"/>
      <w:lvlText w:val="•"/>
      <w:lvlJc w:val="left"/>
      <w:pPr>
        <w:ind w:left="7428" w:hanging="235"/>
      </w:pPr>
      <w:rPr>
        <w:rFonts w:hint="default"/>
        <w:lang w:val="es-ES" w:eastAsia="en-US" w:bidi="ar-SA"/>
      </w:rPr>
    </w:lvl>
    <w:lvl w:ilvl="8" w:tplc="09B24E26">
      <w:numFmt w:val="bullet"/>
      <w:lvlText w:val="•"/>
      <w:lvlJc w:val="left"/>
      <w:pPr>
        <w:ind w:left="8307" w:hanging="235"/>
      </w:pPr>
      <w:rPr>
        <w:rFonts w:hint="default"/>
        <w:lang w:val="es-ES" w:eastAsia="en-US" w:bidi="ar-SA"/>
      </w:rPr>
    </w:lvl>
  </w:abstractNum>
  <w:abstractNum w:abstractNumId="54" w15:restartNumberingAfterBreak="0">
    <w:nsid w:val="7C1A3A74"/>
    <w:multiLevelType w:val="hybridMultilevel"/>
    <w:tmpl w:val="6A0CC3D4"/>
    <w:lvl w:ilvl="0" w:tplc="5270F338">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1" w:tplc="62BAF878">
      <w:numFmt w:val="bullet"/>
      <w:lvlText w:val="•"/>
      <w:lvlJc w:val="left"/>
      <w:pPr>
        <w:ind w:left="2266" w:hanging="173"/>
      </w:pPr>
      <w:rPr>
        <w:rFonts w:hint="default"/>
        <w:lang w:val="es-ES" w:eastAsia="en-US" w:bidi="ar-SA"/>
      </w:rPr>
    </w:lvl>
    <w:lvl w:ilvl="2" w:tplc="B950B6FE">
      <w:numFmt w:val="bullet"/>
      <w:lvlText w:val="•"/>
      <w:lvlJc w:val="left"/>
      <w:pPr>
        <w:ind w:left="3132" w:hanging="173"/>
      </w:pPr>
      <w:rPr>
        <w:rFonts w:hint="default"/>
        <w:lang w:val="es-ES" w:eastAsia="en-US" w:bidi="ar-SA"/>
      </w:rPr>
    </w:lvl>
    <w:lvl w:ilvl="3" w:tplc="AAE81B02">
      <w:numFmt w:val="bullet"/>
      <w:lvlText w:val="•"/>
      <w:lvlJc w:val="left"/>
      <w:pPr>
        <w:ind w:left="3999" w:hanging="173"/>
      </w:pPr>
      <w:rPr>
        <w:rFonts w:hint="default"/>
        <w:lang w:val="es-ES" w:eastAsia="en-US" w:bidi="ar-SA"/>
      </w:rPr>
    </w:lvl>
    <w:lvl w:ilvl="4" w:tplc="6AA49C2E">
      <w:numFmt w:val="bullet"/>
      <w:lvlText w:val="•"/>
      <w:lvlJc w:val="left"/>
      <w:pPr>
        <w:ind w:left="4865" w:hanging="173"/>
      </w:pPr>
      <w:rPr>
        <w:rFonts w:hint="default"/>
        <w:lang w:val="es-ES" w:eastAsia="en-US" w:bidi="ar-SA"/>
      </w:rPr>
    </w:lvl>
    <w:lvl w:ilvl="5" w:tplc="0D12BE86">
      <w:numFmt w:val="bullet"/>
      <w:lvlText w:val="•"/>
      <w:lvlJc w:val="left"/>
      <w:pPr>
        <w:ind w:left="5732" w:hanging="173"/>
      </w:pPr>
      <w:rPr>
        <w:rFonts w:hint="default"/>
        <w:lang w:val="es-ES" w:eastAsia="en-US" w:bidi="ar-SA"/>
      </w:rPr>
    </w:lvl>
    <w:lvl w:ilvl="6" w:tplc="D4207164">
      <w:numFmt w:val="bullet"/>
      <w:lvlText w:val="•"/>
      <w:lvlJc w:val="left"/>
      <w:pPr>
        <w:ind w:left="6598" w:hanging="173"/>
      </w:pPr>
      <w:rPr>
        <w:rFonts w:hint="default"/>
        <w:lang w:val="es-ES" w:eastAsia="en-US" w:bidi="ar-SA"/>
      </w:rPr>
    </w:lvl>
    <w:lvl w:ilvl="7" w:tplc="96500E84">
      <w:numFmt w:val="bullet"/>
      <w:lvlText w:val="•"/>
      <w:lvlJc w:val="left"/>
      <w:pPr>
        <w:ind w:left="7464" w:hanging="173"/>
      </w:pPr>
      <w:rPr>
        <w:rFonts w:hint="default"/>
        <w:lang w:val="es-ES" w:eastAsia="en-US" w:bidi="ar-SA"/>
      </w:rPr>
    </w:lvl>
    <w:lvl w:ilvl="8" w:tplc="54CC71AC">
      <w:numFmt w:val="bullet"/>
      <w:lvlText w:val="•"/>
      <w:lvlJc w:val="left"/>
      <w:pPr>
        <w:ind w:left="8331" w:hanging="173"/>
      </w:pPr>
      <w:rPr>
        <w:rFonts w:hint="default"/>
        <w:lang w:val="es-ES" w:eastAsia="en-US" w:bidi="ar-SA"/>
      </w:rPr>
    </w:lvl>
  </w:abstractNum>
  <w:num w:numId="1" w16cid:durableId="1693264467">
    <w:abstractNumId w:val="9"/>
  </w:num>
  <w:num w:numId="2" w16cid:durableId="1119840485">
    <w:abstractNumId w:val="32"/>
  </w:num>
  <w:num w:numId="3" w16cid:durableId="1141115414">
    <w:abstractNumId w:val="49"/>
  </w:num>
  <w:num w:numId="4" w16cid:durableId="1678577544">
    <w:abstractNumId w:val="23"/>
  </w:num>
  <w:num w:numId="5" w16cid:durableId="359821543">
    <w:abstractNumId w:val="26"/>
  </w:num>
  <w:num w:numId="6" w16cid:durableId="320937579">
    <w:abstractNumId w:val="21"/>
  </w:num>
  <w:num w:numId="7" w16cid:durableId="1832988155">
    <w:abstractNumId w:val="52"/>
  </w:num>
  <w:num w:numId="8" w16cid:durableId="1487895442">
    <w:abstractNumId w:val="48"/>
  </w:num>
  <w:num w:numId="9" w16cid:durableId="850874324">
    <w:abstractNumId w:val="4"/>
  </w:num>
  <w:num w:numId="10" w16cid:durableId="1925869487">
    <w:abstractNumId w:val="40"/>
  </w:num>
  <w:num w:numId="11" w16cid:durableId="239562774">
    <w:abstractNumId w:val="2"/>
  </w:num>
  <w:num w:numId="12" w16cid:durableId="1006055473">
    <w:abstractNumId w:val="0"/>
  </w:num>
  <w:num w:numId="13" w16cid:durableId="265313460">
    <w:abstractNumId w:val="38"/>
  </w:num>
  <w:num w:numId="14" w16cid:durableId="2016686577">
    <w:abstractNumId w:val="37"/>
  </w:num>
  <w:num w:numId="15" w16cid:durableId="849639716">
    <w:abstractNumId w:val="33"/>
  </w:num>
  <w:num w:numId="16" w16cid:durableId="1643735864">
    <w:abstractNumId w:val="44"/>
  </w:num>
  <w:num w:numId="17" w16cid:durableId="2012365413">
    <w:abstractNumId w:val="18"/>
  </w:num>
  <w:num w:numId="18" w16cid:durableId="1329401372">
    <w:abstractNumId w:val="30"/>
  </w:num>
  <w:num w:numId="19" w16cid:durableId="1280333102">
    <w:abstractNumId w:val="36"/>
  </w:num>
  <w:num w:numId="20" w16cid:durableId="259266507">
    <w:abstractNumId w:val="3"/>
  </w:num>
  <w:num w:numId="21" w16cid:durableId="480269281">
    <w:abstractNumId w:val="15"/>
  </w:num>
  <w:num w:numId="22" w16cid:durableId="161049066">
    <w:abstractNumId w:val="28"/>
  </w:num>
  <w:num w:numId="23" w16cid:durableId="990209619">
    <w:abstractNumId w:val="22"/>
  </w:num>
  <w:num w:numId="24" w16cid:durableId="1229875811">
    <w:abstractNumId w:val="34"/>
  </w:num>
  <w:num w:numId="25" w16cid:durableId="250429034">
    <w:abstractNumId w:val="47"/>
  </w:num>
  <w:num w:numId="26" w16cid:durableId="123475706">
    <w:abstractNumId w:val="10"/>
  </w:num>
  <w:num w:numId="27" w16cid:durableId="1883322999">
    <w:abstractNumId w:val="8"/>
  </w:num>
  <w:num w:numId="28" w16cid:durableId="949045963">
    <w:abstractNumId w:val="42"/>
  </w:num>
  <w:num w:numId="29" w16cid:durableId="2058580116">
    <w:abstractNumId w:val="5"/>
  </w:num>
  <w:num w:numId="30" w16cid:durableId="1434666554">
    <w:abstractNumId w:val="29"/>
  </w:num>
  <w:num w:numId="31" w16cid:durableId="551961080">
    <w:abstractNumId w:val="7"/>
  </w:num>
  <w:num w:numId="32" w16cid:durableId="828519970">
    <w:abstractNumId w:val="31"/>
  </w:num>
  <w:num w:numId="33" w16cid:durableId="1099259721">
    <w:abstractNumId w:val="13"/>
  </w:num>
  <w:num w:numId="34" w16cid:durableId="647634837">
    <w:abstractNumId w:val="1"/>
  </w:num>
  <w:num w:numId="35" w16cid:durableId="233854184">
    <w:abstractNumId w:val="27"/>
  </w:num>
  <w:num w:numId="36" w16cid:durableId="1880976130">
    <w:abstractNumId w:val="41"/>
  </w:num>
  <w:num w:numId="37" w16cid:durableId="1688941846">
    <w:abstractNumId w:val="16"/>
  </w:num>
  <w:num w:numId="38" w16cid:durableId="2118598486">
    <w:abstractNumId w:val="6"/>
  </w:num>
  <w:num w:numId="39" w16cid:durableId="1446462132">
    <w:abstractNumId w:val="39"/>
  </w:num>
  <w:num w:numId="40" w16cid:durableId="1669868000">
    <w:abstractNumId w:val="43"/>
  </w:num>
  <w:num w:numId="41" w16cid:durableId="1356343299">
    <w:abstractNumId w:val="53"/>
  </w:num>
  <w:num w:numId="42" w16cid:durableId="1832481426">
    <w:abstractNumId w:val="46"/>
  </w:num>
  <w:num w:numId="43" w16cid:durableId="2004039156">
    <w:abstractNumId w:val="12"/>
  </w:num>
  <w:num w:numId="44" w16cid:durableId="1630043747">
    <w:abstractNumId w:val="17"/>
  </w:num>
  <w:num w:numId="45" w16cid:durableId="1415013182">
    <w:abstractNumId w:val="50"/>
  </w:num>
  <w:num w:numId="46" w16cid:durableId="853349624">
    <w:abstractNumId w:val="51"/>
  </w:num>
  <w:num w:numId="47" w16cid:durableId="27492177">
    <w:abstractNumId w:val="25"/>
  </w:num>
  <w:num w:numId="48" w16cid:durableId="998657563">
    <w:abstractNumId w:val="20"/>
  </w:num>
  <w:num w:numId="49" w16cid:durableId="452019148">
    <w:abstractNumId w:val="24"/>
  </w:num>
  <w:num w:numId="50" w16cid:durableId="1224873793">
    <w:abstractNumId w:val="35"/>
  </w:num>
  <w:num w:numId="51" w16cid:durableId="809791335">
    <w:abstractNumId w:val="45"/>
  </w:num>
  <w:num w:numId="52" w16cid:durableId="230622422">
    <w:abstractNumId w:val="14"/>
  </w:num>
  <w:num w:numId="53" w16cid:durableId="1721635029">
    <w:abstractNumId w:val="11"/>
  </w:num>
  <w:num w:numId="54" w16cid:durableId="509761082">
    <w:abstractNumId w:val="54"/>
  </w:num>
  <w:num w:numId="55" w16cid:durableId="22441300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1605D"/>
    <w:rsid w:val="001E1750"/>
    <w:rsid w:val="004571ED"/>
    <w:rsid w:val="005913DA"/>
    <w:rsid w:val="005A03A1"/>
    <w:rsid w:val="005D2EE8"/>
    <w:rsid w:val="006C2D4E"/>
    <w:rsid w:val="00804349"/>
    <w:rsid w:val="0081605D"/>
    <w:rsid w:val="008F74B4"/>
    <w:rsid w:val="00961AA5"/>
    <w:rsid w:val="009B2F76"/>
    <w:rsid w:val="00A43AA5"/>
    <w:rsid w:val="00CB4EED"/>
    <w:rsid w:val="00D56B63"/>
    <w:rsid w:val="00FF24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7293C"/>
  <w15:docId w15:val="{3AADCEE4-7394-48D8-8F1C-931384D83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spacing w:before="250"/>
      <w:ind w:left="144"/>
      <w:jc w:val="center"/>
      <w:outlineLvl w:val="0"/>
    </w:pPr>
    <w:rPr>
      <w:rFonts w:ascii="Arial Narrow" w:eastAsia="Arial Narrow" w:hAnsi="Arial Narrow" w:cs="Arial Narrow"/>
      <w:b/>
      <w:bCs/>
      <w:sz w:val="36"/>
      <w:szCs w:val="36"/>
    </w:rPr>
  </w:style>
  <w:style w:type="paragraph" w:styleId="Ttulo2">
    <w:name w:val="heading 2"/>
    <w:basedOn w:val="Normal"/>
    <w:uiPriority w:val="9"/>
    <w:unhideWhenUsed/>
    <w:qFormat/>
    <w:pPr>
      <w:spacing w:before="21" w:line="418" w:lineRule="exact"/>
      <w:ind w:left="20"/>
      <w:outlineLvl w:val="1"/>
    </w:pPr>
    <w:rPr>
      <w:rFonts w:ascii="Tahoma" w:eastAsia="Tahoma" w:hAnsi="Tahoma" w:cs="Tahoma"/>
      <w:sz w:val="36"/>
      <w:szCs w:val="36"/>
    </w:rPr>
  </w:style>
  <w:style w:type="paragraph" w:styleId="Ttulo3">
    <w:name w:val="heading 3"/>
    <w:basedOn w:val="Normal"/>
    <w:uiPriority w:val="9"/>
    <w:unhideWhenUsed/>
    <w:qFormat/>
    <w:pPr>
      <w:ind w:left="97"/>
      <w:jc w:val="both"/>
      <w:outlineLvl w:val="2"/>
    </w:pPr>
    <w:rPr>
      <w:b/>
      <w:bCs/>
      <w:sz w:val="28"/>
      <w:szCs w:val="28"/>
    </w:rPr>
  </w:style>
  <w:style w:type="paragraph" w:styleId="Ttulo4">
    <w:name w:val="heading 4"/>
    <w:basedOn w:val="Normal"/>
    <w:uiPriority w:val="9"/>
    <w:unhideWhenUsed/>
    <w:qFormat/>
    <w:pPr>
      <w:spacing w:before="87"/>
      <w:ind w:left="97" w:right="95"/>
      <w:outlineLvl w:val="3"/>
    </w:pPr>
    <w:rPr>
      <w:b/>
      <w:bCs/>
      <w:sz w:val="26"/>
      <w:szCs w:val="26"/>
    </w:rPr>
  </w:style>
  <w:style w:type="paragraph" w:styleId="Ttulo5">
    <w:name w:val="heading 5"/>
    <w:basedOn w:val="Normal"/>
    <w:uiPriority w:val="9"/>
    <w:unhideWhenUsed/>
    <w:qFormat/>
    <w:pPr>
      <w:ind w:left="473" w:hanging="376"/>
      <w:outlineLvl w:val="4"/>
    </w:pPr>
    <w:rPr>
      <w:b/>
      <w:bCs/>
      <w:sz w:val="24"/>
      <w:szCs w:val="24"/>
    </w:rPr>
  </w:style>
  <w:style w:type="paragraph" w:styleId="Ttulo6">
    <w:name w:val="heading 6"/>
    <w:basedOn w:val="Normal"/>
    <w:uiPriority w:val="9"/>
    <w:unhideWhenUsed/>
    <w:qFormat/>
    <w:pPr>
      <w:ind w:left="571"/>
      <w:jc w:val="both"/>
      <w:outlineLvl w:val="5"/>
    </w:pPr>
    <w:rPr>
      <w:b/>
      <w:bCs/>
      <w:sz w:val="24"/>
      <w:szCs w:val="24"/>
    </w:rPr>
  </w:style>
  <w:style w:type="paragraph" w:styleId="Ttulo7">
    <w:name w:val="heading 7"/>
    <w:basedOn w:val="Normal"/>
    <w:uiPriority w:val="1"/>
    <w:qFormat/>
    <w:pPr>
      <w:ind w:left="457"/>
      <w:outlineLvl w:val="6"/>
    </w:pPr>
    <w:rPr>
      <w:b/>
      <w:bCs/>
    </w:rPr>
  </w:style>
  <w:style w:type="paragraph" w:styleId="Ttulo8">
    <w:name w:val="heading 8"/>
    <w:basedOn w:val="Normal"/>
    <w:uiPriority w:val="1"/>
    <w:qFormat/>
    <w:pPr>
      <w:ind w:left="571"/>
      <w:jc w:val="both"/>
      <w:outlineLvl w:val="7"/>
    </w:pPr>
    <w:rPr>
      <w:b/>
      <w:bCs/>
    </w:rPr>
  </w:style>
  <w:style w:type="paragraph" w:styleId="Ttulo9">
    <w:name w:val="heading 9"/>
    <w:basedOn w:val="Normal"/>
    <w:uiPriority w:val="1"/>
    <w:qFormat/>
    <w:pPr>
      <w:spacing w:before="1"/>
      <w:ind w:left="1650"/>
      <w:jc w:val="both"/>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369"/>
      <w:ind w:left="104"/>
    </w:pPr>
  </w:style>
  <w:style w:type="paragraph" w:styleId="TDC2">
    <w:name w:val="toc 2"/>
    <w:basedOn w:val="Normal"/>
    <w:uiPriority w:val="1"/>
    <w:qFormat/>
    <w:pPr>
      <w:spacing w:before="139"/>
      <w:ind w:left="657" w:hanging="340"/>
    </w:pPr>
  </w:style>
  <w:style w:type="paragraph" w:styleId="Textoindependiente">
    <w:name w:val="Body Text"/>
    <w:basedOn w:val="Normal"/>
    <w:uiPriority w:val="1"/>
    <w:qFormat/>
  </w:style>
  <w:style w:type="paragraph" w:styleId="Prrafodelista">
    <w:name w:val="List Paragraph"/>
    <w:basedOn w:val="Normal"/>
    <w:uiPriority w:val="1"/>
    <w:qFormat/>
    <w:pPr>
      <w:ind w:left="992"/>
      <w:jc w:val="both"/>
    </w:pPr>
  </w:style>
  <w:style w:type="paragraph" w:customStyle="1" w:styleId="TableParagraph">
    <w:name w:val="Table Paragraph"/>
    <w:basedOn w:val="Normal"/>
    <w:uiPriority w:val="1"/>
    <w:qFormat/>
    <w:pPr>
      <w:ind w:left="72"/>
    </w:pPr>
    <w:rPr>
      <w:rFonts w:ascii="Arial" w:eastAsia="Arial" w:hAnsi="Arial" w:cs="Arial"/>
    </w:rPr>
  </w:style>
  <w:style w:type="paragraph" w:styleId="Encabezado">
    <w:name w:val="header"/>
    <w:basedOn w:val="Normal"/>
    <w:link w:val="EncabezadoCar"/>
    <w:uiPriority w:val="99"/>
    <w:unhideWhenUsed/>
    <w:rsid w:val="009B2F76"/>
    <w:pPr>
      <w:tabs>
        <w:tab w:val="center" w:pos="4252"/>
        <w:tab w:val="right" w:pos="8504"/>
      </w:tabs>
    </w:pPr>
  </w:style>
  <w:style w:type="character" w:customStyle="1" w:styleId="EncabezadoCar">
    <w:name w:val="Encabezado Car"/>
    <w:basedOn w:val="Fuentedeprrafopredeter"/>
    <w:link w:val="Encabezado"/>
    <w:uiPriority w:val="99"/>
    <w:rsid w:val="009B2F76"/>
    <w:rPr>
      <w:rFonts w:ascii="Calibri" w:eastAsia="Calibri" w:hAnsi="Calibri" w:cs="Calibri"/>
      <w:lang w:val="es-ES"/>
    </w:rPr>
  </w:style>
  <w:style w:type="paragraph" w:styleId="Piedepgina">
    <w:name w:val="footer"/>
    <w:basedOn w:val="Normal"/>
    <w:link w:val="PiedepginaCar"/>
    <w:uiPriority w:val="99"/>
    <w:unhideWhenUsed/>
    <w:rsid w:val="009B2F76"/>
    <w:pPr>
      <w:tabs>
        <w:tab w:val="center" w:pos="4252"/>
        <w:tab w:val="right" w:pos="8504"/>
      </w:tabs>
    </w:pPr>
  </w:style>
  <w:style w:type="character" w:customStyle="1" w:styleId="PiedepginaCar">
    <w:name w:val="Pie de página Car"/>
    <w:basedOn w:val="Fuentedeprrafopredeter"/>
    <w:link w:val="Piedepgina"/>
    <w:uiPriority w:val="99"/>
    <w:rsid w:val="009B2F76"/>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ede.lasrozas.es/" TargetMode="External"/><Relationship Id="rId21" Type="http://schemas.openxmlformats.org/officeDocument/2006/relationships/hyperlink" Target="https://sede.lasrozas.es/" TargetMode="External"/><Relationship Id="rId42" Type="http://schemas.openxmlformats.org/officeDocument/2006/relationships/hyperlink" Target="https://sede.lasrozas.es/" TargetMode="External"/><Relationship Id="rId63" Type="http://schemas.openxmlformats.org/officeDocument/2006/relationships/image" Target="media/image8.png"/><Relationship Id="rId84" Type="http://schemas.openxmlformats.org/officeDocument/2006/relationships/hyperlink" Target="https://sede.lasrozas.es/" TargetMode="External"/><Relationship Id="rId138" Type="http://schemas.openxmlformats.org/officeDocument/2006/relationships/hyperlink" Target="https://sede.lasrozas.es/" TargetMode="External"/><Relationship Id="rId159" Type="http://schemas.openxmlformats.org/officeDocument/2006/relationships/hyperlink" Target="https://sede.lasrozas.es/" TargetMode="External"/><Relationship Id="rId170" Type="http://schemas.openxmlformats.org/officeDocument/2006/relationships/header" Target="header11.xml"/><Relationship Id="rId191" Type="http://schemas.openxmlformats.org/officeDocument/2006/relationships/hyperlink" Target="https://sede.lasrozas.es/" TargetMode="External"/><Relationship Id="rId205" Type="http://schemas.openxmlformats.org/officeDocument/2006/relationships/hyperlink" Target="https://sede.lasrozas.es/" TargetMode="External"/><Relationship Id="rId226" Type="http://schemas.openxmlformats.org/officeDocument/2006/relationships/hyperlink" Target="https://sede.lasrozas.es/" TargetMode="External"/><Relationship Id="rId107" Type="http://schemas.openxmlformats.org/officeDocument/2006/relationships/hyperlink" Target="https://sede.lasrozas.es/" TargetMode="External"/><Relationship Id="rId11" Type="http://schemas.openxmlformats.org/officeDocument/2006/relationships/footer" Target="footer1.xml"/><Relationship Id="rId32" Type="http://schemas.openxmlformats.org/officeDocument/2006/relationships/hyperlink" Target="https://sede.lasrozas.es/" TargetMode="External"/><Relationship Id="rId53" Type="http://schemas.openxmlformats.org/officeDocument/2006/relationships/hyperlink" Target="https://sede.lasrozas.es/" TargetMode="External"/><Relationship Id="rId74" Type="http://schemas.openxmlformats.org/officeDocument/2006/relationships/hyperlink" Target="https://sede.lasrozas.es/" TargetMode="External"/><Relationship Id="rId128" Type="http://schemas.openxmlformats.org/officeDocument/2006/relationships/hyperlink" Target="http://www.lasrozas.es/deportes" TargetMode="External"/><Relationship Id="rId149" Type="http://schemas.openxmlformats.org/officeDocument/2006/relationships/header" Target="header9.xml"/><Relationship Id="rId5" Type="http://schemas.openxmlformats.org/officeDocument/2006/relationships/footnotes" Target="footnotes.xml"/><Relationship Id="rId95" Type="http://schemas.openxmlformats.org/officeDocument/2006/relationships/footer" Target="footer4.xml"/><Relationship Id="rId160" Type="http://schemas.openxmlformats.org/officeDocument/2006/relationships/hyperlink" Target="https://sede.lasrozas.es/" TargetMode="External"/><Relationship Id="rId181" Type="http://schemas.openxmlformats.org/officeDocument/2006/relationships/hyperlink" Target="https://sede.lasrozas.es/" TargetMode="External"/><Relationship Id="rId216" Type="http://schemas.openxmlformats.org/officeDocument/2006/relationships/hyperlink" Target="https://sede.lasrozas.es/" TargetMode="External"/><Relationship Id="rId22" Type="http://schemas.openxmlformats.org/officeDocument/2006/relationships/hyperlink" Target="https://sede.lasrozas.es/" TargetMode="External"/><Relationship Id="rId43" Type="http://schemas.openxmlformats.org/officeDocument/2006/relationships/hyperlink" Target="https://sede.lasrozas.es/" TargetMode="External"/><Relationship Id="rId64" Type="http://schemas.openxmlformats.org/officeDocument/2006/relationships/hyperlink" Target="https://sede.lasrozas.es/" TargetMode="External"/><Relationship Id="rId118" Type="http://schemas.openxmlformats.org/officeDocument/2006/relationships/hyperlink" Target="https://sede.lasrozas.es/" TargetMode="External"/><Relationship Id="rId139" Type="http://schemas.openxmlformats.org/officeDocument/2006/relationships/hyperlink" Target="https://sede.lasrozas.es/" TargetMode="External"/><Relationship Id="rId85" Type="http://schemas.openxmlformats.org/officeDocument/2006/relationships/hyperlink" Target="https://sede.lasrozas.es/" TargetMode="External"/><Relationship Id="rId150" Type="http://schemas.openxmlformats.org/officeDocument/2006/relationships/footer" Target="footer8.xml"/><Relationship Id="rId171" Type="http://schemas.openxmlformats.org/officeDocument/2006/relationships/footer" Target="footer10.xml"/><Relationship Id="rId192" Type="http://schemas.openxmlformats.org/officeDocument/2006/relationships/hyperlink" Target="https://sede.lasrozas.es/" TargetMode="External"/><Relationship Id="rId206" Type="http://schemas.openxmlformats.org/officeDocument/2006/relationships/hyperlink" Target="https://sede.lasrozas.es/" TargetMode="External"/><Relationship Id="rId227" Type="http://schemas.openxmlformats.org/officeDocument/2006/relationships/hyperlink" Target="mailto:solicitudesarco@lasrozas.es" TargetMode="External"/><Relationship Id="rId12" Type="http://schemas.openxmlformats.org/officeDocument/2006/relationships/header" Target="header2.xml"/><Relationship Id="rId33" Type="http://schemas.openxmlformats.org/officeDocument/2006/relationships/hyperlink" Target="https://sede.lasrozas.es/" TargetMode="External"/><Relationship Id="rId108" Type="http://schemas.openxmlformats.org/officeDocument/2006/relationships/header" Target="header7.xml"/><Relationship Id="rId129" Type="http://schemas.openxmlformats.org/officeDocument/2006/relationships/hyperlink" Target="http://www.lasrozas.es/" TargetMode="External"/><Relationship Id="rId54" Type="http://schemas.openxmlformats.org/officeDocument/2006/relationships/hyperlink" Target="https://sede.lasrozas.es/" TargetMode="External"/><Relationship Id="rId75" Type="http://schemas.openxmlformats.org/officeDocument/2006/relationships/hyperlink" Target="https://sede.lasrozas.es/" TargetMode="External"/><Relationship Id="rId96" Type="http://schemas.openxmlformats.org/officeDocument/2006/relationships/hyperlink" Target="https://sede.lasrozas.es/" TargetMode="External"/><Relationship Id="rId140" Type="http://schemas.openxmlformats.org/officeDocument/2006/relationships/hyperlink" Target="https://sede.lasrozas.es/" TargetMode="External"/><Relationship Id="rId161" Type="http://schemas.openxmlformats.org/officeDocument/2006/relationships/hyperlink" Target="https://sede.lasrozas.es/" TargetMode="External"/><Relationship Id="rId182" Type="http://schemas.openxmlformats.org/officeDocument/2006/relationships/hyperlink" Target="https://sede.lasrozas.es/" TargetMode="External"/><Relationship Id="rId217" Type="http://schemas.openxmlformats.org/officeDocument/2006/relationships/hyperlink" Target="https://sede.lasrozas.es/" TargetMode="External"/><Relationship Id="rId6" Type="http://schemas.openxmlformats.org/officeDocument/2006/relationships/endnotes" Target="endnotes.xml"/><Relationship Id="rId23" Type="http://schemas.openxmlformats.org/officeDocument/2006/relationships/hyperlink" Target="https://sede.lasrozas.es/" TargetMode="External"/><Relationship Id="rId119" Type="http://schemas.openxmlformats.org/officeDocument/2006/relationships/hyperlink" Target="https://sede.lasrozas.es/" TargetMode="External"/><Relationship Id="rId44" Type="http://schemas.openxmlformats.org/officeDocument/2006/relationships/hyperlink" Target="https://sede.lasrozas.es/" TargetMode="External"/><Relationship Id="rId65" Type="http://schemas.openxmlformats.org/officeDocument/2006/relationships/hyperlink" Target="https://sede.lasrozas.es/" TargetMode="External"/><Relationship Id="rId86" Type="http://schemas.openxmlformats.org/officeDocument/2006/relationships/hyperlink" Target="https://sede.lasrozas.es/" TargetMode="External"/><Relationship Id="rId130" Type="http://schemas.openxmlformats.org/officeDocument/2006/relationships/hyperlink" Target="http://www.lasrozas.es/" TargetMode="External"/><Relationship Id="rId151" Type="http://schemas.openxmlformats.org/officeDocument/2006/relationships/image" Target="media/image14.png"/><Relationship Id="rId172" Type="http://schemas.openxmlformats.org/officeDocument/2006/relationships/hyperlink" Target="https://sede.lasrozas.es/" TargetMode="External"/><Relationship Id="rId193" Type="http://schemas.openxmlformats.org/officeDocument/2006/relationships/hyperlink" Target="https://sede.lasrozas.es/" TargetMode="External"/><Relationship Id="rId207" Type="http://schemas.openxmlformats.org/officeDocument/2006/relationships/hyperlink" Target="https://sede.lasrozas.es/" TargetMode="External"/><Relationship Id="rId228" Type="http://schemas.openxmlformats.org/officeDocument/2006/relationships/hyperlink" Target="http://www.aepd.es/" TargetMode="External"/><Relationship Id="rId13" Type="http://schemas.openxmlformats.org/officeDocument/2006/relationships/hyperlink" Target="https://sede.lasrozas.es/" TargetMode="External"/><Relationship Id="rId109" Type="http://schemas.openxmlformats.org/officeDocument/2006/relationships/footer" Target="footer6.xml"/><Relationship Id="rId34" Type="http://schemas.openxmlformats.org/officeDocument/2006/relationships/image" Target="media/image7.png"/><Relationship Id="rId55" Type="http://schemas.openxmlformats.org/officeDocument/2006/relationships/hyperlink" Target="https://sede.lasrozas.es/" TargetMode="External"/><Relationship Id="rId76" Type="http://schemas.openxmlformats.org/officeDocument/2006/relationships/hyperlink" Target="https://sede.lasrozas.es/" TargetMode="External"/><Relationship Id="rId97" Type="http://schemas.openxmlformats.org/officeDocument/2006/relationships/hyperlink" Target="https://sede.lasrozas.es/" TargetMode="External"/><Relationship Id="rId120" Type="http://schemas.openxmlformats.org/officeDocument/2006/relationships/hyperlink" Target="https://sede.lasrozas.es/" TargetMode="External"/><Relationship Id="rId141" Type="http://schemas.openxmlformats.org/officeDocument/2006/relationships/hyperlink" Target="mailto:solicitudesarco@lasrozas.es" TargetMode="External"/><Relationship Id="rId7" Type="http://schemas.openxmlformats.org/officeDocument/2006/relationships/hyperlink" Target="https://sede.lasrozas.es/" TargetMode="External"/><Relationship Id="rId162" Type="http://schemas.openxmlformats.org/officeDocument/2006/relationships/hyperlink" Target="https://sede.lasrozas.es/" TargetMode="External"/><Relationship Id="rId183" Type="http://schemas.openxmlformats.org/officeDocument/2006/relationships/hyperlink" Target="https://sede.lasrozas.es/" TargetMode="External"/><Relationship Id="rId218" Type="http://schemas.openxmlformats.org/officeDocument/2006/relationships/hyperlink" Target="https://sede.lasrozas.es/" TargetMode="External"/><Relationship Id="rId24" Type="http://schemas.openxmlformats.org/officeDocument/2006/relationships/hyperlink" Target="https://sede.lasrozas.es/" TargetMode="External"/><Relationship Id="rId45" Type="http://schemas.openxmlformats.org/officeDocument/2006/relationships/hyperlink" Target="https://sede.lasrozas.es/" TargetMode="External"/><Relationship Id="rId66" Type="http://schemas.openxmlformats.org/officeDocument/2006/relationships/hyperlink" Target="https://sede.lasrozas.es/" TargetMode="External"/><Relationship Id="rId87" Type="http://schemas.openxmlformats.org/officeDocument/2006/relationships/hyperlink" Target="https://sede.lasrozas.es/" TargetMode="External"/><Relationship Id="rId110" Type="http://schemas.openxmlformats.org/officeDocument/2006/relationships/hyperlink" Target="https://sede.lasrozas.es/" TargetMode="External"/><Relationship Id="rId131" Type="http://schemas.openxmlformats.org/officeDocument/2006/relationships/hyperlink" Target="https://sede.lasrozas.es/" TargetMode="External"/><Relationship Id="rId152" Type="http://schemas.openxmlformats.org/officeDocument/2006/relationships/hyperlink" Target="https://sede.lasrozas.es/" TargetMode="External"/><Relationship Id="rId173" Type="http://schemas.openxmlformats.org/officeDocument/2006/relationships/hyperlink" Target="https://sede.lasrozas.es/" TargetMode="External"/><Relationship Id="rId194" Type="http://schemas.openxmlformats.org/officeDocument/2006/relationships/hyperlink" Target="http://www.sede.lasrozas.es/" TargetMode="External"/><Relationship Id="rId208" Type="http://schemas.openxmlformats.org/officeDocument/2006/relationships/hyperlink" Target="https://sede.lasrozas.es/" TargetMode="External"/><Relationship Id="rId229" Type="http://schemas.openxmlformats.org/officeDocument/2006/relationships/hyperlink" Target="https://sede.lasrozas.es/" TargetMode="External"/><Relationship Id="rId14" Type="http://schemas.openxmlformats.org/officeDocument/2006/relationships/hyperlink" Target="https://sede.lasrozas.es/" TargetMode="External"/><Relationship Id="rId35" Type="http://schemas.openxmlformats.org/officeDocument/2006/relationships/hyperlink" Target="https://sede.lasrozas.es/" TargetMode="External"/><Relationship Id="rId56" Type="http://schemas.openxmlformats.org/officeDocument/2006/relationships/hyperlink" Target="https://sede.lasrozas.es/" TargetMode="External"/><Relationship Id="rId77" Type="http://schemas.openxmlformats.org/officeDocument/2006/relationships/hyperlink" Target="https://sede.lasrozas.es/" TargetMode="External"/><Relationship Id="rId100" Type="http://schemas.openxmlformats.org/officeDocument/2006/relationships/hyperlink" Target="https://sede.lasrozas.es/" TargetMode="External"/><Relationship Id="rId8" Type="http://schemas.openxmlformats.org/officeDocument/2006/relationships/hyperlink" Target="https://sede.lasrozas.es/" TargetMode="External"/><Relationship Id="rId98" Type="http://schemas.openxmlformats.org/officeDocument/2006/relationships/hyperlink" Target="https://sede.lasrozas.es/" TargetMode="External"/><Relationship Id="rId121" Type="http://schemas.openxmlformats.org/officeDocument/2006/relationships/hyperlink" Target="https://sede.lasrozas.es/" TargetMode="External"/><Relationship Id="rId142" Type="http://schemas.openxmlformats.org/officeDocument/2006/relationships/image" Target="media/image13.jpeg"/><Relationship Id="rId163" Type="http://schemas.openxmlformats.org/officeDocument/2006/relationships/hyperlink" Target="https://sede.lasrozas.es/" TargetMode="External"/><Relationship Id="rId184" Type="http://schemas.openxmlformats.org/officeDocument/2006/relationships/hyperlink" Target="https://sede.lasrozas.es/" TargetMode="External"/><Relationship Id="rId219" Type="http://schemas.openxmlformats.org/officeDocument/2006/relationships/hyperlink" Target="https://sede.lasrozas.es/" TargetMode="External"/><Relationship Id="rId230" Type="http://schemas.openxmlformats.org/officeDocument/2006/relationships/hyperlink" Target="https://sede.lasrozas.es/" TargetMode="External"/><Relationship Id="rId25" Type="http://schemas.openxmlformats.org/officeDocument/2006/relationships/hyperlink" Target="https://sede.lasrozas.es/" TargetMode="External"/><Relationship Id="rId46" Type="http://schemas.openxmlformats.org/officeDocument/2006/relationships/hyperlink" Target="https://sede.lasrozas.es/" TargetMode="External"/><Relationship Id="rId67" Type="http://schemas.openxmlformats.org/officeDocument/2006/relationships/hyperlink" Target="https://sede.lasrozas.es/" TargetMode="External"/><Relationship Id="rId20" Type="http://schemas.openxmlformats.org/officeDocument/2006/relationships/hyperlink" Target="https://sede.lasrozas.es/" TargetMode="External"/><Relationship Id="rId41" Type="http://schemas.openxmlformats.org/officeDocument/2006/relationships/hyperlink" Target="https://sede.lasrozas.es/" TargetMode="External"/><Relationship Id="rId62" Type="http://schemas.openxmlformats.org/officeDocument/2006/relationships/hyperlink" Target="https://sede.lasrozas.es/" TargetMode="External"/><Relationship Id="rId83" Type="http://schemas.openxmlformats.org/officeDocument/2006/relationships/footer" Target="footer2.xml"/><Relationship Id="rId88" Type="http://schemas.openxmlformats.org/officeDocument/2006/relationships/header" Target="header4.xml"/><Relationship Id="rId111" Type="http://schemas.openxmlformats.org/officeDocument/2006/relationships/hyperlink" Target="https://sede.lasrozas.es/" TargetMode="External"/><Relationship Id="rId132" Type="http://schemas.openxmlformats.org/officeDocument/2006/relationships/hyperlink" Target="https://sede.lasrozas.es/" TargetMode="External"/><Relationship Id="rId153" Type="http://schemas.openxmlformats.org/officeDocument/2006/relationships/hyperlink" Target="https://sede.lasrozas.es/" TargetMode="External"/><Relationship Id="rId174" Type="http://schemas.openxmlformats.org/officeDocument/2006/relationships/hyperlink" Target="https://sede.lasrozas.es/" TargetMode="External"/><Relationship Id="rId179" Type="http://schemas.openxmlformats.org/officeDocument/2006/relationships/hyperlink" Target="https://sede.lasrozas.es/" TargetMode="External"/><Relationship Id="rId195" Type="http://schemas.openxmlformats.org/officeDocument/2006/relationships/hyperlink" Target="https://sede.lasrozas.es/" TargetMode="External"/><Relationship Id="rId209" Type="http://schemas.openxmlformats.org/officeDocument/2006/relationships/hyperlink" Target="http://www.lasrozas.es/" TargetMode="External"/><Relationship Id="rId190" Type="http://schemas.openxmlformats.org/officeDocument/2006/relationships/hyperlink" Target="https://sede.lasrozas.es/" TargetMode="External"/><Relationship Id="rId204" Type="http://schemas.openxmlformats.org/officeDocument/2006/relationships/hyperlink" Target="https://sede.lasrozas.es/" TargetMode="External"/><Relationship Id="rId220" Type="http://schemas.openxmlformats.org/officeDocument/2006/relationships/hyperlink" Target="https://sede.lasrozas.es/" TargetMode="External"/><Relationship Id="rId225" Type="http://schemas.openxmlformats.org/officeDocument/2006/relationships/hyperlink" Target="https://sede.lasrozas.es/" TargetMode="External"/><Relationship Id="rId15" Type="http://schemas.openxmlformats.org/officeDocument/2006/relationships/hyperlink" Target="https://sede.lasrozas.es/" TargetMode="External"/><Relationship Id="rId36" Type="http://schemas.openxmlformats.org/officeDocument/2006/relationships/hyperlink" Target="https://sede.lasrozas.es/" TargetMode="External"/><Relationship Id="rId57" Type="http://schemas.openxmlformats.org/officeDocument/2006/relationships/hyperlink" Target="https://sede.lasrozas.es/" TargetMode="External"/><Relationship Id="rId106" Type="http://schemas.openxmlformats.org/officeDocument/2006/relationships/hyperlink" Target="https://sede.lasrozas.es/" TargetMode="External"/><Relationship Id="rId127" Type="http://schemas.openxmlformats.org/officeDocument/2006/relationships/hyperlink" Target="https://sede.lasrozas.es/" TargetMode="External"/><Relationship Id="rId10" Type="http://schemas.openxmlformats.org/officeDocument/2006/relationships/header" Target="header1.xml"/><Relationship Id="rId31" Type="http://schemas.openxmlformats.org/officeDocument/2006/relationships/image" Target="media/image6.png"/><Relationship Id="rId52" Type="http://schemas.openxmlformats.org/officeDocument/2006/relationships/hyperlink" Target="https://sede.lasrozas.es/" TargetMode="External"/><Relationship Id="rId73" Type="http://schemas.openxmlformats.org/officeDocument/2006/relationships/hyperlink" Target="https://sede.lasrozas.es/" TargetMode="External"/><Relationship Id="rId78" Type="http://schemas.openxmlformats.org/officeDocument/2006/relationships/hyperlink" Target="https://sede.lasrozas.es/" TargetMode="External"/><Relationship Id="rId94" Type="http://schemas.openxmlformats.org/officeDocument/2006/relationships/header" Target="header5.xml"/><Relationship Id="rId99" Type="http://schemas.openxmlformats.org/officeDocument/2006/relationships/hyperlink" Target="https://sede.lasrozas.es/" TargetMode="External"/><Relationship Id="rId101" Type="http://schemas.openxmlformats.org/officeDocument/2006/relationships/hyperlink" Target="https://sede.lasrozas.es/" TargetMode="External"/><Relationship Id="rId122" Type="http://schemas.openxmlformats.org/officeDocument/2006/relationships/hyperlink" Target="mailto:deportes@lasrozas.es" TargetMode="External"/><Relationship Id="rId143" Type="http://schemas.openxmlformats.org/officeDocument/2006/relationships/hyperlink" Target="https://sede.lasrozas.es/" TargetMode="External"/><Relationship Id="rId148" Type="http://schemas.openxmlformats.org/officeDocument/2006/relationships/hyperlink" Target="https://sede.lasrozas.es/" TargetMode="External"/><Relationship Id="rId164" Type="http://schemas.openxmlformats.org/officeDocument/2006/relationships/hyperlink" Target="https://sede.lasrozas.es/" TargetMode="External"/><Relationship Id="rId169" Type="http://schemas.openxmlformats.org/officeDocument/2006/relationships/hyperlink" Target="https://sede.lasrozas.es/" TargetMode="External"/><Relationship Id="rId185" Type="http://schemas.openxmlformats.org/officeDocument/2006/relationships/hyperlink" Target="https://sede.lasrozas.es/"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hyperlink" Target="https://sede.lasrozas.es/" TargetMode="External"/><Relationship Id="rId210" Type="http://schemas.openxmlformats.org/officeDocument/2006/relationships/image" Target="media/image17.png"/><Relationship Id="rId215" Type="http://schemas.openxmlformats.org/officeDocument/2006/relationships/hyperlink" Target="https://sede.lasrozas.es/" TargetMode="External"/><Relationship Id="rId26" Type="http://schemas.openxmlformats.org/officeDocument/2006/relationships/hyperlink" Target="https://sede.lasrozas.es/" TargetMode="External"/><Relationship Id="rId231" Type="http://schemas.openxmlformats.org/officeDocument/2006/relationships/hyperlink" Target="http://www.lasrozas.es/" TargetMode="External"/><Relationship Id="rId47" Type="http://schemas.openxmlformats.org/officeDocument/2006/relationships/hyperlink" Target="https://sede.lasrozas.es/" TargetMode="External"/><Relationship Id="rId68" Type="http://schemas.openxmlformats.org/officeDocument/2006/relationships/hyperlink" Target="https://sede.lasrozas.es/" TargetMode="External"/><Relationship Id="rId89" Type="http://schemas.openxmlformats.org/officeDocument/2006/relationships/footer" Target="footer3.xml"/><Relationship Id="rId112" Type="http://schemas.openxmlformats.org/officeDocument/2006/relationships/hyperlink" Target="https://sede.lasrozas.es/" TargetMode="External"/><Relationship Id="rId133" Type="http://schemas.openxmlformats.org/officeDocument/2006/relationships/hyperlink" Target="http://www.lasrozas.es/" TargetMode="External"/><Relationship Id="rId154" Type="http://schemas.openxmlformats.org/officeDocument/2006/relationships/header" Target="header10.xml"/><Relationship Id="rId175" Type="http://schemas.openxmlformats.org/officeDocument/2006/relationships/hyperlink" Target="https://sede.lasrozas.es/" TargetMode="External"/><Relationship Id="rId196" Type="http://schemas.openxmlformats.org/officeDocument/2006/relationships/hyperlink" Target="https://sede.lasrozas.es/" TargetMode="External"/><Relationship Id="rId200" Type="http://schemas.openxmlformats.org/officeDocument/2006/relationships/hyperlink" Target="https://sede.lasrozas.es/" TargetMode="External"/><Relationship Id="rId16" Type="http://schemas.openxmlformats.org/officeDocument/2006/relationships/hyperlink" Target="https://sede.lasrozas.es/" TargetMode="External"/><Relationship Id="rId221" Type="http://schemas.openxmlformats.org/officeDocument/2006/relationships/hyperlink" Target="https://sede.lasrozas.es/" TargetMode="External"/><Relationship Id="rId37" Type="http://schemas.openxmlformats.org/officeDocument/2006/relationships/hyperlink" Target="https://sede.lasrozas.es/" TargetMode="External"/><Relationship Id="rId58" Type="http://schemas.openxmlformats.org/officeDocument/2006/relationships/hyperlink" Target="https://sede.lasrozas.es/" TargetMode="External"/><Relationship Id="rId79" Type="http://schemas.openxmlformats.org/officeDocument/2006/relationships/hyperlink" Target="https://sede.lasrozas.es/" TargetMode="External"/><Relationship Id="rId102" Type="http://schemas.openxmlformats.org/officeDocument/2006/relationships/image" Target="media/image11.jpeg"/><Relationship Id="rId123" Type="http://schemas.openxmlformats.org/officeDocument/2006/relationships/hyperlink" Target="https://sede.lasrozas.es/" TargetMode="External"/><Relationship Id="rId144" Type="http://schemas.openxmlformats.org/officeDocument/2006/relationships/hyperlink" Target="https://sede.lasrozas.es/" TargetMode="External"/><Relationship Id="rId90" Type="http://schemas.openxmlformats.org/officeDocument/2006/relationships/hyperlink" Target="https://sede.lasrozas.es/" TargetMode="External"/><Relationship Id="rId165" Type="http://schemas.openxmlformats.org/officeDocument/2006/relationships/hyperlink" Target="https://sede.lasrozas.es/" TargetMode="External"/><Relationship Id="rId186" Type="http://schemas.openxmlformats.org/officeDocument/2006/relationships/hyperlink" Target="https://sede.lasrozas.es/" TargetMode="External"/><Relationship Id="rId211" Type="http://schemas.openxmlformats.org/officeDocument/2006/relationships/hyperlink" Target="https://sede.lasrozas.es/" TargetMode="External"/><Relationship Id="rId232" Type="http://schemas.openxmlformats.org/officeDocument/2006/relationships/fontTable" Target="fontTable.xml"/><Relationship Id="rId27" Type="http://schemas.openxmlformats.org/officeDocument/2006/relationships/hyperlink" Target="https://sede.lasrozas.es/" TargetMode="External"/><Relationship Id="rId48" Type="http://schemas.openxmlformats.org/officeDocument/2006/relationships/hyperlink" Target="https://sede.lasrozas.es/" TargetMode="External"/><Relationship Id="rId69" Type="http://schemas.openxmlformats.org/officeDocument/2006/relationships/hyperlink" Target="https://sede.lasrozas.es/" TargetMode="External"/><Relationship Id="rId113" Type="http://schemas.openxmlformats.org/officeDocument/2006/relationships/hyperlink" Target="https://sede.lasrozas.es/" TargetMode="External"/><Relationship Id="rId134" Type="http://schemas.openxmlformats.org/officeDocument/2006/relationships/hyperlink" Target="https://sede.lasrozas.es/" TargetMode="External"/><Relationship Id="rId80" Type="http://schemas.openxmlformats.org/officeDocument/2006/relationships/hyperlink" Target="https://sede.lasrozas.es/" TargetMode="External"/><Relationship Id="rId155" Type="http://schemas.openxmlformats.org/officeDocument/2006/relationships/footer" Target="footer9.xml"/><Relationship Id="rId176" Type="http://schemas.openxmlformats.org/officeDocument/2006/relationships/hyperlink" Target="https://sede.lasrozas.es/" TargetMode="External"/><Relationship Id="rId197" Type="http://schemas.openxmlformats.org/officeDocument/2006/relationships/hyperlink" Target="https://sede.lasrozas.es/" TargetMode="External"/><Relationship Id="rId201" Type="http://schemas.openxmlformats.org/officeDocument/2006/relationships/hyperlink" Target="https://sede.lasrozas.es/" TargetMode="External"/><Relationship Id="rId222" Type="http://schemas.openxmlformats.org/officeDocument/2006/relationships/hyperlink" Target="https://sede.lasrozas.es/" TargetMode="External"/><Relationship Id="rId17" Type="http://schemas.openxmlformats.org/officeDocument/2006/relationships/hyperlink" Target="https://sede.lasrozas.es/" TargetMode="External"/><Relationship Id="rId38" Type="http://schemas.openxmlformats.org/officeDocument/2006/relationships/hyperlink" Target="https://sede.lasrozas.es/" TargetMode="External"/><Relationship Id="rId59" Type="http://schemas.openxmlformats.org/officeDocument/2006/relationships/hyperlink" Target="https://sede.lasrozas.es/" TargetMode="External"/><Relationship Id="rId103" Type="http://schemas.openxmlformats.org/officeDocument/2006/relationships/header" Target="header6.xml"/><Relationship Id="rId124" Type="http://schemas.openxmlformats.org/officeDocument/2006/relationships/hyperlink" Target="https://sede.lasrozas.es/" TargetMode="External"/><Relationship Id="rId70" Type="http://schemas.openxmlformats.org/officeDocument/2006/relationships/hyperlink" Target="https://sede.lasrozas.es/" TargetMode="External"/><Relationship Id="rId91" Type="http://schemas.openxmlformats.org/officeDocument/2006/relationships/hyperlink" Target="https://sede.lasrozas.es/" TargetMode="External"/><Relationship Id="rId145" Type="http://schemas.openxmlformats.org/officeDocument/2006/relationships/header" Target="header8.xml"/><Relationship Id="rId166" Type="http://schemas.openxmlformats.org/officeDocument/2006/relationships/hyperlink" Target="https://sede.lasrozas.es/" TargetMode="External"/><Relationship Id="rId187" Type="http://schemas.openxmlformats.org/officeDocument/2006/relationships/hyperlink" Target="https://sede.lasrozas.es/" TargetMode="External"/><Relationship Id="rId1" Type="http://schemas.openxmlformats.org/officeDocument/2006/relationships/numbering" Target="numbering.xml"/><Relationship Id="rId212" Type="http://schemas.openxmlformats.org/officeDocument/2006/relationships/hyperlink" Target="https://sede.lasrozas.es/" TargetMode="External"/><Relationship Id="rId233" Type="http://schemas.openxmlformats.org/officeDocument/2006/relationships/theme" Target="theme/theme1.xml"/><Relationship Id="rId28" Type="http://schemas.openxmlformats.org/officeDocument/2006/relationships/image" Target="media/image5.jpeg"/><Relationship Id="rId49" Type="http://schemas.openxmlformats.org/officeDocument/2006/relationships/hyperlink" Target="https://sede.lasrozas.es/" TargetMode="External"/><Relationship Id="rId114" Type="http://schemas.openxmlformats.org/officeDocument/2006/relationships/hyperlink" Target="https://sede.lasrozas.es/" TargetMode="External"/><Relationship Id="rId60" Type="http://schemas.openxmlformats.org/officeDocument/2006/relationships/hyperlink" Target="https://sede.lasrozas.es/" TargetMode="External"/><Relationship Id="rId81" Type="http://schemas.openxmlformats.org/officeDocument/2006/relationships/hyperlink" Target="https://sede.lasrozas.es/" TargetMode="External"/><Relationship Id="rId135" Type="http://schemas.openxmlformats.org/officeDocument/2006/relationships/hyperlink" Target="https://sede.lasrozas.es/" TargetMode="External"/><Relationship Id="rId156" Type="http://schemas.openxmlformats.org/officeDocument/2006/relationships/hyperlink" Target="https://sede.lasrozas.es/" TargetMode="External"/><Relationship Id="rId177" Type="http://schemas.openxmlformats.org/officeDocument/2006/relationships/hyperlink" Target="https://sede.lasrozas.es/" TargetMode="External"/><Relationship Id="rId198" Type="http://schemas.openxmlformats.org/officeDocument/2006/relationships/hyperlink" Target="https://sede.lasrozas.es/" TargetMode="External"/><Relationship Id="rId202" Type="http://schemas.openxmlformats.org/officeDocument/2006/relationships/hyperlink" Target="https://sede.lasrozas.es/" TargetMode="External"/><Relationship Id="rId223" Type="http://schemas.openxmlformats.org/officeDocument/2006/relationships/hyperlink" Target="https://sede.lasrozas.es/" TargetMode="External"/><Relationship Id="rId18" Type="http://schemas.openxmlformats.org/officeDocument/2006/relationships/hyperlink" Target="https://sede.lasrozas.es/" TargetMode="External"/><Relationship Id="rId39" Type="http://schemas.openxmlformats.org/officeDocument/2006/relationships/hyperlink" Target="https://sede.lasrozas.es/" TargetMode="External"/><Relationship Id="rId50" Type="http://schemas.openxmlformats.org/officeDocument/2006/relationships/hyperlink" Target="https://sede.lasrozas.es/" TargetMode="External"/><Relationship Id="rId104" Type="http://schemas.openxmlformats.org/officeDocument/2006/relationships/footer" Target="footer5.xml"/><Relationship Id="rId125" Type="http://schemas.openxmlformats.org/officeDocument/2006/relationships/hyperlink" Target="https://sede.lasrozas.es/" TargetMode="External"/><Relationship Id="rId146" Type="http://schemas.openxmlformats.org/officeDocument/2006/relationships/footer" Target="footer7.xml"/><Relationship Id="rId167" Type="http://schemas.openxmlformats.org/officeDocument/2006/relationships/hyperlink" Target="https://sede.lasrozas.es/" TargetMode="External"/><Relationship Id="rId188" Type="http://schemas.openxmlformats.org/officeDocument/2006/relationships/hyperlink" Target="https://sede.lasrozas.es/" TargetMode="External"/><Relationship Id="rId71" Type="http://schemas.openxmlformats.org/officeDocument/2006/relationships/hyperlink" Target="https://sede.lasrozas.es/" TargetMode="External"/><Relationship Id="rId92" Type="http://schemas.openxmlformats.org/officeDocument/2006/relationships/hyperlink" Target="https://sede.lasrozas.es/" TargetMode="External"/><Relationship Id="rId213" Type="http://schemas.openxmlformats.org/officeDocument/2006/relationships/hyperlink" Target="https://sede.lasrozas.es/" TargetMode="External"/><Relationship Id="rId2" Type="http://schemas.openxmlformats.org/officeDocument/2006/relationships/styles" Target="styles.xml"/><Relationship Id="rId29" Type="http://schemas.openxmlformats.org/officeDocument/2006/relationships/hyperlink" Target="https://sede.lasrozas.es/" TargetMode="External"/><Relationship Id="rId40" Type="http://schemas.openxmlformats.org/officeDocument/2006/relationships/hyperlink" Target="https://sede.lasrozas.es/" TargetMode="External"/><Relationship Id="rId115" Type="http://schemas.openxmlformats.org/officeDocument/2006/relationships/hyperlink" Target="https://sede.lasrozas.es/" TargetMode="External"/><Relationship Id="rId136" Type="http://schemas.openxmlformats.org/officeDocument/2006/relationships/hyperlink" Target="http://www.lasrozas.es/" TargetMode="External"/><Relationship Id="rId157" Type="http://schemas.openxmlformats.org/officeDocument/2006/relationships/hyperlink" Target="https://sede.lasrozas.es/" TargetMode="External"/><Relationship Id="rId178" Type="http://schemas.openxmlformats.org/officeDocument/2006/relationships/hyperlink" Target="https://sede.lasrozas.es/" TargetMode="External"/><Relationship Id="rId61" Type="http://schemas.openxmlformats.org/officeDocument/2006/relationships/hyperlink" Target="https://sede.lasrozas.es/" TargetMode="External"/><Relationship Id="rId82" Type="http://schemas.openxmlformats.org/officeDocument/2006/relationships/header" Target="header3.xml"/><Relationship Id="rId199" Type="http://schemas.openxmlformats.org/officeDocument/2006/relationships/hyperlink" Target="https://sede.lasrozas.es/" TargetMode="External"/><Relationship Id="rId203" Type="http://schemas.openxmlformats.org/officeDocument/2006/relationships/hyperlink" Target="https://sede.lasrozas.es/" TargetMode="External"/><Relationship Id="rId19" Type="http://schemas.openxmlformats.org/officeDocument/2006/relationships/hyperlink" Target="https://www.lasrozas.es/gestiones-y-tramites/empleo-publico)" TargetMode="External"/><Relationship Id="rId224" Type="http://schemas.openxmlformats.org/officeDocument/2006/relationships/hyperlink" Target="https://sede.lasrozas.es/" TargetMode="External"/><Relationship Id="rId30" Type="http://schemas.openxmlformats.org/officeDocument/2006/relationships/hyperlink" Target="https://sede.lasrozas.es/" TargetMode="External"/><Relationship Id="rId105" Type="http://schemas.openxmlformats.org/officeDocument/2006/relationships/hyperlink" Target="https://sede.lasrozas.es/" TargetMode="External"/><Relationship Id="rId126" Type="http://schemas.openxmlformats.org/officeDocument/2006/relationships/hyperlink" Target="https://sede.lasrozas.es/" TargetMode="External"/><Relationship Id="rId147" Type="http://schemas.openxmlformats.org/officeDocument/2006/relationships/hyperlink" Target="https://sede.lasrozas.es/" TargetMode="External"/><Relationship Id="rId168" Type="http://schemas.openxmlformats.org/officeDocument/2006/relationships/hyperlink" Target="https://sede.lasrozas.es/" TargetMode="External"/><Relationship Id="rId51" Type="http://schemas.openxmlformats.org/officeDocument/2006/relationships/hyperlink" Target="https://sede.lasrozas.es/" TargetMode="External"/><Relationship Id="rId72" Type="http://schemas.openxmlformats.org/officeDocument/2006/relationships/hyperlink" Target="https://sede.lasrozas.es/" TargetMode="External"/><Relationship Id="rId93" Type="http://schemas.openxmlformats.org/officeDocument/2006/relationships/hyperlink" Target="https://sede.lasrozas.es/" TargetMode="External"/><Relationship Id="rId189" Type="http://schemas.openxmlformats.org/officeDocument/2006/relationships/hyperlink" Target="https://sede.lasrozas.es/" TargetMode="External"/><Relationship Id="rId3" Type="http://schemas.openxmlformats.org/officeDocument/2006/relationships/settings" Target="settings.xml"/><Relationship Id="rId214" Type="http://schemas.openxmlformats.org/officeDocument/2006/relationships/hyperlink" Target="https://sede.lasrozas.es/" TargetMode="External"/><Relationship Id="rId116" Type="http://schemas.openxmlformats.org/officeDocument/2006/relationships/hyperlink" Target="https://sede.lasrozas.es/" TargetMode="External"/><Relationship Id="rId137" Type="http://schemas.openxmlformats.org/officeDocument/2006/relationships/hyperlink" Target="https://sede.lasrozas.es/" TargetMode="External"/><Relationship Id="rId158" Type="http://schemas.openxmlformats.org/officeDocument/2006/relationships/hyperlink" Target="https://sede.lasroz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15.jpeg"/></Relationships>
</file>

<file path=word/_rels/header1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91</Pages>
  <Words>30270</Words>
  <Characters>166491</Characters>
  <Application>Microsoft Office Word</Application>
  <DocSecurity>0</DocSecurity>
  <Lines>1387</Lines>
  <Paragraphs>392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9</cp:revision>
  <dcterms:created xsi:type="dcterms:W3CDTF">2026-04-01T07:49:00Z</dcterms:created>
  <dcterms:modified xsi:type="dcterms:W3CDTF">2026-04-01T08:51:00Z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2026-04-01T00:00:00Z</vt:filetime>
  </property>
</Properties>
</file>