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190B" w14:textId="77777777" w:rsidR="00630CB9" w:rsidRDefault="00630CB9">
      <w:pPr>
        <w:pStyle w:val="Textoindependiente"/>
        <w:ind w:left="0"/>
        <w:jc w:val="left"/>
        <w:rPr>
          <w:rFonts w:ascii="Times New Roman"/>
          <w:sz w:val="20"/>
        </w:rPr>
      </w:pPr>
    </w:p>
    <w:p w14:paraId="0183834E" w14:textId="77777777" w:rsidR="00630CB9" w:rsidRDefault="00630CB9">
      <w:pPr>
        <w:pStyle w:val="Textoindependiente"/>
        <w:spacing w:before="195"/>
        <w:ind w:left="0"/>
        <w:jc w:val="left"/>
        <w:rPr>
          <w:rFonts w:ascii="Times New Roman"/>
          <w:sz w:val="20"/>
        </w:rPr>
      </w:pPr>
    </w:p>
    <w:p w14:paraId="2D5105AE" w14:textId="77777777" w:rsidR="00630CB9" w:rsidRDefault="00000000">
      <w:pPr>
        <w:ind w:left="904"/>
        <w:rPr>
          <w:rFonts w:ascii="Times New Roman"/>
          <w:sz w:val="20"/>
        </w:rPr>
      </w:pPr>
      <w:r>
        <w:rPr>
          <w:rFonts w:ascii="Times New Roman"/>
          <w:noProof/>
          <w:sz w:val="20"/>
        </w:rPr>
        <w:drawing>
          <wp:inline distT="0" distB="0" distL="0" distR="0" wp14:anchorId="110C8829" wp14:editId="28D04278">
            <wp:extent cx="754094" cy="75409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4094" cy="754094"/>
                    </a:xfrm>
                    <a:prstGeom prst="rect">
                      <a:avLst/>
                    </a:prstGeom>
                  </pic:spPr>
                </pic:pic>
              </a:graphicData>
            </a:graphic>
          </wp:inline>
        </w:drawing>
      </w:r>
    </w:p>
    <w:p w14:paraId="18539C7C" w14:textId="77777777" w:rsidR="00630CB9" w:rsidRDefault="00630CB9">
      <w:pPr>
        <w:pStyle w:val="Textoindependiente"/>
        <w:spacing w:before="272"/>
        <w:ind w:left="0"/>
        <w:jc w:val="left"/>
        <w:rPr>
          <w:rFonts w:ascii="Times New Roman"/>
          <w:sz w:val="36"/>
        </w:rPr>
      </w:pPr>
    </w:p>
    <w:p w14:paraId="5AA70FD5" w14:textId="77777777" w:rsidR="00630CB9" w:rsidRDefault="00000000">
      <w:pPr>
        <w:pStyle w:val="Ttulo2"/>
        <w:ind w:left="531"/>
      </w:pPr>
      <w:r>
        <w:rPr>
          <w:noProof/>
        </w:rPr>
        <mc:AlternateContent>
          <mc:Choice Requires="wpg">
            <w:drawing>
              <wp:anchor distT="0" distB="0" distL="0" distR="0" simplePos="0" relativeHeight="15728640" behindDoc="0" locked="0" layoutInCell="1" allowOverlap="1" wp14:anchorId="5892CA90" wp14:editId="1271CF68">
                <wp:simplePos x="0" y="0"/>
                <wp:positionH relativeFrom="page">
                  <wp:posOffset>1073785</wp:posOffset>
                </wp:positionH>
                <wp:positionV relativeFrom="paragraph">
                  <wp:posOffset>-223624</wp:posOffset>
                </wp:positionV>
                <wp:extent cx="84455" cy="36131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3613150"/>
                          <a:chOff x="0" y="0"/>
                          <a:chExt cx="84455" cy="3613150"/>
                        </a:xfrm>
                      </wpg:grpSpPr>
                      <wps:wsp>
                        <wps:cNvPr id="3" name="Graphic 3"/>
                        <wps:cNvSpPr/>
                        <wps:spPr>
                          <a:xfrm>
                            <a:off x="6350" y="6350"/>
                            <a:ext cx="71755" cy="3600450"/>
                          </a:xfrm>
                          <a:custGeom>
                            <a:avLst/>
                            <a:gdLst/>
                            <a:ahLst/>
                            <a:cxnLst/>
                            <a:rect l="l" t="t" r="r" b="b"/>
                            <a:pathLst>
                              <a:path w="71755" h="3600450">
                                <a:moveTo>
                                  <a:pt x="71755" y="0"/>
                                </a:moveTo>
                                <a:lnTo>
                                  <a:pt x="0" y="0"/>
                                </a:lnTo>
                                <a:lnTo>
                                  <a:pt x="0" y="3599827"/>
                                </a:lnTo>
                                <a:lnTo>
                                  <a:pt x="71755" y="3599827"/>
                                </a:lnTo>
                                <a:lnTo>
                                  <a:pt x="71755" y="0"/>
                                </a:lnTo>
                                <a:close/>
                              </a:path>
                            </a:pathLst>
                          </a:custGeom>
                          <a:solidFill>
                            <a:srgbClr val="ED1C24"/>
                          </a:solidFill>
                        </wps:spPr>
                        <wps:bodyPr wrap="square" lIns="0" tIns="0" rIns="0" bIns="0" rtlCol="0">
                          <a:prstTxWarp prst="textNoShape">
                            <a:avLst/>
                          </a:prstTxWarp>
                          <a:noAutofit/>
                        </wps:bodyPr>
                      </wps:wsp>
                      <wps:wsp>
                        <wps:cNvPr id="4" name="Graphic 4"/>
                        <wps:cNvSpPr/>
                        <wps:spPr>
                          <a:xfrm>
                            <a:off x="6350" y="6350"/>
                            <a:ext cx="71755" cy="3600450"/>
                          </a:xfrm>
                          <a:custGeom>
                            <a:avLst/>
                            <a:gdLst/>
                            <a:ahLst/>
                            <a:cxnLst/>
                            <a:rect l="l" t="t" r="r" b="b"/>
                            <a:pathLst>
                              <a:path w="71755" h="3600450">
                                <a:moveTo>
                                  <a:pt x="0" y="3599827"/>
                                </a:moveTo>
                                <a:lnTo>
                                  <a:pt x="71755" y="3599827"/>
                                </a:lnTo>
                                <a:lnTo>
                                  <a:pt x="71755" y="0"/>
                                </a:lnTo>
                                <a:lnTo>
                                  <a:pt x="0" y="0"/>
                                </a:lnTo>
                                <a:lnTo>
                                  <a:pt x="0" y="3599827"/>
                                </a:lnTo>
                                <a:close/>
                              </a:path>
                            </a:pathLst>
                          </a:custGeom>
                          <a:ln w="12700">
                            <a:solidFill>
                              <a:srgbClr val="ED1C24"/>
                            </a:solidFill>
                            <a:prstDash val="solid"/>
                          </a:ln>
                        </wps:spPr>
                        <wps:bodyPr wrap="square" lIns="0" tIns="0" rIns="0" bIns="0" rtlCol="0">
                          <a:prstTxWarp prst="textNoShape">
                            <a:avLst/>
                          </a:prstTxWarp>
                          <a:noAutofit/>
                        </wps:bodyPr>
                      </wps:wsp>
                    </wpg:wgp>
                  </a:graphicData>
                </a:graphic>
              </wp:anchor>
            </w:drawing>
          </mc:Choice>
          <mc:Fallback>
            <w:pict>
              <v:group w14:anchorId="54BDF2CF" id="Group 2" o:spid="_x0000_s1026" style="position:absolute;margin-left:84.55pt;margin-top:-17.6pt;width:6.65pt;height:284.5pt;z-index:15728640;mso-wrap-distance-left:0;mso-wrap-distance-right:0;mso-position-horizontal-relative:page" coordsize="844,3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">
                <v:shape id="Graphic 3" o:spid="_x0000_s1027" style="position:absolute;left:63;top:63;width:718;height:36005;visibility:visible;mso-wrap-style:square;v-text-anchor:top" coordsize="71755,360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" path="m71755,l,,,3599827r71755,l71755,xe" fillcolor="#ed1c24" stroked="f">
                  <v:path arrowok="t"/>
                </v:shape>
                <v:shape id="Graphic 4" o:spid="_x0000_s1028" style="position:absolute;left:63;top:63;width:718;height:36005;visibility:visible;mso-wrap-style:square;v-text-anchor:top" coordsize="71755,360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" path="m,3599827r71755,l71755,,,,,3599827xe" filled="f" strokecolor="#ed1c24" strokeweight="1pt">
                  <v:path arrowok="t"/>
                </v:shape>
                <w10:wrap anchorx="page"/>
              </v:group>
            </w:pict>
          </mc:Fallback>
        </mc:AlternateContent>
      </w:r>
      <w:r>
        <w:rPr>
          <w:color w:val="76787A"/>
        </w:rPr>
        <w:t>GM</w:t>
      </w:r>
      <w:r>
        <w:rPr>
          <w:color w:val="76787A"/>
          <w:spacing w:val="-4"/>
        </w:rPr>
        <w:t xml:space="preserve"> </w:t>
      </w:r>
      <w:r>
        <w:rPr>
          <w:color w:val="76787A"/>
        </w:rPr>
        <w:t>SOCIALISTA</w:t>
      </w:r>
      <w:r>
        <w:rPr>
          <w:color w:val="76787A"/>
          <w:spacing w:val="-4"/>
        </w:rPr>
        <w:t xml:space="preserve"> </w:t>
      </w:r>
      <w:r>
        <w:rPr>
          <w:color w:val="76787A"/>
        </w:rPr>
        <w:t>LAS</w:t>
      </w:r>
      <w:r>
        <w:rPr>
          <w:color w:val="76787A"/>
          <w:spacing w:val="-3"/>
        </w:rPr>
        <w:t xml:space="preserve"> </w:t>
      </w:r>
      <w:r>
        <w:rPr>
          <w:color w:val="76787A"/>
          <w:spacing w:val="-2"/>
        </w:rPr>
        <w:t>ROZAS</w:t>
      </w:r>
    </w:p>
    <w:p w14:paraId="56174B36" w14:textId="77777777" w:rsidR="00630CB9" w:rsidRDefault="00000000">
      <w:pPr>
        <w:spacing w:before="217" w:line="216" w:lineRule="auto"/>
        <w:ind w:left="423" w:right="541"/>
        <w:jc w:val="both"/>
        <w:rPr>
          <w:b/>
          <w:sz w:val="36"/>
        </w:rPr>
      </w:pPr>
      <w:r>
        <w:rPr>
          <w:b/>
          <w:color w:val="76787A"/>
          <w:sz w:val="36"/>
        </w:rPr>
        <w:t>MOCIÓN</w:t>
      </w:r>
      <w:r>
        <w:rPr>
          <w:b/>
          <w:color w:val="76787A"/>
          <w:spacing w:val="-15"/>
          <w:sz w:val="36"/>
        </w:rPr>
        <w:t xml:space="preserve"> </w:t>
      </w:r>
      <w:r>
        <w:rPr>
          <w:b/>
          <w:color w:val="76787A"/>
          <w:sz w:val="36"/>
        </w:rPr>
        <w:t>DEL</w:t>
      </w:r>
      <w:r>
        <w:rPr>
          <w:b/>
          <w:color w:val="76787A"/>
          <w:spacing w:val="-15"/>
          <w:sz w:val="36"/>
        </w:rPr>
        <w:t xml:space="preserve"> </w:t>
      </w:r>
      <w:r>
        <w:rPr>
          <w:b/>
          <w:color w:val="76787A"/>
          <w:sz w:val="36"/>
        </w:rPr>
        <w:t>GRUPO</w:t>
      </w:r>
      <w:r>
        <w:rPr>
          <w:b/>
          <w:color w:val="76787A"/>
          <w:spacing w:val="-15"/>
          <w:sz w:val="36"/>
        </w:rPr>
        <w:t xml:space="preserve"> </w:t>
      </w:r>
      <w:r>
        <w:rPr>
          <w:b/>
          <w:color w:val="76787A"/>
          <w:sz w:val="36"/>
        </w:rPr>
        <w:t>MUNICIPAL</w:t>
      </w:r>
      <w:r>
        <w:rPr>
          <w:b/>
          <w:color w:val="76787A"/>
          <w:spacing w:val="-15"/>
          <w:sz w:val="36"/>
        </w:rPr>
        <w:t xml:space="preserve"> </w:t>
      </w:r>
      <w:r>
        <w:rPr>
          <w:b/>
          <w:color w:val="76787A"/>
          <w:sz w:val="36"/>
        </w:rPr>
        <w:t>SOCIALISTA</w:t>
      </w:r>
      <w:r>
        <w:rPr>
          <w:b/>
          <w:color w:val="76787A"/>
          <w:spacing w:val="-16"/>
          <w:sz w:val="36"/>
        </w:rPr>
        <w:t xml:space="preserve"> </w:t>
      </w:r>
      <w:r>
        <w:rPr>
          <w:b/>
          <w:color w:val="76787A"/>
          <w:sz w:val="36"/>
        </w:rPr>
        <w:t>DE</w:t>
      </w:r>
      <w:r>
        <w:rPr>
          <w:b/>
          <w:color w:val="76787A"/>
          <w:spacing w:val="-15"/>
          <w:sz w:val="36"/>
        </w:rPr>
        <w:t xml:space="preserve"> </w:t>
      </w:r>
      <w:r>
        <w:rPr>
          <w:b/>
          <w:color w:val="76787A"/>
          <w:sz w:val="36"/>
        </w:rPr>
        <w:t>LAS ROZAS AL PLENO PARA LA MODIFICACIÓN DE LA ORDENANZA DE LAS PRESTACIONES SOCIALES DE CARÁCTER ECONÓMICO DEL AYUNTAMIENTO DE LAS ROZAS DE MADRID.</w:t>
      </w:r>
    </w:p>
    <w:p w14:paraId="56AD3D45" w14:textId="77777777" w:rsidR="00630CB9" w:rsidRDefault="00000000">
      <w:pPr>
        <w:spacing w:before="215"/>
        <w:ind w:left="531"/>
        <w:jc w:val="both"/>
        <w:rPr>
          <w:sz w:val="24"/>
        </w:rPr>
      </w:pPr>
      <w:r>
        <w:rPr>
          <w:color w:val="292525"/>
          <w:sz w:val="24"/>
        </w:rPr>
        <w:t>9</w:t>
      </w:r>
      <w:r>
        <w:rPr>
          <w:color w:val="292525"/>
          <w:spacing w:val="-2"/>
          <w:sz w:val="24"/>
        </w:rPr>
        <w:t xml:space="preserve"> </w:t>
      </w:r>
      <w:r>
        <w:rPr>
          <w:color w:val="292525"/>
          <w:sz w:val="24"/>
        </w:rPr>
        <w:t>de</w:t>
      </w:r>
      <w:r>
        <w:rPr>
          <w:color w:val="292525"/>
          <w:spacing w:val="-2"/>
          <w:sz w:val="24"/>
        </w:rPr>
        <w:t xml:space="preserve"> </w:t>
      </w:r>
      <w:r>
        <w:rPr>
          <w:color w:val="292525"/>
          <w:sz w:val="24"/>
        </w:rPr>
        <w:t xml:space="preserve">abril de </w:t>
      </w:r>
      <w:r>
        <w:rPr>
          <w:color w:val="292525"/>
          <w:spacing w:val="-4"/>
          <w:sz w:val="24"/>
        </w:rPr>
        <w:t>2026</w:t>
      </w:r>
    </w:p>
    <w:p w14:paraId="4F14540F" w14:textId="77777777" w:rsidR="00630CB9" w:rsidRDefault="00630CB9">
      <w:pPr>
        <w:jc w:val="both"/>
        <w:rPr>
          <w:sz w:val="24"/>
        </w:rPr>
        <w:sectPr w:rsidR="00630CB9">
          <w:type w:val="continuous"/>
          <w:pgSz w:w="11910" w:h="16840"/>
          <w:pgMar w:top="1940" w:right="1559" w:bottom="280" w:left="1559" w:header="720" w:footer="720" w:gutter="0"/>
          <w:cols w:space="720"/>
        </w:sectPr>
      </w:pPr>
    </w:p>
    <w:p w14:paraId="59E9B50A" w14:textId="77777777" w:rsidR="00630CB9" w:rsidRDefault="00000000">
      <w:pPr>
        <w:spacing w:before="49" w:line="259" w:lineRule="auto"/>
        <w:ind w:left="143" w:right="140"/>
        <w:jc w:val="both"/>
        <w:rPr>
          <w:i/>
          <w:sz w:val="28"/>
        </w:rPr>
      </w:pPr>
      <w:r>
        <w:rPr>
          <w:i/>
          <w:color w:val="636466"/>
          <w:sz w:val="28"/>
        </w:rPr>
        <w:lastRenderedPageBreak/>
        <w:t>El</w:t>
      </w:r>
      <w:r>
        <w:rPr>
          <w:i/>
          <w:color w:val="636466"/>
          <w:spacing w:val="-9"/>
          <w:sz w:val="28"/>
        </w:rPr>
        <w:t xml:space="preserve"> </w:t>
      </w:r>
      <w:r>
        <w:rPr>
          <w:i/>
          <w:color w:val="636466"/>
          <w:sz w:val="28"/>
        </w:rPr>
        <w:t>Grupo</w:t>
      </w:r>
      <w:r>
        <w:rPr>
          <w:i/>
          <w:color w:val="636466"/>
          <w:spacing w:val="-9"/>
          <w:sz w:val="28"/>
        </w:rPr>
        <w:t xml:space="preserve"> </w:t>
      </w:r>
      <w:r>
        <w:rPr>
          <w:i/>
          <w:color w:val="636466"/>
          <w:sz w:val="28"/>
        </w:rPr>
        <w:t>Municipal</w:t>
      </w:r>
      <w:r>
        <w:rPr>
          <w:i/>
          <w:color w:val="636466"/>
          <w:spacing w:val="-12"/>
          <w:sz w:val="28"/>
        </w:rPr>
        <w:t xml:space="preserve"> </w:t>
      </w:r>
      <w:r>
        <w:rPr>
          <w:i/>
          <w:color w:val="636466"/>
          <w:sz w:val="28"/>
        </w:rPr>
        <w:t>Socialista</w:t>
      </w:r>
      <w:r>
        <w:rPr>
          <w:i/>
          <w:color w:val="636466"/>
          <w:spacing w:val="-9"/>
          <w:sz w:val="28"/>
        </w:rPr>
        <w:t xml:space="preserve"> </w:t>
      </w:r>
      <w:r>
        <w:rPr>
          <w:i/>
          <w:color w:val="636466"/>
          <w:sz w:val="28"/>
        </w:rPr>
        <w:t>en</w:t>
      </w:r>
      <w:r>
        <w:rPr>
          <w:i/>
          <w:color w:val="636466"/>
          <w:spacing w:val="-9"/>
          <w:sz w:val="28"/>
        </w:rPr>
        <w:t xml:space="preserve"> </w:t>
      </w:r>
      <w:r>
        <w:rPr>
          <w:i/>
          <w:color w:val="636466"/>
          <w:sz w:val="28"/>
        </w:rPr>
        <w:t>el</w:t>
      </w:r>
      <w:r>
        <w:rPr>
          <w:i/>
          <w:color w:val="636466"/>
          <w:spacing w:val="-9"/>
          <w:sz w:val="28"/>
        </w:rPr>
        <w:t xml:space="preserve"> </w:t>
      </w:r>
      <w:r>
        <w:rPr>
          <w:i/>
          <w:color w:val="636466"/>
          <w:sz w:val="28"/>
        </w:rPr>
        <w:t>Ayuntamiento</w:t>
      </w:r>
      <w:r>
        <w:rPr>
          <w:i/>
          <w:color w:val="636466"/>
          <w:spacing w:val="-9"/>
          <w:sz w:val="28"/>
        </w:rPr>
        <w:t xml:space="preserve"> </w:t>
      </w:r>
      <w:r>
        <w:rPr>
          <w:i/>
          <w:color w:val="636466"/>
          <w:sz w:val="28"/>
        </w:rPr>
        <w:t>de</w:t>
      </w:r>
      <w:r>
        <w:rPr>
          <w:i/>
          <w:color w:val="636466"/>
          <w:spacing w:val="-9"/>
          <w:sz w:val="28"/>
        </w:rPr>
        <w:t xml:space="preserve"> </w:t>
      </w:r>
      <w:r>
        <w:rPr>
          <w:i/>
          <w:color w:val="636466"/>
          <w:sz w:val="28"/>
        </w:rPr>
        <w:t>Las</w:t>
      </w:r>
      <w:r>
        <w:rPr>
          <w:i/>
          <w:color w:val="636466"/>
          <w:spacing w:val="-11"/>
          <w:sz w:val="28"/>
        </w:rPr>
        <w:t xml:space="preserve"> </w:t>
      </w:r>
      <w:r>
        <w:rPr>
          <w:i/>
          <w:color w:val="636466"/>
          <w:sz w:val="28"/>
        </w:rPr>
        <w:t>Rozas</w:t>
      </w:r>
      <w:r>
        <w:rPr>
          <w:i/>
          <w:color w:val="636466"/>
          <w:spacing w:val="-12"/>
          <w:sz w:val="28"/>
        </w:rPr>
        <w:t xml:space="preserve"> </w:t>
      </w:r>
      <w:r>
        <w:rPr>
          <w:i/>
          <w:color w:val="636466"/>
          <w:sz w:val="28"/>
        </w:rPr>
        <w:t>de</w:t>
      </w:r>
      <w:r>
        <w:rPr>
          <w:i/>
          <w:color w:val="636466"/>
          <w:spacing w:val="-9"/>
          <w:sz w:val="28"/>
        </w:rPr>
        <w:t xml:space="preserve"> </w:t>
      </w:r>
      <w:r>
        <w:rPr>
          <w:i/>
          <w:color w:val="636466"/>
          <w:sz w:val="28"/>
        </w:rPr>
        <w:t>Madrid</w:t>
      </w:r>
      <w:r>
        <w:rPr>
          <w:i/>
          <w:color w:val="636466"/>
          <w:spacing w:val="-9"/>
          <w:sz w:val="28"/>
        </w:rPr>
        <w:t xml:space="preserve"> </w:t>
      </w:r>
      <w:r>
        <w:rPr>
          <w:i/>
          <w:color w:val="636466"/>
          <w:sz w:val="28"/>
        </w:rPr>
        <w:t>al amparo de lo previsto en el Reglamento Orgánico de Gobierno y Administración</w:t>
      </w:r>
      <w:r>
        <w:rPr>
          <w:i/>
          <w:color w:val="636466"/>
          <w:spacing w:val="-12"/>
          <w:sz w:val="28"/>
        </w:rPr>
        <w:t xml:space="preserve"> </w:t>
      </w:r>
      <w:r>
        <w:rPr>
          <w:i/>
          <w:color w:val="636466"/>
          <w:sz w:val="28"/>
        </w:rPr>
        <w:t>del</w:t>
      </w:r>
      <w:r>
        <w:rPr>
          <w:i/>
          <w:color w:val="636466"/>
          <w:spacing w:val="-12"/>
          <w:sz w:val="28"/>
        </w:rPr>
        <w:t xml:space="preserve"> </w:t>
      </w:r>
      <w:r>
        <w:rPr>
          <w:i/>
          <w:color w:val="636466"/>
          <w:sz w:val="28"/>
        </w:rPr>
        <w:t>Ayuntamiento</w:t>
      </w:r>
      <w:r>
        <w:rPr>
          <w:i/>
          <w:color w:val="636466"/>
          <w:spacing w:val="-12"/>
          <w:sz w:val="28"/>
        </w:rPr>
        <w:t xml:space="preserve"> </w:t>
      </w:r>
      <w:r>
        <w:rPr>
          <w:i/>
          <w:color w:val="636466"/>
          <w:sz w:val="28"/>
        </w:rPr>
        <w:t>de</w:t>
      </w:r>
      <w:r>
        <w:rPr>
          <w:i/>
          <w:color w:val="636466"/>
          <w:spacing w:val="-12"/>
          <w:sz w:val="28"/>
        </w:rPr>
        <w:t xml:space="preserve"> </w:t>
      </w:r>
      <w:r>
        <w:rPr>
          <w:i/>
          <w:color w:val="636466"/>
          <w:sz w:val="28"/>
        </w:rPr>
        <w:t>Las</w:t>
      </w:r>
      <w:r>
        <w:rPr>
          <w:i/>
          <w:color w:val="636466"/>
          <w:spacing w:val="-11"/>
          <w:sz w:val="28"/>
        </w:rPr>
        <w:t xml:space="preserve"> </w:t>
      </w:r>
      <w:r>
        <w:rPr>
          <w:i/>
          <w:color w:val="636466"/>
          <w:sz w:val="28"/>
        </w:rPr>
        <w:t>Rozas</w:t>
      </w:r>
      <w:r>
        <w:rPr>
          <w:i/>
          <w:color w:val="636466"/>
          <w:spacing w:val="-11"/>
          <w:sz w:val="28"/>
        </w:rPr>
        <w:t xml:space="preserve"> </w:t>
      </w:r>
      <w:r>
        <w:rPr>
          <w:i/>
          <w:color w:val="636466"/>
          <w:sz w:val="28"/>
        </w:rPr>
        <w:t>(ROGAR)</w:t>
      </w:r>
      <w:r>
        <w:rPr>
          <w:i/>
          <w:color w:val="636466"/>
          <w:spacing w:val="-11"/>
          <w:sz w:val="28"/>
        </w:rPr>
        <w:t xml:space="preserve"> </w:t>
      </w:r>
      <w:r>
        <w:rPr>
          <w:i/>
          <w:color w:val="636466"/>
          <w:sz w:val="28"/>
        </w:rPr>
        <w:t>publicado</w:t>
      </w:r>
      <w:r>
        <w:rPr>
          <w:i/>
          <w:color w:val="636466"/>
          <w:spacing w:val="-12"/>
          <w:sz w:val="28"/>
        </w:rPr>
        <w:t xml:space="preserve"> </w:t>
      </w:r>
      <w:r>
        <w:rPr>
          <w:i/>
          <w:color w:val="636466"/>
          <w:sz w:val="28"/>
        </w:rPr>
        <w:t>el</w:t>
      </w:r>
      <w:r>
        <w:rPr>
          <w:i/>
          <w:color w:val="636466"/>
          <w:spacing w:val="-12"/>
          <w:sz w:val="28"/>
        </w:rPr>
        <w:t xml:space="preserve"> </w:t>
      </w:r>
      <w:r>
        <w:rPr>
          <w:i/>
          <w:color w:val="636466"/>
          <w:sz w:val="28"/>
        </w:rPr>
        <w:t xml:space="preserve">BOCM </w:t>
      </w:r>
      <w:proofErr w:type="spellStart"/>
      <w:r>
        <w:rPr>
          <w:i/>
          <w:color w:val="636466"/>
          <w:sz w:val="28"/>
        </w:rPr>
        <w:t>Nº</w:t>
      </w:r>
      <w:proofErr w:type="spellEnd"/>
      <w:r>
        <w:rPr>
          <w:i/>
          <w:color w:val="636466"/>
          <w:sz w:val="28"/>
        </w:rPr>
        <w:t xml:space="preserve"> 7 de 9 de enero de 2025 y según se recoge en su artículo 72, desea someter a la consideración del Pleno la siguiente moción:</w:t>
      </w:r>
    </w:p>
    <w:p w14:paraId="75D3288E" w14:textId="77777777" w:rsidR="00630CB9" w:rsidRDefault="00000000">
      <w:pPr>
        <w:pStyle w:val="Textoindependiente"/>
        <w:spacing w:before="92"/>
        <w:ind w:left="0"/>
        <w:jc w:val="left"/>
        <w:rPr>
          <w:i/>
          <w:sz w:val="20"/>
        </w:rPr>
      </w:pPr>
      <w:r>
        <w:rPr>
          <w:i/>
          <w:noProof/>
          <w:sz w:val="20"/>
        </w:rPr>
        <mc:AlternateContent>
          <mc:Choice Requires="wps">
            <w:drawing>
              <wp:anchor distT="0" distB="0" distL="0" distR="0" simplePos="0" relativeHeight="487588352" behindDoc="1" locked="0" layoutInCell="1" allowOverlap="1" wp14:anchorId="332E7B22" wp14:editId="1936A397">
                <wp:simplePos x="0" y="0"/>
                <wp:positionH relativeFrom="page">
                  <wp:posOffset>1062532</wp:posOffset>
                </wp:positionH>
                <wp:positionV relativeFrom="paragraph">
                  <wp:posOffset>228916</wp:posOffset>
                </wp:positionV>
                <wp:extent cx="543877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6350"/>
                        </a:xfrm>
                        <a:custGeom>
                          <a:avLst/>
                          <a:gdLst/>
                          <a:ahLst/>
                          <a:cxnLst/>
                          <a:rect l="l" t="t" r="r" b="b"/>
                          <a:pathLst>
                            <a:path w="5438775" h="6350">
                              <a:moveTo>
                                <a:pt x="5438533" y="0"/>
                              </a:moveTo>
                              <a:lnTo>
                                <a:pt x="0" y="0"/>
                              </a:lnTo>
                              <a:lnTo>
                                <a:pt x="0" y="6096"/>
                              </a:lnTo>
                              <a:lnTo>
                                <a:pt x="5438533" y="6096"/>
                              </a:lnTo>
                              <a:lnTo>
                                <a:pt x="5438533" y="0"/>
                              </a:lnTo>
                              <a:close/>
                            </a:path>
                          </a:pathLst>
                        </a:custGeom>
                        <a:solidFill>
                          <a:srgbClr val="3D6BB4"/>
                        </a:solidFill>
                      </wps:spPr>
                      <wps:bodyPr wrap="square" lIns="0" tIns="0" rIns="0" bIns="0" rtlCol="0">
                        <a:prstTxWarp prst="textNoShape">
                          <a:avLst/>
                        </a:prstTxWarp>
                        <a:noAutofit/>
                      </wps:bodyPr>
                    </wps:wsp>
                  </a:graphicData>
                </a:graphic>
              </wp:anchor>
            </w:drawing>
          </mc:Choice>
          <mc:Fallback>
            <w:pict>
              <v:shape w14:anchorId="31926012" id="Graphic 11" o:spid="_x0000_s1026" style="position:absolute;margin-left:83.65pt;margin-top:18pt;width:428.2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3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" path="m5438533,l,,,6096r5438533,l5438533,xe" fillcolor="#3d6bb4" stroked="f">
                <v:path arrowok="t"/>
                <w10:wrap type="topAndBottom" anchorx="page"/>
              </v:shape>
            </w:pict>
          </mc:Fallback>
        </mc:AlternateContent>
      </w:r>
    </w:p>
    <w:p w14:paraId="40C7CD51" w14:textId="77777777" w:rsidR="00630CB9" w:rsidRDefault="00000000">
      <w:pPr>
        <w:pStyle w:val="Ttulo2"/>
        <w:spacing w:before="199" w:line="259" w:lineRule="auto"/>
        <w:ind w:left="428" w:right="424" w:hanging="2"/>
        <w:jc w:val="center"/>
      </w:pPr>
      <w:r>
        <w:rPr>
          <w:color w:val="636466"/>
        </w:rPr>
        <w:t>MOCIÓN DEL GRUPO MUNICIPAL SOCIALISTA DE LAS ROZAS AL PLENO PARA LA MODIFICACIÓN DE LA ORDENANZA DE LAS PRESTACIONES SOCIALES DE CARÁCTER</w:t>
      </w:r>
      <w:r>
        <w:rPr>
          <w:color w:val="636466"/>
          <w:spacing w:val="-8"/>
        </w:rPr>
        <w:t xml:space="preserve"> </w:t>
      </w:r>
      <w:r>
        <w:rPr>
          <w:color w:val="636466"/>
        </w:rPr>
        <w:t>ECONÓMICO</w:t>
      </w:r>
      <w:r>
        <w:rPr>
          <w:color w:val="636466"/>
          <w:spacing w:val="-8"/>
        </w:rPr>
        <w:t xml:space="preserve"> </w:t>
      </w:r>
      <w:r>
        <w:rPr>
          <w:color w:val="636466"/>
        </w:rPr>
        <w:t>DEL</w:t>
      </w:r>
      <w:r>
        <w:rPr>
          <w:color w:val="636466"/>
          <w:spacing w:val="-8"/>
        </w:rPr>
        <w:t xml:space="preserve"> </w:t>
      </w:r>
      <w:r>
        <w:rPr>
          <w:color w:val="636466"/>
        </w:rPr>
        <w:t>AYUNTAMIENTO</w:t>
      </w:r>
      <w:r>
        <w:rPr>
          <w:color w:val="636466"/>
          <w:spacing w:val="-8"/>
        </w:rPr>
        <w:t xml:space="preserve"> </w:t>
      </w:r>
      <w:r>
        <w:rPr>
          <w:color w:val="636466"/>
        </w:rPr>
        <w:t>DE</w:t>
      </w:r>
      <w:r>
        <w:rPr>
          <w:color w:val="636466"/>
          <w:spacing w:val="-8"/>
        </w:rPr>
        <w:t xml:space="preserve"> </w:t>
      </w:r>
      <w:r>
        <w:rPr>
          <w:color w:val="636466"/>
        </w:rPr>
        <w:t>LAS ROZAS DE MADRID.</w:t>
      </w:r>
    </w:p>
    <w:p w14:paraId="4C1C6E79" w14:textId="77777777" w:rsidR="00630CB9" w:rsidRDefault="00000000">
      <w:pPr>
        <w:pStyle w:val="Textoindependiente"/>
        <w:ind w:left="0"/>
        <w:jc w:val="left"/>
        <w:rPr>
          <w:b/>
          <w:sz w:val="14"/>
        </w:rPr>
      </w:pPr>
      <w:r>
        <w:rPr>
          <w:b/>
          <w:noProof/>
          <w:sz w:val="14"/>
        </w:rPr>
        <mc:AlternateContent>
          <mc:Choice Requires="wps">
            <w:drawing>
              <wp:anchor distT="0" distB="0" distL="0" distR="0" simplePos="0" relativeHeight="487588864" behindDoc="1" locked="0" layoutInCell="1" allowOverlap="1" wp14:anchorId="602EA255" wp14:editId="781685D8">
                <wp:simplePos x="0" y="0"/>
                <wp:positionH relativeFrom="page">
                  <wp:posOffset>1062532</wp:posOffset>
                </wp:positionH>
                <wp:positionV relativeFrom="paragraph">
                  <wp:posOffset>124303</wp:posOffset>
                </wp:positionV>
                <wp:extent cx="543877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6350"/>
                        </a:xfrm>
                        <a:custGeom>
                          <a:avLst/>
                          <a:gdLst/>
                          <a:ahLst/>
                          <a:cxnLst/>
                          <a:rect l="l" t="t" r="r" b="b"/>
                          <a:pathLst>
                            <a:path w="5438775" h="6350">
                              <a:moveTo>
                                <a:pt x="5438533" y="0"/>
                              </a:moveTo>
                              <a:lnTo>
                                <a:pt x="0" y="0"/>
                              </a:lnTo>
                              <a:lnTo>
                                <a:pt x="0" y="6095"/>
                              </a:lnTo>
                              <a:lnTo>
                                <a:pt x="5438533" y="6095"/>
                              </a:lnTo>
                              <a:lnTo>
                                <a:pt x="5438533" y="0"/>
                              </a:lnTo>
                              <a:close/>
                            </a:path>
                          </a:pathLst>
                        </a:custGeom>
                        <a:solidFill>
                          <a:srgbClr val="3D6BB4"/>
                        </a:solidFill>
                      </wps:spPr>
                      <wps:bodyPr wrap="square" lIns="0" tIns="0" rIns="0" bIns="0" rtlCol="0">
                        <a:prstTxWarp prst="textNoShape">
                          <a:avLst/>
                        </a:prstTxWarp>
                        <a:noAutofit/>
                      </wps:bodyPr>
                    </wps:wsp>
                  </a:graphicData>
                </a:graphic>
              </wp:anchor>
            </w:drawing>
          </mc:Choice>
          <mc:Fallback>
            <w:pict>
              <v:shape w14:anchorId="02C9C060" id="Graphic 12" o:spid="_x0000_s1026" style="position:absolute;margin-left:83.65pt;margin-top:9.8pt;width:428.2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43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" path="m5438533,l,,,6095r5438533,l5438533,xe" fillcolor="#3d6bb4" stroked="f">
                <v:path arrowok="t"/>
                <w10:wrap type="topAndBottom" anchorx="page"/>
              </v:shape>
            </w:pict>
          </mc:Fallback>
        </mc:AlternateContent>
      </w:r>
    </w:p>
    <w:p w14:paraId="79C6EDD2" w14:textId="77777777" w:rsidR="00630CB9" w:rsidRDefault="00000000">
      <w:pPr>
        <w:pStyle w:val="Ttulo1"/>
      </w:pPr>
      <w:r>
        <w:rPr>
          <w:color w:val="231F20"/>
        </w:rPr>
        <w:t>EXPOSICIÓN</w:t>
      </w:r>
      <w:r>
        <w:rPr>
          <w:color w:val="231F20"/>
          <w:spacing w:val="-1"/>
        </w:rPr>
        <w:t xml:space="preserve"> </w:t>
      </w:r>
      <w:r>
        <w:rPr>
          <w:color w:val="231F20"/>
        </w:rPr>
        <w:t>DE</w:t>
      </w:r>
      <w:r>
        <w:rPr>
          <w:color w:val="231F20"/>
          <w:spacing w:val="-1"/>
        </w:rPr>
        <w:t xml:space="preserve"> </w:t>
      </w:r>
      <w:r>
        <w:rPr>
          <w:color w:val="231F20"/>
          <w:spacing w:val="-2"/>
        </w:rPr>
        <w:t>MOTIVOS</w:t>
      </w:r>
    </w:p>
    <w:p w14:paraId="5F9E97A2" w14:textId="77777777" w:rsidR="00630CB9" w:rsidRDefault="00000000">
      <w:pPr>
        <w:pStyle w:val="Ttulo3"/>
        <w:spacing w:before="166"/>
      </w:pPr>
      <w:r>
        <w:rPr>
          <w:color w:val="231F20"/>
          <w:spacing w:val="-2"/>
        </w:rPr>
        <w:t>SITUACIÓN</w:t>
      </w:r>
      <w:r>
        <w:rPr>
          <w:color w:val="231F20"/>
          <w:spacing w:val="-9"/>
        </w:rPr>
        <w:t xml:space="preserve"> </w:t>
      </w:r>
      <w:r>
        <w:rPr>
          <w:color w:val="231F20"/>
          <w:spacing w:val="-2"/>
        </w:rPr>
        <w:t>ACTUAL</w:t>
      </w:r>
      <w:r>
        <w:rPr>
          <w:color w:val="231F20"/>
          <w:spacing w:val="-10"/>
        </w:rPr>
        <w:t xml:space="preserve"> </w:t>
      </w:r>
      <w:r>
        <w:rPr>
          <w:color w:val="231F20"/>
          <w:spacing w:val="-2"/>
        </w:rPr>
        <w:t>DEL</w:t>
      </w:r>
      <w:r>
        <w:rPr>
          <w:color w:val="231F20"/>
          <w:spacing w:val="-4"/>
        </w:rPr>
        <w:t xml:space="preserve"> </w:t>
      </w:r>
      <w:r>
        <w:rPr>
          <w:color w:val="231F20"/>
          <w:spacing w:val="-2"/>
        </w:rPr>
        <w:t>SISTEMA</w:t>
      </w:r>
      <w:r>
        <w:rPr>
          <w:color w:val="231F20"/>
          <w:spacing w:val="-5"/>
        </w:rPr>
        <w:t xml:space="preserve"> </w:t>
      </w:r>
      <w:r>
        <w:rPr>
          <w:color w:val="231F20"/>
          <w:spacing w:val="-2"/>
        </w:rPr>
        <w:t>DE</w:t>
      </w:r>
      <w:r>
        <w:rPr>
          <w:color w:val="231F20"/>
          <w:spacing w:val="-7"/>
        </w:rPr>
        <w:t xml:space="preserve"> </w:t>
      </w:r>
      <w:r>
        <w:rPr>
          <w:color w:val="231F20"/>
          <w:spacing w:val="-2"/>
        </w:rPr>
        <w:t>PROTECCIÓN</w:t>
      </w:r>
      <w:r>
        <w:rPr>
          <w:color w:val="231F20"/>
          <w:spacing w:val="-6"/>
        </w:rPr>
        <w:t xml:space="preserve"> </w:t>
      </w:r>
      <w:r>
        <w:rPr>
          <w:color w:val="231F20"/>
          <w:spacing w:val="-2"/>
        </w:rPr>
        <w:t>SOCIAL</w:t>
      </w:r>
    </w:p>
    <w:p w14:paraId="622C15EA" w14:textId="77777777" w:rsidR="00630CB9" w:rsidRDefault="00000000">
      <w:pPr>
        <w:spacing w:before="188" w:line="259" w:lineRule="auto"/>
        <w:ind w:left="143" w:right="133"/>
        <w:jc w:val="both"/>
      </w:pPr>
      <w:r>
        <w:rPr>
          <w:color w:val="231F20"/>
        </w:rPr>
        <w:t>El</w:t>
      </w:r>
      <w:r>
        <w:rPr>
          <w:color w:val="231F20"/>
          <w:spacing w:val="-8"/>
        </w:rPr>
        <w:t xml:space="preserve"> </w:t>
      </w:r>
      <w:r>
        <w:rPr>
          <w:color w:val="231F20"/>
        </w:rPr>
        <w:t>Ayuntamiento</w:t>
      </w:r>
      <w:r>
        <w:rPr>
          <w:color w:val="231F20"/>
          <w:spacing w:val="-8"/>
        </w:rPr>
        <w:t xml:space="preserve"> </w:t>
      </w:r>
      <w:r>
        <w:rPr>
          <w:color w:val="231F20"/>
        </w:rPr>
        <w:t>de</w:t>
      </w:r>
      <w:r>
        <w:rPr>
          <w:color w:val="231F20"/>
          <w:spacing w:val="-12"/>
        </w:rPr>
        <w:t xml:space="preserve"> </w:t>
      </w:r>
      <w:r>
        <w:rPr>
          <w:color w:val="231F20"/>
        </w:rPr>
        <w:t>Las</w:t>
      </w:r>
      <w:r>
        <w:rPr>
          <w:color w:val="231F20"/>
          <w:spacing w:val="-10"/>
        </w:rPr>
        <w:t xml:space="preserve"> </w:t>
      </w:r>
      <w:r>
        <w:rPr>
          <w:color w:val="231F20"/>
        </w:rPr>
        <w:t>Rozas</w:t>
      </w:r>
      <w:r>
        <w:rPr>
          <w:color w:val="231F20"/>
          <w:spacing w:val="-8"/>
        </w:rPr>
        <w:t xml:space="preserve"> </w:t>
      </w:r>
      <w:r>
        <w:rPr>
          <w:color w:val="231F20"/>
        </w:rPr>
        <w:t>dispone</w:t>
      </w:r>
      <w:r>
        <w:rPr>
          <w:color w:val="231F20"/>
          <w:spacing w:val="-8"/>
        </w:rPr>
        <w:t xml:space="preserve"> </w:t>
      </w:r>
      <w:r>
        <w:rPr>
          <w:color w:val="231F20"/>
        </w:rPr>
        <w:t>de</w:t>
      </w:r>
      <w:r>
        <w:rPr>
          <w:color w:val="231F20"/>
          <w:spacing w:val="-7"/>
        </w:rPr>
        <w:t xml:space="preserve"> </w:t>
      </w:r>
      <w:r>
        <w:rPr>
          <w:color w:val="231F20"/>
        </w:rPr>
        <w:t>una</w:t>
      </w:r>
      <w:r>
        <w:rPr>
          <w:color w:val="231F20"/>
          <w:spacing w:val="-13"/>
        </w:rPr>
        <w:t xml:space="preserve"> </w:t>
      </w:r>
      <w:r>
        <w:rPr>
          <w:color w:val="231F20"/>
        </w:rPr>
        <w:t>ordenanza</w:t>
      </w:r>
      <w:r>
        <w:rPr>
          <w:color w:val="231F20"/>
          <w:spacing w:val="-6"/>
        </w:rPr>
        <w:t xml:space="preserve"> </w:t>
      </w:r>
      <w:r>
        <w:rPr>
          <w:color w:val="231F20"/>
        </w:rPr>
        <w:t>reguladora</w:t>
      </w:r>
      <w:r>
        <w:rPr>
          <w:color w:val="231F20"/>
          <w:spacing w:val="-10"/>
        </w:rPr>
        <w:t xml:space="preserve"> </w:t>
      </w:r>
      <w:r>
        <w:rPr>
          <w:color w:val="231F20"/>
        </w:rPr>
        <w:t>de</w:t>
      </w:r>
      <w:r>
        <w:rPr>
          <w:color w:val="231F20"/>
          <w:spacing w:val="-9"/>
        </w:rPr>
        <w:t xml:space="preserve"> </w:t>
      </w:r>
      <w:r>
        <w:rPr>
          <w:color w:val="231F20"/>
        </w:rPr>
        <w:t>prestaciones</w:t>
      </w:r>
      <w:r>
        <w:rPr>
          <w:color w:val="231F20"/>
          <w:spacing w:val="-8"/>
        </w:rPr>
        <w:t xml:space="preserve"> </w:t>
      </w:r>
      <w:r>
        <w:rPr>
          <w:color w:val="231F20"/>
        </w:rPr>
        <w:t>sociales</w:t>
      </w:r>
      <w:r>
        <w:rPr>
          <w:color w:val="231F20"/>
          <w:spacing w:val="-8"/>
        </w:rPr>
        <w:t xml:space="preserve"> </w:t>
      </w:r>
      <w:r>
        <w:rPr>
          <w:color w:val="231F20"/>
        </w:rPr>
        <w:t xml:space="preserve">de carácter económico publicada el 25 de enero de 2024 cuyo objetivo es atender situaciones de necesidad y vulnerabilidad. Sin embargo, la experiencia acumulada desde su aprobación, los datos de ejecución presupuestaria y de concesión de ayudas, permiten afirmar que </w:t>
      </w:r>
      <w:r>
        <w:rPr>
          <w:b/>
          <w:color w:val="231F20"/>
        </w:rPr>
        <w:t>este instrumento no está cumpliendo adecuadamente su función social ni está alcanzando a toda la población que lo necesita</w:t>
      </w:r>
      <w:r>
        <w:rPr>
          <w:color w:val="231F20"/>
        </w:rPr>
        <w:t>.</w:t>
      </w:r>
    </w:p>
    <w:p w14:paraId="505199B5" w14:textId="77777777" w:rsidR="00630CB9" w:rsidRDefault="00000000">
      <w:pPr>
        <w:pStyle w:val="Textoindependiente"/>
        <w:spacing w:before="159" w:line="259" w:lineRule="auto"/>
        <w:ind w:right="134"/>
      </w:pPr>
      <w:r>
        <w:rPr>
          <w:color w:val="231F20"/>
        </w:rPr>
        <w:t xml:space="preserve">El sistema de protección social de Las Rozas se encuentra actualmente en un estado de </w:t>
      </w:r>
      <w:proofErr w:type="spellStart"/>
      <w:r>
        <w:rPr>
          <w:color w:val="231F20"/>
        </w:rPr>
        <w:t>semi-parálisis</w:t>
      </w:r>
      <w:proofErr w:type="spellEnd"/>
      <w:r>
        <w:rPr>
          <w:color w:val="231F20"/>
        </w:rPr>
        <w:t xml:space="preserve"> funcional, sometido a un sistema de filtros y criterios muy restrictivos, diseñados únicamente </w:t>
      </w:r>
      <w:r>
        <w:rPr>
          <w:b/>
          <w:color w:val="231F20"/>
        </w:rPr>
        <w:t xml:space="preserve">para reducir el gasto público </w:t>
      </w:r>
      <w:r>
        <w:rPr>
          <w:color w:val="231F20"/>
        </w:rPr>
        <w:t>a costa de la vulnerabilidad de los vecinos y vecinas.</w:t>
      </w:r>
    </w:p>
    <w:p w14:paraId="65829D94" w14:textId="77777777" w:rsidR="00630CB9" w:rsidRDefault="00000000">
      <w:pPr>
        <w:pStyle w:val="Textoindependiente"/>
        <w:spacing w:before="159" w:line="259" w:lineRule="auto"/>
        <w:ind w:right="133"/>
      </w:pPr>
      <w:r>
        <w:rPr>
          <w:color w:val="231F20"/>
        </w:rPr>
        <w:t>Esta insuficiencia se refleja con claridad en los datos. En el año 2025 se registraron 314 solicitudes</w:t>
      </w:r>
      <w:r>
        <w:rPr>
          <w:color w:val="231F20"/>
          <w:spacing w:val="-2"/>
        </w:rPr>
        <w:t xml:space="preserve"> </w:t>
      </w:r>
      <w:r>
        <w:rPr>
          <w:color w:val="231F20"/>
        </w:rPr>
        <w:t>de</w:t>
      </w:r>
      <w:r>
        <w:rPr>
          <w:color w:val="231F20"/>
          <w:spacing w:val="-1"/>
        </w:rPr>
        <w:t xml:space="preserve"> </w:t>
      </w:r>
      <w:r>
        <w:rPr>
          <w:color w:val="231F20"/>
        </w:rPr>
        <w:t>ayudas, de</w:t>
      </w:r>
      <w:r>
        <w:rPr>
          <w:color w:val="231F20"/>
          <w:spacing w:val="-1"/>
        </w:rPr>
        <w:t xml:space="preserve"> </w:t>
      </w:r>
      <w:r>
        <w:rPr>
          <w:color w:val="231F20"/>
        </w:rPr>
        <w:t>las cuales</w:t>
      </w:r>
      <w:r>
        <w:rPr>
          <w:color w:val="231F20"/>
          <w:spacing w:val="-2"/>
        </w:rPr>
        <w:t xml:space="preserve"> </w:t>
      </w:r>
      <w:r>
        <w:rPr>
          <w:color w:val="231F20"/>
        </w:rPr>
        <w:t>únicamente</w:t>
      </w:r>
      <w:r>
        <w:rPr>
          <w:color w:val="231F20"/>
          <w:spacing w:val="-2"/>
        </w:rPr>
        <w:t xml:space="preserve"> </w:t>
      </w:r>
      <w:r>
        <w:rPr>
          <w:color w:val="231F20"/>
        </w:rPr>
        <w:t>127</w:t>
      </w:r>
      <w:r>
        <w:rPr>
          <w:color w:val="231F20"/>
          <w:spacing w:val="-1"/>
        </w:rPr>
        <w:t xml:space="preserve"> </w:t>
      </w:r>
      <w:r>
        <w:rPr>
          <w:color w:val="231F20"/>
        </w:rPr>
        <w:t>fueron</w:t>
      </w:r>
      <w:r>
        <w:rPr>
          <w:color w:val="231F20"/>
          <w:spacing w:val="-3"/>
        </w:rPr>
        <w:t xml:space="preserve"> </w:t>
      </w:r>
      <w:r>
        <w:rPr>
          <w:color w:val="231F20"/>
        </w:rPr>
        <w:t>concedidas frente</w:t>
      </w:r>
      <w:r>
        <w:rPr>
          <w:color w:val="231F20"/>
          <w:spacing w:val="-1"/>
        </w:rPr>
        <w:t xml:space="preserve"> </w:t>
      </w:r>
      <w:r>
        <w:rPr>
          <w:color w:val="231F20"/>
        </w:rPr>
        <w:t>a</w:t>
      </w:r>
      <w:r>
        <w:rPr>
          <w:color w:val="231F20"/>
          <w:spacing w:val="-2"/>
        </w:rPr>
        <w:t xml:space="preserve"> </w:t>
      </w:r>
      <w:r>
        <w:rPr>
          <w:color w:val="231F20"/>
        </w:rPr>
        <w:t>163</w:t>
      </w:r>
      <w:r>
        <w:rPr>
          <w:color w:val="231F20"/>
          <w:spacing w:val="-1"/>
        </w:rPr>
        <w:t xml:space="preserve"> </w:t>
      </w:r>
      <w:r>
        <w:rPr>
          <w:color w:val="231F20"/>
        </w:rPr>
        <w:t>denegadas y 24 en tramitación. Es decir, más de la mitad de las solicitudes han sido rechazadas. En un municipio</w:t>
      </w:r>
      <w:r>
        <w:rPr>
          <w:color w:val="231F20"/>
          <w:spacing w:val="-3"/>
        </w:rPr>
        <w:t xml:space="preserve"> </w:t>
      </w:r>
      <w:r>
        <w:rPr>
          <w:color w:val="231F20"/>
        </w:rPr>
        <w:t>que,</w:t>
      </w:r>
      <w:r>
        <w:rPr>
          <w:color w:val="231F20"/>
          <w:spacing w:val="-3"/>
        </w:rPr>
        <w:t xml:space="preserve"> </w:t>
      </w:r>
      <w:r>
        <w:rPr>
          <w:color w:val="231F20"/>
        </w:rPr>
        <w:t>según</w:t>
      </w:r>
      <w:r>
        <w:rPr>
          <w:color w:val="231F20"/>
          <w:spacing w:val="-3"/>
        </w:rPr>
        <w:t xml:space="preserve"> </w:t>
      </w:r>
      <w:r>
        <w:rPr>
          <w:color w:val="231F20"/>
        </w:rPr>
        <w:t>datos</w:t>
      </w:r>
      <w:r>
        <w:rPr>
          <w:color w:val="231F20"/>
          <w:spacing w:val="-4"/>
        </w:rPr>
        <w:t xml:space="preserve"> </w:t>
      </w:r>
      <w:r>
        <w:rPr>
          <w:color w:val="231F20"/>
        </w:rPr>
        <w:t>del</w:t>
      </w:r>
      <w:r>
        <w:rPr>
          <w:color w:val="231F20"/>
          <w:spacing w:val="-3"/>
        </w:rPr>
        <w:t xml:space="preserve"> </w:t>
      </w:r>
      <w:r>
        <w:rPr>
          <w:color w:val="231F20"/>
        </w:rPr>
        <w:t>Instituto</w:t>
      </w:r>
      <w:r>
        <w:rPr>
          <w:color w:val="231F20"/>
          <w:spacing w:val="-2"/>
        </w:rPr>
        <w:t xml:space="preserve"> </w:t>
      </w:r>
      <w:r>
        <w:rPr>
          <w:color w:val="231F20"/>
        </w:rPr>
        <w:t>Nacional</w:t>
      </w:r>
      <w:r>
        <w:rPr>
          <w:color w:val="231F20"/>
          <w:spacing w:val="-3"/>
        </w:rPr>
        <w:t xml:space="preserve"> </w:t>
      </w:r>
      <w:r>
        <w:rPr>
          <w:color w:val="231F20"/>
        </w:rPr>
        <w:t>de</w:t>
      </w:r>
      <w:r>
        <w:rPr>
          <w:color w:val="231F20"/>
          <w:spacing w:val="-3"/>
        </w:rPr>
        <w:t xml:space="preserve"> </w:t>
      </w:r>
      <w:r>
        <w:rPr>
          <w:color w:val="231F20"/>
        </w:rPr>
        <w:t>Estadística,</w:t>
      </w:r>
      <w:r>
        <w:rPr>
          <w:color w:val="231F20"/>
          <w:spacing w:val="-4"/>
        </w:rPr>
        <w:t xml:space="preserve"> </w:t>
      </w:r>
      <w:r>
        <w:rPr>
          <w:color w:val="231F20"/>
        </w:rPr>
        <w:t>cuenta</w:t>
      </w:r>
      <w:r>
        <w:rPr>
          <w:color w:val="231F20"/>
          <w:spacing w:val="-3"/>
        </w:rPr>
        <w:t xml:space="preserve"> </w:t>
      </w:r>
      <w:r>
        <w:rPr>
          <w:color w:val="231F20"/>
        </w:rPr>
        <w:t>con</w:t>
      </w:r>
      <w:r>
        <w:rPr>
          <w:color w:val="231F20"/>
          <w:spacing w:val="-3"/>
        </w:rPr>
        <w:t xml:space="preserve"> </w:t>
      </w:r>
      <w:r>
        <w:rPr>
          <w:b/>
          <w:color w:val="231F20"/>
        </w:rPr>
        <w:t>99.193</w:t>
      </w:r>
      <w:r>
        <w:rPr>
          <w:b/>
          <w:color w:val="231F20"/>
          <w:spacing w:val="-1"/>
        </w:rPr>
        <w:t xml:space="preserve"> </w:t>
      </w:r>
      <w:r>
        <w:rPr>
          <w:color w:val="231F20"/>
        </w:rPr>
        <w:t>habitantes, esto</w:t>
      </w:r>
      <w:r>
        <w:rPr>
          <w:color w:val="231F20"/>
          <w:spacing w:val="-6"/>
        </w:rPr>
        <w:t xml:space="preserve"> </w:t>
      </w:r>
      <w:r>
        <w:rPr>
          <w:color w:val="231F20"/>
        </w:rPr>
        <w:t>supone</w:t>
      </w:r>
      <w:r>
        <w:rPr>
          <w:color w:val="231F20"/>
          <w:spacing w:val="-6"/>
        </w:rPr>
        <w:t xml:space="preserve"> </w:t>
      </w:r>
      <w:r>
        <w:rPr>
          <w:color w:val="231F20"/>
        </w:rPr>
        <w:t>que</w:t>
      </w:r>
      <w:r>
        <w:rPr>
          <w:color w:val="231F20"/>
          <w:spacing w:val="-4"/>
        </w:rPr>
        <w:t xml:space="preserve"> </w:t>
      </w:r>
      <w:r>
        <w:rPr>
          <w:color w:val="231F20"/>
        </w:rPr>
        <w:t>las</w:t>
      </w:r>
      <w:r>
        <w:rPr>
          <w:color w:val="231F20"/>
          <w:spacing w:val="-7"/>
        </w:rPr>
        <w:t xml:space="preserve"> </w:t>
      </w:r>
      <w:r>
        <w:rPr>
          <w:color w:val="231F20"/>
        </w:rPr>
        <w:t>ayudas</w:t>
      </w:r>
      <w:r>
        <w:rPr>
          <w:color w:val="231F20"/>
          <w:spacing w:val="-7"/>
        </w:rPr>
        <w:t xml:space="preserve"> </w:t>
      </w:r>
      <w:r>
        <w:rPr>
          <w:color w:val="231F20"/>
        </w:rPr>
        <w:t>alcanzan</w:t>
      </w:r>
      <w:r>
        <w:rPr>
          <w:color w:val="231F20"/>
          <w:spacing w:val="-5"/>
        </w:rPr>
        <w:t xml:space="preserve"> </w:t>
      </w:r>
      <w:r>
        <w:rPr>
          <w:color w:val="231F20"/>
        </w:rPr>
        <w:t>a</w:t>
      </w:r>
      <w:r>
        <w:rPr>
          <w:color w:val="231F20"/>
          <w:spacing w:val="-7"/>
        </w:rPr>
        <w:t xml:space="preserve"> </w:t>
      </w:r>
      <w:r>
        <w:rPr>
          <w:color w:val="231F20"/>
        </w:rPr>
        <w:t>apenas</w:t>
      </w:r>
      <w:r>
        <w:rPr>
          <w:color w:val="231F20"/>
          <w:spacing w:val="-7"/>
        </w:rPr>
        <w:t xml:space="preserve"> </w:t>
      </w:r>
      <w:r>
        <w:rPr>
          <w:color w:val="231F20"/>
        </w:rPr>
        <w:t>el</w:t>
      </w:r>
      <w:r>
        <w:rPr>
          <w:color w:val="231F20"/>
          <w:spacing w:val="-6"/>
        </w:rPr>
        <w:t xml:space="preserve"> </w:t>
      </w:r>
      <w:r>
        <w:rPr>
          <w:b/>
          <w:color w:val="231F20"/>
        </w:rPr>
        <w:t>0,12%</w:t>
      </w:r>
      <w:r>
        <w:rPr>
          <w:b/>
          <w:color w:val="231F20"/>
          <w:spacing w:val="-4"/>
        </w:rPr>
        <w:t xml:space="preserve"> </w:t>
      </w:r>
      <w:r>
        <w:rPr>
          <w:b/>
          <w:color w:val="231F20"/>
        </w:rPr>
        <w:t>de</w:t>
      </w:r>
      <w:r>
        <w:rPr>
          <w:b/>
          <w:color w:val="231F20"/>
          <w:spacing w:val="-8"/>
        </w:rPr>
        <w:t xml:space="preserve"> </w:t>
      </w:r>
      <w:r>
        <w:rPr>
          <w:b/>
          <w:color w:val="231F20"/>
        </w:rPr>
        <w:t>la</w:t>
      </w:r>
      <w:r>
        <w:rPr>
          <w:b/>
          <w:color w:val="231F20"/>
          <w:spacing w:val="-5"/>
        </w:rPr>
        <w:t xml:space="preserve"> </w:t>
      </w:r>
      <w:r>
        <w:rPr>
          <w:b/>
          <w:color w:val="231F20"/>
        </w:rPr>
        <w:t>población</w:t>
      </w:r>
      <w:r>
        <w:rPr>
          <w:color w:val="231F20"/>
        </w:rPr>
        <w:t>,</w:t>
      </w:r>
      <w:r>
        <w:rPr>
          <w:color w:val="231F20"/>
          <w:spacing w:val="-6"/>
        </w:rPr>
        <w:t xml:space="preserve"> </w:t>
      </w:r>
      <w:r>
        <w:rPr>
          <w:color w:val="231F20"/>
        </w:rPr>
        <w:t>o</w:t>
      </w:r>
      <w:r>
        <w:rPr>
          <w:color w:val="231F20"/>
          <w:spacing w:val="-7"/>
        </w:rPr>
        <w:t xml:space="preserve"> </w:t>
      </w:r>
      <w:r>
        <w:rPr>
          <w:color w:val="231F20"/>
        </w:rPr>
        <w:t>si</w:t>
      </w:r>
      <w:r>
        <w:rPr>
          <w:color w:val="231F20"/>
          <w:spacing w:val="-4"/>
        </w:rPr>
        <w:t xml:space="preserve"> </w:t>
      </w:r>
      <w:r>
        <w:rPr>
          <w:color w:val="231F20"/>
        </w:rPr>
        <w:t>les</w:t>
      </w:r>
      <w:r>
        <w:rPr>
          <w:color w:val="231F20"/>
          <w:spacing w:val="-4"/>
        </w:rPr>
        <w:t xml:space="preserve"> </w:t>
      </w:r>
      <w:r>
        <w:rPr>
          <w:color w:val="231F20"/>
        </w:rPr>
        <w:t>parece</w:t>
      </w:r>
      <w:r>
        <w:rPr>
          <w:color w:val="231F20"/>
          <w:spacing w:val="-6"/>
        </w:rPr>
        <w:t xml:space="preserve"> </w:t>
      </w:r>
      <w:r>
        <w:rPr>
          <w:color w:val="231F20"/>
        </w:rPr>
        <w:t>una</w:t>
      </w:r>
      <w:r>
        <w:rPr>
          <w:color w:val="231F20"/>
          <w:spacing w:val="-4"/>
        </w:rPr>
        <w:t xml:space="preserve"> </w:t>
      </w:r>
      <w:r>
        <w:rPr>
          <w:color w:val="231F20"/>
        </w:rPr>
        <w:t xml:space="preserve">cifra muy baja al </w:t>
      </w:r>
      <w:r>
        <w:rPr>
          <w:b/>
          <w:color w:val="231F20"/>
        </w:rPr>
        <w:t xml:space="preserve">0,3% de los hogares de nuestra ciudad </w:t>
      </w:r>
      <w:r>
        <w:rPr>
          <w:color w:val="231F20"/>
        </w:rPr>
        <w:t>lo</w:t>
      </w:r>
      <w:r>
        <w:rPr>
          <w:color w:val="231F20"/>
          <w:spacing w:val="-1"/>
        </w:rPr>
        <w:t xml:space="preserve"> </w:t>
      </w:r>
      <w:r>
        <w:rPr>
          <w:color w:val="231F20"/>
        </w:rPr>
        <w:t>que evidencia una cobertura claramente insuficiente para un sistema que pretende dar respuesta a situaciones de necesidad. De igual modo, en el año 2024 se presentaron 454 solicitudes, de las cuales únicamente 155 resultaron finalmente concedidas, confirmando una tendencia sostenida de insuficiencia de la ordenanza en estos dos años de vigencia.</w:t>
      </w:r>
    </w:p>
    <w:p w14:paraId="5EE41506" w14:textId="77777777" w:rsidR="00630CB9" w:rsidRDefault="00630CB9">
      <w:pPr>
        <w:pStyle w:val="Textoindependiente"/>
        <w:spacing w:line="259" w:lineRule="auto"/>
        <w:sectPr w:rsidR="00630CB9">
          <w:headerReference w:type="default" r:id="rId8"/>
          <w:footerReference w:type="default" r:id="rId9"/>
          <w:pgSz w:w="11910" w:h="16840"/>
          <w:pgMar w:top="1360" w:right="1559" w:bottom="1560" w:left="1559" w:header="206" w:footer="1377" w:gutter="0"/>
          <w:pgNumType w:start="1"/>
          <w:cols w:space="720"/>
        </w:sectPr>
      </w:pPr>
    </w:p>
    <w:p w14:paraId="6F077459" w14:textId="77777777" w:rsidR="00630CB9" w:rsidRDefault="00000000">
      <w:pPr>
        <w:pStyle w:val="Textoindependiente"/>
        <w:spacing w:before="46" w:line="259" w:lineRule="auto"/>
        <w:ind w:right="136"/>
      </w:pPr>
      <w:r>
        <w:rPr>
          <w:color w:val="231F20"/>
        </w:rPr>
        <w:lastRenderedPageBreak/>
        <w:t>Aclarar,</w:t>
      </w:r>
      <w:r>
        <w:rPr>
          <w:color w:val="231F20"/>
          <w:spacing w:val="-4"/>
        </w:rPr>
        <w:t xml:space="preserve"> </w:t>
      </w:r>
      <w:r>
        <w:rPr>
          <w:color w:val="231F20"/>
        </w:rPr>
        <w:t>que</w:t>
      </w:r>
      <w:r>
        <w:rPr>
          <w:color w:val="231F20"/>
          <w:spacing w:val="-6"/>
        </w:rPr>
        <w:t xml:space="preserve"> </w:t>
      </w:r>
      <w:r>
        <w:rPr>
          <w:color w:val="231F20"/>
        </w:rPr>
        <w:t>no</w:t>
      </w:r>
      <w:r>
        <w:rPr>
          <w:color w:val="231F20"/>
          <w:spacing w:val="-6"/>
        </w:rPr>
        <w:t xml:space="preserve"> </w:t>
      </w:r>
      <w:r>
        <w:rPr>
          <w:color w:val="231F20"/>
        </w:rPr>
        <w:t>ha</w:t>
      </w:r>
      <w:r>
        <w:rPr>
          <w:color w:val="231F20"/>
          <w:spacing w:val="-7"/>
        </w:rPr>
        <w:t xml:space="preserve"> </w:t>
      </w:r>
      <w:r>
        <w:rPr>
          <w:color w:val="231F20"/>
        </w:rPr>
        <w:t>sido</w:t>
      </w:r>
      <w:r>
        <w:rPr>
          <w:color w:val="231F20"/>
          <w:spacing w:val="-6"/>
        </w:rPr>
        <w:t xml:space="preserve"> </w:t>
      </w:r>
      <w:r>
        <w:rPr>
          <w:color w:val="231F20"/>
        </w:rPr>
        <w:t>posible</w:t>
      </w:r>
      <w:r>
        <w:rPr>
          <w:color w:val="231F20"/>
          <w:spacing w:val="-4"/>
        </w:rPr>
        <w:t xml:space="preserve"> </w:t>
      </w:r>
      <w:r>
        <w:rPr>
          <w:color w:val="231F20"/>
        </w:rPr>
        <w:t>analizar</w:t>
      </w:r>
      <w:r>
        <w:rPr>
          <w:color w:val="231F20"/>
          <w:spacing w:val="-7"/>
        </w:rPr>
        <w:t xml:space="preserve"> </w:t>
      </w:r>
      <w:r>
        <w:rPr>
          <w:color w:val="231F20"/>
        </w:rPr>
        <w:t>el</w:t>
      </w:r>
      <w:r>
        <w:rPr>
          <w:color w:val="231F20"/>
          <w:spacing w:val="-5"/>
        </w:rPr>
        <w:t xml:space="preserve"> </w:t>
      </w:r>
      <w:r>
        <w:rPr>
          <w:color w:val="231F20"/>
        </w:rPr>
        <w:t>importe</w:t>
      </w:r>
      <w:r>
        <w:rPr>
          <w:color w:val="231F20"/>
          <w:spacing w:val="-5"/>
        </w:rPr>
        <w:t xml:space="preserve"> </w:t>
      </w:r>
      <w:r>
        <w:rPr>
          <w:color w:val="231F20"/>
        </w:rPr>
        <w:t>total</w:t>
      </w:r>
      <w:r>
        <w:rPr>
          <w:color w:val="231F20"/>
          <w:spacing w:val="-7"/>
        </w:rPr>
        <w:t xml:space="preserve"> </w:t>
      </w:r>
      <w:r>
        <w:rPr>
          <w:color w:val="231F20"/>
        </w:rPr>
        <w:t>de</w:t>
      </w:r>
      <w:r>
        <w:rPr>
          <w:color w:val="231F20"/>
          <w:spacing w:val="-6"/>
        </w:rPr>
        <w:t xml:space="preserve"> </w:t>
      </w:r>
      <w:r>
        <w:rPr>
          <w:color w:val="231F20"/>
        </w:rPr>
        <w:t>las</w:t>
      </w:r>
      <w:r>
        <w:rPr>
          <w:color w:val="231F20"/>
          <w:spacing w:val="-5"/>
        </w:rPr>
        <w:t xml:space="preserve"> </w:t>
      </w:r>
      <w:r>
        <w:rPr>
          <w:color w:val="231F20"/>
        </w:rPr>
        <w:t>ayudas</w:t>
      </w:r>
      <w:r>
        <w:rPr>
          <w:color w:val="231F20"/>
          <w:spacing w:val="-7"/>
        </w:rPr>
        <w:t xml:space="preserve"> </w:t>
      </w:r>
      <w:r>
        <w:rPr>
          <w:color w:val="231F20"/>
        </w:rPr>
        <w:t>concedidas</w:t>
      </w:r>
      <w:r>
        <w:rPr>
          <w:color w:val="231F20"/>
          <w:spacing w:val="-5"/>
        </w:rPr>
        <w:t xml:space="preserve"> </w:t>
      </w:r>
      <w:r>
        <w:rPr>
          <w:color w:val="231F20"/>
        </w:rPr>
        <w:t>en</w:t>
      </w:r>
      <w:r>
        <w:rPr>
          <w:color w:val="231F20"/>
          <w:spacing w:val="-5"/>
        </w:rPr>
        <w:t xml:space="preserve"> </w:t>
      </w:r>
      <w:r>
        <w:rPr>
          <w:color w:val="231F20"/>
        </w:rPr>
        <w:t>2025,</w:t>
      </w:r>
      <w:r>
        <w:rPr>
          <w:color w:val="231F20"/>
          <w:spacing w:val="-5"/>
        </w:rPr>
        <w:t xml:space="preserve"> </w:t>
      </w:r>
      <w:r>
        <w:rPr>
          <w:color w:val="231F20"/>
        </w:rPr>
        <w:t>dado que,</w:t>
      </w:r>
      <w:r>
        <w:rPr>
          <w:color w:val="231F20"/>
          <w:spacing w:val="-12"/>
        </w:rPr>
        <w:t xml:space="preserve"> </w:t>
      </w:r>
      <w:r>
        <w:rPr>
          <w:color w:val="231F20"/>
        </w:rPr>
        <w:t>pese</w:t>
      </w:r>
      <w:r>
        <w:rPr>
          <w:color w:val="231F20"/>
          <w:spacing w:val="-10"/>
        </w:rPr>
        <w:t xml:space="preserve"> </w:t>
      </w:r>
      <w:r>
        <w:rPr>
          <w:color w:val="231F20"/>
        </w:rPr>
        <w:t>a</w:t>
      </w:r>
      <w:r>
        <w:rPr>
          <w:color w:val="231F20"/>
          <w:spacing w:val="-12"/>
        </w:rPr>
        <w:t xml:space="preserve"> </w:t>
      </w:r>
      <w:r>
        <w:rPr>
          <w:color w:val="231F20"/>
        </w:rPr>
        <w:t>haber</w:t>
      </w:r>
      <w:r>
        <w:rPr>
          <w:color w:val="231F20"/>
          <w:spacing w:val="-11"/>
        </w:rPr>
        <w:t xml:space="preserve"> </w:t>
      </w:r>
      <w:r>
        <w:rPr>
          <w:color w:val="231F20"/>
        </w:rPr>
        <w:t>sido</w:t>
      </w:r>
      <w:r>
        <w:rPr>
          <w:color w:val="231F20"/>
          <w:spacing w:val="-10"/>
        </w:rPr>
        <w:t xml:space="preserve"> </w:t>
      </w:r>
      <w:r>
        <w:rPr>
          <w:color w:val="231F20"/>
        </w:rPr>
        <w:t>solicitado</w:t>
      </w:r>
      <w:r>
        <w:rPr>
          <w:color w:val="231F20"/>
          <w:spacing w:val="-10"/>
        </w:rPr>
        <w:t xml:space="preserve"> </w:t>
      </w:r>
      <w:r>
        <w:rPr>
          <w:color w:val="231F20"/>
        </w:rPr>
        <w:t>por</w:t>
      </w:r>
      <w:r>
        <w:rPr>
          <w:color w:val="231F20"/>
          <w:spacing w:val="-13"/>
        </w:rPr>
        <w:t xml:space="preserve"> </w:t>
      </w:r>
      <w:r>
        <w:rPr>
          <w:color w:val="231F20"/>
        </w:rPr>
        <w:t>este</w:t>
      </w:r>
      <w:r>
        <w:rPr>
          <w:color w:val="231F20"/>
          <w:spacing w:val="-12"/>
        </w:rPr>
        <w:t xml:space="preserve"> </w:t>
      </w:r>
      <w:r>
        <w:rPr>
          <w:color w:val="231F20"/>
        </w:rPr>
        <w:t>Grupo</w:t>
      </w:r>
      <w:r>
        <w:rPr>
          <w:color w:val="231F20"/>
          <w:spacing w:val="-10"/>
        </w:rPr>
        <w:t xml:space="preserve"> </w:t>
      </w:r>
      <w:r>
        <w:rPr>
          <w:color w:val="231F20"/>
        </w:rPr>
        <w:t>Municipal</w:t>
      </w:r>
      <w:r>
        <w:rPr>
          <w:color w:val="231F20"/>
          <w:spacing w:val="-12"/>
        </w:rPr>
        <w:t xml:space="preserve"> </w:t>
      </w:r>
      <w:r>
        <w:rPr>
          <w:color w:val="231F20"/>
        </w:rPr>
        <w:t>desde</w:t>
      </w:r>
      <w:r>
        <w:rPr>
          <w:color w:val="231F20"/>
          <w:spacing w:val="-11"/>
        </w:rPr>
        <w:t xml:space="preserve"> </w:t>
      </w:r>
      <w:r>
        <w:rPr>
          <w:color w:val="231F20"/>
        </w:rPr>
        <w:t>el</w:t>
      </w:r>
      <w:r>
        <w:rPr>
          <w:color w:val="231F20"/>
          <w:spacing w:val="-12"/>
        </w:rPr>
        <w:t xml:space="preserve"> </w:t>
      </w:r>
      <w:r>
        <w:rPr>
          <w:color w:val="231F20"/>
        </w:rPr>
        <w:t>mes</w:t>
      </w:r>
      <w:r>
        <w:rPr>
          <w:color w:val="231F20"/>
          <w:spacing w:val="-11"/>
        </w:rPr>
        <w:t xml:space="preserve"> </w:t>
      </w:r>
      <w:r>
        <w:rPr>
          <w:color w:val="231F20"/>
        </w:rPr>
        <w:t>de</w:t>
      </w:r>
      <w:r>
        <w:rPr>
          <w:color w:val="231F20"/>
          <w:spacing w:val="-11"/>
        </w:rPr>
        <w:t xml:space="preserve"> </w:t>
      </w:r>
      <w:r>
        <w:rPr>
          <w:color w:val="231F20"/>
        </w:rPr>
        <w:t>enero</w:t>
      </w:r>
      <w:r>
        <w:rPr>
          <w:color w:val="231F20"/>
          <w:spacing w:val="-13"/>
        </w:rPr>
        <w:t xml:space="preserve"> </w:t>
      </w:r>
      <w:r>
        <w:rPr>
          <w:color w:val="231F20"/>
        </w:rPr>
        <w:t>en</w:t>
      </w:r>
      <w:r>
        <w:rPr>
          <w:color w:val="231F20"/>
          <w:spacing w:val="-11"/>
        </w:rPr>
        <w:t xml:space="preserve"> </w:t>
      </w:r>
      <w:r>
        <w:rPr>
          <w:color w:val="231F20"/>
        </w:rPr>
        <w:t>la</w:t>
      </w:r>
      <w:r>
        <w:rPr>
          <w:color w:val="231F20"/>
          <w:spacing w:val="-11"/>
        </w:rPr>
        <w:t xml:space="preserve"> </w:t>
      </w:r>
      <w:r>
        <w:rPr>
          <w:color w:val="231F20"/>
        </w:rPr>
        <w:t>comisión plenaria correspondiente, dicha información no ha sido facilitada hasta la fecha.</w:t>
      </w:r>
    </w:p>
    <w:p w14:paraId="0C076D20" w14:textId="77777777" w:rsidR="00630CB9" w:rsidRDefault="00000000">
      <w:pPr>
        <w:spacing w:before="160"/>
        <w:ind w:left="193"/>
        <w:jc w:val="both"/>
        <w:rPr>
          <w:b/>
        </w:rPr>
      </w:pPr>
      <w:r>
        <w:rPr>
          <w:color w:val="231F20"/>
        </w:rPr>
        <w:t>A</w:t>
      </w:r>
      <w:r>
        <w:rPr>
          <w:color w:val="231F20"/>
          <w:spacing w:val="-6"/>
        </w:rPr>
        <w:t xml:space="preserve"> </w:t>
      </w:r>
      <w:r>
        <w:rPr>
          <w:color w:val="231F20"/>
        </w:rPr>
        <w:t>esto</w:t>
      </w:r>
      <w:r>
        <w:rPr>
          <w:color w:val="231F20"/>
          <w:spacing w:val="-2"/>
        </w:rPr>
        <w:t xml:space="preserve"> </w:t>
      </w:r>
      <w:r>
        <w:rPr>
          <w:color w:val="231F20"/>
        </w:rPr>
        <w:t>hay</w:t>
      </w:r>
      <w:r>
        <w:rPr>
          <w:color w:val="231F20"/>
          <w:spacing w:val="-3"/>
        </w:rPr>
        <w:t xml:space="preserve"> </w:t>
      </w:r>
      <w:r>
        <w:rPr>
          <w:color w:val="231F20"/>
        </w:rPr>
        <w:t>que</w:t>
      </w:r>
      <w:r>
        <w:rPr>
          <w:color w:val="231F20"/>
          <w:spacing w:val="-3"/>
        </w:rPr>
        <w:t xml:space="preserve"> </w:t>
      </w:r>
      <w:r>
        <w:rPr>
          <w:color w:val="231F20"/>
        </w:rPr>
        <w:t>añadir</w:t>
      </w:r>
      <w:r>
        <w:rPr>
          <w:b/>
          <w:color w:val="231F20"/>
        </w:rPr>
        <w:t>,</w:t>
      </w:r>
      <w:r>
        <w:rPr>
          <w:b/>
          <w:color w:val="231F20"/>
          <w:spacing w:val="-3"/>
        </w:rPr>
        <w:t xml:space="preserve"> </w:t>
      </w:r>
      <w:r>
        <w:rPr>
          <w:b/>
          <w:color w:val="231F20"/>
        </w:rPr>
        <w:t>el</w:t>
      </w:r>
      <w:r>
        <w:rPr>
          <w:b/>
          <w:color w:val="231F20"/>
          <w:spacing w:val="-4"/>
        </w:rPr>
        <w:t xml:space="preserve"> </w:t>
      </w:r>
      <w:r>
        <w:rPr>
          <w:b/>
          <w:color w:val="231F20"/>
        </w:rPr>
        <w:t>modelo</w:t>
      </w:r>
      <w:r>
        <w:rPr>
          <w:b/>
          <w:color w:val="231F20"/>
          <w:spacing w:val="-4"/>
        </w:rPr>
        <w:t xml:space="preserve"> </w:t>
      </w:r>
      <w:r>
        <w:rPr>
          <w:b/>
          <w:color w:val="231F20"/>
        </w:rPr>
        <w:t>de</w:t>
      </w:r>
      <w:r>
        <w:rPr>
          <w:b/>
          <w:color w:val="231F20"/>
          <w:spacing w:val="-4"/>
        </w:rPr>
        <w:t xml:space="preserve"> </w:t>
      </w:r>
      <w:r>
        <w:rPr>
          <w:b/>
          <w:color w:val="231F20"/>
        </w:rPr>
        <w:t>"Subvención</w:t>
      </w:r>
      <w:r>
        <w:rPr>
          <w:b/>
          <w:color w:val="231F20"/>
          <w:spacing w:val="-4"/>
        </w:rPr>
        <w:t xml:space="preserve"> </w:t>
      </w:r>
      <w:r>
        <w:rPr>
          <w:b/>
          <w:color w:val="231F20"/>
        </w:rPr>
        <w:t>vs.</w:t>
      </w:r>
      <w:r>
        <w:rPr>
          <w:b/>
          <w:color w:val="231F20"/>
          <w:spacing w:val="-3"/>
        </w:rPr>
        <w:t xml:space="preserve"> </w:t>
      </w:r>
      <w:r>
        <w:rPr>
          <w:b/>
          <w:color w:val="231F20"/>
        </w:rPr>
        <w:t>Servicio</w:t>
      </w:r>
      <w:r>
        <w:rPr>
          <w:b/>
          <w:color w:val="231F20"/>
          <w:spacing w:val="-2"/>
        </w:rPr>
        <w:t xml:space="preserve"> </w:t>
      </w:r>
      <w:r>
        <w:rPr>
          <w:b/>
          <w:color w:val="231F20"/>
        </w:rPr>
        <w:t>público"</w:t>
      </w:r>
      <w:r>
        <w:rPr>
          <w:b/>
          <w:color w:val="231F20"/>
          <w:spacing w:val="-4"/>
        </w:rPr>
        <w:t xml:space="preserve"> </w:t>
      </w:r>
      <w:r>
        <w:rPr>
          <w:b/>
          <w:color w:val="231F20"/>
        </w:rPr>
        <w:t>del</w:t>
      </w:r>
      <w:r>
        <w:rPr>
          <w:b/>
          <w:color w:val="231F20"/>
          <w:spacing w:val="-2"/>
        </w:rPr>
        <w:t xml:space="preserve"> </w:t>
      </w:r>
      <w:r>
        <w:rPr>
          <w:b/>
          <w:color w:val="231F20"/>
          <w:spacing w:val="-5"/>
        </w:rPr>
        <w:t>PP:</w:t>
      </w:r>
    </w:p>
    <w:p w14:paraId="13F22298" w14:textId="77777777" w:rsidR="00630CB9" w:rsidRDefault="00000000">
      <w:pPr>
        <w:pStyle w:val="Textoindependiente"/>
        <w:spacing w:before="182" w:line="259" w:lineRule="auto"/>
        <w:ind w:right="135"/>
      </w:pPr>
      <w:r>
        <w:rPr>
          <w:color w:val="231F20"/>
        </w:rPr>
        <w:t>La</w:t>
      </w:r>
      <w:r>
        <w:rPr>
          <w:color w:val="231F20"/>
          <w:spacing w:val="-13"/>
        </w:rPr>
        <w:t xml:space="preserve"> </w:t>
      </w:r>
      <w:r>
        <w:rPr>
          <w:color w:val="231F20"/>
        </w:rPr>
        <w:t>ordenanza</w:t>
      </w:r>
      <w:r>
        <w:rPr>
          <w:color w:val="231F20"/>
          <w:spacing w:val="-12"/>
        </w:rPr>
        <w:t xml:space="preserve"> </w:t>
      </w:r>
      <w:r>
        <w:rPr>
          <w:color w:val="231F20"/>
        </w:rPr>
        <w:t>actual</w:t>
      </w:r>
      <w:r>
        <w:rPr>
          <w:color w:val="231F20"/>
          <w:spacing w:val="-13"/>
        </w:rPr>
        <w:t xml:space="preserve"> </w:t>
      </w:r>
      <w:r>
        <w:rPr>
          <w:color w:val="231F20"/>
        </w:rPr>
        <w:t>profundiza</w:t>
      </w:r>
      <w:r>
        <w:rPr>
          <w:color w:val="231F20"/>
          <w:spacing w:val="-12"/>
        </w:rPr>
        <w:t xml:space="preserve"> </w:t>
      </w:r>
      <w:r>
        <w:rPr>
          <w:color w:val="231F20"/>
        </w:rPr>
        <w:t>en</w:t>
      </w:r>
      <w:r>
        <w:rPr>
          <w:color w:val="231F20"/>
          <w:spacing w:val="-13"/>
        </w:rPr>
        <w:t xml:space="preserve"> </w:t>
      </w:r>
      <w:r>
        <w:rPr>
          <w:color w:val="231F20"/>
        </w:rPr>
        <w:t>un</w:t>
      </w:r>
      <w:r>
        <w:rPr>
          <w:color w:val="231F20"/>
          <w:spacing w:val="-12"/>
        </w:rPr>
        <w:t xml:space="preserve"> </w:t>
      </w:r>
      <w:r>
        <w:rPr>
          <w:color w:val="231F20"/>
        </w:rPr>
        <w:t>modelo</w:t>
      </w:r>
      <w:r>
        <w:rPr>
          <w:color w:val="231F20"/>
          <w:spacing w:val="-13"/>
        </w:rPr>
        <w:t xml:space="preserve"> </w:t>
      </w:r>
      <w:r>
        <w:rPr>
          <w:color w:val="231F20"/>
        </w:rPr>
        <w:t>de</w:t>
      </w:r>
      <w:r>
        <w:rPr>
          <w:color w:val="231F20"/>
          <w:spacing w:val="-12"/>
        </w:rPr>
        <w:t xml:space="preserve"> </w:t>
      </w:r>
      <w:r>
        <w:rPr>
          <w:color w:val="231F20"/>
        </w:rPr>
        <w:t>externalización.</w:t>
      </w:r>
      <w:r>
        <w:rPr>
          <w:color w:val="231F20"/>
          <w:spacing w:val="-12"/>
        </w:rPr>
        <w:t xml:space="preserve"> </w:t>
      </w:r>
      <w:r>
        <w:rPr>
          <w:color w:val="231F20"/>
        </w:rPr>
        <w:t>En</w:t>
      </w:r>
      <w:r>
        <w:rPr>
          <w:color w:val="231F20"/>
          <w:spacing w:val="-13"/>
        </w:rPr>
        <w:t xml:space="preserve"> </w:t>
      </w:r>
      <w:r>
        <w:rPr>
          <w:color w:val="231F20"/>
        </w:rPr>
        <w:t>lugar</w:t>
      </w:r>
      <w:r>
        <w:rPr>
          <w:color w:val="231F20"/>
          <w:spacing w:val="-12"/>
        </w:rPr>
        <w:t xml:space="preserve"> </w:t>
      </w:r>
      <w:r>
        <w:rPr>
          <w:color w:val="231F20"/>
        </w:rPr>
        <w:t>de</w:t>
      </w:r>
      <w:r>
        <w:rPr>
          <w:color w:val="231F20"/>
          <w:spacing w:val="-13"/>
        </w:rPr>
        <w:t xml:space="preserve"> </w:t>
      </w:r>
      <w:r>
        <w:rPr>
          <w:color w:val="231F20"/>
        </w:rPr>
        <w:t>garantizar</w:t>
      </w:r>
      <w:r>
        <w:rPr>
          <w:color w:val="231F20"/>
          <w:spacing w:val="-12"/>
        </w:rPr>
        <w:t xml:space="preserve"> </w:t>
      </w:r>
      <w:r>
        <w:rPr>
          <w:color w:val="231F20"/>
        </w:rPr>
        <w:t>servicios públicos municipales de conciliación</w:t>
      </w:r>
      <w:r>
        <w:rPr>
          <w:color w:val="231F20"/>
          <w:spacing w:val="-1"/>
        </w:rPr>
        <w:t xml:space="preserve"> </w:t>
      </w:r>
      <w:r>
        <w:rPr>
          <w:color w:val="231F20"/>
        </w:rPr>
        <w:t>o atención social, el Ayuntamiento ofrece una subvención parcial para que las familias acudan al mercado privado (campamentos, días sin cole, vivienda social…). Esto genera dos problemas graves:</w:t>
      </w:r>
    </w:p>
    <w:p w14:paraId="4B25DD03" w14:textId="77777777" w:rsidR="00630CB9" w:rsidRDefault="00000000">
      <w:pPr>
        <w:pStyle w:val="Prrafodelista"/>
        <w:numPr>
          <w:ilvl w:val="0"/>
          <w:numId w:val="1"/>
        </w:numPr>
        <w:tabs>
          <w:tab w:val="left" w:pos="863"/>
        </w:tabs>
        <w:spacing w:line="259" w:lineRule="auto"/>
        <w:ind w:right="139"/>
      </w:pPr>
      <w:r>
        <w:rPr>
          <w:b/>
          <w:color w:val="231F20"/>
        </w:rPr>
        <w:t>Financiación de lo privado:</w:t>
      </w:r>
      <w:r>
        <w:rPr>
          <w:b/>
          <w:color w:val="231F20"/>
          <w:spacing w:val="-2"/>
        </w:rPr>
        <w:t xml:space="preserve"> </w:t>
      </w:r>
      <w:r>
        <w:rPr>
          <w:color w:val="231F20"/>
        </w:rPr>
        <w:t>El dinero público no consolida una red municipal, sino que fluye hacia empresas externas.</w:t>
      </w:r>
    </w:p>
    <w:p w14:paraId="069C93FC" w14:textId="77777777" w:rsidR="00630CB9" w:rsidRDefault="00000000">
      <w:pPr>
        <w:pStyle w:val="Prrafodelista"/>
        <w:numPr>
          <w:ilvl w:val="0"/>
          <w:numId w:val="1"/>
        </w:numPr>
        <w:tabs>
          <w:tab w:val="left" w:pos="863"/>
        </w:tabs>
        <w:spacing w:before="161" w:line="259" w:lineRule="auto"/>
      </w:pPr>
      <w:r>
        <w:rPr>
          <w:b/>
          <w:color w:val="231F20"/>
        </w:rPr>
        <w:t>Exclusión</w:t>
      </w:r>
      <w:r>
        <w:rPr>
          <w:b/>
          <w:color w:val="231F20"/>
          <w:spacing w:val="-1"/>
        </w:rPr>
        <w:t xml:space="preserve"> </w:t>
      </w:r>
      <w:r>
        <w:rPr>
          <w:b/>
          <w:color w:val="231F20"/>
        </w:rPr>
        <w:t>por copago:</w:t>
      </w:r>
      <w:r>
        <w:rPr>
          <w:b/>
          <w:color w:val="231F20"/>
          <w:spacing w:val="-1"/>
        </w:rPr>
        <w:t xml:space="preserve"> </w:t>
      </w:r>
      <w:r>
        <w:rPr>
          <w:color w:val="231F20"/>
        </w:rPr>
        <w:t>Al</w:t>
      </w:r>
      <w:r>
        <w:rPr>
          <w:color w:val="231F20"/>
          <w:spacing w:val="-1"/>
        </w:rPr>
        <w:t xml:space="preserve"> </w:t>
      </w:r>
      <w:r>
        <w:rPr>
          <w:color w:val="231F20"/>
        </w:rPr>
        <w:t>financiar</w:t>
      </w:r>
      <w:r>
        <w:rPr>
          <w:color w:val="231F20"/>
          <w:spacing w:val="-1"/>
        </w:rPr>
        <w:t xml:space="preserve"> </w:t>
      </w:r>
      <w:r>
        <w:rPr>
          <w:color w:val="231F20"/>
        </w:rPr>
        <w:t>solo un</w:t>
      </w:r>
      <w:r>
        <w:rPr>
          <w:color w:val="231F20"/>
          <w:spacing w:val="-1"/>
        </w:rPr>
        <w:t xml:space="preserve"> </w:t>
      </w:r>
      <w:r>
        <w:rPr>
          <w:color w:val="231F20"/>
        </w:rPr>
        <w:t>porcentaje</w:t>
      </w:r>
      <w:r>
        <w:rPr>
          <w:color w:val="231F20"/>
          <w:spacing w:val="-4"/>
        </w:rPr>
        <w:t xml:space="preserve"> </w:t>
      </w:r>
      <w:r>
        <w:rPr>
          <w:color w:val="231F20"/>
        </w:rPr>
        <w:t>(90%/75%/50%),</w:t>
      </w:r>
      <w:r>
        <w:rPr>
          <w:color w:val="231F20"/>
          <w:spacing w:val="-1"/>
        </w:rPr>
        <w:t xml:space="preserve"> </w:t>
      </w:r>
      <w:r>
        <w:rPr>
          <w:color w:val="231F20"/>
        </w:rPr>
        <w:t>las</w:t>
      </w:r>
      <w:r>
        <w:rPr>
          <w:color w:val="231F20"/>
          <w:spacing w:val="-1"/>
        </w:rPr>
        <w:t xml:space="preserve"> </w:t>
      </w:r>
      <w:r>
        <w:rPr>
          <w:color w:val="231F20"/>
        </w:rPr>
        <w:t>familias</w:t>
      </w:r>
      <w:r>
        <w:rPr>
          <w:color w:val="231F20"/>
          <w:spacing w:val="-1"/>
        </w:rPr>
        <w:t xml:space="preserve"> </w:t>
      </w:r>
      <w:r>
        <w:rPr>
          <w:color w:val="231F20"/>
        </w:rPr>
        <w:t xml:space="preserve">más vulnerables quedan excluidas de facto porque no pueden pagar el resto del servicio </w:t>
      </w:r>
      <w:r>
        <w:rPr>
          <w:color w:val="231F20"/>
          <w:spacing w:val="-2"/>
        </w:rPr>
        <w:t>privado.</w:t>
      </w:r>
    </w:p>
    <w:p w14:paraId="3FE5E07F" w14:textId="77777777" w:rsidR="00630CB9" w:rsidRDefault="00000000">
      <w:pPr>
        <w:pStyle w:val="Textoindependiente"/>
        <w:spacing w:before="160" w:line="256" w:lineRule="auto"/>
        <w:ind w:right="138"/>
      </w:pPr>
      <w:r>
        <w:rPr>
          <w:color w:val="231F20"/>
        </w:rPr>
        <w:t>En definitiva, se sustituye el servicio público por una ayuda insuficiente para acceder a un servicio privatizado.</w:t>
      </w:r>
    </w:p>
    <w:p w14:paraId="70E23995" w14:textId="77777777" w:rsidR="00630CB9" w:rsidRDefault="00000000">
      <w:pPr>
        <w:pStyle w:val="Ttulo3"/>
        <w:spacing w:before="165"/>
        <w:jc w:val="both"/>
      </w:pPr>
      <w:r>
        <w:rPr>
          <w:color w:val="231F20"/>
          <w:spacing w:val="-2"/>
        </w:rPr>
        <w:t>EVOLUCIÓN</w:t>
      </w:r>
      <w:r>
        <w:rPr>
          <w:color w:val="231F20"/>
          <w:spacing w:val="-7"/>
        </w:rPr>
        <w:t xml:space="preserve"> </w:t>
      </w:r>
      <w:r>
        <w:rPr>
          <w:color w:val="231F20"/>
          <w:spacing w:val="-2"/>
        </w:rPr>
        <w:t>PRESUPUESTARIA Y</w:t>
      </w:r>
      <w:r>
        <w:rPr>
          <w:color w:val="231F20"/>
          <w:spacing w:val="-6"/>
        </w:rPr>
        <w:t xml:space="preserve"> </w:t>
      </w:r>
      <w:r>
        <w:rPr>
          <w:color w:val="231F20"/>
          <w:spacing w:val="-2"/>
        </w:rPr>
        <w:t>EJECUCIÓN</w:t>
      </w:r>
      <w:r>
        <w:rPr>
          <w:color w:val="231F20"/>
          <w:spacing w:val="-5"/>
        </w:rPr>
        <w:t xml:space="preserve"> </w:t>
      </w:r>
      <w:r>
        <w:rPr>
          <w:color w:val="231F20"/>
          <w:spacing w:val="-2"/>
        </w:rPr>
        <w:t>RECIENTE</w:t>
      </w:r>
    </w:p>
    <w:p w14:paraId="31C7F3FA" w14:textId="77777777" w:rsidR="00630CB9" w:rsidRDefault="00000000">
      <w:pPr>
        <w:pStyle w:val="Textoindependiente"/>
        <w:spacing w:before="186" w:line="259" w:lineRule="auto"/>
        <w:ind w:right="142"/>
      </w:pPr>
      <w:r>
        <w:rPr>
          <w:color w:val="231F20"/>
        </w:rPr>
        <w:t>Los</w:t>
      </w:r>
      <w:r>
        <w:rPr>
          <w:color w:val="231F20"/>
          <w:spacing w:val="-2"/>
        </w:rPr>
        <w:t xml:space="preserve"> </w:t>
      </w:r>
      <w:r>
        <w:rPr>
          <w:color w:val="231F20"/>
        </w:rPr>
        <w:t>datos</w:t>
      </w:r>
      <w:r>
        <w:rPr>
          <w:color w:val="231F20"/>
          <w:spacing w:val="-2"/>
        </w:rPr>
        <w:t xml:space="preserve"> </w:t>
      </w:r>
      <w:r>
        <w:rPr>
          <w:color w:val="231F20"/>
        </w:rPr>
        <w:t>presupuestarios</w:t>
      </w:r>
      <w:r>
        <w:rPr>
          <w:color w:val="231F20"/>
          <w:spacing w:val="-2"/>
        </w:rPr>
        <w:t xml:space="preserve"> </w:t>
      </w:r>
      <w:r>
        <w:rPr>
          <w:color w:val="231F20"/>
        </w:rPr>
        <w:t>reflejan</w:t>
      </w:r>
      <w:r>
        <w:rPr>
          <w:color w:val="231F20"/>
          <w:spacing w:val="-2"/>
        </w:rPr>
        <w:t xml:space="preserve"> </w:t>
      </w:r>
      <w:r>
        <w:rPr>
          <w:color w:val="231F20"/>
        </w:rPr>
        <w:t>una</w:t>
      </w:r>
      <w:r>
        <w:rPr>
          <w:color w:val="231F20"/>
          <w:spacing w:val="-2"/>
        </w:rPr>
        <w:t xml:space="preserve"> </w:t>
      </w:r>
      <w:r>
        <w:rPr>
          <w:color w:val="231F20"/>
        </w:rPr>
        <w:t>tendencia</w:t>
      </w:r>
      <w:r>
        <w:rPr>
          <w:color w:val="231F20"/>
          <w:spacing w:val="-2"/>
        </w:rPr>
        <w:t xml:space="preserve"> </w:t>
      </w:r>
      <w:r>
        <w:rPr>
          <w:color w:val="231F20"/>
        </w:rPr>
        <w:t>clara</w:t>
      </w:r>
      <w:r>
        <w:rPr>
          <w:color w:val="231F20"/>
          <w:spacing w:val="-2"/>
        </w:rPr>
        <w:t xml:space="preserve"> </w:t>
      </w:r>
      <w:r>
        <w:rPr>
          <w:color w:val="231F20"/>
        </w:rPr>
        <w:t>de</w:t>
      </w:r>
      <w:r>
        <w:rPr>
          <w:color w:val="231F20"/>
          <w:spacing w:val="-2"/>
        </w:rPr>
        <w:t xml:space="preserve"> </w:t>
      </w:r>
      <w:r>
        <w:rPr>
          <w:color w:val="231F20"/>
        </w:rPr>
        <w:t>reducción</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recursos</w:t>
      </w:r>
      <w:r>
        <w:rPr>
          <w:color w:val="231F20"/>
          <w:spacing w:val="-2"/>
        </w:rPr>
        <w:t xml:space="preserve"> </w:t>
      </w:r>
      <w:r>
        <w:rPr>
          <w:color w:val="231F20"/>
        </w:rPr>
        <w:t>destinados a ayudas</w:t>
      </w:r>
      <w:r>
        <w:rPr>
          <w:color w:val="231F20"/>
          <w:spacing w:val="-2"/>
        </w:rPr>
        <w:t xml:space="preserve"> </w:t>
      </w:r>
      <w:r>
        <w:rPr>
          <w:color w:val="231F20"/>
        </w:rPr>
        <w:t>sociales</w:t>
      </w:r>
      <w:r>
        <w:rPr>
          <w:color w:val="231F20"/>
          <w:spacing w:val="-2"/>
        </w:rPr>
        <w:t xml:space="preserve"> </w:t>
      </w:r>
      <w:r>
        <w:rPr>
          <w:color w:val="231F20"/>
        </w:rPr>
        <w:t>en los últimos años. El</w:t>
      </w:r>
      <w:r>
        <w:rPr>
          <w:color w:val="231F20"/>
          <w:spacing w:val="-2"/>
        </w:rPr>
        <w:t xml:space="preserve"> </w:t>
      </w:r>
      <w:r>
        <w:rPr>
          <w:color w:val="231F20"/>
        </w:rPr>
        <w:t>crédito</w:t>
      </w:r>
      <w:r>
        <w:rPr>
          <w:color w:val="231F20"/>
          <w:spacing w:val="-1"/>
        </w:rPr>
        <w:t xml:space="preserve"> </w:t>
      </w:r>
      <w:r>
        <w:rPr>
          <w:color w:val="231F20"/>
        </w:rPr>
        <w:t>inicial</w:t>
      </w:r>
      <w:r>
        <w:rPr>
          <w:color w:val="231F20"/>
          <w:spacing w:val="-3"/>
        </w:rPr>
        <w:t xml:space="preserve"> </w:t>
      </w:r>
      <w:r>
        <w:rPr>
          <w:color w:val="231F20"/>
        </w:rPr>
        <w:t>ha pasado</w:t>
      </w:r>
      <w:r>
        <w:rPr>
          <w:color w:val="231F20"/>
          <w:spacing w:val="-1"/>
        </w:rPr>
        <w:t xml:space="preserve"> </w:t>
      </w:r>
      <w:r>
        <w:rPr>
          <w:color w:val="231F20"/>
        </w:rPr>
        <w:t>de</w:t>
      </w:r>
      <w:r>
        <w:rPr>
          <w:color w:val="231F20"/>
          <w:spacing w:val="-2"/>
        </w:rPr>
        <w:t xml:space="preserve"> </w:t>
      </w:r>
      <w:r>
        <w:rPr>
          <w:color w:val="231F20"/>
        </w:rPr>
        <w:t>1.124.000</w:t>
      </w:r>
      <w:r>
        <w:rPr>
          <w:color w:val="231F20"/>
          <w:spacing w:val="-1"/>
        </w:rPr>
        <w:t xml:space="preserve"> </w:t>
      </w:r>
      <w:r>
        <w:rPr>
          <w:color w:val="231F20"/>
        </w:rPr>
        <w:t>euros</w:t>
      </w:r>
      <w:r>
        <w:rPr>
          <w:color w:val="231F20"/>
          <w:spacing w:val="-2"/>
        </w:rPr>
        <w:t xml:space="preserve"> </w:t>
      </w:r>
      <w:r>
        <w:rPr>
          <w:color w:val="231F20"/>
        </w:rPr>
        <w:t>en 2019 a</w:t>
      </w:r>
    </w:p>
    <w:p w14:paraId="5EE7988F" w14:textId="77777777" w:rsidR="00630CB9" w:rsidRDefault="00000000">
      <w:pPr>
        <w:pStyle w:val="Textoindependiente"/>
        <w:spacing w:before="1" w:line="259" w:lineRule="auto"/>
        <w:ind w:right="132"/>
      </w:pPr>
      <w:r>
        <w:rPr>
          <w:color w:val="231F20"/>
        </w:rPr>
        <w:t>400.000</w:t>
      </w:r>
      <w:r>
        <w:rPr>
          <w:color w:val="231F20"/>
          <w:spacing w:val="-1"/>
        </w:rPr>
        <w:t xml:space="preserve"> </w:t>
      </w:r>
      <w:r>
        <w:rPr>
          <w:color w:val="231F20"/>
        </w:rPr>
        <w:t>euros</w:t>
      </w:r>
      <w:r>
        <w:rPr>
          <w:color w:val="231F20"/>
          <w:spacing w:val="-1"/>
        </w:rPr>
        <w:t xml:space="preserve"> </w:t>
      </w:r>
      <w:r>
        <w:rPr>
          <w:color w:val="231F20"/>
        </w:rPr>
        <w:t>en 2025, lo que supone una reducción</w:t>
      </w:r>
      <w:r>
        <w:rPr>
          <w:color w:val="231F20"/>
          <w:spacing w:val="-1"/>
        </w:rPr>
        <w:t xml:space="preserve"> </w:t>
      </w:r>
      <w:r>
        <w:rPr>
          <w:color w:val="231F20"/>
        </w:rPr>
        <w:t>superior al</w:t>
      </w:r>
      <w:r>
        <w:rPr>
          <w:color w:val="231F20"/>
          <w:spacing w:val="-1"/>
        </w:rPr>
        <w:t xml:space="preserve"> </w:t>
      </w:r>
      <w:r>
        <w:rPr>
          <w:color w:val="231F20"/>
        </w:rPr>
        <w:t>60%. Esta</w:t>
      </w:r>
      <w:r>
        <w:rPr>
          <w:color w:val="231F20"/>
          <w:spacing w:val="-1"/>
        </w:rPr>
        <w:t xml:space="preserve"> </w:t>
      </w:r>
      <w:r>
        <w:rPr>
          <w:color w:val="231F20"/>
        </w:rPr>
        <w:t>evolución evidencia una</w:t>
      </w:r>
      <w:r>
        <w:rPr>
          <w:color w:val="231F20"/>
          <w:spacing w:val="-7"/>
        </w:rPr>
        <w:t xml:space="preserve"> </w:t>
      </w:r>
      <w:r>
        <w:rPr>
          <w:color w:val="231F20"/>
        </w:rPr>
        <w:t>disminución</w:t>
      </w:r>
      <w:r>
        <w:rPr>
          <w:color w:val="231F20"/>
          <w:spacing w:val="-10"/>
        </w:rPr>
        <w:t xml:space="preserve"> </w:t>
      </w:r>
      <w:r>
        <w:rPr>
          <w:color w:val="231F20"/>
        </w:rPr>
        <w:t>progresiva</w:t>
      </w:r>
      <w:r>
        <w:rPr>
          <w:color w:val="231F20"/>
          <w:spacing w:val="-9"/>
        </w:rPr>
        <w:t xml:space="preserve"> </w:t>
      </w:r>
      <w:r>
        <w:rPr>
          <w:color w:val="231F20"/>
        </w:rPr>
        <w:t>del</w:t>
      </w:r>
      <w:r>
        <w:rPr>
          <w:color w:val="231F20"/>
          <w:spacing w:val="-7"/>
        </w:rPr>
        <w:t xml:space="preserve"> </w:t>
      </w:r>
      <w:r>
        <w:rPr>
          <w:color w:val="231F20"/>
        </w:rPr>
        <w:t>esfuerzo</w:t>
      </w:r>
      <w:r>
        <w:rPr>
          <w:color w:val="231F20"/>
          <w:spacing w:val="-7"/>
        </w:rPr>
        <w:t xml:space="preserve"> </w:t>
      </w:r>
      <w:r>
        <w:rPr>
          <w:color w:val="231F20"/>
        </w:rPr>
        <w:t>presupuestario</w:t>
      </w:r>
      <w:r>
        <w:rPr>
          <w:color w:val="231F20"/>
          <w:spacing w:val="-7"/>
        </w:rPr>
        <w:t xml:space="preserve"> </w:t>
      </w:r>
      <w:r>
        <w:rPr>
          <w:color w:val="231F20"/>
        </w:rPr>
        <w:t>en</w:t>
      </w:r>
      <w:r>
        <w:rPr>
          <w:color w:val="231F20"/>
          <w:spacing w:val="-9"/>
        </w:rPr>
        <w:t xml:space="preserve"> </w:t>
      </w:r>
      <w:r>
        <w:rPr>
          <w:color w:val="231F20"/>
        </w:rPr>
        <w:t>este</w:t>
      </w:r>
      <w:r>
        <w:rPr>
          <w:color w:val="231F20"/>
          <w:spacing w:val="-6"/>
        </w:rPr>
        <w:t xml:space="preserve"> </w:t>
      </w:r>
      <w:r>
        <w:rPr>
          <w:color w:val="231F20"/>
        </w:rPr>
        <w:t>ámbito</w:t>
      </w:r>
      <w:r>
        <w:rPr>
          <w:color w:val="231F20"/>
          <w:spacing w:val="-6"/>
        </w:rPr>
        <w:t xml:space="preserve"> </w:t>
      </w:r>
      <w:r>
        <w:rPr>
          <w:color w:val="231F20"/>
        </w:rPr>
        <w:t>y</w:t>
      </w:r>
      <w:r>
        <w:rPr>
          <w:color w:val="231F20"/>
          <w:spacing w:val="-6"/>
        </w:rPr>
        <w:t xml:space="preserve"> </w:t>
      </w:r>
      <w:r>
        <w:rPr>
          <w:color w:val="231F20"/>
        </w:rPr>
        <w:t>de</w:t>
      </w:r>
      <w:r>
        <w:rPr>
          <w:color w:val="231F20"/>
          <w:spacing w:val="-8"/>
        </w:rPr>
        <w:t xml:space="preserve"> </w:t>
      </w:r>
      <w:r>
        <w:rPr>
          <w:color w:val="231F20"/>
        </w:rPr>
        <w:t>la</w:t>
      </w:r>
      <w:r>
        <w:rPr>
          <w:color w:val="231F20"/>
          <w:spacing w:val="-10"/>
        </w:rPr>
        <w:t xml:space="preserve"> </w:t>
      </w:r>
      <w:r>
        <w:rPr>
          <w:color w:val="231F20"/>
        </w:rPr>
        <w:t>voluntad</w:t>
      </w:r>
      <w:r>
        <w:rPr>
          <w:color w:val="231F20"/>
          <w:spacing w:val="-7"/>
        </w:rPr>
        <w:t xml:space="preserve"> </w:t>
      </w:r>
      <w:r>
        <w:rPr>
          <w:color w:val="231F20"/>
        </w:rPr>
        <w:t>política de equipo de gobierno.</w:t>
      </w:r>
    </w:p>
    <w:p w14:paraId="75D47E83" w14:textId="77777777" w:rsidR="00630CB9" w:rsidRDefault="00000000">
      <w:pPr>
        <w:pStyle w:val="Textoindependiente"/>
        <w:spacing w:before="159" w:line="259" w:lineRule="auto"/>
        <w:ind w:right="136"/>
      </w:pPr>
      <w:r>
        <w:rPr>
          <w:color w:val="231F20"/>
        </w:rPr>
        <w:t>En cuanto a la ejecución, debe tenerse en cuenta que la ordenanza actualmente vigente comenzó a aplicarse en el año 2024, por lo que los datos de ejercicios anteriores responden a marcos normativos distintos. No obstante, incluso atendiendo a los datos más recientes, se observa</w:t>
      </w:r>
      <w:r>
        <w:rPr>
          <w:color w:val="231F20"/>
          <w:spacing w:val="-2"/>
        </w:rPr>
        <w:t xml:space="preserve"> </w:t>
      </w:r>
      <w:r>
        <w:rPr>
          <w:color w:val="231F20"/>
        </w:rPr>
        <w:t>una</w:t>
      </w:r>
      <w:r>
        <w:rPr>
          <w:color w:val="231F20"/>
          <w:spacing w:val="-2"/>
        </w:rPr>
        <w:t xml:space="preserve"> </w:t>
      </w:r>
      <w:r>
        <w:rPr>
          <w:color w:val="231F20"/>
        </w:rPr>
        <w:t>ejecución</w:t>
      </w:r>
      <w:r>
        <w:rPr>
          <w:color w:val="231F20"/>
          <w:spacing w:val="-2"/>
        </w:rPr>
        <w:t xml:space="preserve"> </w:t>
      </w:r>
      <w:r>
        <w:rPr>
          <w:color w:val="231F20"/>
        </w:rPr>
        <w:t>claramente</w:t>
      </w:r>
      <w:r>
        <w:rPr>
          <w:color w:val="231F20"/>
          <w:spacing w:val="-2"/>
        </w:rPr>
        <w:t xml:space="preserve"> </w:t>
      </w:r>
      <w:r>
        <w:rPr>
          <w:color w:val="231F20"/>
        </w:rPr>
        <w:t>insuficiente</w:t>
      </w:r>
      <w:r>
        <w:rPr>
          <w:color w:val="231F20"/>
          <w:spacing w:val="-2"/>
        </w:rPr>
        <w:t xml:space="preserve"> </w:t>
      </w:r>
      <w:r>
        <w:rPr>
          <w:color w:val="231F20"/>
        </w:rPr>
        <w:t>en</w:t>
      </w:r>
      <w:r>
        <w:rPr>
          <w:color w:val="231F20"/>
          <w:spacing w:val="-3"/>
        </w:rPr>
        <w:t xml:space="preserve"> </w:t>
      </w:r>
      <w:r>
        <w:rPr>
          <w:color w:val="231F20"/>
        </w:rPr>
        <w:t>el</w:t>
      </w:r>
      <w:r>
        <w:rPr>
          <w:color w:val="231F20"/>
          <w:spacing w:val="-2"/>
        </w:rPr>
        <w:t xml:space="preserve"> </w:t>
      </w:r>
      <w:r>
        <w:rPr>
          <w:color w:val="231F20"/>
        </w:rPr>
        <w:t>ejercicio</w:t>
      </w:r>
      <w:r>
        <w:rPr>
          <w:color w:val="231F20"/>
          <w:spacing w:val="-1"/>
        </w:rPr>
        <w:t xml:space="preserve"> </w:t>
      </w:r>
      <w:r>
        <w:rPr>
          <w:color w:val="231F20"/>
        </w:rPr>
        <w:t>2025,</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que</w:t>
      </w:r>
      <w:r>
        <w:rPr>
          <w:color w:val="231F20"/>
          <w:spacing w:val="-2"/>
        </w:rPr>
        <w:t xml:space="preserve"> </w:t>
      </w:r>
      <w:r>
        <w:rPr>
          <w:color w:val="231F20"/>
        </w:rPr>
        <w:t>únicamente</w:t>
      </w:r>
      <w:r>
        <w:rPr>
          <w:color w:val="231F20"/>
          <w:spacing w:val="-2"/>
        </w:rPr>
        <w:t xml:space="preserve"> </w:t>
      </w:r>
      <w:r>
        <w:rPr>
          <w:color w:val="231F20"/>
        </w:rPr>
        <w:t>se</w:t>
      </w:r>
      <w:r>
        <w:rPr>
          <w:color w:val="231F20"/>
          <w:spacing w:val="-2"/>
        </w:rPr>
        <w:t xml:space="preserve"> </w:t>
      </w:r>
      <w:r>
        <w:rPr>
          <w:color w:val="231F20"/>
        </w:rPr>
        <w:t>ha ejecutado el 27,51% (110.040,57 €) del presupuesto destinado a estas ayudas.</w:t>
      </w:r>
    </w:p>
    <w:p w14:paraId="74065C40" w14:textId="77777777" w:rsidR="00630CB9" w:rsidRDefault="00000000">
      <w:pPr>
        <w:pStyle w:val="Textoindependiente"/>
        <w:spacing w:before="158" w:line="259" w:lineRule="auto"/>
        <w:ind w:right="136"/>
      </w:pPr>
      <w:r>
        <w:rPr>
          <w:color w:val="231F20"/>
        </w:rPr>
        <w:t>Este dato resulta especialmente significativo, ya que pone de manifiesto que, incluso con un presupuesto de inicio reducido, el sistema no está siendo capaz de canalizar los recursos disponibles hacia la población que los necesita. En este sentido, la baja ejecución no puede atribuirse</w:t>
      </w:r>
      <w:r>
        <w:rPr>
          <w:color w:val="231F20"/>
          <w:spacing w:val="-5"/>
        </w:rPr>
        <w:t xml:space="preserve"> </w:t>
      </w:r>
      <w:r>
        <w:rPr>
          <w:color w:val="231F20"/>
        </w:rPr>
        <w:t>únicamente</w:t>
      </w:r>
      <w:r>
        <w:rPr>
          <w:color w:val="231F20"/>
          <w:spacing w:val="-4"/>
        </w:rPr>
        <w:t xml:space="preserve"> </w:t>
      </w:r>
      <w:r>
        <w:rPr>
          <w:color w:val="231F20"/>
        </w:rPr>
        <w:t>a</w:t>
      </w:r>
      <w:r>
        <w:rPr>
          <w:color w:val="231F20"/>
          <w:spacing w:val="-5"/>
        </w:rPr>
        <w:t xml:space="preserve"> </w:t>
      </w:r>
      <w:r>
        <w:rPr>
          <w:color w:val="231F20"/>
        </w:rPr>
        <w:t>factores</w:t>
      </w:r>
      <w:r>
        <w:rPr>
          <w:color w:val="231F20"/>
          <w:spacing w:val="-5"/>
        </w:rPr>
        <w:t xml:space="preserve"> </w:t>
      </w:r>
      <w:r>
        <w:rPr>
          <w:color w:val="231F20"/>
        </w:rPr>
        <w:t>coyunturales,</w:t>
      </w:r>
      <w:r>
        <w:rPr>
          <w:color w:val="231F20"/>
          <w:spacing w:val="-5"/>
        </w:rPr>
        <w:t xml:space="preserve"> </w:t>
      </w:r>
      <w:r>
        <w:rPr>
          <w:color w:val="231F20"/>
        </w:rPr>
        <w:t>sino</w:t>
      </w:r>
      <w:r>
        <w:rPr>
          <w:color w:val="231F20"/>
          <w:spacing w:val="-4"/>
        </w:rPr>
        <w:t xml:space="preserve"> </w:t>
      </w:r>
      <w:r>
        <w:rPr>
          <w:color w:val="231F20"/>
        </w:rPr>
        <w:t>que</w:t>
      </w:r>
      <w:r>
        <w:rPr>
          <w:color w:val="231F20"/>
          <w:spacing w:val="-5"/>
        </w:rPr>
        <w:t xml:space="preserve"> </w:t>
      </w:r>
      <w:r>
        <w:rPr>
          <w:color w:val="231F20"/>
        </w:rPr>
        <w:t>apunta</w:t>
      </w:r>
      <w:r>
        <w:rPr>
          <w:color w:val="231F20"/>
          <w:spacing w:val="-5"/>
        </w:rPr>
        <w:t xml:space="preserve"> </w:t>
      </w:r>
      <w:r>
        <w:rPr>
          <w:color w:val="231F20"/>
        </w:rPr>
        <w:t>a</w:t>
      </w:r>
      <w:r>
        <w:rPr>
          <w:color w:val="231F20"/>
          <w:spacing w:val="-5"/>
        </w:rPr>
        <w:t xml:space="preserve"> </w:t>
      </w:r>
      <w:r>
        <w:rPr>
          <w:color w:val="231F20"/>
        </w:rPr>
        <w:t>problemas</w:t>
      </w:r>
      <w:r>
        <w:rPr>
          <w:color w:val="231F20"/>
          <w:spacing w:val="-5"/>
        </w:rPr>
        <w:t xml:space="preserve"> </w:t>
      </w:r>
      <w:r>
        <w:rPr>
          <w:color w:val="231F20"/>
        </w:rPr>
        <w:t>estructurales</w:t>
      </w:r>
      <w:r>
        <w:rPr>
          <w:color w:val="231F20"/>
          <w:spacing w:val="-5"/>
        </w:rPr>
        <w:t xml:space="preserve"> </w:t>
      </w:r>
      <w:r>
        <w:rPr>
          <w:color w:val="231F20"/>
        </w:rPr>
        <w:t>en</w:t>
      </w:r>
      <w:r>
        <w:rPr>
          <w:color w:val="231F20"/>
          <w:spacing w:val="-5"/>
        </w:rPr>
        <w:t xml:space="preserve"> </w:t>
      </w:r>
      <w:r>
        <w:rPr>
          <w:color w:val="231F20"/>
        </w:rPr>
        <w:t>el diseño y funcionamiento de la ordenanza.</w:t>
      </w:r>
    </w:p>
    <w:p w14:paraId="330DFC69" w14:textId="77777777" w:rsidR="00630CB9" w:rsidRDefault="00000000">
      <w:pPr>
        <w:pStyle w:val="Ttulo3"/>
        <w:spacing w:before="161" w:line="256" w:lineRule="auto"/>
        <w:ind w:right="132"/>
        <w:jc w:val="both"/>
      </w:pPr>
      <w:r>
        <w:rPr>
          <w:color w:val="231F20"/>
        </w:rPr>
        <w:t>INSUFICIENCIA ESTRUCTURAL DE LA ORDENANZA: ACCESO, CUANTÍAS Y ADECUACIÓN A LA REALIDAD SOCIAL</w:t>
      </w:r>
    </w:p>
    <w:p w14:paraId="3A99170B" w14:textId="77777777" w:rsidR="00630CB9" w:rsidRDefault="00000000">
      <w:pPr>
        <w:pStyle w:val="Textoindependiente"/>
        <w:spacing w:before="166" w:line="259" w:lineRule="auto"/>
        <w:ind w:right="133"/>
      </w:pPr>
      <w:r>
        <w:rPr>
          <w:color w:val="231F20"/>
        </w:rPr>
        <w:t>La</w:t>
      </w:r>
      <w:r>
        <w:rPr>
          <w:color w:val="231F20"/>
          <w:spacing w:val="-11"/>
        </w:rPr>
        <w:t xml:space="preserve"> </w:t>
      </w:r>
      <w:r>
        <w:rPr>
          <w:color w:val="231F20"/>
        </w:rPr>
        <w:t>ordenanza</w:t>
      </w:r>
      <w:r>
        <w:rPr>
          <w:color w:val="231F20"/>
          <w:spacing w:val="-11"/>
        </w:rPr>
        <w:t xml:space="preserve"> </w:t>
      </w:r>
      <w:r>
        <w:rPr>
          <w:color w:val="231F20"/>
        </w:rPr>
        <w:t>presenta</w:t>
      </w:r>
      <w:r>
        <w:rPr>
          <w:color w:val="231F20"/>
          <w:spacing w:val="-11"/>
        </w:rPr>
        <w:t xml:space="preserve"> </w:t>
      </w:r>
      <w:r>
        <w:rPr>
          <w:color w:val="231F20"/>
        </w:rPr>
        <w:t>una</w:t>
      </w:r>
      <w:r>
        <w:rPr>
          <w:color w:val="231F20"/>
          <w:spacing w:val="-11"/>
        </w:rPr>
        <w:t xml:space="preserve"> </w:t>
      </w:r>
      <w:r>
        <w:rPr>
          <w:color w:val="231F20"/>
        </w:rPr>
        <w:t>insuficiencia</w:t>
      </w:r>
      <w:r>
        <w:rPr>
          <w:color w:val="231F20"/>
          <w:spacing w:val="-11"/>
        </w:rPr>
        <w:t xml:space="preserve"> </w:t>
      </w:r>
      <w:r>
        <w:rPr>
          <w:color w:val="231F20"/>
        </w:rPr>
        <w:t>estructural</w:t>
      </w:r>
      <w:r>
        <w:rPr>
          <w:color w:val="231F20"/>
          <w:spacing w:val="-11"/>
        </w:rPr>
        <w:t xml:space="preserve"> </w:t>
      </w:r>
      <w:r>
        <w:rPr>
          <w:color w:val="231F20"/>
        </w:rPr>
        <w:t>que</w:t>
      </w:r>
      <w:r>
        <w:rPr>
          <w:color w:val="231F20"/>
          <w:spacing w:val="-11"/>
        </w:rPr>
        <w:t xml:space="preserve"> </w:t>
      </w:r>
      <w:r>
        <w:rPr>
          <w:color w:val="231F20"/>
        </w:rPr>
        <w:t>afecta</w:t>
      </w:r>
      <w:r>
        <w:rPr>
          <w:color w:val="231F20"/>
          <w:spacing w:val="-10"/>
        </w:rPr>
        <w:t xml:space="preserve"> </w:t>
      </w:r>
      <w:r>
        <w:rPr>
          <w:color w:val="231F20"/>
        </w:rPr>
        <w:t>tanto</w:t>
      </w:r>
      <w:r>
        <w:rPr>
          <w:color w:val="231F20"/>
          <w:spacing w:val="-9"/>
        </w:rPr>
        <w:t xml:space="preserve"> </w:t>
      </w:r>
      <w:r>
        <w:rPr>
          <w:color w:val="231F20"/>
        </w:rPr>
        <w:t>a</w:t>
      </w:r>
      <w:r>
        <w:rPr>
          <w:color w:val="231F20"/>
          <w:spacing w:val="-11"/>
        </w:rPr>
        <w:t xml:space="preserve"> </w:t>
      </w:r>
      <w:r>
        <w:rPr>
          <w:color w:val="231F20"/>
        </w:rPr>
        <w:t>las</w:t>
      </w:r>
      <w:r>
        <w:rPr>
          <w:color w:val="231F20"/>
          <w:spacing w:val="-11"/>
        </w:rPr>
        <w:t xml:space="preserve"> </w:t>
      </w:r>
      <w:r>
        <w:rPr>
          <w:color w:val="231F20"/>
        </w:rPr>
        <w:t>condiciones</w:t>
      </w:r>
      <w:r>
        <w:rPr>
          <w:color w:val="231F20"/>
          <w:spacing w:val="-11"/>
        </w:rPr>
        <w:t xml:space="preserve"> </w:t>
      </w:r>
      <w:r>
        <w:rPr>
          <w:color w:val="231F20"/>
        </w:rPr>
        <w:t>de</w:t>
      </w:r>
      <w:r>
        <w:rPr>
          <w:color w:val="231F20"/>
          <w:spacing w:val="-11"/>
        </w:rPr>
        <w:t xml:space="preserve"> </w:t>
      </w:r>
      <w:r>
        <w:rPr>
          <w:color w:val="231F20"/>
        </w:rPr>
        <w:t xml:space="preserve">acceso como a las cuantías y a la adecuación del sistema a la realidad social del municipio. Aunque el baremo económico contempla la deducción de los gastos de vivienda (alquiler o hipoteca), los umbrales de renta mensual disponible </w:t>
      </w:r>
      <w:r>
        <w:rPr>
          <w:b/>
          <w:color w:val="231F20"/>
        </w:rPr>
        <w:t xml:space="preserve">per cápita </w:t>
      </w:r>
      <w:r>
        <w:rPr>
          <w:color w:val="231F20"/>
        </w:rPr>
        <w:t xml:space="preserve">establecidos —entre </w:t>
      </w:r>
      <w:r>
        <w:rPr>
          <w:b/>
          <w:color w:val="231F20"/>
        </w:rPr>
        <w:t>520 y 720 euros</w:t>
      </w:r>
      <w:r>
        <w:rPr>
          <w:color w:val="231F20"/>
        </w:rPr>
        <w:t>—resultan claramente desajustados respecto al coste real de la vida en Las Rozas.</w:t>
      </w:r>
    </w:p>
    <w:p w14:paraId="1E15E51A" w14:textId="77777777" w:rsidR="00630CB9" w:rsidRDefault="00630CB9">
      <w:pPr>
        <w:pStyle w:val="Textoindependiente"/>
        <w:spacing w:line="259" w:lineRule="auto"/>
        <w:sectPr w:rsidR="00630CB9">
          <w:pgSz w:w="11910" w:h="16840"/>
          <w:pgMar w:top="1360" w:right="1559" w:bottom="1560" w:left="1559" w:header="206" w:footer="1377" w:gutter="0"/>
          <w:cols w:space="720"/>
        </w:sectPr>
      </w:pPr>
    </w:p>
    <w:p w14:paraId="4902E3B2" w14:textId="77777777" w:rsidR="00630CB9" w:rsidRDefault="00000000">
      <w:pPr>
        <w:pStyle w:val="Textoindependiente"/>
        <w:spacing w:before="46" w:line="259" w:lineRule="auto"/>
        <w:ind w:right="136"/>
      </w:pPr>
      <w:r>
        <w:rPr>
          <w:color w:val="231F20"/>
        </w:rPr>
        <w:lastRenderedPageBreak/>
        <w:t>El</w:t>
      </w:r>
      <w:r>
        <w:rPr>
          <w:color w:val="231F20"/>
          <w:spacing w:val="-7"/>
        </w:rPr>
        <w:t xml:space="preserve"> </w:t>
      </w:r>
      <w:r>
        <w:rPr>
          <w:color w:val="231F20"/>
        </w:rPr>
        <w:t>tramo</w:t>
      </w:r>
      <w:r>
        <w:rPr>
          <w:color w:val="231F20"/>
          <w:spacing w:val="-7"/>
        </w:rPr>
        <w:t xml:space="preserve"> </w:t>
      </w:r>
      <w:r>
        <w:rPr>
          <w:color w:val="231F20"/>
        </w:rPr>
        <w:t>inferior</w:t>
      </w:r>
      <w:r>
        <w:rPr>
          <w:color w:val="231F20"/>
          <w:spacing w:val="-7"/>
        </w:rPr>
        <w:t xml:space="preserve"> </w:t>
      </w:r>
      <w:r>
        <w:rPr>
          <w:color w:val="231F20"/>
        </w:rPr>
        <w:t>del</w:t>
      </w:r>
      <w:r>
        <w:rPr>
          <w:color w:val="231F20"/>
          <w:spacing w:val="-7"/>
        </w:rPr>
        <w:t xml:space="preserve"> </w:t>
      </w:r>
      <w:r>
        <w:rPr>
          <w:color w:val="231F20"/>
        </w:rPr>
        <w:t>baremo</w:t>
      </w:r>
      <w:r>
        <w:rPr>
          <w:color w:val="231F20"/>
          <w:spacing w:val="-6"/>
        </w:rPr>
        <w:t xml:space="preserve"> </w:t>
      </w:r>
      <w:r>
        <w:rPr>
          <w:color w:val="231F20"/>
        </w:rPr>
        <w:t>sitúa</w:t>
      </w:r>
      <w:r>
        <w:rPr>
          <w:color w:val="231F20"/>
          <w:spacing w:val="-7"/>
        </w:rPr>
        <w:t xml:space="preserve"> </w:t>
      </w:r>
      <w:r>
        <w:rPr>
          <w:color w:val="231F20"/>
        </w:rPr>
        <w:t>la</w:t>
      </w:r>
      <w:r>
        <w:rPr>
          <w:color w:val="231F20"/>
          <w:spacing w:val="-6"/>
        </w:rPr>
        <w:t xml:space="preserve"> </w:t>
      </w:r>
      <w:r>
        <w:rPr>
          <w:b/>
          <w:color w:val="231F20"/>
        </w:rPr>
        <w:t>máxima</w:t>
      </w:r>
      <w:r>
        <w:rPr>
          <w:b/>
          <w:color w:val="231F20"/>
          <w:spacing w:val="-7"/>
        </w:rPr>
        <w:t xml:space="preserve"> </w:t>
      </w:r>
      <w:r>
        <w:rPr>
          <w:b/>
          <w:color w:val="231F20"/>
        </w:rPr>
        <w:t>puntuación</w:t>
      </w:r>
      <w:r>
        <w:rPr>
          <w:b/>
          <w:color w:val="231F20"/>
          <w:spacing w:val="-7"/>
        </w:rPr>
        <w:t xml:space="preserve"> </w:t>
      </w:r>
      <w:r>
        <w:rPr>
          <w:b/>
          <w:color w:val="231F20"/>
        </w:rPr>
        <w:t>en</w:t>
      </w:r>
      <w:r>
        <w:rPr>
          <w:b/>
          <w:color w:val="231F20"/>
          <w:spacing w:val="-7"/>
        </w:rPr>
        <w:t xml:space="preserve"> </w:t>
      </w:r>
      <w:r>
        <w:rPr>
          <w:b/>
          <w:color w:val="231F20"/>
        </w:rPr>
        <w:t>520</w:t>
      </w:r>
      <w:r>
        <w:rPr>
          <w:b/>
          <w:color w:val="231F20"/>
          <w:spacing w:val="-7"/>
        </w:rPr>
        <w:t xml:space="preserve"> </w:t>
      </w:r>
      <w:r>
        <w:rPr>
          <w:b/>
          <w:color w:val="231F20"/>
        </w:rPr>
        <w:t>euros</w:t>
      </w:r>
      <w:r>
        <w:rPr>
          <w:b/>
          <w:color w:val="231F20"/>
          <w:spacing w:val="-7"/>
        </w:rPr>
        <w:t xml:space="preserve"> </w:t>
      </w:r>
      <w:r>
        <w:rPr>
          <w:b/>
          <w:color w:val="231F20"/>
        </w:rPr>
        <w:t>mensuales</w:t>
      </w:r>
      <w:r>
        <w:rPr>
          <w:b/>
          <w:color w:val="231F20"/>
          <w:spacing w:val="-7"/>
        </w:rPr>
        <w:t xml:space="preserve"> </w:t>
      </w:r>
      <w:r>
        <w:rPr>
          <w:b/>
          <w:color w:val="231F20"/>
        </w:rPr>
        <w:t>por</w:t>
      </w:r>
      <w:r>
        <w:rPr>
          <w:b/>
          <w:color w:val="231F20"/>
          <w:spacing w:val="-7"/>
        </w:rPr>
        <w:t xml:space="preserve"> </w:t>
      </w:r>
      <w:r>
        <w:rPr>
          <w:b/>
          <w:color w:val="231F20"/>
        </w:rPr>
        <w:t>persona</w:t>
      </w:r>
      <w:r>
        <w:rPr>
          <w:color w:val="231F20"/>
        </w:rPr>
        <w:t>, una cantidad que coincide prácticamente con el umbral mínimo de subsistencia una vez descontada</w:t>
      </w:r>
      <w:r>
        <w:rPr>
          <w:color w:val="231F20"/>
          <w:spacing w:val="-13"/>
        </w:rPr>
        <w:t xml:space="preserve"> </w:t>
      </w:r>
      <w:r>
        <w:rPr>
          <w:color w:val="231F20"/>
        </w:rPr>
        <w:t>la</w:t>
      </w:r>
      <w:r>
        <w:rPr>
          <w:color w:val="231F20"/>
          <w:spacing w:val="-12"/>
        </w:rPr>
        <w:t xml:space="preserve"> </w:t>
      </w:r>
      <w:r>
        <w:rPr>
          <w:color w:val="231F20"/>
        </w:rPr>
        <w:t>vivienda.</w:t>
      </w:r>
      <w:r>
        <w:rPr>
          <w:color w:val="231F20"/>
          <w:spacing w:val="-13"/>
        </w:rPr>
        <w:t xml:space="preserve"> </w:t>
      </w:r>
      <w:r>
        <w:rPr>
          <w:color w:val="231F20"/>
        </w:rPr>
        <w:t>Incluso</w:t>
      </w:r>
      <w:r>
        <w:rPr>
          <w:color w:val="231F20"/>
          <w:spacing w:val="-12"/>
        </w:rPr>
        <w:t xml:space="preserve"> </w:t>
      </w:r>
      <w:r>
        <w:rPr>
          <w:color w:val="231F20"/>
        </w:rPr>
        <w:t>aplicando</w:t>
      </w:r>
      <w:r>
        <w:rPr>
          <w:color w:val="231F20"/>
          <w:spacing w:val="-13"/>
        </w:rPr>
        <w:t xml:space="preserve"> </w:t>
      </w:r>
      <w:r>
        <w:rPr>
          <w:color w:val="231F20"/>
        </w:rPr>
        <w:t>criterios</w:t>
      </w:r>
      <w:r>
        <w:rPr>
          <w:color w:val="231F20"/>
          <w:spacing w:val="-12"/>
        </w:rPr>
        <w:t xml:space="preserve"> </w:t>
      </w:r>
      <w:r>
        <w:rPr>
          <w:color w:val="231F20"/>
        </w:rPr>
        <w:t>de</w:t>
      </w:r>
      <w:r>
        <w:rPr>
          <w:color w:val="231F20"/>
          <w:spacing w:val="-13"/>
        </w:rPr>
        <w:t xml:space="preserve"> </w:t>
      </w:r>
      <w:r>
        <w:rPr>
          <w:color w:val="231F20"/>
        </w:rPr>
        <w:t>gasto</w:t>
      </w:r>
      <w:r>
        <w:rPr>
          <w:color w:val="231F20"/>
          <w:spacing w:val="-12"/>
        </w:rPr>
        <w:t xml:space="preserve"> </w:t>
      </w:r>
      <w:r>
        <w:rPr>
          <w:color w:val="231F20"/>
        </w:rPr>
        <w:t>muy</w:t>
      </w:r>
      <w:r>
        <w:rPr>
          <w:color w:val="231F20"/>
          <w:spacing w:val="-12"/>
        </w:rPr>
        <w:t xml:space="preserve"> </w:t>
      </w:r>
      <w:r>
        <w:rPr>
          <w:color w:val="231F20"/>
        </w:rPr>
        <w:t>restrictivos,</w:t>
      </w:r>
      <w:r>
        <w:rPr>
          <w:color w:val="231F20"/>
          <w:spacing w:val="-13"/>
        </w:rPr>
        <w:t xml:space="preserve"> </w:t>
      </w:r>
      <w:r>
        <w:rPr>
          <w:color w:val="231F20"/>
        </w:rPr>
        <w:t>esta</w:t>
      </w:r>
      <w:r>
        <w:rPr>
          <w:color w:val="231F20"/>
          <w:spacing w:val="-12"/>
        </w:rPr>
        <w:t xml:space="preserve"> </w:t>
      </w:r>
      <w:r>
        <w:rPr>
          <w:color w:val="231F20"/>
        </w:rPr>
        <w:t>cuantía</w:t>
      </w:r>
      <w:r>
        <w:rPr>
          <w:color w:val="231F20"/>
          <w:spacing w:val="-13"/>
        </w:rPr>
        <w:t xml:space="preserve"> </w:t>
      </w:r>
      <w:r>
        <w:rPr>
          <w:color w:val="231F20"/>
        </w:rPr>
        <w:t xml:space="preserve">apenas permite cubrir los costes básicos individuales de alimentación, suministros, transporte y necesidades esenciales. En la práctica, el sistema no identifica situaciones de vulnerabilidad económica, sino únicamente escenarios de </w:t>
      </w:r>
      <w:r>
        <w:rPr>
          <w:b/>
          <w:color w:val="231F20"/>
        </w:rPr>
        <w:t>exclusión social</w:t>
      </w:r>
      <w:r>
        <w:rPr>
          <w:color w:val="231F20"/>
        </w:rPr>
        <w:t>, restringiendo el acceso prioritario a otros perfiles de precariedad menos severa.</w:t>
      </w:r>
    </w:p>
    <w:p w14:paraId="0EE607EC" w14:textId="77777777" w:rsidR="00630CB9" w:rsidRDefault="00000000">
      <w:pPr>
        <w:pStyle w:val="Textoindependiente"/>
        <w:spacing w:before="159" w:line="259" w:lineRule="auto"/>
        <w:ind w:right="134"/>
      </w:pPr>
      <w:r>
        <w:rPr>
          <w:color w:val="231F20"/>
        </w:rPr>
        <w:t xml:space="preserve">Por su parte, el establecimiento de </w:t>
      </w:r>
      <w:r>
        <w:rPr>
          <w:b/>
          <w:color w:val="231F20"/>
        </w:rPr>
        <w:t xml:space="preserve">720 euros per cápita como límite máximo de renta permitido </w:t>
      </w:r>
      <w:r>
        <w:rPr>
          <w:color w:val="231F20"/>
        </w:rPr>
        <w:t xml:space="preserve">excluye automáticamente a personas y familias que, aun superando ligeramente dicho umbral, </w:t>
      </w:r>
      <w:r>
        <w:rPr>
          <w:b/>
          <w:color w:val="231F20"/>
        </w:rPr>
        <w:t xml:space="preserve">carecen de margen económico real </w:t>
      </w:r>
      <w:r>
        <w:rPr>
          <w:color w:val="231F20"/>
        </w:rPr>
        <w:t>para afrontar imprevistos, ocio, cuidados o ahorro</w:t>
      </w:r>
      <w:r>
        <w:rPr>
          <w:color w:val="231F20"/>
          <w:spacing w:val="-13"/>
        </w:rPr>
        <w:t xml:space="preserve"> </w:t>
      </w:r>
      <w:r>
        <w:rPr>
          <w:color w:val="231F20"/>
        </w:rPr>
        <w:t>mínimo.</w:t>
      </w:r>
      <w:r>
        <w:rPr>
          <w:color w:val="231F20"/>
          <w:spacing w:val="-12"/>
        </w:rPr>
        <w:t xml:space="preserve"> </w:t>
      </w:r>
      <w:r>
        <w:rPr>
          <w:color w:val="231F20"/>
        </w:rPr>
        <w:t>Este</w:t>
      </w:r>
      <w:r>
        <w:rPr>
          <w:color w:val="231F20"/>
          <w:spacing w:val="-13"/>
        </w:rPr>
        <w:t xml:space="preserve"> </w:t>
      </w:r>
      <w:r>
        <w:rPr>
          <w:color w:val="231F20"/>
        </w:rPr>
        <w:t>diseño</w:t>
      </w:r>
      <w:r>
        <w:rPr>
          <w:color w:val="231F20"/>
          <w:spacing w:val="-12"/>
        </w:rPr>
        <w:t xml:space="preserve"> </w:t>
      </w:r>
      <w:r>
        <w:rPr>
          <w:color w:val="231F20"/>
        </w:rPr>
        <w:t>resulta</w:t>
      </w:r>
      <w:r>
        <w:rPr>
          <w:color w:val="231F20"/>
          <w:spacing w:val="-13"/>
        </w:rPr>
        <w:t xml:space="preserve"> </w:t>
      </w:r>
      <w:r>
        <w:rPr>
          <w:color w:val="231F20"/>
        </w:rPr>
        <w:t>especialmente</w:t>
      </w:r>
      <w:r>
        <w:rPr>
          <w:color w:val="231F20"/>
          <w:spacing w:val="-12"/>
        </w:rPr>
        <w:t xml:space="preserve"> </w:t>
      </w:r>
      <w:r>
        <w:rPr>
          <w:color w:val="231F20"/>
        </w:rPr>
        <w:t>problemático</w:t>
      </w:r>
      <w:r>
        <w:rPr>
          <w:color w:val="231F20"/>
          <w:spacing w:val="-13"/>
        </w:rPr>
        <w:t xml:space="preserve"> </w:t>
      </w:r>
      <w:r>
        <w:rPr>
          <w:color w:val="231F20"/>
        </w:rPr>
        <w:t>en</w:t>
      </w:r>
      <w:r>
        <w:rPr>
          <w:color w:val="231F20"/>
          <w:spacing w:val="-12"/>
        </w:rPr>
        <w:t xml:space="preserve"> </w:t>
      </w:r>
      <w:r>
        <w:rPr>
          <w:color w:val="231F20"/>
        </w:rPr>
        <w:t>un</w:t>
      </w:r>
      <w:r>
        <w:rPr>
          <w:color w:val="231F20"/>
          <w:spacing w:val="-12"/>
        </w:rPr>
        <w:t xml:space="preserve"> </w:t>
      </w:r>
      <w:r>
        <w:rPr>
          <w:color w:val="231F20"/>
        </w:rPr>
        <w:t>municipio</w:t>
      </w:r>
      <w:r>
        <w:rPr>
          <w:color w:val="231F20"/>
          <w:spacing w:val="-13"/>
        </w:rPr>
        <w:t xml:space="preserve"> </w:t>
      </w:r>
      <w:r>
        <w:rPr>
          <w:color w:val="231F20"/>
        </w:rPr>
        <w:t>con</w:t>
      </w:r>
      <w:r>
        <w:rPr>
          <w:color w:val="231F20"/>
          <w:spacing w:val="-12"/>
        </w:rPr>
        <w:t xml:space="preserve"> </w:t>
      </w:r>
      <w:r>
        <w:rPr>
          <w:color w:val="231F20"/>
        </w:rPr>
        <w:t>un</w:t>
      </w:r>
      <w:r>
        <w:rPr>
          <w:color w:val="231F20"/>
          <w:spacing w:val="-13"/>
        </w:rPr>
        <w:t xml:space="preserve"> </w:t>
      </w:r>
      <w:r>
        <w:rPr>
          <w:color w:val="231F20"/>
        </w:rPr>
        <w:t>elevado nivel de precios y una fuerte presión sobre los gastos cotidianos, donde amplios sectores de rentas medias-bajas experimentan dificultades económicas sin encajar en los criterios de pobreza extrema.</w:t>
      </w:r>
    </w:p>
    <w:p w14:paraId="29CA9D8F" w14:textId="77777777" w:rsidR="00630CB9" w:rsidRDefault="00000000">
      <w:pPr>
        <w:spacing w:before="159" w:line="259" w:lineRule="auto"/>
        <w:ind w:left="143" w:right="131"/>
        <w:jc w:val="both"/>
      </w:pPr>
      <w:r>
        <w:rPr>
          <w:color w:val="231F20"/>
        </w:rPr>
        <w:t xml:space="preserve">Esta insuficiencia se hace más evidente si se compara el baremo municipal con el </w:t>
      </w:r>
      <w:r>
        <w:rPr>
          <w:b/>
          <w:color w:val="231F20"/>
        </w:rPr>
        <w:t>Indicador Público de Renta de Efectos Múltiples (IPREM)</w:t>
      </w:r>
      <w:r>
        <w:rPr>
          <w:color w:val="231F20"/>
        </w:rPr>
        <w:t>, que constituye la referencia habitual en el acceso a ayudas, prestaciones y subvenciones tanto a</w:t>
      </w:r>
      <w:r>
        <w:rPr>
          <w:color w:val="231F20"/>
          <w:spacing w:val="-1"/>
        </w:rPr>
        <w:t xml:space="preserve"> </w:t>
      </w:r>
      <w:r>
        <w:rPr>
          <w:color w:val="231F20"/>
        </w:rPr>
        <w:t>nivel estatal como</w:t>
      </w:r>
      <w:r>
        <w:rPr>
          <w:color w:val="231F20"/>
          <w:spacing w:val="-1"/>
        </w:rPr>
        <w:t xml:space="preserve"> </w:t>
      </w:r>
      <w:r>
        <w:rPr>
          <w:color w:val="231F20"/>
        </w:rPr>
        <w:t>autonómico y local. El IPREM</w:t>
      </w:r>
      <w:r>
        <w:rPr>
          <w:color w:val="231F20"/>
          <w:spacing w:val="-1"/>
        </w:rPr>
        <w:t xml:space="preserve"> </w:t>
      </w:r>
      <w:r>
        <w:rPr>
          <w:color w:val="231F20"/>
        </w:rPr>
        <w:t>mensual</w:t>
      </w:r>
      <w:r>
        <w:rPr>
          <w:color w:val="231F20"/>
          <w:spacing w:val="-1"/>
        </w:rPr>
        <w:t xml:space="preserve"> </w:t>
      </w:r>
      <w:r>
        <w:rPr>
          <w:color w:val="231F20"/>
        </w:rPr>
        <w:t>vigente</w:t>
      </w:r>
      <w:r>
        <w:rPr>
          <w:color w:val="231F20"/>
          <w:spacing w:val="-1"/>
        </w:rPr>
        <w:t xml:space="preserve"> </w:t>
      </w:r>
      <w:r>
        <w:rPr>
          <w:color w:val="231F20"/>
        </w:rPr>
        <w:t>se</w:t>
      </w:r>
      <w:r>
        <w:rPr>
          <w:color w:val="231F20"/>
          <w:spacing w:val="-3"/>
        </w:rPr>
        <w:t xml:space="preserve"> </w:t>
      </w:r>
      <w:r>
        <w:rPr>
          <w:color w:val="231F20"/>
        </w:rPr>
        <w:t>sitúa</w:t>
      </w:r>
      <w:r>
        <w:rPr>
          <w:color w:val="231F20"/>
          <w:spacing w:val="-1"/>
        </w:rPr>
        <w:t xml:space="preserve"> </w:t>
      </w:r>
      <w:r>
        <w:rPr>
          <w:color w:val="231F20"/>
        </w:rPr>
        <w:t>en</w:t>
      </w:r>
      <w:r>
        <w:rPr>
          <w:color w:val="231F20"/>
          <w:spacing w:val="-1"/>
        </w:rPr>
        <w:t xml:space="preserve"> </w:t>
      </w:r>
      <w:r>
        <w:rPr>
          <w:color w:val="231F20"/>
        </w:rPr>
        <w:t>torno</w:t>
      </w:r>
      <w:r>
        <w:rPr>
          <w:color w:val="231F20"/>
          <w:spacing w:val="-1"/>
        </w:rPr>
        <w:t xml:space="preserve"> </w:t>
      </w:r>
      <w:r>
        <w:rPr>
          <w:color w:val="231F20"/>
        </w:rPr>
        <w:t>a</w:t>
      </w:r>
      <w:r>
        <w:rPr>
          <w:color w:val="231F20"/>
          <w:spacing w:val="-1"/>
        </w:rPr>
        <w:t xml:space="preserve"> </w:t>
      </w:r>
      <w:r>
        <w:rPr>
          <w:color w:val="231F20"/>
        </w:rPr>
        <w:t xml:space="preserve">los </w:t>
      </w:r>
      <w:r>
        <w:rPr>
          <w:b/>
          <w:color w:val="231F20"/>
        </w:rPr>
        <w:t>600</w:t>
      </w:r>
      <w:r>
        <w:rPr>
          <w:b/>
          <w:color w:val="231F20"/>
          <w:spacing w:val="-1"/>
        </w:rPr>
        <w:t xml:space="preserve"> </w:t>
      </w:r>
      <w:r>
        <w:rPr>
          <w:b/>
          <w:color w:val="231F20"/>
        </w:rPr>
        <w:t>euros</w:t>
      </w:r>
      <w:r>
        <w:rPr>
          <w:color w:val="231F20"/>
        </w:rPr>
        <w:t>,</w:t>
      </w:r>
      <w:r>
        <w:rPr>
          <w:color w:val="231F20"/>
          <w:spacing w:val="-1"/>
        </w:rPr>
        <w:t xml:space="preserve"> </w:t>
      </w:r>
      <w:r>
        <w:rPr>
          <w:color w:val="231F20"/>
        </w:rPr>
        <w:t>lo</w:t>
      </w:r>
      <w:r>
        <w:rPr>
          <w:color w:val="231F20"/>
          <w:spacing w:val="-1"/>
        </w:rPr>
        <w:t xml:space="preserve"> </w:t>
      </w:r>
      <w:r>
        <w:rPr>
          <w:color w:val="231F20"/>
        </w:rPr>
        <w:t>que</w:t>
      </w:r>
      <w:r>
        <w:rPr>
          <w:color w:val="231F20"/>
          <w:spacing w:val="-1"/>
        </w:rPr>
        <w:t xml:space="preserve"> </w:t>
      </w:r>
      <w:r>
        <w:rPr>
          <w:color w:val="231F20"/>
        </w:rPr>
        <w:t>significa</w:t>
      </w:r>
      <w:r>
        <w:rPr>
          <w:color w:val="231F20"/>
          <w:spacing w:val="-1"/>
        </w:rPr>
        <w:t xml:space="preserve"> </w:t>
      </w:r>
      <w:r>
        <w:rPr>
          <w:color w:val="231F20"/>
        </w:rPr>
        <w:t>que</w:t>
      </w:r>
      <w:r>
        <w:rPr>
          <w:color w:val="231F20"/>
          <w:spacing w:val="-3"/>
        </w:rPr>
        <w:t xml:space="preserve"> </w:t>
      </w:r>
      <w:r>
        <w:rPr>
          <w:color w:val="231F20"/>
        </w:rPr>
        <w:t>el</w:t>
      </w:r>
      <w:r>
        <w:rPr>
          <w:color w:val="231F20"/>
          <w:spacing w:val="-3"/>
        </w:rPr>
        <w:t xml:space="preserve"> </w:t>
      </w:r>
      <w:r>
        <w:rPr>
          <w:color w:val="231F20"/>
        </w:rPr>
        <w:t>umbral</w:t>
      </w:r>
      <w:r>
        <w:rPr>
          <w:color w:val="231F20"/>
          <w:spacing w:val="-1"/>
        </w:rPr>
        <w:t xml:space="preserve"> </w:t>
      </w:r>
      <w:r>
        <w:rPr>
          <w:color w:val="231F20"/>
        </w:rPr>
        <w:t>inferior de la ordenanza (</w:t>
      </w:r>
      <w:r>
        <w:rPr>
          <w:b/>
          <w:color w:val="231F20"/>
        </w:rPr>
        <w:t>520 € per cápita</w:t>
      </w:r>
      <w:r>
        <w:rPr>
          <w:color w:val="231F20"/>
        </w:rPr>
        <w:t xml:space="preserve">) se encuentra </w:t>
      </w:r>
      <w:r>
        <w:rPr>
          <w:b/>
          <w:color w:val="231F20"/>
        </w:rPr>
        <w:t>por debajo del propio indicador público de referencia</w:t>
      </w:r>
      <w:r>
        <w:rPr>
          <w:color w:val="231F20"/>
        </w:rPr>
        <w:t>,</w:t>
      </w:r>
      <w:r>
        <w:rPr>
          <w:color w:val="231F20"/>
          <w:spacing w:val="-1"/>
        </w:rPr>
        <w:t xml:space="preserve"> </w:t>
      </w:r>
      <w:r>
        <w:rPr>
          <w:color w:val="231F20"/>
        </w:rPr>
        <w:t>a pesar de</w:t>
      </w:r>
      <w:r>
        <w:rPr>
          <w:color w:val="231F20"/>
          <w:spacing w:val="-1"/>
        </w:rPr>
        <w:t xml:space="preserve"> </w:t>
      </w:r>
      <w:r>
        <w:rPr>
          <w:color w:val="231F20"/>
        </w:rPr>
        <w:t>aplicarse</w:t>
      </w:r>
      <w:r>
        <w:rPr>
          <w:color w:val="231F20"/>
          <w:spacing w:val="-2"/>
        </w:rPr>
        <w:t xml:space="preserve"> </w:t>
      </w:r>
      <w:r>
        <w:rPr>
          <w:color w:val="231F20"/>
        </w:rPr>
        <w:t>en un</w:t>
      </w:r>
      <w:r>
        <w:rPr>
          <w:color w:val="231F20"/>
          <w:spacing w:val="-2"/>
        </w:rPr>
        <w:t xml:space="preserve"> </w:t>
      </w:r>
      <w:r>
        <w:rPr>
          <w:color w:val="231F20"/>
        </w:rPr>
        <w:t>municipio con un coste</w:t>
      </w:r>
      <w:r>
        <w:rPr>
          <w:color w:val="231F20"/>
          <w:spacing w:val="-1"/>
        </w:rPr>
        <w:t xml:space="preserve"> </w:t>
      </w:r>
      <w:r>
        <w:rPr>
          <w:color w:val="231F20"/>
        </w:rPr>
        <w:t>de vida sensiblemente superior</w:t>
      </w:r>
      <w:r>
        <w:rPr>
          <w:color w:val="231F20"/>
          <w:spacing w:val="-1"/>
        </w:rPr>
        <w:t xml:space="preserve"> </w:t>
      </w:r>
      <w:r>
        <w:rPr>
          <w:color w:val="231F20"/>
        </w:rPr>
        <w:t>a la media.</w:t>
      </w:r>
    </w:p>
    <w:p w14:paraId="5D0B52F6" w14:textId="77777777" w:rsidR="00630CB9" w:rsidRDefault="00000000">
      <w:pPr>
        <w:pStyle w:val="Textoindependiente"/>
        <w:spacing w:before="158" w:line="259" w:lineRule="auto"/>
        <w:ind w:right="135"/>
      </w:pPr>
      <w:r>
        <w:rPr>
          <w:color w:val="231F20"/>
        </w:rPr>
        <w:t xml:space="preserve">Para contextualizar esta brecha, puede compararse el baremo de la ordenanza con una estimación conservadora del </w:t>
      </w:r>
      <w:r>
        <w:rPr>
          <w:b/>
          <w:color w:val="231F20"/>
        </w:rPr>
        <w:t>coste mensual básico per cápita</w:t>
      </w:r>
      <w:r>
        <w:rPr>
          <w:color w:val="231F20"/>
        </w:rPr>
        <w:t xml:space="preserve">, excluyendo expresamente la </w:t>
      </w:r>
      <w:r>
        <w:rPr>
          <w:color w:val="231F20"/>
          <w:spacing w:val="-2"/>
        </w:rPr>
        <w:t>vivienda:</w:t>
      </w:r>
    </w:p>
    <w:p w14:paraId="167A834F" w14:textId="77777777" w:rsidR="00630CB9" w:rsidRDefault="00630CB9">
      <w:pPr>
        <w:pStyle w:val="Textoindependiente"/>
        <w:spacing w:before="8" w:after="1"/>
        <w:ind w:left="0"/>
        <w:jc w:val="left"/>
        <w:rPr>
          <w:sz w:val="15"/>
        </w:rPr>
      </w:pPr>
    </w:p>
    <w:tbl>
      <w:tblPr>
        <w:tblStyle w:val="TableNormal"/>
        <w:tblW w:w="0" w:type="auto"/>
        <w:tblInd w:w="196" w:type="dxa"/>
        <w:tblBorders>
          <w:top w:val="single" w:sz="6" w:space="0" w:color="E7E8E9"/>
          <w:left w:val="single" w:sz="6" w:space="0" w:color="E7E8E9"/>
          <w:bottom w:val="single" w:sz="6" w:space="0" w:color="E7E8E9"/>
          <w:right w:val="single" w:sz="6" w:space="0" w:color="E7E8E9"/>
          <w:insideH w:val="single" w:sz="6" w:space="0" w:color="E7E8E9"/>
          <w:insideV w:val="single" w:sz="6" w:space="0" w:color="E7E8E9"/>
        </w:tblBorders>
        <w:tblLayout w:type="fixed"/>
        <w:tblLook w:val="01E0" w:firstRow="1" w:lastRow="1" w:firstColumn="1" w:lastColumn="1" w:noHBand="0" w:noVBand="0"/>
      </w:tblPr>
      <w:tblGrid>
        <w:gridCol w:w="4846"/>
        <w:gridCol w:w="3567"/>
      </w:tblGrid>
      <w:tr w:rsidR="00630CB9" w14:paraId="528AEF63" w14:textId="77777777">
        <w:trPr>
          <w:trHeight w:val="776"/>
        </w:trPr>
        <w:tc>
          <w:tcPr>
            <w:tcW w:w="4846" w:type="dxa"/>
            <w:tcBorders>
              <w:bottom w:val="double" w:sz="6" w:space="0" w:color="E7E8E9"/>
              <w:right w:val="double" w:sz="6" w:space="0" w:color="E7E8E9"/>
            </w:tcBorders>
            <w:shd w:val="clear" w:color="auto" w:fill="F3F4F4"/>
          </w:tcPr>
          <w:p w14:paraId="750C1C4D" w14:textId="77777777" w:rsidR="00630CB9" w:rsidRDefault="00000000">
            <w:pPr>
              <w:pStyle w:val="TableParagraph"/>
              <w:spacing w:before="160"/>
              <w:rPr>
                <w:b/>
              </w:rPr>
            </w:pPr>
            <w:r>
              <w:rPr>
                <w:b/>
                <w:color w:val="231F20"/>
              </w:rPr>
              <w:t>Concepto</w:t>
            </w:r>
            <w:r>
              <w:rPr>
                <w:b/>
                <w:color w:val="231F20"/>
                <w:spacing w:val="-5"/>
              </w:rPr>
              <w:t xml:space="preserve"> </w:t>
            </w:r>
            <w:r>
              <w:rPr>
                <w:b/>
                <w:color w:val="231F20"/>
              </w:rPr>
              <w:t>(sin</w:t>
            </w:r>
            <w:r>
              <w:rPr>
                <w:b/>
                <w:color w:val="231F20"/>
                <w:spacing w:val="-5"/>
              </w:rPr>
              <w:t xml:space="preserve"> </w:t>
            </w:r>
            <w:r>
              <w:rPr>
                <w:b/>
                <w:color w:val="231F20"/>
                <w:spacing w:val="-2"/>
              </w:rPr>
              <w:t>vivienda)</w:t>
            </w:r>
          </w:p>
        </w:tc>
        <w:tc>
          <w:tcPr>
            <w:tcW w:w="3567" w:type="dxa"/>
            <w:tcBorders>
              <w:left w:val="double" w:sz="6" w:space="0" w:color="E7E8E9"/>
              <w:bottom w:val="double" w:sz="6" w:space="0" w:color="E7E8E9"/>
            </w:tcBorders>
            <w:shd w:val="clear" w:color="auto" w:fill="F3F4F4"/>
          </w:tcPr>
          <w:p w14:paraId="6CA6B56C" w14:textId="77777777" w:rsidR="00630CB9" w:rsidRDefault="00000000">
            <w:pPr>
              <w:pStyle w:val="TableParagraph"/>
              <w:spacing w:before="13" w:line="259" w:lineRule="auto"/>
              <w:ind w:left="28"/>
              <w:rPr>
                <w:b/>
              </w:rPr>
            </w:pPr>
            <w:r>
              <w:rPr>
                <w:b/>
                <w:color w:val="231F20"/>
              </w:rPr>
              <w:t xml:space="preserve">Coste mensual estimado por persona </w:t>
            </w:r>
            <w:r>
              <w:rPr>
                <w:b/>
                <w:color w:val="231F20"/>
                <w:spacing w:val="-4"/>
              </w:rPr>
              <w:t>(€)</w:t>
            </w:r>
          </w:p>
        </w:tc>
      </w:tr>
      <w:tr w:rsidR="00630CB9" w14:paraId="2B2574D7" w14:textId="77777777">
        <w:trPr>
          <w:trHeight w:val="494"/>
        </w:trPr>
        <w:tc>
          <w:tcPr>
            <w:tcW w:w="4846" w:type="dxa"/>
            <w:tcBorders>
              <w:top w:val="double" w:sz="6" w:space="0" w:color="E7E8E9"/>
              <w:bottom w:val="double" w:sz="6" w:space="0" w:color="E7E8E9"/>
              <w:right w:val="double" w:sz="6" w:space="0" w:color="E7E8E9"/>
            </w:tcBorders>
          </w:tcPr>
          <w:p w14:paraId="370E8C3F" w14:textId="77777777" w:rsidR="00630CB9" w:rsidRDefault="00000000">
            <w:pPr>
              <w:pStyle w:val="TableParagraph"/>
            </w:pPr>
            <w:r>
              <w:rPr>
                <w:color w:val="231F20"/>
                <w:spacing w:val="-2"/>
              </w:rPr>
              <w:t>Alimentación</w:t>
            </w:r>
            <w:r>
              <w:rPr>
                <w:color w:val="231F20"/>
                <w:spacing w:val="11"/>
              </w:rPr>
              <w:t xml:space="preserve"> </w:t>
            </w:r>
            <w:r>
              <w:rPr>
                <w:color w:val="231F20"/>
                <w:spacing w:val="-2"/>
              </w:rPr>
              <w:t>básica</w:t>
            </w:r>
          </w:p>
        </w:tc>
        <w:tc>
          <w:tcPr>
            <w:tcW w:w="3567" w:type="dxa"/>
            <w:tcBorders>
              <w:top w:val="double" w:sz="6" w:space="0" w:color="E7E8E9"/>
              <w:left w:val="double" w:sz="6" w:space="0" w:color="E7E8E9"/>
              <w:bottom w:val="double" w:sz="6" w:space="0" w:color="E7E8E9"/>
            </w:tcBorders>
          </w:tcPr>
          <w:p w14:paraId="44271A36" w14:textId="77777777" w:rsidR="00630CB9" w:rsidRDefault="00000000">
            <w:pPr>
              <w:pStyle w:val="TableParagraph"/>
              <w:ind w:left="28"/>
            </w:pPr>
            <w:r>
              <w:rPr>
                <w:color w:val="231F20"/>
              </w:rPr>
              <w:t>250</w:t>
            </w:r>
            <w:r>
              <w:rPr>
                <w:color w:val="231F20"/>
                <w:spacing w:val="-1"/>
              </w:rPr>
              <w:t xml:space="preserve"> </w:t>
            </w:r>
            <w:r>
              <w:rPr>
                <w:color w:val="231F20"/>
              </w:rPr>
              <w:t>–</w:t>
            </w:r>
            <w:r>
              <w:rPr>
                <w:color w:val="231F20"/>
                <w:spacing w:val="-3"/>
              </w:rPr>
              <w:t xml:space="preserve"> </w:t>
            </w:r>
            <w:r>
              <w:rPr>
                <w:color w:val="231F20"/>
              </w:rPr>
              <w:t>300</w:t>
            </w:r>
            <w:r>
              <w:rPr>
                <w:color w:val="231F20"/>
                <w:spacing w:val="-3"/>
              </w:rPr>
              <w:t xml:space="preserve"> </w:t>
            </w:r>
            <w:r>
              <w:rPr>
                <w:color w:val="231F20"/>
                <w:spacing w:val="-10"/>
              </w:rPr>
              <w:t>€</w:t>
            </w:r>
          </w:p>
        </w:tc>
      </w:tr>
      <w:tr w:rsidR="00630CB9" w14:paraId="563343ED" w14:textId="77777777">
        <w:trPr>
          <w:trHeight w:val="785"/>
        </w:trPr>
        <w:tc>
          <w:tcPr>
            <w:tcW w:w="4846" w:type="dxa"/>
            <w:tcBorders>
              <w:top w:val="double" w:sz="6" w:space="0" w:color="E7E8E9"/>
              <w:bottom w:val="double" w:sz="6" w:space="0" w:color="E7E8E9"/>
              <w:right w:val="double" w:sz="6" w:space="0" w:color="E7E8E9"/>
            </w:tcBorders>
          </w:tcPr>
          <w:p w14:paraId="5700332C" w14:textId="77777777" w:rsidR="00630CB9" w:rsidRDefault="00000000">
            <w:pPr>
              <w:pStyle w:val="TableParagraph"/>
              <w:spacing w:line="259" w:lineRule="auto"/>
            </w:pPr>
            <w:r>
              <w:rPr>
                <w:color w:val="231F20"/>
              </w:rPr>
              <w:t>Suministros</w:t>
            </w:r>
            <w:r>
              <w:rPr>
                <w:color w:val="231F20"/>
                <w:spacing w:val="80"/>
              </w:rPr>
              <w:t xml:space="preserve"> </w:t>
            </w:r>
            <w:r>
              <w:rPr>
                <w:color w:val="231F20"/>
              </w:rPr>
              <w:t>(parte</w:t>
            </w:r>
            <w:r>
              <w:rPr>
                <w:color w:val="231F20"/>
                <w:spacing w:val="80"/>
              </w:rPr>
              <w:t xml:space="preserve"> </w:t>
            </w:r>
            <w:r>
              <w:rPr>
                <w:color w:val="231F20"/>
              </w:rPr>
              <w:t>proporcional:</w:t>
            </w:r>
            <w:r>
              <w:rPr>
                <w:color w:val="231F20"/>
                <w:spacing w:val="80"/>
              </w:rPr>
              <w:t xml:space="preserve"> </w:t>
            </w:r>
            <w:r>
              <w:rPr>
                <w:color w:val="231F20"/>
              </w:rPr>
              <w:t>luz,</w:t>
            </w:r>
            <w:r>
              <w:rPr>
                <w:color w:val="231F20"/>
                <w:spacing w:val="80"/>
              </w:rPr>
              <w:t xml:space="preserve"> </w:t>
            </w:r>
            <w:r>
              <w:rPr>
                <w:color w:val="231F20"/>
              </w:rPr>
              <w:t>agua,</w:t>
            </w:r>
            <w:r>
              <w:rPr>
                <w:color w:val="231F20"/>
                <w:spacing w:val="80"/>
              </w:rPr>
              <w:t xml:space="preserve"> </w:t>
            </w:r>
            <w:r>
              <w:rPr>
                <w:color w:val="231F20"/>
              </w:rPr>
              <w:t xml:space="preserve">gas, </w:t>
            </w:r>
            <w:r>
              <w:rPr>
                <w:color w:val="231F20"/>
                <w:spacing w:val="-2"/>
              </w:rPr>
              <w:t>internet)</w:t>
            </w:r>
          </w:p>
        </w:tc>
        <w:tc>
          <w:tcPr>
            <w:tcW w:w="3567" w:type="dxa"/>
            <w:tcBorders>
              <w:top w:val="double" w:sz="6" w:space="0" w:color="E7E8E9"/>
              <w:left w:val="double" w:sz="6" w:space="0" w:color="E7E8E9"/>
              <w:bottom w:val="double" w:sz="6" w:space="0" w:color="E7E8E9"/>
            </w:tcBorders>
          </w:tcPr>
          <w:p w14:paraId="3DB7FB5F" w14:textId="77777777" w:rsidR="00630CB9" w:rsidRDefault="00000000">
            <w:pPr>
              <w:pStyle w:val="TableParagraph"/>
              <w:spacing w:before="166"/>
              <w:ind w:left="28"/>
            </w:pPr>
            <w:r>
              <w:rPr>
                <w:color w:val="231F20"/>
              </w:rPr>
              <w:t>80</w:t>
            </w:r>
            <w:r>
              <w:rPr>
                <w:color w:val="231F20"/>
                <w:spacing w:val="-2"/>
              </w:rPr>
              <w:t xml:space="preserve"> </w:t>
            </w:r>
            <w:r>
              <w:rPr>
                <w:color w:val="231F20"/>
              </w:rPr>
              <w:t>–</w:t>
            </w:r>
            <w:r>
              <w:rPr>
                <w:color w:val="231F20"/>
                <w:spacing w:val="-3"/>
              </w:rPr>
              <w:t xml:space="preserve"> </w:t>
            </w:r>
            <w:r>
              <w:rPr>
                <w:color w:val="231F20"/>
              </w:rPr>
              <w:t xml:space="preserve">100 </w:t>
            </w:r>
            <w:r>
              <w:rPr>
                <w:color w:val="231F20"/>
                <w:spacing w:val="-10"/>
              </w:rPr>
              <w:t>€</w:t>
            </w:r>
          </w:p>
        </w:tc>
      </w:tr>
      <w:tr w:rsidR="00630CB9" w14:paraId="35DFF282" w14:textId="77777777">
        <w:trPr>
          <w:trHeight w:val="495"/>
        </w:trPr>
        <w:tc>
          <w:tcPr>
            <w:tcW w:w="4846" w:type="dxa"/>
            <w:tcBorders>
              <w:top w:val="double" w:sz="6" w:space="0" w:color="E7E8E9"/>
              <w:bottom w:val="double" w:sz="6" w:space="0" w:color="E7E8E9"/>
              <w:right w:val="double" w:sz="6" w:space="0" w:color="E7E8E9"/>
            </w:tcBorders>
          </w:tcPr>
          <w:p w14:paraId="07C1C1D4" w14:textId="77777777" w:rsidR="00630CB9" w:rsidRDefault="00000000">
            <w:pPr>
              <w:pStyle w:val="TableParagraph"/>
            </w:pPr>
            <w:r>
              <w:rPr>
                <w:color w:val="231F20"/>
                <w:spacing w:val="-2"/>
              </w:rPr>
              <w:t>Transporte</w:t>
            </w:r>
          </w:p>
        </w:tc>
        <w:tc>
          <w:tcPr>
            <w:tcW w:w="3567" w:type="dxa"/>
            <w:tcBorders>
              <w:top w:val="double" w:sz="6" w:space="0" w:color="E7E8E9"/>
              <w:left w:val="double" w:sz="6" w:space="0" w:color="E7E8E9"/>
              <w:bottom w:val="double" w:sz="6" w:space="0" w:color="E7E8E9"/>
            </w:tcBorders>
          </w:tcPr>
          <w:p w14:paraId="2F35969E" w14:textId="77777777" w:rsidR="00630CB9" w:rsidRDefault="00000000">
            <w:pPr>
              <w:pStyle w:val="TableParagraph"/>
              <w:ind w:left="28"/>
            </w:pPr>
            <w:r>
              <w:rPr>
                <w:color w:val="231F20"/>
              </w:rPr>
              <w:t>60</w:t>
            </w:r>
            <w:r>
              <w:rPr>
                <w:color w:val="231F20"/>
                <w:spacing w:val="-2"/>
              </w:rPr>
              <w:t xml:space="preserve"> </w:t>
            </w:r>
            <w:r>
              <w:rPr>
                <w:color w:val="231F20"/>
              </w:rPr>
              <w:t>–</w:t>
            </w:r>
            <w:r>
              <w:rPr>
                <w:color w:val="231F20"/>
                <w:spacing w:val="-2"/>
              </w:rPr>
              <w:t xml:space="preserve"> </w:t>
            </w:r>
            <w:r>
              <w:rPr>
                <w:color w:val="231F20"/>
              </w:rPr>
              <w:t>80</w:t>
            </w:r>
            <w:r>
              <w:rPr>
                <w:color w:val="231F20"/>
                <w:spacing w:val="-2"/>
              </w:rPr>
              <w:t xml:space="preserve"> </w:t>
            </w:r>
            <w:r>
              <w:rPr>
                <w:color w:val="231F20"/>
                <w:spacing w:val="-10"/>
              </w:rPr>
              <w:t>€</w:t>
            </w:r>
          </w:p>
        </w:tc>
      </w:tr>
      <w:tr w:rsidR="00630CB9" w14:paraId="5C65AB2C" w14:textId="77777777">
        <w:trPr>
          <w:trHeight w:val="495"/>
        </w:trPr>
        <w:tc>
          <w:tcPr>
            <w:tcW w:w="4846" w:type="dxa"/>
            <w:tcBorders>
              <w:top w:val="double" w:sz="6" w:space="0" w:color="E7E8E9"/>
              <w:bottom w:val="double" w:sz="6" w:space="0" w:color="E7E8E9"/>
              <w:right w:val="double" w:sz="6" w:space="0" w:color="E7E8E9"/>
            </w:tcBorders>
          </w:tcPr>
          <w:p w14:paraId="6B672729" w14:textId="77777777" w:rsidR="00630CB9" w:rsidRDefault="00000000">
            <w:pPr>
              <w:pStyle w:val="TableParagraph"/>
              <w:spacing w:before="20"/>
            </w:pPr>
            <w:r>
              <w:rPr>
                <w:color w:val="231F20"/>
              </w:rPr>
              <w:t>Higiene,</w:t>
            </w:r>
            <w:r>
              <w:rPr>
                <w:color w:val="231F20"/>
                <w:spacing w:val="-3"/>
              </w:rPr>
              <w:t xml:space="preserve"> </w:t>
            </w:r>
            <w:r>
              <w:rPr>
                <w:color w:val="231F20"/>
              </w:rPr>
              <w:t>farmacia,</w:t>
            </w:r>
            <w:r>
              <w:rPr>
                <w:color w:val="231F20"/>
                <w:spacing w:val="-3"/>
              </w:rPr>
              <w:t xml:space="preserve"> </w:t>
            </w:r>
            <w:r>
              <w:rPr>
                <w:color w:val="231F20"/>
                <w:spacing w:val="-4"/>
              </w:rPr>
              <w:t>ropa</w:t>
            </w:r>
          </w:p>
        </w:tc>
        <w:tc>
          <w:tcPr>
            <w:tcW w:w="3567" w:type="dxa"/>
            <w:tcBorders>
              <w:top w:val="double" w:sz="6" w:space="0" w:color="E7E8E9"/>
              <w:left w:val="double" w:sz="6" w:space="0" w:color="E7E8E9"/>
              <w:bottom w:val="double" w:sz="6" w:space="0" w:color="E7E8E9"/>
            </w:tcBorders>
          </w:tcPr>
          <w:p w14:paraId="6F564A1A" w14:textId="77777777" w:rsidR="00630CB9" w:rsidRDefault="00000000">
            <w:pPr>
              <w:pStyle w:val="TableParagraph"/>
              <w:spacing w:before="20"/>
              <w:ind w:left="28"/>
            </w:pPr>
            <w:r>
              <w:rPr>
                <w:color w:val="231F20"/>
              </w:rPr>
              <w:t>80</w:t>
            </w:r>
            <w:r>
              <w:rPr>
                <w:color w:val="231F20"/>
                <w:spacing w:val="-5"/>
              </w:rPr>
              <w:t xml:space="preserve"> </w:t>
            </w:r>
            <w:r>
              <w:rPr>
                <w:color w:val="231F20"/>
              </w:rPr>
              <w:t>–</w:t>
            </w:r>
            <w:r>
              <w:rPr>
                <w:color w:val="231F20"/>
                <w:spacing w:val="-3"/>
              </w:rPr>
              <w:t xml:space="preserve"> </w:t>
            </w:r>
            <w:r>
              <w:rPr>
                <w:color w:val="231F20"/>
              </w:rPr>
              <w:t xml:space="preserve">100 </w:t>
            </w:r>
            <w:r>
              <w:rPr>
                <w:color w:val="231F20"/>
                <w:spacing w:val="-10"/>
              </w:rPr>
              <w:t>€</w:t>
            </w:r>
          </w:p>
        </w:tc>
      </w:tr>
      <w:tr w:rsidR="00630CB9" w14:paraId="06F52EB0" w14:textId="77777777">
        <w:trPr>
          <w:trHeight w:val="485"/>
        </w:trPr>
        <w:tc>
          <w:tcPr>
            <w:tcW w:w="4846" w:type="dxa"/>
            <w:tcBorders>
              <w:top w:val="double" w:sz="6" w:space="0" w:color="E7E8E9"/>
              <w:right w:val="double" w:sz="6" w:space="0" w:color="E7E8E9"/>
            </w:tcBorders>
            <w:shd w:val="clear" w:color="auto" w:fill="F3F4F4"/>
          </w:tcPr>
          <w:p w14:paraId="4364AE32" w14:textId="77777777" w:rsidR="00630CB9" w:rsidRDefault="00000000">
            <w:pPr>
              <w:pStyle w:val="TableParagraph"/>
              <w:spacing w:before="20"/>
              <w:rPr>
                <w:b/>
              </w:rPr>
            </w:pPr>
            <w:r>
              <w:rPr>
                <w:b/>
                <w:color w:val="231F20"/>
              </w:rPr>
              <w:t>Total</w:t>
            </w:r>
            <w:r>
              <w:rPr>
                <w:b/>
                <w:color w:val="231F20"/>
                <w:spacing w:val="-5"/>
              </w:rPr>
              <w:t xml:space="preserve"> </w:t>
            </w:r>
            <w:r>
              <w:rPr>
                <w:b/>
                <w:color w:val="231F20"/>
              </w:rPr>
              <w:t>gasto</w:t>
            </w:r>
            <w:r>
              <w:rPr>
                <w:b/>
                <w:color w:val="231F20"/>
                <w:spacing w:val="-3"/>
              </w:rPr>
              <w:t xml:space="preserve"> </w:t>
            </w:r>
            <w:r>
              <w:rPr>
                <w:b/>
                <w:color w:val="231F20"/>
              </w:rPr>
              <w:t>básico</w:t>
            </w:r>
            <w:r>
              <w:rPr>
                <w:b/>
                <w:color w:val="231F20"/>
                <w:spacing w:val="-3"/>
              </w:rPr>
              <w:t xml:space="preserve"> </w:t>
            </w:r>
            <w:r>
              <w:rPr>
                <w:b/>
                <w:color w:val="231F20"/>
              </w:rPr>
              <w:t>per</w:t>
            </w:r>
            <w:r>
              <w:rPr>
                <w:b/>
                <w:color w:val="231F20"/>
                <w:spacing w:val="-4"/>
              </w:rPr>
              <w:t xml:space="preserve"> </w:t>
            </w:r>
            <w:r>
              <w:rPr>
                <w:b/>
                <w:color w:val="231F20"/>
                <w:spacing w:val="-2"/>
              </w:rPr>
              <w:t>cápita</w:t>
            </w:r>
          </w:p>
        </w:tc>
        <w:tc>
          <w:tcPr>
            <w:tcW w:w="3567" w:type="dxa"/>
            <w:tcBorders>
              <w:top w:val="double" w:sz="6" w:space="0" w:color="E7E8E9"/>
              <w:left w:val="double" w:sz="6" w:space="0" w:color="E7E8E9"/>
            </w:tcBorders>
          </w:tcPr>
          <w:p w14:paraId="087B8DA2" w14:textId="77777777" w:rsidR="00630CB9" w:rsidRDefault="00000000">
            <w:pPr>
              <w:pStyle w:val="TableParagraph"/>
              <w:spacing w:before="20"/>
              <w:ind w:left="28"/>
              <w:rPr>
                <w:b/>
              </w:rPr>
            </w:pPr>
            <w:r>
              <w:rPr>
                <w:b/>
                <w:color w:val="231F20"/>
              </w:rPr>
              <w:t>470</w:t>
            </w:r>
            <w:r>
              <w:rPr>
                <w:b/>
                <w:color w:val="231F20"/>
                <w:spacing w:val="-1"/>
              </w:rPr>
              <w:t xml:space="preserve"> </w:t>
            </w:r>
            <w:r>
              <w:rPr>
                <w:b/>
                <w:color w:val="231F20"/>
              </w:rPr>
              <w:t>–</w:t>
            </w:r>
            <w:r>
              <w:rPr>
                <w:b/>
                <w:color w:val="231F20"/>
                <w:spacing w:val="-3"/>
              </w:rPr>
              <w:t xml:space="preserve"> </w:t>
            </w:r>
            <w:r>
              <w:rPr>
                <w:b/>
                <w:color w:val="231F20"/>
              </w:rPr>
              <w:t>580</w:t>
            </w:r>
            <w:r>
              <w:rPr>
                <w:b/>
                <w:color w:val="231F20"/>
                <w:spacing w:val="-2"/>
              </w:rPr>
              <w:t xml:space="preserve"> </w:t>
            </w:r>
            <w:r>
              <w:rPr>
                <w:b/>
                <w:color w:val="231F20"/>
                <w:spacing w:val="-10"/>
              </w:rPr>
              <w:t>€</w:t>
            </w:r>
          </w:p>
        </w:tc>
      </w:tr>
    </w:tbl>
    <w:p w14:paraId="070CB736" w14:textId="77777777" w:rsidR="00630CB9" w:rsidRDefault="00000000">
      <w:pPr>
        <w:pStyle w:val="Textoindependiente"/>
        <w:spacing w:before="33" w:line="259" w:lineRule="auto"/>
        <w:ind w:right="134"/>
      </w:pPr>
      <w:r>
        <w:rPr>
          <w:color w:val="231F20"/>
        </w:rPr>
        <w:t>Como</w:t>
      </w:r>
      <w:r>
        <w:rPr>
          <w:color w:val="231F20"/>
          <w:spacing w:val="-5"/>
        </w:rPr>
        <w:t xml:space="preserve"> </w:t>
      </w:r>
      <w:r>
        <w:rPr>
          <w:color w:val="231F20"/>
        </w:rPr>
        <w:t>muestra</w:t>
      </w:r>
      <w:r>
        <w:rPr>
          <w:color w:val="231F20"/>
          <w:spacing w:val="-4"/>
        </w:rPr>
        <w:t xml:space="preserve"> </w:t>
      </w:r>
      <w:r>
        <w:rPr>
          <w:color w:val="231F20"/>
        </w:rPr>
        <w:t>la</w:t>
      </w:r>
      <w:r>
        <w:rPr>
          <w:color w:val="231F20"/>
          <w:spacing w:val="-4"/>
        </w:rPr>
        <w:t xml:space="preserve"> </w:t>
      </w:r>
      <w:r>
        <w:rPr>
          <w:color w:val="231F20"/>
        </w:rPr>
        <w:t>tabla,</w:t>
      </w:r>
      <w:r>
        <w:rPr>
          <w:color w:val="231F20"/>
          <w:spacing w:val="-4"/>
        </w:rPr>
        <w:t xml:space="preserve"> </w:t>
      </w:r>
      <w:r>
        <w:rPr>
          <w:color w:val="231F20"/>
        </w:rPr>
        <w:t xml:space="preserve">el </w:t>
      </w:r>
      <w:r>
        <w:rPr>
          <w:b/>
          <w:color w:val="231F20"/>
        </w:rPr>
        <w:t>coste</w:t>
      </w:r>
      <w:r>
        <w:rPr>
          <w:b/>
          <w:color w:val="231F20"/>
          <w:spacing w:val="-2"/>
        </w:rPr>
        <w:t xml:space="preserve"> </w:t>
      </w:r>
      <w:r>
        <w:rPr>
          <w:b/>
          <w:color w:val="231F20"/>
        </w:rPr>
        <w:t>mínimo</w:t>
      </w:r>
      <w:r>
        <w:rPr>
          <w:b/>
          <w:color w:val="231F20"/>
          <w:spacing w:val="-4"/>
        </w:rPr>
        <w:t xml:space="preserve"> </w:t>
      </w:r>
      <w:r>
        <w:rPr>
          <w:b/>
          <w:color w:val="231F20"/>
        </w:rPr>
        <w:t>de</w:t>
      </w:r>
      <w:r>
        <w:rPr>
          <w:b/>
          <w:color w:val="231F20"/>
          <w:spacing w:val="-2"/>
        </w:rPr>
        <w:t xml:space="preserve"> </w:t>
      </w:r>
      <w:r>
        <w:rPr>
          <w:b/>
          <w:color w:val="231F20"/>
        </w:rPr>
        <w:t>subsistencia</w:t>
      </w:r>
      <w:r>
        <w:rPr>
          <w:b/>
          <w:color w:val="231F20"/>
          <w:spacing w:val="-2"/>
        </w:rPr>
        <w:t xml:space="preserve"> </w:t>
      </w:r>
      <w:r>
        <w:rPr>
          <w:b/>
          <w:color w:val="231F20"/>
        </w:rPr>
        <w:t>individual</w:t>
      </w:r>
      <w:r>
        <w:rPr>
          <w:b/>
          <w:color w:val="231F20"/>
          <w:spacing w:val="-3"/>
        </w:rPr>
        <w:t xml:space="preserve"> </w:t>
      </w:r>
      <w:r>
        <w:rPr>
          <w:color w:val="231F20"/>
        </w:rPr>
        <w:t>se</w:t>
      </w:r>
      <w:r>
        <w:rPr>
          <w:color w:val="231F20"/>
          <w:spacing w:val="-3"/>
        </w:rPr>
        <w:t xml:space="preserve"> </w:t>
      </w:r>
      <w:r>
        <w:rPr>
          <w:color w:val="231F20"/>
        </w:rPr>
        <w:t>sitúa</w:t>
      </w:r>
      <w:r>
        <w:rPr>
          <w:color w:val="231F20"/>
          <w:spacing w:val="-4"/>
        </w:rPr>
        <w:t xml:space="preserve"> </w:t>
      </w:r>
      <w:r>
        <w:rPr>
          <w:color w:val="231F20"/>
        </w:rPr>
        <w:t>en</w:t>
      </w:r>
      <w:r>
        <w:rPr>
          <w:color w:val="231F20"/>
          <w:spacing w:val="-5"/>
        </w:rPr>
        <w:t xml:space="preserve"> </w:t>
      </w:r>
      <w:r>
        <w:rPr>
          <w:color w:val="231F20"/>
        </w:rPr>
        <w:t>torno</w:t>
      </w:r>
      <w:r>
        <w:rPr>
          <w:color w:val="231F20"/>
          <w:spacing w:val="-1"/>
        </w:rPr>
        <w:t xml:space="preserve"> </w:t>
      </w:r>
      <w:r>
        <w:rPr>
          <w:color w:val="231F20"/>
        </w:rPr>
        <w:t>a</w:t>
      </w:r>
      <w:r>
        <w:rPr>
          <w:color w:val="231F20"/>
          <w:spacing w:val="-3"/>
        </w:rPr>
        <w:t xml:space="preserve"> </w:t>
      </w:r>
      <w:r>
        <w:rPr>
          <w:color w:val="231F20"/>
        </w:rPr>
        <w:t>los</w:t>
      </w:r>
      <w:r>
        <w:rPr>
          <w:color w:val="231F20"/>
          <w:spacing w:val="-2"/>
        </w:rPr>
        <w:t xml:space="preserve"> </w:t>
      </w:r>
      <w:r>
        <w:rPr>
          <w:b/>
          <w:color w:val="231F20"/>
        </w:rPr>
        <w:t>470</w:t>
      </w:r>
      <w:r>
        <w:rPr>
          <w:b/>
          <w:color w:val="231F20"/>
          <w:spacing w:val="-2"/>
        </w:rPr>
        <w:t xml:space="preserve"> </w:t>
      </w:r>
      <w:r>
        <w:rPr>
          <w:b/>
          <w:color w:val="231F20"/>
        </w:rPr>
        <w:t>– 580</w:t>
      </w:r>
      <w:r>
        <w:rPr>
          <w:b/>
          <w:color w:val="231F20"/>
          <w:spacing w:val="-4"/>
        </w:rPr>
        <w:t xml:space="preserve"> </w:t>
      </w:r>
      <w:r>
        <w:rPr>
          <w:b/>
          <w:color w:val="231F20"/>
        </w:rPr>
        <w:t>euros</w:t>
      </w:r>
      <w:r>
        <w:rPr>
          <w:b/>
          <w:color w:val="231F20"/>
          <w:spacing w:val="-4"/>
        </w:rPr>
        <w:t xml:space="preserve"> </w:t>
      </w:r>
      <w:r>
        <w:rPr>
          <w:b/>
          <w:color w:val="231F20"/>
        </w:rPr>
        <w:t>mensuales</w:t>
      </w:r>
      <w:r>
        <w:rPr>
          <w:color w:val="231F20"/>
        </w:rPr>
        <w:t>,</w:t>
      </w:r>
      <w:r>
        <w:rPr>
          <w:color w:val="231F20"/>
          <w:spacing w:val="-5"/>
        </w:rPr>
        <w:t xml:space="preserve"> </w:t>
      </w:r>
      <w:r>
        <w:rPr>
          <w:color w:val="231F20"/>
        </w:rPr>
        <w:t>sin</w:t>
      </w:r>
      <w:r>
        <w:rPr>
          <w:color w:val="231F20"/>
          <w:spacing w:val="-6"/>
        </w:rPr>
        <w:t xml:space="preserve"> </w:t>
      </w:r>
      <w:r>
        <w:rPr>
          <w:color w:val="231F20"/>
        </w:rPr>
        <w:t>incluir</w:t>
      </w:r>
      <w:r>
        <w:rPr>
          <w:color w:val="231F20"/>
          <w:spacing w:val="-5"/>
        </w:rPr>
        <w:t xml:space="preserve"> </w:t>
      </w:r>
      <w:r>
        <w:rPr>
          <w:color w:val="231F20"/>
        </w:rPr>
        <w:t>ocio,</w:t>
      </w:r>
      <w:r>
        <w:rPr>
          <w:color w:val="231F20"/>
          <w:spacing w:val="-5"/>
        </w:rPr>
        <w:t xml:space="preserve"> </w:t>
      </w:r>
      <w:r>
        <w:rPr>
          <w:color w:val="231F20"/>
        </w:rPr>
        <w:t>educación,</w:t>
      </w:r>
      <w:r>
        <w:rPr>
          <w:color w:val="231F20"/>
          <w:spacing w:val="-5"/>
        </w:rPr>
        <w:t xml:space="preserve"> </w:t>
      </w:r>
      <w:r>
        <w:rPr>
          <w:color w:val="231F20"/>
        </w:rPr>
        <w:t>cuidados,</w:t>
      </w:r>
      <w:r>
        <w:rPr>
          <w:color w:val="231F20"/>
          <w:spacing w:val="-4"/>
        </w:rPr>
        <w:t xml:space="preserve"> </w:t>
      </w:r>
      <w:r>
        <w:rPr>
          <w:color w:val="231F20"/>
        </w:rPr>
        <w:t>imprevistos</w:t>
      </w:r>
      <w:r>
        <w:rPr>
          <w:color w:val="231F20"/>
          <w:spacing w:val="-5"/>
        </w:rPr>
        <w:t xml:space="preserve"> </w:t>
      </w:r>
      <w:r>
        <w:rPr>
          <w:color w:val="231F20"/>
        </w:rPr>
        <w:t>ni</w:t>
      </w:r>
      <w:r>
        <w:rPr>
          <w:color w:val="231F20"/>
          <w:spacing w:val="-5"/>
        </w:rPr>
        <w:t xml:space="preserve"> </w:t>
      </w:r>
      <w:r>
        <w:rPr>
          <w:color w:val="231F20"/>
        </w:rPr>
        <w:t>capacidad</w:t>
      </w:r>
      <w:r>
        <w:rPr>
          <w:color w:val="231F20"/>
          <w:spacing w:val="-5"/>
        </w:rPr>
        <w:t xml:space="preserve"> </w:t>
      </w:r>
      <w:r>
        <w:rPr>
          <w:color w:val="231F20"/>
        </w:rPr>
        <w:t>de</w:t>
      </w:r>
      <w:r>
        <w:rPr>
          <w:color w:val="231F20"/>
          <w:spacing w:val="-4"/>
        </w:rPr>
        <w:t xml:space="preserve"> </w:t>
      </w:r>
      <w:r>
        <w:rPr>
          <w:color w:val="231F20"/>
        </w:rPr>
        <w:t>ahorro. De este modo, el umbral inferior del baremo coincide prácticamente con el gasto mínimo imprescindible, mientras que el umbral máximo apenas deja un margen muy limitado, claramente insuficiente para garantizar una vida digna en Las Rozas.</w:t>
      </w:r>
    </w:p>
    <w:p w14:paraId="0DDD389C" w14:textId="77777777" w:rsidR="00630CB9" w:rsidRDefault="00630CB9">
      <w:pPr>
        <w:pStyle w:val="Textoindependiente"/>
        <w:spacing w:line="259" w:lineRule="auto"/>
        <w:sectPr w:rsidR="00630CB9">
          <w:pgSz w:w="11910" w:h="16840"/>
          <w:pgMar w:top="1360" w:right="1559" w:bottom="1560" w:left="1559" w:header="206" w:footer="1377" w:gutter="0"/>
          <w:cols w:space="720"/>
        </w:sectPr>
      </w:pPr>
    </w:p>
    <w:p w14:paraId="7AD16FAA" w14:textId="77777777" w:rsidR="00630CB9" w:rsidRDefault="00000000">
      <w:pPr>
        <w:spacing w:before="46" w:line="259" w:lineRule="auto"/>
        <w:ind w:left="143" w:right="136"/>
        <w:jc w:val="both"/>
      </w:pPr>
      <w:r>
        <w:rPr>
          <w:color w:val="231F20"/>
        </w:rPr>
        <w:lastRenderedPageBreak/>
        <w:t>En relación con el baremo de situación sociofamiliar, resulta llamativo que en el punto 1.2 situación</w:t>
      </w:r>
      <w:r>
        <w:rPr>
          <w:color w:val="231F20"/>
          <w:spacing w:val="-7"/>
        </w:rPr>
        <w:t xml:space="preserve"> </w:t>
      </w:r>
      <w:r>
        <w:rPr>
          <w:color w:val="231F20"/>
        </w:rPr>
        <w:t>de</w:t>
      </w:r>
      <w:r>
        <w:rPr>
          <w:color w:val="231F20"/>
          <w:spacing w:val="-7"/>
        </w:rPr>
        <w:t xml:space="preserve"> </w:t>
      </w:r>
      <w:r>
        <w:rPr>
          <w:color w:val="231F20"/>
        </w:rPr>
        <w:t>discapacidad</w:t>
      </w:r>
      <w:r>
        <w:rPr>
          <w:color w:val="231F20"/>
          <w:spacing w:val="-7"/>
        </w:rPr>
        <w:t xml:space="preserve"> </w:t>
      </w:r>
      <w:r>
        <w:rPr>
          <w:color w:val="231F20"/>
        </w:rPr>
        <w:t>de</w:t>
      </w:r>
      <w:r>
        <w:rPr>
          <w:color w:val="231F20"/>
          <w:spacing w:val="-6"/>
        </w:rPr>
        <w:t xml:space="preserve"> </w:t>
      </w:r>
      <w:r>
        <w:rPr>
          <w:color w:val="231F20"/>
        </w:rPr>
        <w:t>la</w:t>
      </w:r>
      <w:r>
        <w:rPr>
          <w:color w:val="231F20"/>
          <w:spacing w:val="-7"/>
        </w:rPr>
        <w:t xml:space="preserve"> </w:t>
      </w:r>
      <w:r>
        <w:rPr>
          <w:color w:val="231F20"/>
        </w:rPr>
        <w:t>ordenanza,</w:t>
      </w:r>
      <w:r>
        <w:rPr>
          <w:color w:val="231F20"/>
          <w:spacing w:val="-5"/>
        </w:rPr>
        <w:t xml:space="preserve"> </w:t>
      </w:r>
      <w:r>
        <w:rPr>
          <w:b/>
          <w:color w:val="231F20"/>
        </w:rPr>
        <w:t>no</w:t>
      </w:r>
      <w:r>
        <w:rPr>
          <w:b/>
          <w:color w:val="231F20"/>
          <w:spacing w:val="-7"/>
        </w:rPr>
        <w:t xml:space="preserve"> </w:t>
      </w:r>
      <w:r>
        <w:rPr>
          <w:b/>
          <w:color w:val="231F20"/>
        </w:rPr>
        <w:t>se</w:t>
      </w:r>
      <w:r>
        <w:rPr>
          <w:b/>
          <w:color w:val="231F20"/>
          <w:spacing w:val="-7"/>
        </w:rPr>
        <w:t xml:space="preserve"> </w:t>
      </w:r>
      <w:r>
        <w:rPr>
          <w:b/>
          <w:color w:val="231F20"/>
        </w:rPr>
        <w:t>valora</w:t>
      </w:r>
      <w:r>
        <w:rPr>
          <w:b/>
          <w:color w:val="231F20"/>
          <w:spacing w:val="-7"/>
        </w:rPr>
        <w:t xml:space="preserve"> </w:t>
      </w:r>
      <w:r>
        <w:rPr>
          <w:b/>
          <w:color w:val="231F20"/>
        </w:rPr>
        <w:t>la</w:t>
      </w:r>
      <w:r>
        <w:rPr>
          <w:b/>
          <w:color w:val="231F20"/>
          <w:spacing w:val="-8"/>
        </w:rPr>
        <w:t xml:space="preserve"> </w:t>
      </w:r>
      <w:r>
        <w:rPr>
          <w:b/>
          <w:color w:val="231F20"/>
        </w:rPr>
        <w:t>discapacidad</w:t>
      </w:r>
      <w:r>
        <w:rPr>
          <w:b/>
          <w:color w:val="231F20"/>
          <w:spacing w:val="-7"/>
        </w:rPr>
        <w:t xml:space="preserve"> </w:t>
      </w:r>
      <w:r>
        <w:rPr>
          <w:b/>
          <w:color w:val="231F20"/>
        </w:rPr>
        <w:t>en</w:t>
      </w:r>
      <w:r>
        <w:rPr>
          <w:b/>
          <w:color w:val="231F20"/>
          <w:spacing w:val="-7"/>
        </w:rPr>
        <w:t xml:space="preserve"> </w:t>
      </w:r>
      <w:r>
        <w:rPr>
          <w:b/>
          <w:color w:val="231F20"/>
        </w:rPr>
        <w:t>personas</w:t>
      </w:r>
      <w:r>
        <w:rPr>
          <w:b/>
          <w:color w:val="231F20"/>
          <w:spacing w:val="-6"/>
        </w:rPr>
        <w:t xml:space="preserve"> </w:t>
      </w:r>
      <w:r>
        <w:rPr>
          <w:b/>
          <w:color w:val="231F20"/>
        </w:rPr>
        <w:t>adultas</w:t>
      </w:r>
      <w:r>
        <w:rPr>
          <w:b/>
          <w:color w:val="231F20"/>
          <w:spacing w:val="-6"/>
        </w:rPr>
        <w:t xml:space="preserve"> </w:t>
      </w:r>
      <w:r>
        <w:rPr>
          <w:b/>
          <w:color w:val="231F20"/>
        </w:rPr>
        <w:t>de entre 18 y</w:t>
      </w:r>
      <w:r>
        <w:rPr>
          <w:b/>
          <w:color w:val="231F20"/>
          <w:spacing w:val="-1"/>
        </w:rPr>
        <w:t xml:space="preserve"> </w:t>
      </w:r>
      <w:r>
        <w:rPr>
          <w:b/>
          <w:color w:val="231F20"/>
        </w:rPr>
        <w:t>65 años cuando éstas no ostentan la condición de sustentador principal del hogar</w:t>
      </w:r>
      <w:r>
        <w:rPr>
          <w:color w:val="231F20"/>
        </w:rPr>
        <w:t>, a pesar de que la discapacidad genera sobrecostes y limitaciones objetivas. Esta exclusión reduce la capacidad del sistema para identificar situaciones reales de necesidad dentro de la unidad familiar.</w:t>
      </w:r>
    </w:p>
    <w:p w14:paraId="4FB5D966" w14:textId="77777777" w:rsidR="00630CB9" w:rsidRDefault="00000000">
      <w:pPr>
        <w:spacing w:before="161" w:line="259" w:lineRule="auto"/>
        <w:ind w:left="143" w:right="135"/>
        <w:jc w:val="both"/>
      </w:pPr>
      <w:r>
        <w:rPr>
          <w:color w:val="231F20"/>
        </w:rPr>
        <w:t xml:space="preserve">Asimismo, el tratamiento otorgado a la </w:t>
      </w:r>
      <w:r>
        <w:rPr>
          <w:b/>
          <w:color w:val="231F20"/>
        </w:rPr>
        <w:t xml:space="preserve">familia monoparental </w:t>
      </w:r>
      <w:r>
        <w:rPr>
          <w:color w:val="231F20"/>
        </w:rPr>
        <w:t xml:space="preserve">resulta insuficiente. Dado el mayor riesgo de vulnerabilidad económica y social asociado a este tipo de hogares, </w:t>
      </w:r>
      <w:r>
        <w:rPr>
          <w:b/>
          <w:color w:val="231F20"/>
        </w:rPr>
        <w:t xml:space="preserve">la familia monoparental debería alcanzar la misma puntuación que otras unidades familiares como el hogar unipersonal </w:t>
      </w:r>
      <w:r>
        <w:rPr>
          <w:color w:val="231F20"/>
        </w:rPr>
        <w:t>garantizando un criterio de equidad y adecuación a la realidad social.</w:t>
      </w:r>
    </w:p>
    <w:p w14:paraId="0E61F5A6" w14:textId="77777777" w:rsidR="00630CB9" w:rsidRDefault="00000000">
      <w:pPr>
        <w:spacing w:before="157" w:line="259" w:lineRule="auto"/>
        <w:ind w:left="143" w:right="133"/>
        <w:jc w:val="both"/>
      </w:pPr>
      <w:r>
        <w:rPr>
          <w:color w:val="231F20"/>
        </w:rPr>
        <w:t xml:space="preserve">Por otro lado, nos parecen insuficientes </w:t>
      </w:r>
      <w:r>
        <w:rPr>
          <w:b/>
          <w:color w:val="231F20"/>
        </w:rPr>
        <w:t xml:space="preserve">las cuantías económicas previstas en la citada ordenanza, </w:t>
      </w:r>
      <w:r>
        <w:rPr>
          <w:color w:val="231F20"/>
        </w:rPr>
        <w:t>para atender las situaciones de necesidad que pretende cubrir. Tal y como ya se puso de</w:t>
      </w:r>
      <w:r>
        <w:rPr>
          <w:color w:val="231F20"/>
          <w:spacing w:val="-1"/>
        </w:rPr>
        <w:t xml:space="preserve"> </w:t>
      </w:r>
      <w:r>
        <w:rPr>
          <w:color w:val="231F20"/>
        </w:rPr>
        <w:t>manifiesto</w:t>
      </w:r>
      <w:r>
        <w:rPr>
          <w:color w:val="231F20"/>
          <w:spacing w:val="-1"/>
        </w:rPr>
        <w:t xml:space="preserve"> </w:t>
      </w:r>
      <w:r>
        <w:rPr>
          <w:color w:val="231F20"/>
        </w:rPr>
        <w:t>en las</w:t>
      </w:r>
      <w:r>
        <w:rPr>
          <w:color w:val="231F20"/>
          <w:spacing w:val="-3"/>
        </w:rPr>
        <w:t xml:space="preserve"> </w:t>
      </w:r>
      <w:r>
        <w:rPr>
          <w:color w:val="231F20"/>
        </w:rPr>
        <w:t>alegaciones presentadas</w:t>
      </w:r>
      <w:r>
        <w:rPr>
          <w:color w:val="231F20"/>
          <w:spacing w:val="-1"/>
        </w:rPr>
        <w:t xml:space="preserve"> </w:t>
      </w:r>
      <w:r>
        <w:rPr>
          <w:color w:val="231F20"/>
        </w:rPr>
        <w:t>por</w:t>
      </w:r>
      <w:r>
        <w:rPr>
          <w:color w:val="231F20"/>
          <w:spacing w:val="-2"/>
        </w:rPr>
        <w:t xml:space="preserve"> </w:t>
      </w:r>
      <w:r>
        <w:rPr>
          <w:color w:val="231F20"/>
        </w:rPr>
        <w:t>este Grupo</w:t>
      </w:r>
      <w:r>
        <w:rPr>
          <w:color w:val="231F20"/>
          <w:spacing w:val="-1"/>
        </w:rPr>
        <w:t xml:space="preserve"> </w:t>
      </w:r>
      <w:r>
        <w:rPr>
          <w:color w:val="231F20"/>
        </w:rPr>
        <w:t>Municipal en</w:t>
      </w:r>
      <w:r>
        <w:rPr>
          <w:color w:val="231F20"/>
          <w:spacing w:val="-3"/>
        </w:rPr>
        <w:t xml:space="preserve"> </w:t>
      </w:r>
      <w:r>
        <w:rPr>
          <w:color w:val="231F20"/>
        </w:rPr>
        <w:t xml:space="preserve">2023, la nueva ordenanza introdujo </w:t>
      </w:r>
      <w:r>
        <w:rPr>
          <w:b/>
          <w:color w:val="231F20"/>
        </w:rPr>
        <w:t>reducciones significativas respecto a la regulación anterior</w:t>
      </w:r>
      <w:r>
        <w:rPr>
          <w:color w:val="231F20"/>
        </w:rPr>
        <w:t>, llegando en algunos</w:t>
      </w:r>
      <w:r>
        <w:rPr>
          <w:color w:val="231F20"/>
          <w:spacing w:val="-9"/>
        </w:rPr>
        <w:t xml:space="preserve"> </w:t>
      </w:r>
      <w:r>
        <w:rPr>
          <w:color w:val="231F20"/>
        </w:rPr>
        <w:t>casos</w:t>
      </w:r>
      <w:r>
        <w:rPr>
          <w:color w:val="231F20"/>
          <w:spacing w:val="-9"/>
        </w:rPr>
        <w:t xml:space="preserve"> </w:t>
      </w:r>
      <w:r>
        <w:rPr>
          <w:color w:val="231F20"/>
        </w:rPr>
        <w:t>a</w:t>
      </w:r>
      <w:r>
        <w:rPr>
          <w:color w:val="231F20"/>
          <w:spacing w:val="-9"/>
        </w:rPr>
        <w:t xml:space="preserve"> </w:t>
      </w:r>
      <w:r>
        <w:rPr>
          <w:color w:val="231F20"/>
        </w:rPr>
        <w:t>recortes</w:t>
      </w:r>
      <w:r>
        <w:rPr>
          <w:color w:val="231F20"/>
          <w:spacing w:val="-9"/>
        </w:rPr>
        <w:t xml:space="preserve"> </w:t>
      </w:r>
      <w:r>
        <w:rPr>
          <w:color w:val="231F20"/>
        </w:rPr>
        <w:t>de</w:t>
      </w:r>
      <w:r>
        <w:rPr>
          <w:color w:val="231F20"/>
          <w:spacing w:val="-11"/>
        </w:rPr>
        <w:t xml:space="preserve"> </w:t>
      </w:r>
      <w:r>
        <w:rPr>
          <w:color w:val="231F20"/>
        </w:rPr>
        <w:t>hasta</w:t>
      </w:r>
      <w:r>
        <w:rPr>
          <w:color w:val="231F20"/>
          <w:spacing w:val="-9"/>
        </w:rPr>
        <w:t xml:space="preserve"> </w:t>
      </w:r>
      <w:r>
        <w:rPr>
          <w:color w:val="231F20"/>
        </w:rPr>
        <w:t>el</w:t>
      </w:r>
      <w:r>
        <w:rPr>
          <w:color w:val="231F20"/>
          <w:spacing w:val="-11"/>
        </w:rPr>
        <w:t xml:space="preserve"> </w:t>
      </w:r>
      <w:r>
        <w:rPr>
          <w:b/>
          <w:color w:val="231F20"/>
        </w:rPr>
        <w:t>50</w:t>
      </w:r>
      <w:r>
        <w:rPr>
          <w:b/>
          <w:color w:val="231F20"/>
          <w:spacing w:val="-2"/>
        </w:rPr>
        <w:t xml:space="preserve"> </w:t>
      </w:r>
      <w:r>
        <w:rPr>
          <w:b/>
          <w:color w:val="231F20"/>
        </w:rPr>
        <w:t>%</w:t>
      </w:r>
      <w:r>
        <w:rPr>
          <w:color w:val="231F20"/>
        </w:rPr>
        <w:t>,</w:t>
      </w:r>
      <w:r>
        <w:rPr>
          <w:color w:val="231F20"/>
          <w:spacing w:val="-11"/>
        </w:rPr>
        <w:t xml:space="preserve"> </w:t>
      </w:r>
      <w:r>
        <w:rPr>
          <w:color w:val="231F20"/>
        </w:rPr>
        <w:t>e</w:t>
      </w:r>
      <w:r>
        <w:rPr>
          <w:color w:val="231F20"/>
          <w:spacing w:val="-8"/>
        </w:rPr>
        <w:t xml:space="preserve"> </w:t>
      </w:r>
      <w:r>
        <w:rPr>
          <w:color w:val="231F20"/>
        </w:rPr>
        <w:t>incorporando</w:t>
      </w:r>
      <w:r>
        <w:rPr>
          <w:color w:val="231F20"/>
          <w:spacing w:val="-9"/>
        </w:rPr>
        <w:t xml:space="preserve"> </w:t>
      </w:r>
      <w:r>
        <w:rPr>
          <w:color w:val="231F20"/>
        </w:rPr>
        <w:t>además</w:t>
      </w:r>
      <w:r>
        <w:rPr>
          <w:color w:val="231F20"/>
          <w:spacing w:val="-10"/>
        </w:rPr>
        <w:t xml:space="preserve"> </w:t>
      </w:r>
      <w:r>
        <w:rPr>
          <w:b/>
          <w:color w:val="231F20"/>
        </w:rPr>
        <w:t>límites</w:t>
      </w:r>
      <w:r>
        <w:rPr>
          <w:b/>
          <w:color w:val="231F20"/>
          <w:spacing w:val="-8"/>
        </w:rPr>
        <w:t xml:space="preserve"> </w:t>
      </w:r>
      <w:r>
        <w:rPr>
          <w:b/>
          <w:color w:val="231F20"/>
        </w:rPr>
        <w:t>de</w:t>
      </w:r>
      <w:r>
        <w:rPr>
          <w:b/>
          <w:color w:val="231F20"/>
          <w:spacing w:val="-10"/>
        </w:rPr>
        <w:t xml:space="preserve"> </w:t>
      </w:r>
      <w:r>
        <w:rPr>
          <w:b/>
          <w:color w:val="231F20"/>
        </w:rPr>
        <w:t>cobertura</w:t>
      </w:r>
      <w:r>
        <w:rPr>
          <w:b/>
          <w:color w:val="231F20"/>
          <w:spacing w:val="-9"/>
        </w:rPr>
        <w:t xml:space="preserve"> </w:t>
      </w:r>
      <w:r>
        <w:rPr>
          <w:b/>
          <w:color w:val="231F20"/>
        </w:rPr>
        <w:t>del</w:t>
      </w:r>
      <w:r>
        <w:rPr>
          <w:b/>
          <w:color w:val="231F20"/>
          <w:spacing w:val="-11"/>
        </w:rPr>
        <w:t xml:space="preserve"> </w:t>
      </w:r>
      <w:r>
        <w:rPr>
          <w:b/>
          <w:color w:val="231F20"/>
        </w:rPr>
        <w:t>50</w:t>
      </w:r>
      <w:r>
        <w:rPr>
          <w:b/>
          <w:color w:val="231F20"/>
          <w:spacing w:val="-4"/>
        </w:rPr>
        <w:t xml:space="preserve"> </w:t>
      </w:r>
      <w:r>
        <w:rPr>
          <w:b/>
          <w:color w:val="231F20"/>
        </w:rPr>
        <w:t>% o del 90</w:t>
      </w:r>
      <w:r>
        <w:rPr>
          <w:b/>
          <w:color w:val="231F20"/>
          <w:spacing w:val="-3"/>
        </w:rPr>
        <w:t xml:space="preserve"> </w:t>
      </w:r>
      <w:r>
        <w:rPr>
          <w:b/>
          <w:color w:val="231F20"/>
        </w:rPr>
        <w:t xml:space="preserve">% </w:t>
      </w:r>
      <w:r>
        <w:rPr>
          <w:color w:val="231F20"/>
        </w:rPr>
        <w:t>del gasto subvencionable que restringen aún más la ayuda efectiva que finalmente recibe</w:t>
      </w:r>
      <w:r>
        <w:rPr>
          <w:color w:val="231F20"/>
          <w:spacing w:val="-7"/>
        </w:rPr>
        <w:t xml:space="preserve"> </w:t>
      </w:r>
      <w:r>
        <w:rPr>
          <w:color w:val="231F20"/>
        </w:rPr>
        <w:t>la</w:t>
      </w:r>
      <w:r>
        <w:rPr>
          <w:color w:val="231F20"/>
          <w:spacing w:val="-7"/>
        </w:rPr>
        <w:t xml:space="preserve"> </w:t>
      </w:r>
      <w:r>
        <w:rPr>
          <w:color w:val="231F20"/>
        </w:rPr>
        <w:t>persona</w:t>
      </w:r>
      <w:r>
        <w:rPr>
          <w:color w:val="231F20"/>
          <w:spacing w:val="-7"/>
        </w:rPr>
        <w:t xml:space="preserve"> </w:t>
      </w:r>
      <w:r>
        <w:rPr>
          <w:color w:val="231F20"/>
        </w:rPr>
        <w:t>beneficiaria.</w:t>
      </w:r>
      <w:r>
        <w:rPr>
          <w:color w:val="231F20"/>
          <w:spacing w:val="-7"/>
        </w:rPr>
        <w:t xml:space="preserve"> </w:t>
      </w:r>
      <w:r>
        <w:rPr>
          <w:color w:val="231F20"/>
        </w:rPr>
        <w:t>Estas</w:t>
      </w:r>
      <w:r>
        <w:rPr>
          <w:color w:val="231F20"/>
          <w:spacing w:val="-7"/>
        </w:rPr>
        <w:t xml:space="preserve"> </w:t>
      </w:r>
      <w:r>
        <w:rPr>
          <w:color w:val="231F20"/>
        </w:rPr>
        <w:t>limitaciones</w:t>
      </w:r>
      <w:r>
        <w:rPr>
          <w:color w:val="231F20"/>
          <w:spacing w:val="-5"/>
        </w:rPr>
        <w:t xml:space="preserve"> </w:t>
      </w:r>
      <w:r>
        <w:rPr>
          <w:color w:val="231F20"/>
        </w:rPr>
        <w:t>no</w:t>
      </w:r>
      <w:r>
        <w:rPr>
          <w:color w:val="231F20"/>
          <w:spacing w:val="-6"/>
        </w:rPr>
        <w:t xml:space="preserve"> </w:t>
      </w:r>
      <w:r>
        <w:rPr>
          <w:color w:val="231F20"/>
        </w:rPr>
        <w:t>han</w:t>
      </w:r>
      <w:r>
        <w:rPr>
          <w:color w:val="231F20"/>
          <w:spacing w:val="-6"/>
        </w:rPr>
        <w:t xml:space="preserve"> </w:t>
      </w:r>
      <w:r>
        <w:rPr>
          <w:color w:val="231F20"/>
        </w:rPr>
        <w:t>sido</w:t>
      </w:r>
      <w:r>
        <w:rPr>
          <w:color w:val="231F20"/>
          <w:spacing w:val="-6"/>
        </w:rPr>
        <w:t xml:space="preserve"> </w:t>
      </w:r>
      <w:r>
        <w:rPr>
          <w:color w:val="231F20"/>
        </w:rPr>
        <w:t>revisadas</w:t>
      </w:r>
      <w:r>
        <w:rPr>
          <w:color w:val="231F20"/>
          <w:spacing w:val="-7"/>
        </w:rPr>
        <w:t xml:space="preserve"> </w:t>
      </w:r>
      <w:r>
        <w:rPr>
          <w:color w:val="231F20"/>
        </w:rPr>
        <w:t>ni</w:t>
      </w:r>
      <w:r>
        <w:rPr>
          <w:color w:val="231F20"/>
          <w:spacing w:val="-7"/>
        </w:rPr>
        <w:t xml:space="preserve"> </w:t>
      </w:r>
      <w:r>
        <w:rPr>
          <w:color w:val="231F20"/>
        </w:rPr>
        <w:t>corregidas,</w:t>
      </w:r>
      <w:r>
        <w:rPr>
          <w:color w:val="231F20"/>
          <w:spacing w:val="-7"/>
        </w:rPr>
        <w:t xml:space="preserve"> </w:t>
      </w:r>
      <w:r>
        <w:rPr>
          <w:color w:val="231F20"/>
        </w:rPr>
        <w:t>pese</w:t>
      </w:r>
      <w:r>
        <w:rPr>
          <w:color w:val="231F20"/>
          <w:spacing w:val="-7"/>
        </w:rPr>
        <w:t xml:space="preserve"> </w:t>
      </w:r>
      <w:r>
        <w:rPr>
          <w:color w:val="231F20"/>
        </w:rPr>
        <w:t>a</w:t>
      </w:r>
      <w:r>
        <w:rPr>
          <w:color w:val="231F20"/>
          <w:spacing w:val="-7"/>
        </w:rPr>
        <w:t xml:space="preserve"> </w:t>
      </w:r>
      <w:r>
        <w:rPr>
          <w:color w:val="231F20"/>
        </w:rPr>
        <w:t>que entonces ya se advirtió de su impacto negativo sobre la eficacia real de las prestaciones.</w:t>
      </w:r>
    </w:p>
    <w:p w14:paraId="5F19A1BE" w14:textId="77777777" w:rsidR="00630CB9" w:rsidRDefault="00000000">
      <w:pPr>
        <w:pStyle w:val="Textoindependiente"/>
        <w:spacing w:before="160" w:line="259" w:lineRule="auto"/>
        <w:ind w:right="136"/>
      </w:pPr>
      <w:r>
        <w:rPr>
          <w:color w:val="231F20"/>
        </w:rPr>
        <w:t>Esta insuficiencia resulta especialmente grave si se tiene en cuenta que Las Rozas es un municipio</w:t>
      </w:r>
      <w:r>
        <w:rPr>
          <w:color w:val="231F20"/>
          <w:spacing w:val="-12"/>
        </w:rPr>
        <w:t xml:space="preserve"> </w:t>
      </w:r>
      <w:r>
        <w:rPr>
          <w:color w:val="231F20"/>
        </w:rPr>
        <w:t>con</w:t>
      </w:r>
      <w:r>
        <w:rPr>
          <w:color w:val="231F20"/>
          <w:spacing w:val="-12"/>
        </w:rPr>
        <w:t xml:space="preserve"> </w:t>
      </w:r>
      <w:r>
        <w:rPr>
          <w:color w:val="231F20"/>
        </w:rPr>
        <w:t>un</w:t>
      </w:r>
      <w:r>
        <w:rPr>
          <w:color w:val="231F20"/>
          <w:spacing w:val="-10"/>
        </w:rPr>
        <w:t xml:space="preserve"> </w:t>
      </w:r>
      <w:r>
        <w:rPr>
          <w:b/>
          <w:color w:val="231F20"/>
        </w:rPr>
        <w:t>coste</w:t>
      </w:r>
      <w:r>
        <w:rPr>
          <w:b/>
          <w:color w:val="231F20"/>
          <w:spacing w:val="-12"/>
        </w:rPr>
        <w:t xml:space="preserve"> </w:t>
      </w:r>
      <w:r>
        <w:rPr>
          <w:b/>
          <w:color w:val="231F20"/>
        </w:rPr>
        <w:t>de</w:t>
      </w:r>
      <w:r>
        <w:rPr>
          <w:b/>
          <w:color w:val="231F20"/>
          <w:spacing w:val="-13"/>
        </w:rPr>
        <w:t xml:space="preserve"> </w:t>
      </w:r>
      <w:r>
        <w:rPr>
          <w:b/>
          <w:color w:val="231F20"/>
        </w:rPr>
        <w:t>vida</w:t>
      </w:r>
      <w:r>
        <w:rPr>
          <w:b/>
          <w:color w:val="231F20"/>
          <w:spacing w:val="-11"/>
        </w:rPr>
        <w:t xml:space="preserve"> </w:t>
      </w:r>
      <w:r>
        <w:rPr>
          <w:b/>
          <w:color w:val="231F20"/>
        </w:rPr>
        <w:t>elevado</w:t>
      </w:r>
      <w:r>
        <w:rPr>
          <w:color w:val="231F20"/>
        </w:rPr>
        <w:t>,</w:t>
      </w:r>
      <w:r>
        <w:rPr>
          <w:color w:val="231F20"/>
          <w:spacing w:val="-11"/>
        </w:rPr>
        <w:t xml:space="preserve"> </w:t>
      </w:r>
      <w:r>
        <w:rPr>
          <w:color w:val="231F20"/>
        </w:rPr>
        <w:t>donde</w:t>
      </w:r>
      <w:r>
        <w:rPr>
          <w:color w:val="231F20"/>
          <w:spacing w:val="-11"/>
        </w:rPr>
        <w:t xml:space="preserve"> </w:t>
      </w:r>
      <w:r>
        <w:rPr>
          <w:color w:val="231F20"/>
        </w:rPr>
        <w:t>los</w:t>
      </w:r>
      <w:r>
        <w:rPr>
          <w:color w:val="231F20"/>
          <w:spacing w:val="-12"/>
        </w:rPr>
        <w:t xml:space="preserve"> </w:t>
      </w:r>
      <w:r>
        <w:rPr>
          <w:color w:val="231F20"/>
        </w:rPr>
        <w:t>gastos</w:t>
      </w:r>
      <w:r>
        <w:rPr>
          <w:color w:val="231F20"/>
          <w:spacing w:val="-11"/>
        </w:rPr>
        <w:t xml:space="preserve"> </w:t>
      </w:r>
      <w:r>
        <w:rPr>
          <w:color w:val="231F20"/>
        </w:rPr>
        <w:t>asociados</w:t>
      </w:r>
      <w:r>
        <w:rPr>
          <w:color w:val="231F20"/>
          <w:spacing w:val="-12"/>
        </w:rPr>
        <w:t xml:space="preserve"> </w:t>
      </w:r>
      <w:r>
        <w:rPr>
          <w:color w:val="231F20"/>
        </w:rPr>
        <w:t>a</w:t>
      </w:r>
      <w:r>
        <w:rPr>
          <w:color w:val="231F20"/>
          <w:spacing w:val="-12"/>
        </w:rPr>
        <w:t xml:space="preserve"> </w:t>
      </w:r>
      <w:r>
        <w:rPr>
          <w:color w:val="231F20"/>
        </w:rPr>
        <w:t>necesidades</w:t>
      </w:r>
      <w:r>
        <w:rPr>
          <w:color w:val="231F20"/>
          <w:spacing w:val="-12"/>
        </w:rPr>
        <w:t xml:space="preserve"> </w:t>
      </w:r>
      <w:r>
        <w:rPr>
          <w:color w:val="231F20"/>
        </w:rPr>
        <w:t>básicas</w:t>
      </w:r>
      <w:r>
        <w:rPr>
          <w:color w:val="231F20"/>
          <w:spacing w:val="-12"/>
        </w:rPr>
        <w:t xml:space="preserve"> </w:t>
      </w:r>
      <w:r>
        <w:rPr>
          <w:color w:val="231F20"/>
        </w:rPr>
        <w:t>como la vivienda, la conciliación o la educación son sensiblemente superiores a la media regional. En este contexto, las cuantías fijadas no guardan una proporción razonable con los costes reales que deben afrontar las familias, reduciendo la capacidad de la ordenanza para cumplir su función de apoyo efectivo.</w:t>
      </w:r>
    </w:p>
    <w:p w14:paraId="755ED7F4" w14:textId="77777777" w:rsidR="00630CB9" w:rsidRDefault="00000000">
      <w:pPr>
        <w:spacing w:before="158" w:line="259" w:lineRule="auto"/>
        <w:ind w:left="143" w:right="134"/>
        <w:jc w:val="both"/>
      </w:pPr>
      <w:r>
        <w:rPr>
          <w:color w:val="231F20"/>
        </w:rPr>
        <w:t>Por último, no puede obviarse que el actual contexto internacional y económico, marcado por una</w:t>
      </w:r>
      <w:r>
        <w:rPr>
          <w:color w:val="231F20"/>
          <w:spacing w:val="-13"/>
        </w:rPr>
        <w:t xml:space="preserve"> </w:t>
      </w:r>
      <w:r>
        <w:rPr>
          <w:color w:val="231F20"/>
        </w:rPr>
        <w:t>situación</w:t>
      </w:r>
      <w:r>
        <w:rPr>
          <w:color w:val="231F20"/>
          <w:spacing w:val="-12"/>
        </w:rPr>
        <w:t xml:space="preserve"> </w:t>
      </w:r>
      <w:r>
        <w:rPr>
          <w:color w:val="231F20"/>
        </w:rPr>
        <w:t>de</w:t>
      </w:r>
      <w:r>
        <w:rPr>
          <w:color w:val="231F20"/>
          <w:spacing w:val="-13"/>
        </w:rPr>
        <w:t xml:space="preserve"> </w:t>
      </w:r>
      <w:r>
        <w:rPr>
          <w:color w:val="231F20"/>
        </w:rPr>
        <w:t>especial</w:t>
      </w:r>
      <w:r>
        <w:rPr>
          <w:color w:val="231F20"/>
          <w:spacing w:val="-12"/>
        </w:rPr>
        <w:t xml:space="preserve"> </w:t>
      </w:r>
      <w:r>
        <w:rPr>
          <w:color w:val="231F20"/>
        </w:rPr>
        <w:t>inestabilidad</w:t>
      </w:r>
      <w:r>
        <w:rPr>
          <w:color w:val="231F20"/>
          <w:spacing w:val="-13"/>
        </w:rPr>
        <w:t xml:space="preserve"> </w:t>
      </w:r>
      <w:r>
        <w:rPr>
          <w:color w:val="231F20"/>
        </w:rPr>
        <w:t>y</w:t>
      </w:r>
      <w:r>
        <w:rPr>
          <w:color w:val="231F20"/>
          <w:spacing w:val="-12"/>
        </w:rPr>
        <w:t xml:space="preserve"> </w:t>
      </w:r>
      <w:r>
        <w:rPr>
          <w:color w:val="231F20"/>
        </w:rPr>
        <w:t>tensiones</w:t>
      </w:r>
      <w:r>
        <w:rPr>
          <w:color w:val="231F20"/>
          <w:spacing w:val="-13"/>
        </w:rPr>
        <w:t xml:space="preserve"> </w:t>
      </w:r>
      <w:r>
        <w:rPr>
          <w:color w:val="231F20"/>
        </w:rPr>
        <w:t>geopolíticas</w:t>
      </w:r>
      <w:r>
        <w:rPr>
          <w:color w:val="231F20"/>
          <w:spacing w:val="-12"/>
        </w:rPr>
        <w:t xml:space="preserve"> </w:t>
      </w:r>
      <w:r>
        <w:rPr>
          <w:color w:val="231F20"/>
        </w:rPr>
        <w:t>está</w:t>
      </w:r>
      <w:r>
        <w:rPr>
          <w:color w:val="231F20"/>
          <w:spacing w:val="-12"/>
        </w:rPr>
        <w:t xml:space="preserve"> </w:t>
      </w:r>
      <w:r>
        <w:rPr>
          <w:color w:val="231F20"/>
        </w:rPr>
        <w:t>teniendo</w:t>
      </w:r>
      <w:r>
        <w:rPr>
          <w:color w:val="231F20"/>
          <w:spacing w:val="-13"/>
        </w:rPr>
        <w:t xml:space="preserve"> </w:t>
      </w:r>
      <w:r>
        <w:rPr>
          <w:color w:val="231F20"/>
        </w:rPr>
        <w:t>un</w:t>
      </w:r>
      <w:r>
        <w:rPr>
          <w:color w:val="231F20"/>
          <w:spacing w:val="-12"/>
        </w:rPr>
        <w:t xml:space="preserve"> </w:t>
      </w:r>
      <w:r>
        <w:rPr>
          <w:color w:val="231F20"/>
        </w:rPr>
        <w:t>impacto</w:t>
      </w:r>
      <w:r>
        <w:rPr>
          <w:color w:val="231F20"/>
          <w:spacing w:val="-13"/>
        </w:rPr>
        <w:t xml:space="preserve"> </w:t>
      </w:r>
      <w:r>
        <w:rPr>
          <w:color w:val="231F20"/>
        </w:rPr>
        <w:t>directo y</w:t>
      </w:r>
      <w:r>
        <w:rPr>
          <w:color w:val="231F20"/>
          <w:spacing w:val="-6"/>
        </w:rPr>
        <w:t xml:space="preserve"> </w:t>
      </w:r>
      <w:r>
        <w:rPr>
          <w:color w:val="231F20"/>
        </w:rPr>
        <w:t>sostenido</w:t>
      </w:r>
      <w:r>
        <w:rPr>
          <w:color w:val="231F20"/>
          <w:spacing w:val="-8"/>
        </w:rPr>
        <w:t xml:space="preserve"> </w:t>
      </w:r>
      <w:r>
        <w:rPr>
          <w:color w:val="231F20"/>
        </w:rPr>
        <w:t>sobre</w:t>
      </w:r>
      <w:r>
        <w:rPr>
          <w:color w:val="231F20"/>
          <w:spacing w:val="-8"/>
        </w:rPr>
        <w:t xml:space="preserve"> </w:t>
      </w:r>
      <w:r>
        <w:rPr>
          <w:color w:val="231F20"/>
        </w:rPr>
        <w:t>el</w:t>
      </w:r>
      <w:r>
        <w:rPr>
          <w:color w:val="231F20"/>
          <w:spacing w:val="-6"/>
        </w:rPr>
        <w:t xml:space="preserve"> </w:t>
      </w:r>
      <w:r>
        <w:rPr>
          <w:b/>
          <w:color w:val="231F20"/>
        </w:rPr>
        <w:t>precio</w:t>
      </w:r>
      <w:r>
        <w:rPr>
          <w:b/>
          <w:color w:val="231F20"/>
          <w:spacing w:val="-12"/>
        </w:rPr>
        <w:t xml:space="preserve"> </w:t>
      </w:r>
      <w:r>
        <w:rPr>
          <w:b/>
          <w:color w:val="231F20"/>
        </w:rPr>
        <w:t>de</w:t>
      </w:r>
      <w:r>
        <w:rPr>
          <w:b/>
          <w:color w:val="231F20"/>
          <w:spacing w:val="-8"/>
        </w:rPr>
        <w:t xml:space="preserve"> </w:t>
      </w:r>
      <w:r>
        <w:rPr>
          <w:b/>
          <w:color w:val="231F20"/>
        </w:rPr>
        <w:t>la</w:t>
      </w:r>
      <w:r>
        <w:rPr>
          <w:b/>
          <w:color w:val="231F20"/>
          <w:spacing w:val="-7"/>
        </w:rPr>
        <w:t xml:space="preserve"> </w:t>
      </w:r>
      <w:r>
        <w:rPr>
          <w:b/>
          <w:color w:val="231F20"/>
        </w:rPr>
        <w:t>energía</w:t>
      </w:r>
      <w:r>
        <w:rPr>
          <w:b/>
          <w:color w:val="231F20"/>
          <w:spacing w:val="-10"/>
        </w:rPr>
        <w:t xml:space="preserve"> </w:t>
      </w:r>
      <w:r>
        <w:rPr>
          <w:b/>
          <w:color w:val="231F20"/>
        </w:rPr>
        <w:t>y</w:t>
      </w:r>
      <w:r>
        <w:rPr>
          <w:b/>
          <w:color w:val="231F20"/>
          <w:spacing w:val="-6"/>
        </w:rPr>
        <w:t xml:space="preserve"> </w:t>
      </w:r>
      <w:r>
        <w:rPr>
          <w:b/>
          <w:color w:val="231F20"/>
        </w:rPr>
        <w:t>de</w:t>
      </w:r>
      <w:r>
        <w:rPr>
          <w:b/>
          <w:color w:val="231F20"/>
          <w:spacing w:val="-10"/>
        </w:rPr>
        <w:t xml:space="preserve"> </w:t>
      </w:r>
      <w:r>
        <w:rPr>
          <w:b/>
          <w:color w:val="231F20"/>
        </w:rPr>
        <w:t>los</w:t>
      </w:r>
      <w:r>
        <w:rPr>
          <w:b/>
          <w:color w:val="231F20"/>
          <w:spacing w:val="-7"/>
        </w:rPr>
        <w:t xml:space="preserve"> </w:t>
      </w:r>
      <w:r>
        <w:rPr>
          <w:b/>
          <w:color w:val="231F20"/>
        </w:rPr>
        <w:t>productos</w:t>
      </w:r>
      <w:r>
        <w:rPr>
          <w:b/>
          <w:color w:val="231F20"/>
          <w:spacing w:val="-6"/>
        </w:rPr>
        <w:t xml:space="preserve"> </w:t>
      </w:r>
      <w:r>
        <w:rPr>
          <w:b/>
          <w:color w:val="231F20"/>
        </w:rPr>
        <w:t>básicos</w:t>
      </w:r>
      <w:r>
        <w:rPr>
          <w:b/>
          <w:color w:val="231F20"/>
          <w:spacing w:val="-6"/>
        </w:rPr>
        <w:t xml:space="preserve"> </w:t>
      </w:r>
      <w:r>
        <w:rPr>
          <w:b/>
          <w:color w:val="231F20"/>
        </w:rPr>
        <w:t>de</w:t>
      </w:r>
      <w:r>
        <w:rPr>
          <w:b/>
          <w:color w:val="231F20"/>
          <w:spacing w:val="-8"/>
        </w:rPr>
        <w:t xml:space="preserve"> </w:t>
      </w:r>
      <w:r>
        <w:rPr>
          <w:b/>
          <w:color w:val="231F20"/>
        </w:rPr>
        <w:t>alimentación</w:t>
      </w:r>
      <w:r>
        <w:rPr>
          <w:color w:val="231F20"/>
        </w:rPr>
        <w:t>,</w:t>
      </w:r>
      <w:r>
        <w:rPr>
          <w:color w:val="231F20"/>
          <w:spacing w:val="-6"/>
        </w:rPr>
        <w:t xml:space="preserve"> </w:t>
      </w:r>
      <w:r>
        <w:rPr>
          <w:color w:val="231F20"/>
        </w:rPr>
        <w:t>afectando de manera especialmente intensa a los hogares con menores ingresos y a amplios sectores de rentas</w:t>
      </w:r>
      <w:r>
        <w:rPr>
          <w:color w:val="231F20"/>
          <w:spacing w:val="-1"/>
        </w:rPr>
        <w:t xml:space="preserve"> </w:t>
      </w:r>
      <w:r>
        <w:rPr>
          <w:color w:val="231F20"/>
        </w:rPr>
        <w:t>medias.</w:t>
      </w:r>
      <w:r>
        <w:rPr>
          <w:color w:val="231F20"/>
          <w:spacing w:val="-2"/>
        </w:rPr>
        <w:t xml:space="preserve"> </w:t>
      </w:r>
      <w:r>
        <w:rPr>
          <w:color w:val="231F20"/>
        </w:rPr>
        <w:t>Esta</w:t>
      </w:r>
      <w:r>
        <w:rPr>
          <w:color w:val="231F20"/>
          <w:spacing w:val="-1"/>
        </w:rPr>
        <w:t xml:space="preserve"> </w:t>
      </w:r>
      <w:r>
        <w:rPr>
          <w:color w:val="231F20"/>
        </w:rPr>
        <w:t>realidad</w:t>
      </w:r>
      <w:r>
        <w:rPr>
          <w:color w:val="231F20"/>
          <w:spacing w:val="-2"/>
        </w:rPr>
        <w:t xml:space="preserve"> </w:t>
      </w:r>
      <w:r>
        <w:rPr>
          <w:color w:val="231F20"/>
        </w:rPr>
        <w:t>exige</w:t>
      </w:r>
      <w:r>
        <w:rPr>
          <w:color w:val="231F20"/>
          <w:spacing w:val="-1"/>
        </w:rPr>
        <w:t xml:space="preserve"> </w:t>
      </w:r>
      <w:r>
        <w:rPr>
          <w:color w:val="231F20"/>
        </w:rPr>
        <w:t>una</w:t>
      </w:r>
      <w:r>
        <w:rPr>
          <w:color w:val="231F20"/>
          <w:spacing w:val="-2"/>
        </w:rPr>
        <w:t xml:space="preserve"> </w:t>
      </w:r>
      <w:r>
        <w:rPr>
          <w:color w:val="231F20"/>
        </w:rPr>
        <w:t>respuesta</w:t>
      </w:r>
      <w:r>
        <w:rPr>
          <w:color w:val="231F20"/>
          <w:spacing w:val="-1"/>
        </w:rPr>
        <w:t xml:space="preserve"> </w:t>
      </w:r>
      <w:r>
        <w:rPr>
          <w:color w:val="231F20"/>
        </w:rPr>
        <w:t>pública</w:t>
      </w:r>
      <w:r>
        <w:rPr>
          <w:color w:val="231F20"/>
          <w:spacing w:val="-2"/>
        </w:rPr>
        <w:t xml:space="preserve"> </w:t>
      </w:r>
      <w:r>
        <w:rPr>
          <w:color w:val="231F20"/>
        </w:rPr>
        <w:t>sensible</w:t>
      </w:r>
      <w:r>
        <w:rPr>
          <w:color w:val="231F20"/>
          <w:spacing w:val="-1"/>
        </w:rPr>
        <w:t xml:space="preserve"> </w:t>
      </w:r>
      <w:r>
        <w:rPr>
          <w:color w:val="231F20"/>
        </w:rPr>
        <w:t>y</w:t>
      </w:r>
      <w:r>
        <w:rPr>
          <w:color w:val="231F20"/>
          <w:spacing w:val="-2"/>
        </w:rPr>
        <w:t xml:space="preserve"> </w:t>
      </w:r>
      <w:r>
        <w:rPr>
          <w:color w:val="231F20"/>
        </w:rPr>
        <w:t>flexible,</w:t>
      </w:r>
      <w:r>
        <w:rPr>
          <w:color w:val="231F20"/>
          <w:spacing w:val="-1"/>
        </w:rPr>
        <w:t xml:space="preserve"> </w:t>
      </w:r>
      <w:r>
        <w:rPr>
          <w:color w:val="231F20"/>
        </w:rPr>
        <w:t>capaz</w:t>
      </w:r>
      <w:r>
        <w:rPr>
          <w:color w:val="231F20"/>
          <w:spacing w:val="-5"/>
        </w:rPr>
        <w:t xml:space="preserve"> </w:t>
      </w:r>
      <w:r>
        <w:rPr>
          <w:color w:val="231F20"/>
        </w:rPr>
        <w:t>de</w:t>
      </w:r>
      <w:r>
        <w:rPr>
          <w:color w:val="231F20"/>
          <w:spacing w:val="-1"/>
        </w:rPr>
        <w:t xml:space="preserve"> </w:t>
      </w:r>
      <w:r>
        <w:rPr>
          <w:color w:val="231F20"/>
        </w:rPr>
        <w:t>adaptarse a</w:t>
      </w:r>
      <w:r>
        <w:rPr>
          <w:color w:val="231F20"/>
          <w:spacing w:val="-9"/>
        </w:rPr>
        <w:t xml:space="preserve"> </w:t>
      </w:r>
      <w:r>
        <w:rPr>
          <w:color w:val="231F20"/>
        </w:rPr>
        <w:t>circunstancias</w:t>
      </w:r>
      <w:r>
        <w:rPr>
          <w:color w:val="231F20"/>
          <w:spacing w:val="-9"/>
        </w:rPr>
        <w:t xml:space="preserve"> </w:t>
      </w:r>
      <w:r>
        <w:rPr>
          <w:color w:val="231F20"/>
        </w:rPr>
        <w:t>extraordinarias.</w:t>
      </w:r>
      <w:r>
        <w:rPr>
          <w:color w:val="231F20"/>
          <w:spacing w:val="-9"/>
        </w:rPr>
        <w:t xml:space="preserve"> </w:t>
      </w:r>
      <w:r>
        <w:rPr>
          <w:color w:val="231F20"/>
        </w:rPr>
        <w:t>En</w:t>
      </w:r>
      <w:r>
        <w:rPr>
          <w:color w:val="231F20"/>
          <w:spacing w:val="-9"/>
        </w:rPr>
        <w:t xml:space="preserve"> </w:t>
      </w:r>
      <w:r>
        <w:rPr>
          <w:color w:val="231F20"/>
        </w:rPr>
        <w:t>este</w:t>
      </w:r>
      <w:r>
        <w:rPr>
          <w:color w:val="231F20"/>
          <w:spacing w:val="-9"/>
        </w:rPr>
        <w:t xml:space="preserve"> </w:t>
      </w:r>
      <w:r>
        <w:rPr>
          <w:color w:val="231F20"/>
        </w:rPr>
        <w:t>sentido,</w:t>
      </w:r>
      <w:r>
        <w:rPr>
          <w:color w:val="231F20"/>
          <w:spacing w:val="-7"/>
        </w:rPr>
        <w:t xml:space="preserve"> </w:t>
      </w:r>
      <w:r>
        <w:rPr>
          <w:b/>
          <w:color w:val="231F20"/>
        </w:rPr>
        <w:t>el</w:t>
      </w:r>
      <w:r>
        <w:rPr>
          <w:b/>
          <w:color w:val="231F20"/>
          <w:spacing w:val="-8"/>
        </w:rPr>
        <w:t xml:space="preserve"> </w:t>
      </w:r>
      <w:r>
        <w:rPr>
          <w:b/>
          <w:color w:val="231F20"/>
        </w:rPr>
        <w:t>Ayuntamiento</w:t>
      </w:r>
      <w:r>
        <w:rPr>
          <w:b/>
          <w:color w:val="231F20"/>
          <w:spacing w:val="-11"/>
        </w:rPr>
        <w:t xml:space="preserve"> </w:t>
      </w:r>
      <w:r>
        <w:rPr>
          <w:color w:val="231F20"/>
        </w:rPr>
        <w:t>debería</w:t>
      </w:r>
      <w:r>
        <w:rPr>
          <w:color w:val="231F20"/>
          <w:spacing w:val="-9"/>
        </w:rPr>
        <w:t xml:space="preserve"> </w:t>
      </w:r>
      <w:r>
        <w:rPr>
          <w:color w:val="231F20"/>
        </w:rPr>
        <w:t>valorar</w:t>
      </w:r>
      <w:r>
        <w:rPr>
          <w:color w:val="231F20"/>
          <w:spacing w:val="-9"/>
        </w:rPr>
        <w:t xml:space="preserve"> </w:t>
      </w:r>
      <w:r>
        <w:rPr>
          <w:color w:val="231F20"/>
        </w:rPr>
        <w:t>la</w:t>
      </w:r>
      <w:r>
        <w:rPr>
          <w:color w:val="231F20"/>
          <w:spacing w:val="-9"/>
        </w:rPr>
        <w:t xml:space="preserve"> </w:t>
      </w:r>
      <w:r>
        <w:rPr>
          <w:color w:val="231F20"/>
        </w:rPr>
        <w:t xml:space="preserve">posibilidad de </w:t>
      </w:r>
      <w:r>
        <w:rPr>
          <w:b/>
          <w:color w:val="231F20"/>
        </w:rPr>
        <w:t>impulsar una línea específica de ayudas para suministros energéticos y alimentación</w:t>
      </w:r>
      <w:r>
        <w:rPr>
          <w:color w:val="231F20"/>
        </w:rPr>
        <w:t xml:space="preserve">, de carácter complementario y flexible, dirigida a hogares vulnerables y de rentas medias en situación de dificultad, con el objetivo de </w:t>
      </w:r>
      <w:r>
        <w:rPr>
          <w:b/>
          <w:color w:val="231F20"/>
        </w:rPr>
        <w:t>compensar el impacto del encarecimiento de la energía</w:t>
      </w:r>
      <w:r>
        <w:rPr>
          <w:b/>
          <w:color w:val="231F20"/>
          <w:spacing w:val="-13"/>
        </w:rPr>
        <w:t xml:space="preserve"> </w:t>
      </w:r>
      <w:r>
        <w:rPr>
          <w:b/>
          <w:color w:val="231F20"/>
        </w:rPr>
        <w:t>y</w:t>
      </w:r>
      <w:r>
        <w:rPr>
          <w:b/>
          <w:color w:val="231F20"/>
          <w:spacing w:val="-12"/>
        </w:rPr>
        <w:t xml:space="preserve"> </w:t>
      </w:r>
      <w:r>
        <w:rPr>
          <w:b/>
          <w:color w:val="231F20"/>
        </w:rPr>
        <w:t>de</w:t>
      </w:r>
      <w:r>
        <w:rPr>
          <w:b/>
          <w:color w:val="231F20"/>
          <w:spacing w:val="-13"/>
        </w:rPr>
        <w:t xml:space="preserve"> </w:t>
      </w:r>
      <w:r>
        <w:rPr>
          <w:b/>
          <w:color w:val="231F20"/>
        </w:rPr>
        <w:t>los</w:t>
      </w:r>
      <w:r>
        <w:rPr>
          <w:b/>
          <w:color w:val="231F20"/>
          <w:spacing w:val="-12"/>
        </w:rPr>
        <w:t xml:space="preserve"> </w:t>
      </w:r>
      <w:r>
        <w:rPr>
          <w:b/>
          <w:color w:val="231F20"/>
        </w:rPr>
        <w:t>productos</w:t>
      </w:r>
      <w:r>
        <w:rPr>
          <w:b/>
          <w:color w:val="231F20"/>
          <w:spacing w:val="-13"/>
        </w:rPr>
        <w:t xml:space="preserve"> </w:t>
      </w:r>
      <w:r>
        <w:rPr>
          <w:b/>
          <w:color w:val="231F20"/>
        </w:rPr>
        <w:t>básicos</w:t>
      </w:r>
      <w:r>
        <w:rPr>
          <w:b/>
          <w:color w:val="231F20"/>
          <w:spacing w:val="-12"/>
        </w:rPr>
        <w:t xml:space="preserve"> </w:t>
      </w:r>
      <w:r>
        <w:rPr>
          <w:b/>
          <w:color w:val="231F20"/>
        </w:rPr>
        <w:t>y</w:t>
      </w:r>
      <w:r>
        <w:rPr>
          <w:b/>
          <w:color w:val="231F20"/>
          <w:spacing w:val="-13"/>
        </w:rPr>
        <w:t xml:space="preserve"> </w:t>
      </w:r>
      <w:r>
        <w:rPr>
          <w:b/>
          <w:color w:val="231F20"/>
        </w:rPr>
        <w:t>garantizar</w:t>
      </w:r>
      <w:r>
        <w:rPr>
          <w:b/>
          <w:color w:val="231F20"/>
          <w:spacing w:val="-12"/>
        </w:rPr>
        <w:t xml:space="preserve"> </w:t>
      </w:r>
      <w:r>
        <w:rPr>
          <w:b/>
          <w:color w:val="231F20"/>
        </w:rPr>
        <w:t>la</w:t>
      </w:r>
      <w:r>
        <w:rPr>
          <w:b/>
          <w:color w:val="231F20"/>
          <w:spacing w:val="-12"/>
        </w:rPr>
        <w:t xml:space="preserve"> </w:t>
      </w:r>
      <w:r>
        <w:rPr>
          <w:b/>
          <w:color w:val="231F20"/>
        </w:rPr>
        <w:t>cobertura</w:t>
      </w:r>
      <w:r>
        <w:rPr>
          <w:b/>
          <w:color w:val="231F20"/>
          <w:spacing w:val="-13"/>
        </w:rPr>
        <w:t xml:space="preserve"> </w:t>
      </w:r>
      <w:r>
        <w:rPr>
          <w:b/>
          <w:color w:val="231F20"/>
        </w:rPr>
        <w:t>efectiva</w:t>
      </w:r>
      <w:r>
        <w:rPr>
          <w:b/>
          <w:color w:val="231F20"/>
          <w:spacing w:val="-12"/>
        </w:rPr>
        <w:t xml:space="preserve"> </w:t>
      </w:r>
      <w:r>
        <w:rPr>
          <w:b/>
          <w:color w:val="231F20"/>
        </w:rPr>
        <w:t>de</w:t>
      </w:r>
      <w:r>
        <w:rPr>
          <w:b/>
          <w:color w:val="231F20"/>
          <w:spacing w:val="-13"/>
        </w:rPr>
        <w:t xml:space="preserve"> </w:t>
      </w:r>
      <w:r>
        <w:rPr>
          <w:b/>
          <w:color w:val="231F20"/>
        </w:rPr>
        <w:t>estos</w:t>
      </w:r>
      <w:r>
        <w:rPr>
          <w:b/>
          <w:color w:val="231F20"/>
          <w:spacing w:val="-12"/>
        </w:rPr>
        <w:t xml:space="preserve"> </w:t>
      </w:r>
      <w:r>
        <w:rPr>
          <w:b/>
          <w:color w:val="231F20"/>
        </w:rPr>
        <w:t>gastos</w:t>
      </w:r>
      <w:r>
        <w:rPr>
          <w:b/>
          <w:color w:val="231F20"/>
          <w:spacing w:val="-13"/>
        </w:rPr>
        <w:t xml:space="preserve"> </w:t>
      </w:r>
      <w:r>
        <w:rPr>
          <w:b/>
          <w:color w:val="231F20"/>
        </w:rPr>
        <w:t>esenciales</w:t>
      </w:r>
      <w:r>
        <w:rPr>
          <w:color w:val="231F20"/>
        </w:rPr>
        <w:t>, reforzando así la capacidad protectora del sistema municipal de servicios sociales.</w:t>
      </w:r>
    </w:p>
    <w:p w14:paraId="528F94FD" w14:textId="77777777" w:rsidR="00630CB9" w:rsidRDefault="00000000">
      <w:pPr>
        <w:pStyle w:val="Ttulo3"/>
      </w:pPr>
      <w:r>
        <w:rPr>
          <w:color w:val="231F20"/>
          <w:spacing w:val="-2"/>
        </w:rPr>
        <w:t>ACUERDOS</w:t>
      </w:r>
    </w:p>
    <w:p w14:paraId="695396BC" w14:textId="77777777" w:rsidR="00630CB9" w:rsidRDefault="00000000">
      <w:pPr>
        <w:spacing w:before="189" w:line="259" w:lineRule="auto"/>
        <w:ind w:left="143" w:right="137"/>
        <w:jc w:val="both"/>
      </w:pPr>
      <w:r>
        <w:rPr>
          <w:b/>
          <w:color w:val="231F20"/>
        </w:rPr>
        <w:t>Primero.</w:t>
      </w:r>
      <w:r>
        <w:rPr>
          <w:b/>
          <w:color w:val="231F20"/>
          <w:spacing w:val="-7"/>
        </w:rPr>
        <w:t xml:space="preserve"> </w:t>
      </w:r>
      <w:r>
        <w:rPr>
          <w:color w:val="231F20"/>
        </w:rPr>
        <w:t>Iniciar</w:t>
      </w:r>
      <w:r>
        <w:rPr>
          <w:color w:val="231F20"/>
          <w:spacing w:val="-8"/>
        </w:rPr>
        <w:t xml:space="preserve"> </w:t>
      </w:r>
      <w:r>
        <w:rPr>
          <w:color w:val="231F20"/>
        </w:rPr>
        <w:t>el</w:t>
      </w:r>
      <w:r>
        <w:rPr>
          <w:color w:val="231F20"/>
          <w:spacing w:val="-8"/>
        </w:rPr>
        <w:t xml:space="preserve"> </w:t>
      </w:r>
      <w:r>
        <w:rPr>
          <w:color w:val="231F20"/>
        </w:rPr>
        <w:t>procedimiento</w:t>
      </w:r>
      <w:r>
        <w:rPr>
          <w:color w:val="231F20"/>
          <w:spacing w:val="-8"/>
        </w:rPr>
        <w:t xml:space="preserve"> </w:t>
      </w:r>
      <w:r>
        <w:rPr>
          <w:color w:val="231F20"/>
        </w:rPr>
        <w:t>de</w:t>
      </w:r>
      <w:r>
        <w:rPr>
          <w:color w:val="231F20"/>
          <w:spacing w:val="-6"/>
        </w:rPr>
        <w:t xml:space="preserve"> </w:t>
      </w:r>
      <w:r>
        <w:rPr>
          <w:b/>
          <w:color w:val="231F20"/>
        </w:rPr>
        <w:t>modificación</w:t>
      </w:r>
      <w:r>
        <w:rPr>
          <w:b/>
          <w:color w:val="231F20"/>
          <w:spacing w:val="-8"/>
        </w:rPr>
        <w:t xml:space="preserve"> </w:t>
      </w:r>
      <w:r>
        <w:rPr>
          <w:b/>
          <w:color w:val="231F20"/>
        </w:rPr>
        <w:t>de</w:t>
      </w:r>
      <w:r>
        <w:rPr>
          <w:b/>
          <w:color w:val="231F20"/>
          <w:spacing w:val="-8"/>
        </w:rPr>
        <w:t xml:space="preserve"> </w:t>
      </w:r>
      <w:r>
        <w:rPr>
          <w:b/>
          <w:color w:val="231F20"/>
        </w:rPr>
        <w:t>la</w:t>
      </w:r>
      <w:r>
        <w:rPr>
          <w:b/>
          <w:color w:val="231F20"/>
          <w:spacing w:val="-8"/>
        </w:rPr>
        <w:t xml:space="preserve"> </w:t>
      </w:r>
      <w:r>
        <w:rPr>
          <w:b/>
          <w:color w:val="231F20"/>
        </w:rPr>
        <w:t>Ordenanza</w:t>
      </w:r>
      <w:r>
        <w:rPr>
          <w:b/>
          <w:color w:val="231F20"/>
          <w:spacing w:val="-8"/>
        </w:rPr>
        <w:t xml:space="preserve"> </w:t>
      </w:r>
      <w:r>
        <w:rPr>
          <w:b/>
          <w:color w:val="231F20"/>
        </w:rPr>
        <w:t>de</w:t>
      </w:r>
      <w:r>
        <w:rPr>
          <w:b/>
          <w:color w:val="231F20"/>
          <w:spacing w:val="-8"/>
        </w:rPr>
        <w:t xml:space="preserve"> </w:t>
      </w:r>
      <w:r>
        <w:rPr>
          <w:b/>
          <w:color w:val="231F20"/>
        </w:rPr>
        <w:t>Prestaciones</w:t>
      </w:r>
      <w:r>
        <w:rPr>
          <w:b/>
          <w:color w:val="231F20"/>
          <w:spacing w:val="-7"/>
        </w:rPr>
        <w:t xml:space="preserve"> </w:t>
      </w:r>
      <w:r>
        <w:rPr>
          <w:b/>
          <w:color w:val="231F20"/>
        </w:rPr>
        <w:t>Sociales</w:t>
      </w:r>
      <w:r>
        <w:rPr>
          <w:b/>
          <w:color w:val="231F20"/>
          <w:spacing w:val="-7"/>
        </w:rPr>
        <w:t xml:space="preserve"> </w:t>
      </w:r>
      <w:r>
        <w:rPr>
          <w:b/>
          <w:color w:val="231F20"/>
        </w:rPr>
        <w:t>de Carácter Económico del Ayuntamiento de Las Rozas</w:t>
      </w:r>
      <w:r>
        <w:rPr>
          <w:color w:val="231F20"/>
        </w:rPr>
        <w:t>, con el objetivo de adaptarla a la realidad social</w:t>
      </w:r>
      <w:r>
        <w:rPr>
          <w:color w:val="231F20"/>
          <w:spacing w:val="-11"/>
        </w:rPr>
        <w:t xml:space="preserve"> </w:t>
      </w:r>
      <w:r>
        <w:rPr>
          <w:color w:val="231F20"/>
        </w:rPr>
        <w:t>y</w:t>
      </w:r>
      <w:r>
        <w:rPr>
          <w:color w:val="231F20"/>
          <w:spacing w:val="-9"/>
        </w:rPr>
        <w:t xml:space="preserve"> </w:t>
      </w:r>
      <w:r>
        <w:rPr>
          <w:color w:val="231F20"/>
        </w:rPr>
        <w:t>económica</w:t>
      </w:r>
      <w:r>
        <w:rPr>
          <w:color w:val="231F20"/>
          <w:spacing w:val="-9"/>
        </w:rPr>
        <w:t xml:space="preserve"> </w:t>
      </w:r>
      <w:r>
        <w:rPr>
          <w:color w:val="231F20"/>
        </w:rPr>
        <w:t>actual</w:t>
      </w:r>
      <w:r>
        <w:rPr>
          <w:color w:val="231F20"/>
          <w:spacing w:val="-9"/>
        </w:rPr>
        <w:t xml:space="preserve"> </w:t>
      </w:r>
      <w:r>
        <w:rPr>
          <w:color w:val="231F20"/>
        </w:rPr>
        <w:t>del</w:t>
      </w:r>
      <w:r>
        <w:rPr>
          <w:color w:val="231F20"/>
          <w:spacing w:val="-9"/>
        </w:rPr>
        <w:t xml:space="preserve"> </w:t>
      </w:r>
      <w:r>
        <w:rPr>
          <w:color w:val="231F20"/>
        </w:rPr>
        <w:t>municipio</w:t>
      </w:r>
      <w:r>
        <w:rPr>
          <w:color w:val="231F20"/>
          <w:spacing w:val="-11"/>
        </w:rPr>
        <w:t xml:space="preserve"> </w:t>
      </w:r>
      <w:r>
        <w:rPr>
          <w:color w:val="231F20"/>
        </w:rPr>
        <w:t>y</w:t>
      </w:r>
      <w:r>
        <w:rPr>
          <w:color w:val="231F20"/>
          <w:spacing w:val="-9"/>
        </w:rPr>
        <w:t xml:space="preserve"> </w:t>
      </w:r>
      <w:r>
        <w:rPr>
          <w:color w:val="231F20"/>
        </w:rPr>
        <w:t>garantizar</w:t>
      </w:r>
      <w:r>
        <w:rPr>
          <w:color w:val="231F20"/>
          <w:spacing w:val="-9"/>
        </w:rPr>
        <w:t xml:space="preserve"> </w:t>
      </w:r>
      <w:r>
        <w:rPr>
          <w:color w:val="231F20"/>
        </w:rPr>
        <w:t>una</w:t>
      </w:r>
      <w:r>
        <w:rPr>
          <w:color w:val="231F20"/>
          <w:spacing w:val="-9"/>
        </w:rPr>
        <w:t xml:space="preserve"> </w:t>
      </w:r>
      <w:r>
        <w:rPr>
          <w:color w:val="231F20"/>
        </w:rPr>
        <w:t>mayor</w:t>
      </w:r>
      <w:r>
        <w:rPr>
          <w:color w:val="231F20"/>
          <w:spacing w:val="-11"/>
        </w:rPr>
        <w:t xml:space="preserve"> </w:t>
      </w:r>
      <w:r>
        <w:rPr>
          <w:color w:val="231F20"/>
        </w:rPr>
        <w:t>cobertura,</w:t>
      </w:r>
      <w:r>
        <w:rPr>
          <w:color w:val="231F20"/>
          <w:spacing w:val="-9"/>
        </w:rPr>
        <w:t xml:space="preserve"> </w:t>
      </w:r>
      <w:r>
        <w:rPr>
          <w:color w:val="231F20"/>
        </w:rPr>
        <w:t>equidad</w:t>
      </w:r>
      <w:r>
        <w:rPr>
          <w:color w:val="231F20"/>
          <w:spacing w:val="-9"/>
        </w:rPr>
        <w:t xml:space="preserve"> </w:t>
      </w:r>
      <w:r>
        <w:rPr>
          <w:color w:val="231F20"/>
        </w:rPr>
        <w:t>y</w:t>
      </w:r>
      <w:r>
        <w:rPr>
          <w:color w:val="231F20"/>
          <w:spacing w:val="-9"/>
        </w:rPr>
        <w:t xml:space="preserve"> </w:t>
      </w:r>
      <w:r>
        <w:rPr>
          <w:color w:val="231F20"/>
        </w:rPr>
        <w:t>eficacia</w:t>
      </w:r>
      <w:r>
        <w:rPr>
          <w:color w:val="231F20"/>
          <w:spacing w:val="-12"/>
        </w:rPr>
        <w:t xml:space="preserve"> </w:t>
      </w:r>
      <w:r>
        <w:rPr>
          <w:color w:val="231F20"/>
        </w:rPr>
        <w:t>del sistema de ayudas.</w:t>
      </w:r>
    </w:p>
    <w:p w14:paraId="46CA888E" w14:textId="77777777" w:rsidR="00630CB9" w:rsidRDefault="00000000">
      <w:pPr>
        <w:spacing w:before="158" w:line="259" w:lineRule="auto"/>
        <w:ind w:left="143" w:right="136"/>
        <w:jc w:val="both"/>
        <w:rPr>
          <w:b/>
        </w:rPr>
      </w:pPr>
      <w:r>
        <w:rPr>
          <w:b/>
          <w:color w:val="231F20"/>
        </w:rPr>
        <w:t xml:space="preserve">Segundo. </w:t>
      </w:r>
      <w:r>
        <w:rPr>
          <w:color w:val="231F20"/>
        </w:rPr>
        <w:t xml:space="preserve">Revisar el </w:t>
      </w:r>
      <w:r>
        <w:rPr>
          <w:b/>
          <w:color w:val="231F20"/>
        </w:rPr>
        <w:t>sistema de baremación económica</w:t>
      </w:r>
      <w:r>
        <w:rPr>
          <w:color w:val="231F20"/>
        </w:rPr>
        <w:t>, elevando los umbrales de renta mensual</w:t>
      </w:r>
      <w:r>
        <w:rPr>
          <w:color w:val="231F20"/>
          <w:spacing w:val="40"/>
        </w:rPr>
        <w:t xml:space="preserve"> </w:t>
      </w:r>
      <w:r>
        <w:rPr>
          <w:color w:val="231F20"/>
        </w:rPr>
        <w:t>disponible</w:t>
      </w:r>
      <w:r>
        <w:rPr>
          <w:color w:val="231F20"/>
          <w:spacing w:val="40"/>
        </w:rPr>
        <w:t xml:space="preserve"> </w:t>
      </w:r>
      <w:r>
        <w:rPr>
          <w:b/>
          <w:color w:val="231F20"/>
        </w:rPr>
        <w:t>per</w:t>
      </w:r>
      <w:r>
        <w:rPr>
          <w:b/>
          <w:color w:val="231F20"/>
          <w:spacing w:val="40"/>
        </w:rPr>
        <w:t xml:space="preserve"> </w:t>
      </w:r>
      <w:r>
        <w:rPr>
          <w:b/>
          <w:color w:val="231F20"/>
        </w:rPr>
        <w:t>cápita</w:t>
      </w:r>
      <w:r>
        <w:rPr>
          <w:b/>
          <w:color w:val="231F20"/>
          <w:spacing w:val="40"/>
        </w:rPr>
        <w:t xml:space="preserve"> </w:t>
      </w:r>
      <w:r>
        <w:rPr>
          <w:color w:val="231F20"/>
        </w:rPr>
        <w:t>y</w:t>
      </w:r>
      <w:r>
        <w:rPr>
          <w:color w:val="231F20"/>
          <w:spacing w:val="40"/>
        </w:rPr>
        <w:t xml:space="preserve"> </w:t>
      </w:r>
      <w:r>
        <w:rPr>
          <w:color w:val="231F20"/>
        </w:rPr>
        <w:t>adaptándolos</w:t>
      </w:r>
      <w:r>
        <w:rPr>
          <w:color w:val="231F20"/>
          <w:spacing w:val="40"/>
        </w:rPr>
        <w:t xml:space="preserve"> </w:t>
      </w:r>
      <w:r>
        <w:rPr>
          <w:color w:val="231F20"/>
        </w:rPr>
        <w:t>al</w:t>
      </w:r>
      <w:r>
        <w:rPr>
          <w:color w:val="231F20"/>
          <w:spacing w:val="40"/>
        </w:rPr>
        <w:t xml:space="preserve"> </w:t>
      </w:r>
      <w:r>
        <w:rPr>
          <w:b/>
          <w:color w:val="231F20"/>
        </w:rPr>
        <w:t>Indicador</w:t>
      </w:r>
      <w:r>
        <w:rPr>
          <w:b/>
          <w:color w:val="231F20"/>
          <w:spacing w:val="40"/>
        </w:rPr>
        <w:t xml:space="preserve"> </w:t>
      </w:r>
      <w:r>
        <w:rPr>
          <w:b/>
          <w:color w:val="231F20"/>
        </w:rPr>
        <w:t>Público</w:t>
      </w:r>
      <w:r>
        <w:rPr>
          <w:b/>
          <w:color w:val="231F20"/>
          <w:spacing w:val="40"/>
        </w:rPr>
        <w:t xml:space="preserve"> </w:t>
      </w:r>
      <w:r>
        <w:rPr>
          <w:b/>
          <w:color w:val="231F20"/>
        </w:rPr>
        <w:t>de</w:t>
      </w:r>
      <w:r>
        <w:rPr>
          <w:b/>
          <w:color w:val="231F20"/>
          <w:spacing w:val="40"/>
        </w:rPr>
        <w:t xml:space="preserve"> </w:t>
      </w:r>
      <w:r>
        <w:rPr>
          <w:b/>
          <w:color w:val="231F20"/>
        </w:rPr>
        <w:t>Renta</w:t>
      </w:r>
      <w:r>
        <w:rPr>
          <w:b/>
          <w:color w:val="231F20"/>
          <w:spacing w:val="40"/>
        </w:rPr>
        <w:t xml:space="preserve"> </w:t>
      </w:r>
      <w:r>
        <w:rPr>
          <w:b/>
          <w:color w:val="231F20"/>
        </w:rPr>
        <w:t>de</w:t>
      </w:r>
      <w:r>
        <w:rPr>
          <w:b/>
          <w:color w:val="231F20"/>
          <w:spacing w:val="40"/>
        </w:rPr>
        <w:t xml:space="preserve"> </w:t>
      </w:r>
      <w:r>
        <w:rPr>
          <w:b/>
          <w:color w:val="231F20"/>
        </w:rPr>
        <w:t>Efectos</w:t>
      </w:r>
    </w:p>
    <w:p w14:paraId="62E59CC1" w14:textId="77777777" w:rsidR="00630CB9" w:rsidRDefault="00630CB9">
      <w:pPr>
        <w:spacing w:line="259" w:lineRule="auto"/>
        <w:jc w:val="both"/>
        <w:rPr>
          <w:b/>
        </w:rPr>
        <w:sectPr w:rsidR="00630CB9">
          <w:pgSz w:w="11910" w:h="16840"/>
          <w:pgMar w:top="1360" w:right="1559" w:bottom="1560" w:left="1559" w:header="206" w:footer="1377" w:gutter="0"/>
          <w:cols w:space="720"/>
        </w:sectPr>
      </w:pPr>
    </w:p>
    <w:p w14:paraId="1DBB8AE8" w14:textId="77777777" w:rsidR="00630CB9" w:rsidRDefault="00000000">
      <w:pPr>
        <w:spacing w:before="46" w:line="259" w:lineRule="auto"/>
        <w:ind w:left="143" w:right="134"/>
        <w:jc w:val="both"/>
      </w:pPr>
      <w:r>
        <w:rPr>
          <w:b/>
          <w:color w:val="231F20"/>
        </w:rPr>
        <w:lastRenderedPageBreak/>
        <w:t>Múltiples (IPREM)</w:t>
      </w:r>
      <w:r>
        <w:rPr>
          <w:color w:val="231F20"/>
        </w:rPr>
        <w:t xml:space="preserve">, como referencia objetiva, homogénea y </w:t>
      </w:r>
      <w:r>
        <w:rPr>
          <w:b/>
          <w:color w:val="231F20"/>
        </w:rPr>
        <w:t>actualizable periódicamente</w:t>
      </w:r>
      <w:r>
        <w:rPr>
          <w:color w:val="231F20"/>
        </w:rPr>
        <w:t xml:space="preserve">, así como al coste real de la vida en Las Rozas, de manera que se permita el acceso a hogares vulnerables y a unidades familiares de </w:t>
      </w:r>
      <w:r>
        <w:rPr>
          <w:b/>
          <w:color w:val="231F20"/>
        </w:rPr>
        <w:t>rentas medias en situación de dificultad económica</w:t>
      </w:r>
      <w:r>
        <w:rPr>
          <w:color w:val="231F20"/>
        </w:rPr>
        <w:t xml:space="preserve">, garantizando la adecuación permanente de la ordenanza a la evolución del contexto </w:t>
      </w:r>
      <w:r>
        <w:rPr>
          <w:color w:val="231F20"/>
          <w:spacing w:val="-2"/>
        </w:rPr>
        <w:t>socioeconómico.</w:t>
      </w:r>
    </w:p>
    <w:p w14:paraId="3ECCA43F" w14:textId="77777777" w:rsidR="00630CB9" w:rsidRDefault="00000000">
      <w:pPr>
        <w:spacing w:before="160" w:line="259" w:lineRule="auto"/>
        <w:ind w:left="143" w:right="131"/>
        <w:jc w:val="both"/>
      </w:pPr>
      <w:r>
        <w:rPr>
          <w:b/>
          <w:color w:val="231F20"/>
        </w:rPr>
        <w:t xml:space="preserve">Tercero. </w:t>
      </w:r>
      <w:r>
        <w:rPr>
          <w:color w:val="231F20"/>
        </w:rPr>
        <w:t xml:space="preserve">Actualizar las </w:t>
      </w:r>
      <w:r>
        <w:rPr>
          <w:b/>
          <w:color w:val="231F20"/>
        </w:rPr>
        <w:t>cuantías máximas de las prestaciones económicas</w:t>
      </w:r>
      <w:r>
        <w:rPr>
          <w:color w:val="231F20"/>
        </w:rPr>
        <w:t xml:space="preserve">, habilitando la posibilidad de </w:t>
      </w:r>
      <w:r>
        <w:rPr>
          <w:b/>
          <w:color w:val="231F20"/>
        </w:rPr>
        <w:t>financiación íntegra (100</w:t>
      </w:r>
      <w:r>
        <w:rPr>
          <w:b/>
          <w:color w:val="231F20"/>
          <w:spacing w:val="-4"/>
        </w:rPr>
        <w:t xml:space="preserve"> </w:t>
      </w:r>
      <w:r>
        <w:rPr>
          <w:b/>
          <w:color w:val="231F20"/>
        </w:rPr>
        <w:t xml:space="preserve">%) de los servicios o necesidades subvencionables </w:t>
      </w:r>
      <w:r>
        <w:rPr>
          <w:color w:val="231F20"/>
        </w:rPr>
        <w:t>— prevista</w:t>
      </w:r>
      <w:r>
        <w:rPr>
          <w:color w:val="231F20"/>
          <w:spacing w:val="-3"/>
        </w:rPr>
        <w:t xml:space="preserve"> </w:t>
      </w:r>
      <w:r>
        <w:rPr>
          <w:color w:val="231F20"/>
        </w:rPr>
        <w:t>actualmente</w:t>
      </w:r>
      <w:r>
        <w:rPr>
          <w:color w:val="231F20"/>
          <w:spacing w:val="-3"/>
        </w:rPr>
        <w:t xml:space="preserve"> </w:t>
      </w:r>
      <w:r>
        <w:rPr>
          <w:color w:val="231F20"/>
        </w:rPr>
        <w:t>únicamente</w:t>
      </w:r>
      <w:r>
        <w:rPr>
          <w:color w:val="231F20"/>
          <w:spacing w:val="-3"/>
        </w:rPr>
        <w:t xml:space="preserve"> </w:t>
      </w:r>
      <w:r>
        <w:rPr>
          <w:color w:val="231F20"/>
        </w:rPr>
        <w:t>para</w:t>
      </w:r>
      <w:r>
        <w:rPr>
          <w:color w:val="231F20"/>
          <w:spacing w:val="-3"/>
        </w:rPr>
        <w:t xml:space="preserve"> </w:t>
      </w:r>
      <w:r>
        <w:rPr>
          <w:color w:val="231F20"/>
        </w:rPr>
        <w:t>situaciones</w:t>
      </w:r>
      <w:r>
        <w:rPr>
          <w:color w:val="231F20"/>
          <w:spacing w:val="-1"/>
        </w:rPr>
        <w:t xml:space="preserve"> </w:t>
      </w:r>
      <w:r>
        <w:rPr>
          <w:color w:val="231F20"/>
        </w:rPr>
        <w:t>graves</w:t>
      </w:r>
      <w:r>
        <w:rPr>
          <w:color w:val="231F20"/>
          <w:spacing w:val="-5"/>
        </w:rPr>
        <w:t xml:space="preserve"> </w:t>
      </w:r>
      <w:r>
        <w:rPr>
          <w:color w:val="231F20"/>
        </w:rPr>
        <w:t>y</w:t>
      </w:r>
      <w:r>
        <w:rPr>
          <w:color w:val="231F20"/>
          <w:spacing w:val="-3"/>
        </w:rPr>
        <w:t xml:space="preserve"> </w:t>
      </w:r>
      <w:r>
        <w:rPr>
          <w:color w:val="231F20"/>
        </w:rPr>
        <w:t>sobrevenidas—</w:t>
      </w:r>
      <w:r>
        <w:rPr>
          <w:color w:val="231F20"/>
          <w:spacing w:val="-3"/>
        </w:rPr>
        <w:t xml:space="preserve"> </w:t>
      </w:r>
      <w:r>
        <w:rPr>
          <w:color w:val="231F20"/>
        </w:rPr>
        <w:t>cuando</w:t>
      </w:r>
      <w:r>
        <w:rPr>
          <w:color w:val="231F20"/>
          <w:spacing w:val="-3"/>
        </w:rPr>
        <w:t xml:space="preserve"> </w:t>
      </w:r>
      <w:r>
        <w:rPr>
          <w:color w:val="231F20"/>
        </w:rPr>
        <w:t>la</w:t>
      </w:r>
      <w:r>
        <w:rPr>
          <w:color w:val="231F20"/>
          <w:spacing w:val="-3"/>
        </w:rPr>
        <w:t xml:space="preserve"> </w:t>
      </w:r>
      <w:r>
        <w:rPr>
          <w:color w:val="231F20"/>
        </w:rPr>
        <w:t>situación socioeconómica</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unidad</w:t>
      </w:r>
      <w:r>
        <w:rPr>
          <w:color w:val="231F20"/>
          <w:spacing w:val="-1"/>
        </w:rPr>
        <w:t xml:space="preserve"> </w:t>
      </w:r>
      <w:r>
        <w:rPr>
          <w:color w:val="231F20"/>
        </w:rPr>
        <w:t>familiar</w:t>
      </w:r>
      <w:r>
        <w:rPr>
          <w:color w:val="231F20"/>
          <w:spacing w:val="-1"/>
        </w:rPr>
        <w:t xml:space="preserve"> </w:t>
      </w:r>
      <w:r>
        <w:rPr>
          <w:color w:val="231F20"/>
        </w:rPr>
        <w:t>así</w:t>
      </w:r>
      <w:r>
        <w:rPr>
          <w:color w:val="231F20"/>
          <w:spacing w:val="-1"/>
        </w:rPr>
        <w:t xml:space="preserve"> </w:t>
      </w:r>
      <w:r>
        <w:rPr>
          <w:color w:val="231F20"/>
        </w:rPr>
        <w:t>lo</w:t>
      </w:r>
      <w:r>
        <w:rPr>
          <w:color w:val="231F20"/>
          <w:spacing w:val="-1"/>
        </w:rPr>
        <w:t xml:space="preserve"> </w:t>
      </w:r>
      <w:r>
        <w:rPr>
          <w:color w:val="231F20"/>
        </w:rPr>
        <w:t>requiera,</w:t>
      </w:r>
      <w:r>
        <w:rPr>
          <w:color w:val="231F20"/>
          <w:spacing w:val="-3"/>
        </w:rPr>
        <w:t xml:space="preserve"> </w:t>
      </w:r>
      <w:r>
        <w:rPr>
          <w:color w:val="231F20"/>
        </w:rPr>
        <w:t>con</w:t>
      </w:r>
      <w:r>
        <w:rPr>
          <w:color w:val="231F20"/>
          <w:spacing w:val="-1"/>
        </w:rPr>
        <w:t xml:space="preserve"> </w:t>
      </w:r>
      <w:r>
        <w:rPr>
          <w:color w:val="231F20"/>
        </w:rPr>
        <w:t>el</w:t>
      </w:r>
      <w:r>
        <w:rPr>
          <w:color w:val="231F20"/>
          <w:spacing w:val="-1"/>
        </w:rPr>
        <w:t xml:space="preserve"> </w:t>
      </w:r>
      <w:r>
        <w:rPr>
          <w:color w:val="231F20"/>
        </w:rPr>
        <w:t>fin</w:t>
      </w:r>
      <w:r>
        <w:rPr>
          <w:color w:val="231F20"/>
          <w:spacing w:val="-3"/>
        </w:rPr>
        <w:t xml:space="preserve"> </w:t>
      </w:r>
      <w:r>
        <w:rPr>
          <w:color w:val="231F20"/>
        </w:rPr>
        <w:t>de</w:t>
      </w:r>
      <w:r>
        <w:rPr>
          <w:color w:val="231F20"/>
          <w:spacing w:val="-1"/>
        </w:rPr>
        <w:t xml:space="preserve"> </w:t>
      </w:r>
      <w:r>
        <w:rPr>
          <w:color w:val="231F20"/>
        </w:rPr>
        <w:t>garantizar</w:t>
      </w:r>
      <w:r>
        <w:rPr>
          <w:color w:val="231F20"/>
          <w:spacing w:val="-1"/>
        </w:rPr>
        <w:t xml:space="preserve"> </w:t>
      </w:r>
      <w:r>
        <w:rPr>
          <w:color w:val="231F20"/>
        </w:rPr>
        <w:t>una</w:t>
      </w:r>
      <w:r>
        <w:rPr>
          <w:color w:val="231F20"/>
          <w:spacing w:val="-1"/>
        </w:rPr>
        <w:t xml:space="preserve"> </w:t>
      </w:r>
      <w:r>
        <w:rPr>
          <w:color w:val="231F20"/>
        </w:rPr>
        <w:t>cobertura</w:t>
      </w:r>
      <w:r>
        <w:rPr>
          <w:color w:val="231F20"/>
          <w:spacing w:val="-1"/>
        </w:rPr>
        <w:t xml:space="preserve"> </w:t>
      </w:r>
      <w:r>
        <w:rPr>
          <w:color w:val="231F20"/>
        </w:rPr>
        <w:t xml:space="preserve">real y efectiva de las necesidades básicas. A tal efecto, esta financiación deberá </w:t>
      </w:r>
      <w:r>
        <w:rPr>
          <w:b/>
          <w:color w:val="231F20"/>
        </w:rPr>
        <w:t>basarse en la valoración</w:t>
      </w:r>
      <w:r>
        <w:rPr>
          <w:b/>
          <w:color w:val="231F20"/>
          <w:spacing w:val="-11"/>
        </w:rPr>
        <w:t xml:space="preserve"> </w:t>
      </w:r>
      <w:r>
        <w:rPr>
          <w:b/>
          <w:color w:val="231F20"/>
        </w:rPr>
        <w:t>técnica</w:t>
      </w:r>
      <w:r>
        <w:rPr>
          <w:b/>
          <w:color w:val="231F20"/>
          <w:spacing w:val="-11"/>
        </w:rPr>
        <w:t xml:space="preserve"> </w:t>
      </w:r>
      <w:r>
        <w:rPr>
          <w:b/>
          <w:color w:val="231F20"/>
        </w:rPr>
        <w:t>del</w:t>
      </w:r>
      <w:r>
        <w:rPr>
          <w:b/>
          <w:color w:val="231F20"/>
          <w:spacing w:val="-11"/>
        </w:rPr>
        <w:t xml:space="preserve"> </w:t>
      </w:r>
      <w:r>
        <w:rPr>
          <w:b/>
          <w:color w:val="231F20"/>
        </w:rPr>
        <w:t>trabajador</w:t>
      </w:r>
      <w:r>
        <w:rPr>
          <w:b/>
          <w:color w:val="231F20"/>
          <w:spacing w:val="-10"/>
        </w:rPr>
        <w:t xml:space="preserve"> </w:t>
      </w:r>
      <w:r>
        <w:rPr>
          <w:b/>
          <w:color w:val="231F20"/>
        </w:rPr>
        <w:t>o</w:t>
      </w:r>
      <w:r>
        <w:rPr>
          <w:b/>
          <w:color w:val="231F20"/>
          <w:spacing w:val="-11"/>
        </w:rPr>
        <w:t xml:space="preserve"> </w:t>
      </w:r>
      <w:r>
        <w:rPr>
          <w:b/>
          <w:color w:val="231F20"/>
        </w:rPr>
        <w:t>trabajadora</w:t>
      </w:r>
      <w:r>
        <w:rPr>
          <w:b/>
          <w:color w:val="231F20"/>
          <w:spacing w:val="-11"/>
        </w:rPr>
        <w:t xml:space="preserve"> </w:t>
      </w:r>
      <w:r>
        <w:rPr>
          <w:b/>
          <w:color w:val="231F20"/>
        </w:rPr>
        <w:t>social</w:t>
      </w:r>
      <w:r>
        <w:rPr>
          <w:b/>
          <w:color w:val="231F20"/>
          <w:spacing w:val="-11"/>
        </w:rPr>
        <w:t xml:space="preserve"> </w:t>
      </w:r>
      <w:r>
        <w:rPr>
          <w:b/>
          <w:color w:val="231F20"/>
        </w:rPr>
        <w:t>de</w:t>
      </w:r>
      <w:r>
        <w:rPr>
          <w:b/>
          <w:color w:val="231F20"/>
          <w:spacing w:val="-13"/>
        </w:rPr>
        <w:t xml:space="preserve"> </w:t>
      </w:r>
      <w:r>
        <w:rPr>
          <w:b/>
          <w:color w:val="231F20"/>
        </w:rPr>
        <w:t>referencia</w:t>
      </w:r>
      <w:r>
        <w:rPr>
          <w:color w:val="231F20"/>
        </w:rPr>
        <w:t>,</w:t>
      </w:r>
      <w:r>
        <w:rPr>
          <w:color w:val="231F20"/>
          <w:spacing w:val="-11"/>
        </w:rPr>
        <w:t xml:space="preserve"> </w:t>
      </w:r>
      <w:r>
        <w:rPr>
          <w:color w:val="231F20"/>
        </w:rPr>
        <w:t>evitando</w:t>
      </w:r>
      <w:r>
        <w:rPr>
          <w:color w:val="231F20"/>
          <w:spacing w:val="-9"/>
        </w:rPr>
        <w:t xml:space="preserve"> </w:t>
      </w:r>
      <w:r>
        <w:rPr>
          <w:color w:val="231F20"/>
        </w:rPr>
        <w:t>que</w:t>
      </w:r>
      <w:r>
        <w:rPr>
          <w:color w:val="231F20"/>
          <w:spacing w:val="-10"/>
        </w:rPr>
        <w:t xml:space="preserve"> </w:t>
      </w:r>
      <w:r>
        <w:rPr>
          <w:color w:val="231F20"/>
        </w:rPr>
        <w:t>su</w:t>
      </w:r>
      <w:r>
        <w:rPr>
          <w:color w:val="231F20"/>
          <w:spacing w:val="-13"/>
        </w:rPr>
        <w:t xml:space="preserve"> </w:t>
      </w:r>
      <w:r>
        <w:rPr>
          <w:color w:val="231F20"/>
        </w:rPr>
        <w:t>concesión quede supeditada a criterios discrecionales de carácter directivo.</w:t>
      </w:r>
    </w:p>
    <w:p w14:paraId="4BC5E70B" w14:textId="77777777" w:rsidR="00630CB9" w:rsidRDefault="00000000">
      <w:pPr>
        <w:spacing w:before="159" w:line="259" w:lineRule="auto"/>
        <w:ind w:left="143" w:right="135"/>
        <w:jc w:val="both"/>
        <w:rPr>
          <w:b/>
        </w:rPr>
      </w:pPr>
      <w:r>
        <w:rPr>
          <w:b/>
          <w:color w:val="231F20"/>
        </w:rPr>
        <w:t xml:space="preserve">Cuarto. </w:t>
      </w:r>
      <w:r>
        <w:rPr>
          <w:color w:val="231F20"/>
        </w:rPr>
        <w:t xml:space="preserve">Modificar el sistema de valoración social para incorporar de manera adecuada las situaciones de discapacidad </w:t>
      </w:r>
      <w:r>
        <w:rPr>
          <w:b/>
          <w:color w:val="231F20"/>
        </w:rPr>
        <w:t>en la población adulta de entre 18 y 65 años</w:t>
      </w:r>
      <w:r>
        <w:rPr>
          <w:color w:val="231F20"/>
        </w:rPr>
        <w:t>, con independencia de</w:t>
      </w:r>
      <w:r>
        <w:rPr>
          <w:color w:val="231F20"/>
          <w:spacing w:val="-4"/>
        </w:rPr>
        <w:t xml:space="preserve"> </w:t>
      </w:r>
      <w:r>
        <w:rPr>
          <w:color w:val="231F20"/>
        </w:rPr>
        <w:t>su</w:t>
      </w:r>
      <w:r>
        <w:rPr>
          <w:color w:val="231F20"/>
          <w:spacing w:val="-8"/>
        </w:rPr>
        <w:t xml:space="preserve"> </w:t>
      </w:r>
      <w:r>
        <w:rPr>
          <w:color w:val="231F20"/>
        </w:rPr>
        <w:t>condición</w:t>
      </w:r>
      <w:r>
        <w:rPr>
          <w:color w:val="231F20"/>
          <w:spacing w:val="-7"/>
        </w:rPr>
        <w:t xml:space="preserve"> </w:t>
      </w:r>
      <w:r>
        <w:rPr>
          <w:color w:val="231F20"/>
        </w:rPr>
        <w:t>de</w:t>
      </w:r>
      <w:r>
        <w:rPr>
          <w:color w:val="231F20"/>
          <w:spacing w:val="-6"/>
        </w:rPr>
        <w:t xml:space="preserve"> </w:t>
      </w:r>
      <w:r>
        <w:rPr>
          <w:color w:val="231F20"/>
        </w:rPr>
        <w:t>sustentador</w:t>
      </w:r>
      <w:r>
        <w:rPr>
          <w:color w:val="231F20"/>
          <w:spacing w:val="-3"/>
        </w:rPr>
        <w:t xml:space="preserve"> </w:t>
      </w:r>
      <w:r>
        <w:rPr>
          <w:color w:val="231F20"/>
        </w:rPr>
        <w:t>principal</w:t>
      </w:r>
      <w:r>
        <w:rPr>
          <w:color w:val="231F20"/>
          <w:spacing w:val="-7"/>
        </w:rPr>
        <w:t xml:space="preserve"> </w:t>
      </w:r>
      <w:r>
        <w:rPr>
          <w:color w:val="231F20"/>
        </w:rPr>
        <w:t>del</w:t>
      </w:r>
      <w:r>
        <w:rPr>
          <w:color w:val="231F20"/>
          <w:spacing w:val="-7"/>
        </w:rPr>
        <w:t xml:space="preserve"> </w:t>
      </w:r>
      <w:r>
        <w:rPr>
          <w:color w:val="231F20"/>
        </w:rPr>
        <w:t>hogar,</w:t>
      </w:r>
      <w:r>
        <w:rPr>
          <w:color w:val="231F20"/>
          <w:spacing w:val="-7"/>
        </w:rPr>
        <w:t xml:space="preserve"> </w:t>
      </w:r>
      <w:r>
        <w:rPr>
          <w:color w:val="231F20"/>
        </w:rPr>
        <w:t>así</w:t>
      </w:r>
      <w:r>
        <w:rPr>
          <w:color w:val="231F20"/>
          <w:spacing w:val="-7"/>
        </w:rPr>
        <w:t xml:space="preserve"> </w:t>
      </w:r>
      <w:r>
        <w:rPr>
          <w:color w:val="231F20"/>
        </w:rPr>
        <w:t>como</w:t>
      </w:r>
      <w:r>
        <w:rPr>
          <w:color w:val="231F20"/>
          <w:spacing w:val="-6"/>
        </w:rPr>
        <w:t xml:space="preserve"> </w:t>
      </w:r>
      <w:r>
        <w:rPr>
          <w:color w:val="231F20"/>
        </w:rPr>
        <w:t>para</w:t>
      </w:r>
      <w:r>
        <w:rPr>
          <w:color w:val="231F20"/>
          <w:spacing w:val="-7"/>
        </w:rPr>
        <w:t xml:space="preserve"> </w:t>
      </w:r>
      <w:r>
        <w:rPr>
          <w:color w:val="231F20"/>
        </w:rPr>
        <w:t>equiparar</w:t>
      </w:r>
      <w:r>
        <w:rPr>
          <w:color w:val="231F20"/>
          <w:spacing w:val="-7"/>
        </w:rPr>
        <w:t xml:space="preserve"> </w:t>
      </w:r>
      <w:r>
        <w:rPr>
          <w:color w:val="231F20"/>
        </w:rPr>
        <w:t>expresamente</w:t>
      </w:r>
      <w:r>
        <w:rPr>
          <w:color w:val="231F20"/>
          <w:spacing w:val="-7"/>
        </w:rPr>
        <w:t xml:space="preserve"> </w:t>
      </w:r>
      <w:r>
        <w:rPr>
          <w:color w:val="231F20"/>
        </w:rPr>
        <w:t>a</w:t>
      </w:r>
      <w:r>
        <w:rPr>
          <w:color w:val="231F20"/>
          <w:spacing w:val="-7"/>
        </w:rPr>
        <w:t xml:space="preserve"> </w:t>
      </w:r>
      <w:r>
        <w:rPr>
          <w:color w:val="231F20"/>
        </w:rPr>
        <w:t xml:space="preserve">las </w:t>
      </w:r>
      <w:r>
        <w:rPr>
          <w:b/>
          <w:color w:val="231F20"/>
        </w:rPr>
        <w:t>familias monoparentales al hogar unipersonal en el baremo de valoración.</w:t>
      </w:r>
    </w:p>
    <w:p w14:paraId="023D68E4" w14:textId="77777777" w:rsidR="00630CB9" w:rsidRDefault="00000000">
      <w:pPr>
        <w:pStyle w:val="Textoindependiente"/>
        <w:spacing w:before="160" w:line="259" w:lineRule="auto"/>
        <w:ind w:right="135"/>
      </w:pPr>
      <w:r>
        <w:rPr>
          <w:b/>
          <w:color w:val="231F20"/>
        </w:rPr>
        <w:t xml:space="preserve">Quinto. </w:t>
      </w:r>
      <w:r>
        <w:rPr>
          <w:color w:val="231F20"/>
        </w:rPr>
        <w:t>Revisar la regulación, composición y funcionamiento de la Comisión de Prestaciones Económicas, regulada en el artículo 7 de la ordenanza, con el fin de garantizar su objetividad, transparencia y eficacia. En particular, se deberá modificar su configuración actual, que concentra la toma de decisiones en un órgano interno sin mecanismos suficientes de control y otorga un papel determinante al Director General de Servicios Sociales en la resolución de situaciones urgentes, incorporando</w:t>
      </w:r>
      <w:r>
        <w:rPr>
          <w:color w:val="231F20"/>
          <w:spacing w:val="-2"/>
        </w:rPr>
        <w:t xml:space="preserve"> </w:t>
      </w:r>
      <w:r>
        <w:rPr>
          <w:color w:val="231F20"/>
        </w:rPr>
        <w:t>criterios</w:t>
      </w:r>
      <w:r>
        <w:rPr>
          <w:color w:val="231F20"/>
          <w:spacing w:val="-2"/>
        </w:rPr>
        <w:t xml:space="preserve"> </w:t>
      </w:r>
      <w:r>
        <w:rPr>
          <w:color w:val="231F20"/>
        </w:rPr>
        <w:t>claros de</w:t>
      </w:r>
      <w:r>
        <w:rPr>
          <w:color w:val="231F20"/>
          <w:spacing w:val="-4"/>
        </w:rPr>
        <w:t xml:space="preserve"> </w:t>
      </w:r>
      <w:r>
        <w:rPr>
          <w:color w:val="231F20"/>
        </w:rPr>
        <w:t>funcionamiento,</w:t>
      </w:r>
      <w:r>
        <w:rPr>
          <w:color w:val="231F20"/>
          <w:spacing w:val="-5"/>
        </w:rPr>
        <w:t xml:space="preserve"> </w:t>
      </w:r>
      <w:r>
        <w:rPr>
          <w:color w:val="231F20"/>
        </w:rPr>
        <w:t>mayor</w:t>
      </w:r>
      <w:r>
        <w:rPr>
          <w:color w:val="231F20"/>
          <w:spacing w:val="-3"/>
        </w:rPr>
        <w:t xml:space="preserve"> </w:t>
      </w:r>
      <w:r>
        <w:rPr>
          <w:color w:val="231F20"/>
        </w:rPr>
        <w:t>control</w:t>
      </w:r>
      <w:r>
        <w:rPr>
          <w:color w:val="231F20"/>
          <w:spacing w:val="-1"/>
        </w:rPr>
        <w:t xml:space="preserve"> </w:t>
      </w:r>
      <w:r>
        <w:rPr>
          <w:color w:val="231F20"/>
        </w:rPr>
        <w:t>técnico</w:t>
      </w:r>
      <w:r>
        <w:rPr>
          <w:color w:val="231F20"/>
          <w:spacing w:val="-1"/>
        </w:rPr>
        <w:t xml:space="preserve"> </w:t>
      </w:r>
      <w:r>
        <w:rPr>
          <w:color w:val="231F20"/>
        </w:rPr>
        <w:t>y mecanismos que eviten rigideces y bloqueos en la concesión de ayudas.</w:t>
      </w:r>
    </w:p>
    <w:p w14:paraId="08EDA8C8" w14:textId="77777777" w:rsidR="00630CB9" w:rsidRDefault="00630CB9">
      <w:pPr>
        <w:pStyle w:val="Textoindependiente"/>
        <w:ind w:left="0"/>
        <w:jc w:val="left"/>
      </w:pPr>
    </w:p>
    <w:p w14:paraId="2070ABBF" w14:textId="77777777" w:rsidR="00630CB9" w:rsidRDefault="00630CB9">
      <w:pPr>
        <w:pStyle w:val="Textoindependiente"/>
        <w:spacing w:before="71"/>
        <w:ind w:left="0"/>
        <w:jc w:val="left"/>
      </w:pPr>
    </w:p>
    <w:p w14:paraId="1D797381" w14:textId="77777777" w:rsidR="00630CB9" w:rsidRDefault="00000000">
      <w:pPr>
        <w:pStyle w:val="Textoindependiente"/>
        <w:jc w:val="left"/>
      </w:pPr>
      <w:r>
        <w:rPr>
          <w:color w:val="231F20"/>
        </w:rPr>
        <w:t>En</w:t>
      </w:r>
      <w:r>
        <w:rPr>
          <w:color w:val="231F20"/>
          <w:spacing w:val="-2"/>
        </w:rPr>
        <w:t xml:space="preserve"> </w:t>
      </w:r>
      <w:r>
        <w:rPr>
          <w:color w:val="231F20"/>
        </w:rPr>
        <w:t>Las</w:t>
      </w:r>
      <w:r>
        <w:rPr>
          <w:color w:val="231F20"/>
          <w:spacing w:val="-3"/>
        </w:rPr>
        <w:t xml:space="preserve"> </w:t>
      </w:r>
      <w:r>
        <w:rPr>
          <w:color w:val="231F20"/>
        </w:rPr>
        <w:t>Rozas</w:t>
      </w:r>
      <w:r>
        <w:rPr>
          <w:color w:val="231F20"/>
          <w:spacing w:val="-1"/>
        </w:rPr>
        <w:t xml:space="preserve"> </w:t>
      </w:r>
      <w:r>
        <w:rPr>
          <w:color w:val="231F20"/>
        </w:rPr>
        <w:t>de</w:t>
      </w:r>
      <w:r>
        <w:rPr>
          <w:color w:val="231F20"/>
          <w:spacing w:val="-4"/>
        </w:rPr>
        <w:t xml:space="preserve"> </w:t>
      </w:r>
      <w:r>
        <w:rPr>
          <w:color w:val="231F20"/>
        </w:rPr>
        <w:t>Madrid,</w:t>
      </w:r>
      <w:r>
        <w:rPr>
          <w:color w:val="231F20"/>
          <w:spacing w:val="-1"/>
        </w:rPr>
        <w:t xml:space="preserve"> </w:t>
      </w:r>
      <w:r>
        <w:rPr>
          <w:color w:val="231F20"/>
        </w:rPr>
        <w:t>a</w:t>
      </w:r>
      <w:r>
        <w:rPr>
          <w:color w:val="231F20"/>
          <w:spacing w:val="-1"/>
        </w:rPr>
        <w:t xml:space="preserve"> </w:t>
      </w:r>
      <w:r>
        <w:rPr>
          <w:color w:val="231F20"/>
        </w:rPr>
        <w:t>9</w:t>
      </w:r>
      <w:r>
        <w:rPr>
          <w:color w:val="231F20"/>
          <w:spacing w:val="-2"/>
        </w:rPr>
        <w:t xml:space="preserve"> </w:t>
      </w:r>
      <w:r>
        <w:rPr>
          <w:color w:val="231F20"/>
        </w:rPr>
        <w:t>de</w:t>
      </w:r>
      <w:r>
        <w:rPr>
          <w:color w:val="231F20"/>
          <w:spacing w:val="-1"/>
        </w:rPr>
        <w:t xml:space="preserve"> </w:t>
      </w:r>
      <w:r>
        <w:rPr>
          <w:color w:val="231F20"/>
        </w:rPr>
        <w:t>abril</w:t>
      </w:r>
      <w:r>
        <w:rPr>
          <w:color w:val="231F20"/>
          <w:spacing w:val="-1"/>
        </w:rPr>
        <w:t xml:space="preserve"> </w:t>
      </w:r>
      <w:r>
        <w:rPr>
          <w:color w:val="231F20"/>
        </w:rPr>
        <w:t>de</w:t>
      </w:r>
      <w:r>
        <w:rPr>
          <w:color w:val="231F20"/>
          <w:spacing w:val="-3"/>
        </w:rPr>
        <w:t xml:space="preserve"> </w:t>
      </w:r>
      <w:r>
        <w:rPr>
          <w:color w:val="231F20"/>
          <w:spacing w:val="-4"/>
        </w:rPr>
        <w:t>2026</w:t>
      </w:r>
    </w:p>
    <w:p w14:paraId="5750DE23" w14:textId="0E7D9F53" w:rsidR="00630CB9" w:rsidRDefault="00630CB9">
      <w:pPr>
        <w:pStyle w:val="Textoindependiente"/>
        <w:spacing w:before="121"/>
        <w:ind w:left="0"/>
        <w:jc w:val="left"/>
        <w:rPr>
          <w:sz w:val="20"/>
        </w:rPr>
      </w:pPr>
    </w:p>
    <w:p w14:paraId="5466C4BC" w14:textId="77777777" w:rsidR="00630CB9" w:rsidRDefault="00630CB9">
      <w:pPr>
        <w:pStyle w:val="Textoindependiente"/>
        <w:spacing w:before="93"/>
        <w:ind w:left="0"/>
        <w:jc w:val="left"/>
      </w:pPr>
    </w:p>
    <w:p w14:paraId="0596448E" w14:textId="77777777" w:rsidR="00630CB9" w:rsidRDefault="00000000">
      <w:pPr>
        <w:pStyle w:val="Textoindependiente"/>
        <w:spacing w:before="1"/>
        <w:jc w:val="left"/>
      </w:pPr>
      <w:r>
        <w:rPr>
          <w:color w:val="231F20"/>
        </w:rPr>
        <w:t>Julia</w:t>
      </w:r>
      <w:r>
        <w:rPr>
          <w:color w:val="231F20"/>
          <w:spacing w:val="-5"/>
        </w:rPr>
        <w:t xml:space="preserve"> </w:t>
      </w:r>
      <w:r>
        <w:rPr>
          <w:color w:val="231F20"/>
          <w:spacing w:val="-2"/>
        </w:rPr>
        <w:t>Calvo</w:t>
      </w:r>
    </w:p>
    <w:p w14:paraId="70D0B068" w14:textId="77777777" w:rsidR="00630CB9" w:rsidRDefault="00000000">
      <w:pPr>
        <w:pStyle w:val="Textoindependiente"/>
        <w:ind w:right="3127"/>
        <w:jc w:val="left"/>
      </w:pPr>
      <w:r>
        <w:rPr>
          <w:color w:val="231F20"/>
        </w:rPr>
        <w:t>Portavoz</w:t>
      </w:r>
      <w:r>
        <w:rPr>
          <w:color w:val="231F20"/>
          <w:spacing w:val="-6"/>
        </w:rPr>
        <w:t xml:space="preserve"> </w:t>
      </w:r>
      <w:r>
        <w:rPr>
          <w:color w:val="231F20"/>
        </w:rPr>
        <w:t>Adjunta</w:t>
      </w:r>
      <w:r>
        <w:rPr>
          <w:color w:val="231F20"/>
          <w:spacing w:val="-6"/>
        </w:rPr>
        <w:t xml:space="preserve"> </w:t>
      </w:r>
      <w:r>
        <w:rPr>
          <w:color w:val="231F20"/>
        </w:rPr>
        <w:t>del</w:t>
      </w:r>
      <w:r>
        <w:rPr>
          <w:color w:val="231F20"/>
          <w:spacing w:val="-8"/>
        </w:rPr>
        <w:t xml:space="preserve"> </w:t>
      </w:r>
      <w:r>
        <w:rPr>
          <w:color w:val="231F20"/>
        </w:rPr>
        <w:t>Grupo</w:t>
      </w:r>
      <w:r>
        <w:rPr>
          <w:color w:val="231F20"/>
          <w:spacing w:val="-8"/>
        </w:rPr>
        <w:t xml:space="preserve"> </w:t>
      </w:r>
      <w:r>
        <w:rPr>
          <w:color w:val="231F20"/>
        </w:rPr>
        <w:t>Municipal</w:t>
      </w:r>
      <w:r>
        <w:rPr>
          <w:color w:val="231F20"/>
          <w:spacing w:val="-6"/>
        </w:rPr>
        <w:t xml:space="preserve"> </w:t>
      </w:r>
      <w:r>
        <w:rPr>
          <w:color w:val="231F20"/>
        </w:rPr>
        <w:t>Socialista Ayuntamiento Las Rozas de Madrid</w:t>
      </w:r>
    </w:p>
    <w:sectPr w:rsidR="00630CB9">
      <w:pgSz w:w="11910" w:h="16840"/>
      <w:pgMar w:top="1360" w:right="1559" w:bottom="1560" w:left="1559" w:header="206" w:footer="1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EA6C" w14:textId="77777777" w:rsidR="00F82563" w:rsidRDefault="00F82563">
      <w:r>
        <w:separator/>
      </w:r>
    </w:p>
  </w:endnote>
  <w:endnote w:type="continuationSeparator" w:id="0">
    <w:p w14:paraId="5FAB7AD9" w14:textId="77777777" w:rsidR="00F82563" w:rsidRDefault="00F8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AC4C" w14:textId="77777777" w:rsidR="00630CB9" w:rsidRDefault="00000000">
    <w:pPr>
      <w:pStyle w:val="Textoindependiente"/>
      <w:spacing w:line="14" w:lineRule="auto"/>
      <w:ind w:left="0"/>
      <w:jc w:val="left"/>
      <w:rPr>
        <w:sz w:val="20"/>
      </w:rPr>
    </w:pPr>
    <w:r>
      <w:rPr>
        <w:noProof/>
        <w:sz w:val="20"/>
      </w:rPr>
      <mc:AlternateContent>
        <mc:Choice Requires="wps">
          <w:drawing>
            <wp:anchor distT="0" distB="0" distL="0" distR="0" simplePos="0" relativeHeight="487506432" behindDoc="1" locked="0" layoutInCell="1" allowOverlap="1" wp14:anchorId="626A96EC" wp14:editId="2E2CD725">
              <wp:simplePos x="0" y="0"/>
              <wp:positionH relativeFrom="page">
                <wp:posOffset>1069975</wp:posOffset>
              </wp:positionH>
              <wp:positionV relativeFrom="page">
                <wp:posOffset>9646221</wp:posOffset>
              </wp:positionV>
              <wp:extent cx="541083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835" cy="1270"/>
                      </a:xfrm>
                      <a:custGeom>
                        <a:avLst/>
                        <a:gdLst/>
                        <a:ahLst/>
                        <a:cxnLst/>
                        <a:rect l="l" t="t" r="r" b="b"/>
                        <a:pathLst>
                          <a:path w="5410835">
                            <a:moveTo>
                              <a:pt x="0" y="0"/>
                            </a:moveTo>
                            <a:lnTo>
                              <a:pt x="5410212" y="0"/>
                            </a:lnTo>
                          </a:path>
                        </a:pathLst>
                      </a:custGeom>
                      <a:ln w="9525">
                        <a:solidFill>
                          <a:srgbClr val="ED1C24"/>
                        </a:solidFill>
                        <a:prstDash val="solid"/>
                      </a:ln>
                    </wps:spPr>
                    <wps:bodyPr wrap="square" lIns="0" tIns="0" rIns="0" bIns="0" rtlCol="0">
                      <a:prstTxWarp prst="textNoShape">
                        <a:avLst/>
                      </a:prstTxWarp>
                      <a:noAutofit/>
                    </wps:bodyPr>
                  </wps:wsp>
                </a:graphicData>
              </a:graphic>
            </wp:anchor>
          </w:drawing>
        </mc:Choice>
        <mc:Fallback>
          <w:pict>
            <v:shape w14:anchorId="305DD636" id="Graphic 9" o:spid="_x0000_s1026" style="position:absolute;margin-left:84.25pt;margin-top:759.55pt;width:426.05pt;height:.1pt;z-index:-15810048;visibility:visible;mso-wrap-style:square;mso-wrap-distance-left:0;mso-wrap-distance-top:0;mso-wrap-distance-right:0;mso-wrap-distance-bottom:0;mso-position-horizontal:absolute;mso-position-horizontal-relative:page;mso-position-vertical:absolute;mso-position-vertical-relative:page;v-text-anchor:top" coordsize="5410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" path="m,l5410212,e" filled="f" strokecolor="#ed1c24">
              <v:path arrowok="t"/>
              <w10:wrap anchorx="page" anchory="page"/>
            </v:shape>
          </w:pict>
        </mc:Fallback>
      </mc:AlternateContent>
    </w:r>
    <w:r>
      <w:rPr>
        <w:noProof/>
        <w:sz w:val="20"/>
      </w:rPr>
      <mc:AlternateContent>
        <mc:Choice Requires="wps">
          <w:drawing>
            <wp:anchor distT="0" distB="0" distL="0" distR="0" simplePos="0" relativeHeight="487506944" behindDoc="1" locked="0" layoutInCell="1" allowOverlap="1" wp14:anchorId="09466024" wp14:editId="6BE2F34E">
              <wp:simplePos x="0" y="0"/>
              <wp:positionH relativeFrom="page">
                <wp:posOffset>1068123</wp:posOffset>
              </wp:positionH>
              <wp:positionV relativeFrom="page">
                <wp:posOffset>9723465</wp:posOffset>
              </wp:positionV>
              <wp:extent cx="5365750" cy="4495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0" cy="449580"/>
                      </a:xfrm>
                      <a:prstGeom prst="rect">
                        <a:avLst/>
                      </a:prstGeom>
                    </wps:spPr>
                    <wps:txbx>
                      <w:txbxContent>
                        <w:p w14:paraId="5F6A58AB" w14:textId="77777777" w:rsidR="00630CB9" w:rsidRDefault="00000000">
                          <w:pPr>
                            <w:spacing w:line="203" w:lineRule="exact"/>
                            <w:ind w:left="20"/>
                            <w:rPr>
                              <w:sz w:val="18"/>
                            </w:rPr>
                          </w:pPr>
                          <w:r>
                            <w:rPr>
                              <w:color w:val="231F20"/>
                              <w:sz w:val="18"/>
                            </w:rPr>
                            <w:t>MOCIÓN</w:t>
                          </w:r>
                          <w:r>
                            <w:rPr>
                              <w:color w:val="231F20"/>
                              <w:spacing w:val="-5"/>
                              <w:sz w:val="18"/>
                            </w:rPr>
                            <w:t xml:space="preserve"> </w:t>
                          </w:r>
                          <w:r>
                            <w:rPr>
                              <w:color w:val="231F20"/>
                              <w:sz w:val="18"/>
                            </w:rPr>
                            <w:t>DEL</w:t>
                          </w:r>
                          <w:r>
                            <w:rPr>
                              <w:color w:val="231F20"/>
                              <w:spacing w:val="-1"/>
                              <w:sz w:val="18"/>
                            </w:rPr>
                            <w:t xml:space="preserve"> </w:t>
                          </w:r>
                          <w:r>
                            <w:rPr>
                              <w:color w:val="231F20"/>
                              <w:sz w:val="18"/>
                            </w:rPr>
                            <w:t>GRUPO</w:t>
                          </w:r>
                          <w:r>
                            <w:rPr>
                              <w:color w:val="231F20"/>
                              <w:spacing w:val="-1"/>
                              <w:sz w:val="18"/>
                            </w:rPr>
                            <w:t xml:space="preserve"> </w:t>
                          </w:r>
                          <w:r>
                            <w:rPr>
                              <w:color w:val="231F20"/>
                              <w:sz w:val="18"/>
                            </w:rPr>
                            <w:t>MUNICIPAL</w:t>
                          </w:r>
                          <w:r>
                            <w:rPr>
                              <w:color w:val="231F20"/>
                              <w:spacing w:val="-4"/>
                              <w:sz w:val="18"/>
                            </w:rPr>
                            <w:t xml:space="preserve"> </w:t>
                          </w:r>
                          <w:r>
                            <w:rPr>
                              <w:color w:val="231F20"/>
                              <w:sz w:val="18"/>
                            </w:rPr>
                            <w:t>SOCIALISTA</w:t>
                          </w:r>
                          <w:r>
                            <w:rPr>
                              <w:color w:val="231F20"/>
                              <w:spacing w:val="-2"/>
                              <w:sz w:val="18"/>
                            </w:rPr>
                            <w:t xml:space="preserve"> </w:t>
                          </w:r>
                          <w:r>
                            <w:rPr>
                              <w:color w:val="231F20"/>
                              <w:sz w:val="18"/>
                            </w:rPr>
                            <w:t>DE</w:t>
                          </w:r>
                          <w:r>
                            <w:rPr>
                              <w:color w:val="231F20"/>
                              <w:spacing w:val="-2"/>
                              <w:sz w:val="18"/>
                            </w:rPr>
                            <w:t xml:space="preserve"> </w:t>
                          </w:r>
                          <w:r>
                            <w:rPr>
                              <w:color w:val="231F20"/>
                              <w:sz w:val="18"/>
                            </w:rPr>
                            <w:t>LAS</w:t>
                          </w:r>
                          <w:r>
                            <w:rPr>
                              <w:color w:val="231F20"/>
                              <w:spacing w:val="-3"/>
                              <w:sz w:val="18"/>
                            </w:rPr>
                            <w:t xml:space="preserve"> </w:t>
                          </w:r>
                          <w:r>
                            <w:rPr>
                              <w:color w:val="231F20"/>
                              <w:sz w:val="18"/>
                            </w:rPr>
                            <w:t>ROZAS</w:t>
                          </w:r>
                          <w:r>
                            <w:rPr>
                              <w:color w:val="231F20"/>
                              <w:spacing w:val="-3"/>
                              <w:sz w:val="18"/>
                            </w:rPr>
                            <w:t xml:space="preserve"> </w:t>
                          </w:r>
                          <w:r>
                            <w:rPr>
                              <w:color w:val="231F20"/>
                              <w:sz w:val="18"/>
                            </w:rPr>
                            <w:t>AL</w:t>
                          </w:r>
                          <w:r>
                            <w:rPr>
                              <w:color w:val="231F20"/>
                              <w:spacing w:val="-1"/>
                              <w:sz w:val="18"/>
                            </w:rPr>
                            <w:t xml:space="preserve"> </w:t>
                          </w:r>
                          <w:r>
                            <w:rPr>
                              <w:color w:val="231F20"/>
                              <w:sz w:val="18"/>
                            </w:rPr>
                            <w:t>PLENO</w:t>
                          </w:r>
                          <w:r>
                            <w:rPr>
                              <w:color w:val="231F20"/>
                              <w:spacing w:val="-1"/>
                              <w:sz w:val="18"/>
                            </w:rPr>
                            <w:t xml:space="preserve"> </w:t>
                          </w:r>
                          <w:r>
                            <w:rPr>
                              <w:color w:val="231F20"/>
                              <w:sz w:val="18"/>
                            </w:rPr>
                            <w:t>PARA</w:t>
                          </w:r>
                          <w:r>
                            <w:rPr>
                              <w:color w:val="231F20"/>
                              <w:spacing w:val="-2"/>
                              <w:sz w:val="18"/>
                            </w:rPr>
                            <w:t xml:space="preserve"> </w:t>
                          </w:r>
                          <w:r>
                            <w:rPr>
                              <w:color w:val="231F20"/>
                              <w:sz w:val="18"/>
                            </w:rPr>
                            <w:t>LA</w:t>
                          </w:r>
                          <w:r>
                            <w:rPr>
                              <w:color w:val="231F20"/>
                              <w:spacing w:val="-3"/>
                              <w:sz w:val="18"/>
                            </w:rPr>
                            <w:t xml:space="preserve"> </w:t>
                          </w:r>
                          <w:r>
                            <w:rPr>
                              <w:color w:val="231F20"/>
                              <w:sz w:val="18"/>
                            </w:rPr>
                            <w:t>MODIFICACIÓN</w:t>
                          </w:r>
                          <w:r>
                            <w:rPr>
                              <w:color w:val="231F20"/>
                              <w:spacing w:val="-2"/>
                              <w:sz w:val="18"/>
                            </w:rPr>
                            <w:t xml:space="preserve"> </w:t>
                          </w:r>
                          <w:r>
                            <w:rPr>
                              <w:color w:val="231F20"/>
                              <w:sz w:val="18"/>
                            </w:rPr>
                            <w:t>DE</w:t>
                          </w:r>
                          <w:r>
                            <w:rPr>
                              <w:color w:val="231F20"/>
                              <w:spacing w:val="-1"/>
                              <w:sz w:val="18"/>
                            </w:rPr>
                            <w:t xml:space="preserve"> </w:t>
                          </w:r>
                          <w:r>
                            <w:rPr>
                              <w:color w:val="231F20"/>
                              <w:sz w:val="18"/>
                            </w:rPr>
                            <w:t>LA</w:t>
                          </w:r>
                          <w:r>
                            <w:rPr>
                              <w:color w:val="231F20"/>
                              <w:spacing w:val="-2"/>
                              <w:sz w:val="18"/>
                            </w:rPr>
                            <w:t xml:space="preserve"> ORDENANZA</w:t>
                          </w:r>
                        </w:p>
                        <w:p w14:paraId="0DD876E9" w14:textId="77777777" w:rsidR="00630CB9" w:rsidRDefault="00000000">
                          <w:pPr>
                            <w:spacing w:before="1" w:line="219" w:lineRule="exact"/>
                            <w:ind w:left="20"/>
                            <w:rPr>
                              <w:sz w:val="18"/>
                            </w:rPr>
                          </w:pPr>
                          <w:r>
                            <w:rPr>
                              <w:color w:val="231F20"/>
                              <w:sz w:val="18"/>
                            </w:rPr>
                            <w:t>DE</w:t>
                          </w:r>
                          <w:r>
                            <w:rPr>
                              <w:color w:val="231F20"/>
                              <w:spacing w:val="-4"/>
                              <w:sz w:val="18"/>
                            </w:rPr>
                            <w:t xml:space="preserve"> </w:t>
                          </w:r>
                          <w:r>
                            <w:rPr>
                              <w:color w:val="231F20"/>
                              <w:sz w:val="18"/>
                            </w:rPr>
                            <w:t>LAS</w:t>
                          </w:r>
                          <w:r>
                            <w:rPr>
                              <w:color w:val="231F20"/>
                              <w:spacing w:val="-4"/>
                              <w:sz w:val="18"/>
                            </w:rPr>
                            <w:t xml:space="preserve"> </w:t>
                          </w:r>
                          <w:r>
                            <w:rPr>
                              <w:color w:val="231F20"/>
                              <w:sz w:val="18"/>
                            </w:rPr>
                            <w:t>PRESTACIONES</w:t>
                          </w:r>
                          <w:r>
                            <w:rPr>
                              <w:color w:val="231F20"/>
                              <w:spacing w:val="-4"/>
                              <w:sz w:val="18"/>
                            </w:rPr>
                            <w:t xml:space="preserve"> </w:t>
                          </w:r>
                          <w:r>
                            <w:rPr>
                              <w:color w:val="231F20"/>
                              <w:sz w:val="18"/>
                            </w:rPr>
                            <w:t>SOCIALES</w:t>
                          </w:r>
                          <w:r>
                            <w:rPr>
                              <w:color w:val="231F20"/>
                              <w:spacing w:val="-3"/>
                              <w:sz w:val="18"/>
                            </w:rPr>
                            <w:t xml:space="preserve"> </w:t>
                          </w:r>
                          <w:r>
                            <w:rPr>
                              <w:color w:val="231F20"/>
                              <w:sz w:val="18"/>
                            </w:rPr>
                            <w:t>DE</w:t>
                          </w:r>
                          <w:r>
                            <w:rPr>
                              <w:color w:val="231F20"/>
                              <w:spacing w:val="-2"/>
                              <w:sz w:val="18"/>
                            </w:rPr>
                            <w:t xml:space="preserve"> </w:t>
                          </w:r>
                          <w:r>
                            <w:rPr>
                              <w:color w:val="231F20"/>
                              <w:sz w:val="18"/>
                            </w:rPr>
                            <w:t>CARÁCTER</w:t>
                          </w:r>
                          <w:r>
                            <w:rPr>
                              <w:color w:val="231F20"/>
                              <w:spacing w:val="-2"/>
                              <w:sz w:val="18"/>
                            </w:rPr>
                            <w:t xml:space="preserve"> </w:t>
                          </w:r>
                          <w:r>
                            <w:rPr>
                              <w:color w:val="231F20"/>
                              <w:sz w:val="18"/>
                            </w:rPr>
                            <w:t>ECONÓMICO</w:t>
                          </w:r>
                          <w:r>
                            <w:rPr>
                              <w:color w:val="231F20"/>
                              <w:spacing w:val="-1"/>
                              <w:sz w:val="18"/>
                            </w:rPr>
                            <w:t xml:space="preserve"> </w:t>
                          </w:r>
                          <w:r>
                            <w:rPr>
                              <w:color w:val="231F20"/>
                              <w:sz w:val="18"/>
                            </w:rPr>
                            <w:t>DEL</w:t>
                          </w:r>
                          <w:r>
                            <w:rPr>
                              <w:color w:val="231F20"/>
                              <w:spacing w:val="-4"/>
                              <w:sz w:val="18"/>
                            </w:rPr>
                            <w:t xml:space="preserve"> </w:t>
                          </w:r>
                          <w:r>
                            <w:rPr>
                              <w:color w:val="231F20"/>
                              <w:sz w:val="18"/>
                            </w:rPr>
                            <w:t>AYUNTAMIENTO</w:t>
                          </w:r>
                          <w:r>
                            <w:rPr>
                              <w:color w:val="231F20"/>
                              <w:spacing w:val="-2"/>
                              <w:sz w:val="18"/>
                            </w:rPr>
                            <w:t xml:space="preserve"> </w:t>
                          </w:r>
                          <w:r>
                            <w:rPr>
                              <w:color w:val="231F20"/>
                              <w:sz w:val="18"/>
                            </w:rPr>
                            <w:t>DE</w:t>
                          </w:r>
                          <w:r>
                            <w:rPr>
                              <w:color w:val="231F20"/>
                              <w:spacing w:val="-1"/>
                              <w:sz w:val="18"/>
                            </w:rPr>
                            <w:t xml:space="preserve"> </w:t>
                          </w:r>
                          <w:r>
                            <w:rPr>
                              <w:color w:val="231F20"/>
                              <w:sz w:val="18"/>
                            </w:rPr>
                            <w:t>LAS</w:t>
                          </w:r>
                          <w:r>
                            <w:rPr>
                              <w:color w:val="231F20"/>
                              <w:spacing w:val="-4"/>
                              <w:sz w:val="18"/>
                            </w:rPr>
                            <w:t xml:space="preserve"> </w:t>
                          </w:r>
                          <w:r>
                            <w:rPr>
                              <w:color w:val="231F20"/>
                              <w:sz w:val="18"/>
                            </w:rPr>
                            <w:t>ROZAS</w:t>
                          </w:r>
                          <w:r>
                            <w:rPr>
                              <w:color w:val="231F20"/>
                              <w:spacing w:val="-4"/>
                              <w:sz w:val="18"/>
                            </w:rPr>
                            <w:t xml:space="preserve"> </w:t>
                          </w:r>
                          <w:r>
                            <w:rPr>
                              <w:color w:val="231F20"/>
                              <w:sz w:val="18"/>
                            </w:rPr>
                            <w:t>DE</w:t>
                          </w:r>
                          <w:r>
                            <w:rPr>
                              <w:color w:val="231F20"/>
                              <w:spacing w:val="-1"/>
                              <w:sz w:val="18"/>
                            </w:rPr>
                            <w:t xml:space="preserve"> </w:t>
                          </w:r>
                          <w:r>
                            <w:rPr>
                              <w:color w:val="231F20"/>
                              <w:spacing w:val="-2"/>
                              <w:sz w:val="18"/>
                            </w:rPr>
                            <w:t>MADRID.</w:t>
                          </w:r>
                        </w:p>
                        <w:p w14:paraId="44567381" w14:textId="77777777" w:rsidR="00630CB9" w:rsidRDefault="00000000">
                          <w:pPr>
                            <w:pStyle w:val="Textoindependiente"/>
                            <w:spacing w:line="268" w:lineRule="exact"/>
                            <w:ind w:left="98"/>
                            <w:jc w:val="center"/>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w:t>
                          </w:r>
                          <w:r>
                            <w:rPr>
                              <w:color w:val="231F20"/>
                              <w:spacing w:val="-5"/>
                            </w:rPr>
                            <w:fldChar w:fldCharType="end"/>
                          </w:r>
                          <w:r>
                            <w:rPr>
                              <w:color w:val="231F20"/>
                              <w:spacing w:val="-5"/>
                            </w:rPr>
                            <w:t>/5</w:t>
                          </w:r>
                        </w:p>
                      </w:txbxContent>
                    </wps:txbx>
                    <wps:bodyPr wrap="square" lIns="0" tIns="0" rIns="0" bIns="0" rtlCol="0">
                      <a:noAutofit/>
                    </wps:bodyPr>
                  </wps:wsp>
                </a:graphicData>
              </a:graphic>
            </wp:anchor>
          </w:drawing>
        </mc:Choice>
        <mc:Fallback>
          <w:pict>
            <v:shapetype w14:anchorId="09466024" id="_x0000_t202" coordsize="21600,21600" o:spt="202" path="m,l,21600r21600,l21600,xe">
              <v:stroke joinstyle="miter"/>
              <v:path gradientshapeok="t" o:connecttype="rect"/>
            </v:shapetype>
            <v:shape id="Textbox 10" o:spid="_x0000_s1027" type="#_x0000_t202" style="position:absolute;margin-left:84.1pt;margin-top:765.65pt;width:422.5pt;height:35.4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" filled="f" stroked="f">
              <v:textbox inset="0,0,0,0">
                <w:txbxContent>
                  <w:p w14:paraId="5F6A58AB" w14:textId="77777777" w:rsidR="00630CB9" w:rsidRDefault="00000000">
                    <w:pPr>
                      <w:spacing w:line="203" w:lineRule="exact"/>
                      <w:ind w:left="20"/>
                      <w:rPr>
                        <w:sz w:val="18"/>
                      </w:rPr>
                    </w:pPr>
                    <w:r>
                      <w:rPr>
                        <w:color w:val="231F20"/>
                        <w:sz w:val="18"/>
                      </w:rPr>
                      <w:t>MOCIÓN</w:t>
                    </w:r>
                    <w:r>
                      <w:rPr>
                        <w:color w:val="231F20"/>
                        <w:spacing w:val="-5"/>
                        <w:sz w:val="18"/>
                      </w:rPr>
                      <w:t xml:space="preserve"> </w:t>
                    </w:r>
                    <w:r>
                      <w:rPr>
                        <w:color w:val="231F20"/>
                        <w:sz w:val="18"/>
                      </w:rPr>
                      <w:t>DEL</w:t>
                    </w:r>
                    <w:r>
                      <w:rPr>
                        <w:color w:val="231F20"/>
                        <w:spacing w:val="-1"/>
                        <w:sz w:val="18"/>
                      </w:rPr>
                      <w:t xml:space="preserve"> </w:t>
                    </w:r>
                    <w:r>
                      <w:rPr>
                        <w:color w:val="231F20"/>
                        <w:sz w:val="18"/>
                      </w:rPr>
                      <w:t>GRUPO</w:t>
                    </w:r>
                    <w:r>
                      <w:rPr>
                        <w:color w:val="231F20"/>
                        <w:spacing w:val="-1"/>
                        <w:sz w:val="18"/>
                      </w:rPr>
                      <w:t xml:space="preserve"> </w:t>
                    </w:r>
                    <w:r>
                      <w:rPr>
                        <w:color w:val="231F20"/>
                        <w:sz w:val="18"/>
                      </w:rPr>
                      <w:t>MUNICIPAL</w:t>
                    </w:r>
                    <w:r>
                      <w:rPr>
                        <w:color w:val="231F20"/>
                        <w:spacing w:val="-4"/>
                        <w:sz w:val="18"/>
                      </w:rPr>
                      <w:t xml:space="preserve"> </w:t>
                    </w:r>
                    <w:r>
                      <w:rPr>
                        <w:color w:val="231F20"/>
                        <w:sz w:val="18"/>
                      </w:rPr>
                      <w:t>SOCIALISTA</w:t>
                    </w:r>
                    <w:r>
                      <w:rPr>
                        <w:color w:val="231F20"/>
                        <w:spacing w:val="-2"/>
                        <w:sz w:val="18"/>
                      </w:rPr>
                      <w:t xml:space="preserve"> </w:t>
                    </w:r>
                    <w:r>
                      <w:rPr>
                        <w:color w:val="231F20"/>
                        <w:sz w:val="18"/>
                      </w:rPr>
                      <w:t>DE</w:t>
                    </w:r>
                    <w:r>
                      <w:rPr>
                        <w:color w:val="231F20"/>
                        <w:spacing w:val="-2"/>
                        <w:sz w:val="18"/>
                      </w:rPr>
                      <w:t xml:space="preserve"> </w:t>
                    </w:r>
                    <w:r>
                      <w:rPr>
                        <w:color w:val="231F20"/>
                        <w:sz w:val="18"/>
                      </w:rPr>
                      <w:t>LAS</w:t>
                    </w:r>
                    <w:r>
                      <w:rPr>
                        <w:color w:val="231F20"/>
                        <w:spacing w:val="-3"/>
                        <w:sz w:val="18"/>
                      </w:rPr>
                      <w:t xml:space="preserve"> </w:t>
                    </w:r>
                    <w:r>
                      <w:rPr>
                        <w:color w:val="231F20"/>
                        <w:sz w:val="18"/>
                      </w:rPr>
                      <w:t>ROZAS</w:t>
                    </w:r>
                    <w:r>
                      <w:rPr>
                        <w:color w:val="231F20"/>
                        <w:spacing w:val="-3"/>
                        <w:sz w:val="18"/>
                      </w:rPr>
                      <w:t xml:space="preserve"> </w:t>
                    </w:r>
                    <w:r>
                      <w:rPr>
                        <w:color w:val="231F20"/>
                        <w:sz w:val="18"/>
                      </w:rPr>
                      <w:t>AL</w:t>
                    </w:r>
                    <w:r>
                      <w:rPr>
                        <w:color w:val="231F20"/>
                        <w:spacing w:val="-1"/>
                        <w:sz w:val="18"/>
                      </w:rPr>
                      <w:t xml:space="preserve"> </w:t>
                    </w:r>
                    <w:r>
                      <w:rPr>
                        <w:color w:val="231F20"/>
                        <w:sz w:val="18"/>
                      </w:rPr>
                      <w:t>PLENO</w:t>
                    </w:r>
                    <w:r>
                      <w:rPr>
                        <w:color w:val="231F20"/>
                        <w:spacing w:val="-1"/>
                        <w:sz w:val="18"/>
                      </w:rPr>
                      <w:t xml:space="preserve"> </w:t>
                    </w:r>
                    <w:r>
                      <w:rPr>
                        <w:color w:val="231F20"/>
                        <w:sz w:val="18"/>
                      </w:rPr>
                      <w:t>PARA</w:t>
                    </w:r>
                    <w:r>
                      <w:rPr>
                        <w:color w:val="231F20"/>
                        <w:spacing w:val="-2"/>
                        <w:sz w:val="18"/>
                      </w:rPr>
                      <w:t xml:space="preserve"> </w:t>
                    </w:r>
                    <w:r>
                      <w:rPr>
                        <w:color w:val="231F20"/>
                        <w:sz w:val="18"/>
                      </w:rPr>
                      <w:t>LA</w:t>
                    </w:r>
                    <w:r>
                      <w:rPr>
                        <w:color w:val="231F20"/>
                        <w:spacing w:val="-3"/>
                        <w:sz w:val="18"/>
                      </w:rPr>
                      <w:t xml:space="preserve"> </w:t>
                    </w:r>
                    <w:r>
                      <w:rPr>
                        <w:color w:val="231F20"/>
                        <w:sz w:val="18"/>
                      </w:rPr>
                      <w:t>MODIFICACIÓN</w:t>
                    </w:r>
                    <w:r>
                      <w:rPr>
                        <w:color w:val="231F20"/>
                        <w:spacing w:val="-2"/>
                        <w:sz w:val="18"/>
                      </w:rPr>
                      <w:t xml:space="preserve"> </w:t>
                    </w:r>
                    <w:r>
                      <w:rPr>
                        <w:color w:val="231F20"/>
                        <w:sz w:val="18"/>
                      </w:rPr>
                      <w:t>DE</w:t>
                    </w:r>
                    <w:r>
                      <w:rPr>
                        <w:color w:val="231F20"/>
                        <w:spacing w:val="-1"/>
                        <w:sz w:val="18"/>
                      </w:rPr>
                      <w:t xml:space="preserve"> </w:t>
                    </w:r>
                    <w:r>
                      <w:rPr>
                        <w:color w:val="231F20"/>
                        <w:sz w:val="18"/>
                      </w:rPr>
                      <w:t>LA</w:t>
                    </w:r>
                    <w:r>
                      <w:rPr>
                        <w:color w:val="231F20"/>
                        <w:spacing w:val="-2"/>
                        <w:sz w:val="18"/>
                      </w:rPr>
                      <w:t xml:space="preserve"> ORDENANZA</w:t>
                    </w:r>
                  </w:p>
                  <w:p w14:paraId="0DD876E9" w14:textId="77777777" w:rsidR="00630CB9" w:rsidRDefault="00000000">
                    <w:pPr>
                      <w:spacing w:before="1" w:line="219" w:lineRule="exact"/>
                      <w:ind w:left="20"/>
                      <w:rPr>
                        <w:sz w:val="18"/>
                      </w:rPr>
                    </w:pPr>
                    <w:r>
                      <w:rPr>
                        <w:color w:val="231F20"/>
                        <w:sz w:val="18"/>
                      </w:rPr>
                      <w:t>DE</w:t>
                    </w:r>
                    <w:r>
                      <w:rPr>
                        <w:color w:val="231F20"/>
                        <w:spacing w:val="-4"/>
                        <w:sz w:val="18"/>
                      </w:rPr>
                      <w:t xml:space="preserve"> </w:t>
                    </w:r>
                    <w:r>
                      <w:rPr>
                        <w:color w:val="231F20"/>
                        <w:sz w:val="18"/>
                      </w:rPr>
                      <w:t>LAS</w:t>
                    </w:r>
                    <w:r>
                      <w:rPr>
                        <w:color w:val="231F20"/>
                        <w:spacing w:val="-4"/>
                        <w:sz w:val="18"/>
                      </w:rPr>
                      <w:t xml:space="preserve"> </w:t>
                    </w:r>
                    <w:r>
                      <w:rPr>
                        <w:color w:val="231F20"/>
                        <w:sz w:val="18"/>
                      </w:rPr>
                      <w:t>PRESTACIONES</w:t>
                    </w:r>
                    <w:r>
                      <w:rPr>
                        <w:color w:val="231F20"/>
                        <w:spacing w:val="-4"/>
                        <w:sz w:val="18"/>
                      </w:rPr>
                      <w:t xml:space="preserve"> </w:t>
                    </w:r>
                    <w:r>
                      <w:rPr>
                        <w:color w:val="231F20"/>
                        <w:sz w:val="18"/>
                      </w:rPr>
                      <w:t>SOCIALES</w:t>
                    </w:r>
                    <w:r>
                      <w:rPr>
                        <w:color w:val="231F20"/>
                        <w:spacing w:val="-3"/>
                        <w:sz w:val="18"/>
                      </w:rPr>
                      <w:t xml:space="preserve"> </w:t>
                    </w:r>
                    <w:r>
                      <w:rPr>
                        <w:color w:val="231F20"/>
                        <w:sz w:val="18"/>
                      </w:rPr>
                      <w:t>DE</w:t>
                    </w:r>
                    <w:r>
                      <w:rPr>
                        <w:color w:val="231F20"/>
                        <w:spacing w:val="-2"/>
                        <w:sz w:val="18"/>
                      </w:rPr>
                      <w:t xml:space="preserve"> </w:t>
                    </w:r>
                    <w:r>
                      <w:rPr>
                        <w:color w:val="231F20"/>
                        <w:sz w:val="18"/>
                      </w:rPr>
                      <w:t>CARÁCTER</w:t>
                    </w:r>
                    <w:r>
                      <w:rPr>
                        <w:color w:val="231F20"/>
                        <w:spacing w:val="-2"/>
                        <w:sz w:val="18"/>
                      </w:rPr>
                      <w:t xml:space="preserve"> </w:t>
                    </w:r>
                    <w:r>
                      <w:rPr>
                        <w:color w:val="231F20"/>
                        <w:sz w:val="18"/>
                      </w:rPr>
                      <w:t>ECONÓMICO</w:t>
                    </w:r>
                    <w:r>
                      <w:rPr>
                        <w:color w:val="231F20"/>
                        <w:spacing w:val="-1"/>
                        <w:sz w:val="18"/>
                      </w:rPr>
                      <w:t xml:space="preserve"> </w:t>
                    </w:r>
                    <w:r>
                      <w:rPr>
                        <w:color w:val="231F20"/>
                        <w:sz w:val="18"/>
                      </w:rPr>
                      <w:t>DEL</w:t>
                    </w:r>
                    <w:r>
                      <w:rPr>
                        <w:color w:val="231F20"/>
                        <w:spacing w:val="-4"/>
                        <w:sz w:val="18"/>
                      </w:rPr>
                      <w:t xml:space="preserve"> </w:t>
                    </w:r>
                    <w:r>
                      <w:rPr>
                        <w:color w:val="231F20"/>
                        <w:sz w:val="18"/>
                      </w:rPr>
                      <w:t>AYUNTAMIENTO</w:t>
                    </w:r>
                    <w:r>
                      <w:rPr>
                        <w:color w:val="231F20"/>
                        <w:spacing w:val="-2"/>
                        <w:sz w:val="18"/>
                      </w:rPr>
                      <w:t xml:space="preserve"> </w:t>
                    </w:r>
                    <w:r>
                      <w:rPr>
                        <w:color w:val="231F20"/>
                        <w:sz w:val="18"/>
                      </w:rPr>
                      <w:t>DE</w:t>
                    </w:r>
                    <w:r>
                      <w:rPr>
                        <w:color w:val="231F20"/>
                        <w:spacing w:val="-1"/>
                        <w:sz w:val="18"/>
                      </w:rPr>
                      <w:t xml:space="preserve"> </w:t>
                    </w:r>
                    <w:r>
                      <w:rPr>
                        <w:color w:val="231F20"/>
                        <w:sz w:val="18"/>
                      </w:rPr>
                      <w:t>LAS</w:t>
                    </w:r>
                    <w:r>
                      <w:rPr>
                        <w:color w:val="231F20"/>
                        <w:spacing w:val="-4"/>
                        <w:sz w:val="18"/>
                      </w:rPr>
                      <w:t xml:space="preserve"> </w:t>
                    </w:r>
                    <w:r>
                      <w:rPr>
                        <w:color w:val="231F20"/>
                        <w:sz w:val="18"/>
                      </w:rPr>
                      <w:t>ROZAS</w:t>
                    </w:r>
                    <w:r>
                      <w:rPr>
                        <w:color w:val="231F20"/>
                        <w:spacing w:val="-4"/>
                        <w:sz w:val="18"/>
                      </w:rPr>
                      <w:t xml:space="preserve"> </w:t>
                    </w:r>
                    <w:r>
                      <w:rPr>
                        <w:color w:val="231F20"/>
                        <w:sz w:val="18"/>
                      </w:rPr>
                      <w:t>DE</w:t>
                    </w:r>
                    <w:r>
                      <w:rPr>
                        <w:color w:val="231F20"/>
                        <w:spacing w:val="-1"/>
                        <w:sz w:val="18"/>
                      </w:rPr>
                      <w:t xml:space="preserve"> </w:t>
                    </w:r>
                    <w:r>
                      <w:rPr>
                        <w:color w:val="231F20"/>
                        <w:spacing w:val="-2"/>
                        <w:sz w:val="18"/>
                      </w:rPr>
                      <w:t>MADRID.</w:t>
                    </w:r>
                  </w:p>
                  <w:p w14:paraId="44567381" w14:textId="77777777" w:rsidR="00630CB9" w:rsidRDefault="00000000">
                    <w:pPr>
                      <w:pStyle w:val="Textoindependiente"/>
                      <w:spacing w:line="268" w:lineRule="exact"/>
                      <w:ind w:left="98"/>
                      <w:jc w:val="center"/>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w:t>
                    </w:r>
                    <w:r>
                      <w:rPr>
                        <w:color w:val="231F20"/>
                        <w:spacing w:val="-5"/>
                      </w:rPr>
                      <w:fldChar w:fldCharType="end"/>
                    </w:r>
                    <w:r>
                      <w:rPr>
                        <w:color w:val="231F20"/>
                        <w:spacing w:val="-5"/>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F172" w14:textId="77777777" w:rsidR="00F82563" w:rsidRDefault="00F82563">
      <w:r>
        <w:separator/>
      </w:r>
    </w:p>
  </w:footnote>
  <w:footnote w:type="continuationSeparator" w:id="0">
    <w:p w14:paraId="6B3773DB" w14:textId="77777777" w:rsidR="00F82563" w:rsidRDefault="00F8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F1AC" w14:textId="77777777" w:rsidR="00630CB9" w:rsidRDefault="00000000">
    <w:pPr>
      <w:pStyle w:val="Textoindependiente"/>
      <w:spacing w:line="14" w:lineRule="auto"/>
      <w:ind w:left="0"/>
      <w:jc w:val="left"/>
      <w:rPr>
        <w:sz w:val="20"/>
      </w:rPr>
    </w:pPr>
    <w:r>
      <w:rPr>
        <w:noProof/>
        <w:sz w:val="20"/>
      </w:rPr>
      <w:drawing>
        <wp:anchor distT="0" distB="0" distL="0" distR="0" simplePos="0" relativeHeight="487504384" behindDoc="1" locked="0" layoutInCell="1" allowOverlap="1" wp14:anchorId="7CE091DC" wp14:editId="4E48A1AD">
          <wp:simplePos x="0" y="0"/>
          <wp:positionH relativeFrom="page">
            <wp:posOffset>1080135</wp:posOffset>
          </wp:positionH>
          <wp:positionV relativeFrom="page">
            <wp:posOffset>130810</wp:posOffset>
          </wp:positionV>
          <wp:extent cx="554354" cy="55435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54354" cy="554354"/>
                  </a:xfrm>
                  <a:prstGeom prst="rect">
                    <a:avLst/>
                  </a:prstGeom>
                </pic:spPr>
              </pic:pic>
            </a:graphicData>
          </a:graphic>
        </wp:anchor>
      </w:drawing>
    </w:r>
    <w:r>
      <w:rPr>
        <w:noProof/>
        <w:sz w:val="20"/>
      </w:rPr>
      <w:drawing>
        <wp:anchor distT="0" distB="0" distL="0" distR="0" simplePos="0" relativeHeight="487504896" behindDoc="1" locked="0" layoutInCell="1" allowOverlap="1" wp14:anchorId="536F5452" wp14:editId="7102ABE5">
          <wp:simplePos x="0" y="0"/>
          <wp:positionH relativeFrom="page">
            <wp:posOffset>5958852</wp:posOffset>
          </wp:positionH>
          <wp:positionV relativeFrom="page">
            <wp:posOffset>198145</wp:posOffset>
          </wp:positionV>
          <wp:extent cx="552752" cy="44007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552752" cy="440072"/>
                  </a:xfrm>
                  <a:prstGeom prst="rect">
                    <a:avLst/>
                  </a:prstGeom>
                </pic:spPr>
              </pic:pic>
            </a:graphicData>
          </a:graphic>
        </wp:anchor>
      </w:drawing>
    </w:r>
    <w:r>
      <w:rPr>
        <w:noProof/>
        <w:sz w:val="20"/>
      </w:rPr>
      <mc:AlternateContent>
        <mc:Choice Requires="wps">
          <w:drawing>
            <wp:anchor distT="0" distB="0" distL="0" distR="0" simplePos="0" relativeHeight="487505408" behindDoc="1" locked="0" layoutInCell="1" allowOverlap="1" wp14:anchorId="0E8975CB" wp14:editId="4A789B20">
              <wp:simplePos x="0" y="0"/>
              <wp:positionH relativeFrom="page">
                <wp:posOffset>1080135</wp:posOffset>
              </wp:positionH>
              <wp:positionV relativeFrom="page">
                <wp:posOffset>740283</wp:posOffset>
              </wp:positionV>
              <wp:extent cx="5380990" cy="1143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0990" cy="11430"/>
                      </a:xfrm>
                      <a:custGeom>
                        <a:avLst/>
                        <a:gdLst/>
                        <a:ahLst/>
                        <a:cxnLst/>
                        <a:rect l="l" t="t" r="r" b="b"/>
                        <a:pathLst>
                          <a:path w="5380990" h="11430">
                            <a:moveTo>
                              <a:pt x="0" y="11429"/>
                            </a:moveTo>
                            <a:lnTo>
                              <a:pt x="5380367" y="0"/>
                            </a:lnTo>
                          </a:path>
                        </a:pathLst>
                      </a:custGeom>
                      <a:ln w="9525">
                        <a:solidFill>
                          <a:srgbClr val="ED1C24"/>
                        </a:solidFill>
                        <a:prstDash val="solid"/>
                      </a:ln>
                    </wps:spPr>
                    <wps:bodyPr wrap="square" lIns="0" tIns="0" rIns="0" bIns="0" rtlCol="0">
                      <a:prstTxWarp prst="textNoShape">
                        <a:avLst/>
                      </a:prstTxWarp>
                      <a:noAutofit/>
                    </wps:bodyPr>
                  </wps:wsp>
                </a:graphicData>
              </a:graphic>
            </wp:anchor>
          </w:drawing>
        </mc:Choice>
        <mc:Fallback>
          <w:pict>
            <v:shape w14:anchorId="55CA2A22" id="Graphic 7" o:spid="_x0000_s1026" style="position:absolute;margin-left:85.05pt;margin-top:58.3pt;width:423.7pt;height:.9pt;z-index:-15811072;visibility:visible;mso-wrap-style:square;mso-wrap-distance-left:0;mso-wrap-distance-top:0;mso-wrap-distance-right:0;mso-wrap-distance-bottom:0;mso-position-horizontal:absolute;mso-position-horizontal-relative:page;mso-position-vertical:absolute;mso-position-vertical-relative:page;v-text-anchor:top" coordsize="538099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" path="m,11429l5380367,e" filled="f" strokecolor="#ed1c24">
              <v:path arrowok="t"/>
              <w10:wrap anchorx="page" anchory="page"/>
            </v:shape>
          </w:pict>
        </mc:Fallback>
      </mc:AlternateContent>
    </w:r>
    <w:r>
      <w:rPr>
        <w:noProof/>
        <w:sz w:val="20"/>
      </w:rPr>
      <mc:AlternateContent>
        <mc:Choice Requires="wps">
          <w:drawing>
            <wp:anchor distT="0" distB="0" distL="0" distR="0" simplePos="0" relativeHeight="487505920" behindDoc="1" locked="0" layoutInCell="1" allowOverlap="1" wp14:anchorId="0FE4052D" wp14:editId="39A74E10">
              <wp:simplePos x="0" y="0"/>
              <wp:positionH relativeFrom="page">
                <wp:posOffset>1662432</wp:posOffset>
              </wp:positionH>
              <wp:positionV relativeFrom="page">
                <wp:posOffset>168108</wp:posOffset>
              </wp:positionV>
              <wp:extent cx="1024255" cy="4584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458470"/>
                      </a:xfrm>
                      <a:prstGeom prst="rect">
                        <a:avLst/>
                      </a:prstGeom>
                    </wps:spPr>
                    <wps:txbx>
                      <w:txbxContent>
                        <w:p w14:paraId="7C9CFA4F" w14:textId="77777777" w:rsidR="00630CB9" w:rsidRDefault="00000000">
                          <w:pPr>
                            <w:spacing w:line="211" w:lineRule="auto"/>
                            <w:ind w:left="164" w:right="789" w:hanging="145"/>
                            <w:rPr>
                              <w:rFonts w:ascii="Tahoma"/>
                              <w:sz w:val="16"/>
                            </w:rPr>
                          </w:pPr>
                          <w:r>
                            <w:rPr>
                              <w:b/>
                              <w:color w:val="DE1E25"/>
                              <w:sz w:val="16"/>
                            </w:rPr>
                            <w:t xml:space="preserve">/ </w:t>
                          </w:r>
                          <w:r>
                            <w:rPr>
                              <w:rFonts w:ascii="Tahoma"/>
                              <w:color w:val="231F20"/>
                              <w:sz w:val="16"/>
                            </w:rPr>
                            <w:t xml:space="preserve">Grupo </w:t>
                          </w:r>
                          <w:r>
                            <w:rPr>
                              <w:rFonts w:ascii="Tahoma"/>
                              <w:color w:val="231F20"/>
                              <w:spacing w:val="-2"/>
                              <w:sz w:val="16"/>
                            </w:rPr>
                            <w:t>Municipal Socialista</w:t>
                          </w:r>
                        </w:p>
                        <w:p w14:paraId="2D3B9605" w14:textId="77777777" w:rsidR="00630CB9" w:rsidRDefault="00000000">
                          <w:pPr>
                            <w:spacing w:line="176" w:lineRule="exact"/>
                            <w:ind w:left="163"/>
                            <w:rPr>
                              <w:rFonts w:ascii="Tahoma"/>
                              <w:sz w:val="16"/>
                            </w:rPr>
                          </w:pPr>
                          <w:r>
                            <w:rPr>
                              <w:rFonts w:ascii="Tahoma"/>
                              <w:color w:val="231F20"/>
                              <w:sz w:val="16"/>
                            </w:rPr>
                            <w:t>Las</w:t>
                          </w:r>
                          <w:r>
                            <w:rPr>
                              <w:rFonts w:ascii="Tahoma"/>
                              <w:color w:val="231F20"/>
                              <w:spacing w:val="-10"/>
                              <w:sz w:val="16"/>
                            </w:rPr>
                            <w:t xml:space="preserve"> </w:t>
                          </w:r>
                          <w:r>
                            <w:rPr>
                              <w:rFonts w:ascii="Tahoma"/>
                              <w:color w:val="231F20"/>
                              <w:sz w:val="16"/>
                            </w:rPr>
                            <w:t>Rozas</w:t>
                          </w:r>
                          <w:r>
                            <w:rPr>
                              <w:rFonts w:ascii="Tahoma"/>
                              <w:color w:val="231F20"/>
                              <w:spacing w:val="-9"/>
                              <w:sz w:val="16"/>
                            </w:rPr>
                            <w:t xml:space="preserve"> </w:t>
                          </w:r>
                          <w:r>
                            <w:rPr>
                              <w:rFonts w:ascii="Tahoma"/>
                              <w:color w:val="231F20"/>
                              <w:sz w:val="16"/>
                            </w:rPr>
                            <w:t>de</w:t>
                          </w:r>
                          <w:r>
                            <w:rPr>
                              <w:rFonts w:ascii="Tahoma"/>
                              <w:color w:val="231F20"/>
                              <w:spacing w:val="-9"/>
                              <w:sz w:val="16"/>
                            </w:rPr>
                            <w:t xml:space="preserve"> </w:t>
                          </w:r>
                          <w:r>
                            <w:rPr>
                              <w:rFonts w:ascii="Tahoma"/>
                              <w:color w:val="231F20"/>
                              <w:spacing w:val="-2"/>
                              <w:sz w:val="16"/>
                            </w:rPr>
                            <w:t>Madrid</w:t>
                          </w:r>
                        </w:p>
                      </w:txbxContent>
                    </wps:txbx>
                    <wps:bodyPr wrap="square" lIns="0" tIns="0" rIns="0" bIns="0" rtlCol="0">
                      <a:noAutofit/>
                    </wps:bodyPr>
                  </wps:wsp>
                </a:graphicData>
              </a:graphic>
            </wp:anchor>
          </w:drawing>
        </mc:Choice>
        <mc:Fallback>
          <w:pict>
            <v:shapetype w14:anchorId="0FE4052D" id="_x0000_t202" coordsize="21600,21600" o:spt="202" path="m,l,21600r21600,l21600,xe">
              <v:stroke joinstyle="miter"/>
              <v:path gradientshapeok="t" o:connecttype="rect"/>
            </v:shapetype>
            <v:shape id="Textbox 8" o:spid="_x0000_s1026" type="#_x0000_t202" style="position:absolute;margin-left:130.9pt;margin-top:13.25pt;width:80.65pt;height:36.1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" filled="f" stroked="f">
              <v:textbox inset="0,0,0,0">
                <w:txbxContent>
                  <w:p w14:paraId="7C9CFA4F" w14:textId="77777777" w:rsidR="00630CB9" w:rsidRDefault="00000000">
                    <w:pPr>
                      <w:spacing w:line="211" w:lineRule="auto"/>
                      <w:ind w:left="164" w:right="789" w:hanging="145"/>
                      <w:rPr>
                        <w:rFonts w:ascii="Tahoma"/>
                        <w:sz w:val="16"/>
                      </w:rPr>
                    </w:pPr>
                    <w:r>
                      <w:rPr>
                        <w:b/>
                        <w:color w:val="DE1E25"/>
                        <w:sz w:val="16"/>
                      </w:rPr>
                      <w:t xml:space="preserve">/ </w:t>
                    </w:r>
                    <w:r>
                      <w:rPr>
                        <w:rFonts w:ascii="Tahoma"/>
                        <w:color w:val="231F20"/>
                        <w:sz w:val="16"/>
                      </w:rPr>
                      <w:t xml:space="preserve">Grupo </w:t>
                    </w:r>
                    <w:r>
                      <w:rPr>
                        <w:rFonts w:ascii="Tahoma"/>
                        <w:color w:val="231F20"/>
                        <w:spacing w:val="-2"/>
                        <w:sz w:val="16"/>
                      </w:rPr>
                      <w:t>Municipal Socialista</w:t>
                    </w:r>
                  </w:p>
                  <w:p w14:paraId="2D3B9605" w14:textId="77777777" w:rsidR="00630CB9" w:rsidRDefault="00000000">
                    <w:pPr>
                      <w:spacing w:line="176" w:lineRule="exact"/>
                      <w:ind w:left="163"/>
                      <w:rPr>
                        <w:rFonts w:ascii="Tahoma"/>
                        <w:sz w:val="16"/>
                      </w:rPr>
                    </w:pPr>
                    <w:r>
                      <w:rPr>
                        <w:rFonts w:ascii="Tahoma"/>
                        <w:color w:val="231F20"/>
                        <w:sz w:val="16"/>
                      </w:rPr>
                      <w:t>Las</w:t>
                    </w:r>
                    <w:r>
                      <w:rPr>
                        <w:rFonts w:ascii="Tahoma"/>
                        <w:color w:val="231F20"/>
                        <w:spacing w:val="-10"/>
                        <w:sz w:val="16"/>
                      </w:rPr>
                      <w:t xml:space="preserve"> </w:t>
                    </w:r>
                    <w:r>
                      <w:rPr>
                        <w:rFonts w:ascii="Tahoma"/>
                        <w:color w:val="231F20"/>
                        <w:sz w:val="16"/>
                      </w:rPr>
                      <w:t>Rozas</w:t>
                    </w:r>
                    <w:r>
                      <w:rPr>
                        <w:rFonts w:ascii="Tahoma"/>
                        <w:color w:val="231F20"/>
                        <w:spacing w:val="-9"/>
                        <w:sz w:val="16"/>
                      </w:rPr>
                      <w:t xml:space="preserve"> </w:t>
                    </w:r>
                    <w:r>
                      <w:rPr>
                        <w:rFonts w:ascii="Tahoma"/>
                        <w:color w:val="231F20"/>
                        <w:sz w:val="16"/>
                      </w:rPr>
                      <w:t>de</w:t>
                    </w:r>
                    <w:r>
                      <w:rPr>
                        <w:rFonts w:ascii="Tahoma"/>
                        <w:color w:val="231F20"/>
                        <w:spacing w:val="-9"/>
                        <w:sz w:val="16"/>
                      </w:rPr>
                      <w:t xml:space="preserve"> </w:t>
                    </w:r>
                    <w:r>
                      <w:rPr>
                        <w:rFonts w:ascii="Tahoma"/>
                        <w:color w:val="231F20"/>
                        <w:spacing w:val="-2"/>
                        <w:sz w:val="16"/>
                      </w:rPr>
                      <w:t>Madrid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D620B"/>
    <w:multiLevelType w:val="hybridMultilevel"/>
    <w:tmpl w:val="F4C001C2"/>
    <w:lvl w:ilvl="0" w:tplc="C668F94A">
      <w:numFmt w:val="bullet"/>
      <w:lvlText w:val=""/>
      <w:lvlJc w:val="left"/>
      <w:pPr>
        <w:ind w:left="863" w:hanging="360"/>
      </w:pPr>
      <w:rPr>
        <w:rFonts w:ascii="Symbol" w:eastAsia="Symbol" w:hAnsi="Symbol" w:cs="Symbol" w:hint="default"/>
        <w:b w:val="0"/>
        <w:bCs w:val="0"/>
        <w:i w:val="0"/>
        <w:iCs w:val="0"/>
        <w:color w:val="231F20"/>
        <w:spacing w:val="0"/>
        <w:w w:val="99"/>
        <w:sz w:val="20"/>
        <w:szCs w:val="20"/>
        <w:lang w:val="es-ES" w:eastAsia="en-US" w:bidi="ar-SA"/>
      </w:rPr>
    </w:lvl>
    <w:lvl w:ilvl="1" w:tplc="39362322">
      <w:numFmt w:val="bullet"/>
      <w:lvlText w:val="•"/>
      <w:lvlJc w:val="left"/>
      <w:pPr>
        <w:ind w:left="1652" w:hanging="360"/>
      </w:pPr>
      <w:rPr>
        <w:rFonts w:hint="default"/>
        <w:lang w:val="es-ES" w:eastAsia="en-US" w:bidi="ar-SA"/>
      </w:rPr>
    </w:lvl>
    <w:lvl w:ilvl="2" w:tplc="596E5914">
      <w:numFmt w:val="bullet"/>
      <w:lvlText w:val="•"/>
      <w:lvlJc w:val="left"/>
      <w:pPr>
        <w:ind w:left="2445" w:hanging="360"/>
      </w:pPr>
      <w:rPr>
        <w:rFonts w:hint="default"/>
        <w:lang w:val="es-ES" w:eastAsia="en-US" w:bidi="ar-SA"/>
      </w:rPr>
    </w:lvl>
    <w:lvl w:ilvl="3" w:tplc="E40E8A7A">
      <w:numFmt w:val="bullet"/>
      <w:lvlText w:val="•"/>
      <w:lvlJc w:val="left"/>
      <w:pPr>
        <w:ind w:left="3237" w:hanging="360"/>
      </w:pPr>
      <w:rPr>
        <w:rFonts w:hint="default"/>
        <w:lang w:val="es-ES" w:eastAsia="en-US" w:bidi="ar-SA"/>
      </w:rPr>
    </w:lvl>
    <w:lvl w:ilvl="4" w:tplc="D90AD406">
      <w:numFmt w:val="bullet"/>
      <w:lvlText w:val="•"/>
      <w:lvlJc w:val="left"/>
      <w:pPr>
        <w:ind w:left="4030" w:hanging="360"/>
      </w:pPr>
      <w:rPr>
        <w:rFonts w:hint="default"/>
        <w:lang w:val="es-ES" w:eastAsia="en-US" w:bidi="ar-SA"/>
      </w:rPr>
    </w:lvl>
    <w:lvl w:ilvl="5" w:tplc="7A800E94">
      <w:numFmt w:val="bullet"/>
      <w:lvlText w:val="•"/>
      <w:lvlJc w:val="left"/>
      <w:pPr>
        <w:ind w:left="4823" w:hanging="360"/>
      </w:pPr>
      <w:rPr>
        <w:rFonts w:hint="default"/>
        <w:lang w:val="es-ES" w:eastAsia="en-US" w:bidi="ar-SA"/>
      </w:rPr>
    </w:lvl>
    <w:lvl w:ilvl="6" w:tplc="BA4A46F6">
      <w:numFmt w:val="bullet"/>
      <w:lvlText w:val="•"/>
      <w:lvlJc w:val="left"/>
      <w:pPr>
        <w:ind w:left="5615" w:hanging="360"/>
      </w:pPr>
      <w:rPr>
        <w:rFonts w:hint="default"/>
        <w:lang w:val="es-ES" w:eastAsia="en-US" w:bidi="ar-SA"/>
      </w:rPr>
    </w:lvl>
    <w:lvl w:ilvl="7" w:tplc="A5400442">
      <w:numFmt w:val="bullet"/>
      <w:lvlText w:val="•"/>
      <w:lvlJc w:val="left"/>
      <w:pPr>
        <w:ind w:left="6408" w:hanging="360"/>
      </w:pPr>
      <w:rPr>
        <w:rFonts w:hint="default"/>
        <w:lang w:val="es-ES" w:eastAsia="en-US" w:bidi="ar-SA"/>
      </w:rPr>
    </w:lvl>
    <w:lvl w:ilvl="8" w:tplc="B308A5BE">
      <w:numFmt w:val="bullet"/>
      <w:lvlText w:val="•"/>
      <w:lvlJc w:val="left"/>
      <w:pPr>
        <w:ind w:left="7201" w:hanging="360"/>
      </w:pPr>
      <w:rPr>
        <w:rFonts w:hint="default"/>
        <w:lang w:val="es-ES" w:eastAsia="en-US" w:bidi="ar-SA"/>
      </w:rPr>
    </w:lvl>
  </w:abstractNum>
  <w:num w:numId="1" w16cid:durableId="132455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0CB9"/>
    <w:rsid w:val="0030479A"/>
    <w:rsid w:val="0052595E"/>
    <w:rsid w:val="00630CB9"/>
    <w:rsid w:val="00F825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5D93"/>
  <w15:docId w15:val="{B6F29EAD-F660-443B-A839-3ECE644F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481"/>
      <w:ind w:left="143"/>
      <w:outlineLvl w:val="0"/>
    </w:pPr>
    <w:rPr>
      <w:b/>
      <w:bCs/>
      <w:sz w:val="48"/>
      <w:szCs w:val="48"/>
    </w:rPr>
  </w:style>
  <w:style w:type="paragraph" w:styleId="Ttulo2">
    <w:name w:val="heading 2"/>
    <w:basedOn w:val="Normal"/>
    <w:uiPriority w:val="9"/>
    <w:unhideWhenUsed/>
    <w:qFormat/>
    <w:pPr>
      <w:ind w:left="423"/>
      <w:jc w:val="both"/>
      <w:outlineLvl w:val="1"/>
    </w:pPr>
    <w:rPr>
      <w:b/>
      <w:bCs/>
      <w:sz w:val="36"/>
      <w:szCs w:val="36"/>
    </w:rPr>
  </w:style>
  <w:style w:type="paragraph" w:styleId="Ttulo3">
    <w:name w:val="heading 3"/>
    <w:basedOn w:val="Normal"/>
    <w:uiPriority w:val="9"/>
    <w:unhideWhenUsed/>
    <w:qFormat/>
    <w:pPr>
      <w:spacing w:before="158"/>
      <w:ind w:left="143"/>
      <w:outlineLvl w:val="2"/>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jc w:val="both"/>
    </w:pPr>
  </w:style>
  <w:style w:type="paragraph" w:styleId="Prrafodelista">
    <w:name w:val="List Paragraph"/>
    <w:basedOn w:val="Normal"/>
    <w:uiPriority w:val="1"/>
    <w:qFormat/>
    <w:pPr>
      <w:spacing w:before="158"/>
      <w:ind w:left="863" w:right="135" w:hanging="360"/>
      <w:jc w:val="both"/>
    </w:pPr>
  </w:style>
  <w:style w:type="paragraph" w:customStyle="1" w:styleId="TableParagraph">
    <w:name w:val="Table Paragraph"/>
    <w:basedOn w:val="Normal"/>
    <w:uiPriority w:val="1"/>
    <w:qFormat/>
    <w:pPr>
      <w:spacing w:before="22"/>
      <w:ind w:left="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2111</Words>
  <Characters>11611</Characters>
  <Application>Microsoft Office Word</Application>
  <DocSecurity>0</DocSecurity>
  <Lines>96</Lines>
  <Paragraphs>27</Paragraphs>
  <ScaleCrop>false</ScaleCrop>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MOCIÓN DEL GRUPO MUNICIPAL SOCIALISTA DE LAS ROZAS AL PLENO PARA LA MODIFICACIÓN DE LA ORDENANZA DE LAS PRESTACIONES SOCIALES DE CARÁCTER ECONÓMICO DEL AYUNTAMIENTO DE LAS ROZAS DE MADRID.</dc:title>
  <dc:creator>ANGEL ALVAREZ RECIO</dc:creator>
  <cp:lastModifiedBy>Juan de Dios García Aybar</cp:lastModifiedBy>
  <cp:revision>2</cp:revision>
  <dcterms:created xsi:type="dcterms:W3CDTF">2026-04-16T06:26:00Z</dcterms:created>
  <dcterms:modified xsi:type="dcterms:W3CDTF">2026-04-16T06:27:00Z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para Microsoft 365</vt:lpwstr>
  </property>
  <property fmtid="{D5CDD505-2E9C-101B-9397-08002B2CF9AE}" pid="4" name="LastSaved">
    <vt:filetime>2026-04-16T00:00:00Z</vt:filetime>
  </property>
  <property fmtid="{D5CDD505-2E9C-101B-9397-08002B2CF9AE}" pid="5" name="Producer">
    <vt:lpwstr>Acrobat Distiller 26.0 (Windows)</vt:lpwstr>
  </property>
</Properties>
</file>