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8171" w14:textId="77777777" w:rsidR="001875F6" w:rsidRDefault="001875F6">
      <w:pPr>
        <w:pStyle w:val="Textoindependiente"/>
        <w:ind w:left="0"/>
        <w:jc w:val="left"/>
        <w:rPr>
          <w:rFonts w:ascii="Times New Roman"/>
          <w:sz w:val="20"/>
        </w:rPr>
      </w:pPr>
    </w:p>
    <w:p w14:paraId="01BAB614" w14:textId="77777777" w:rsidR="001875F6" w:rsidRDefault="001875F6">
      <w:pPr>
        <w:pStyle w:val="Textoindependiente"/>
        <w:spacing w:before="196"/>
        <w:ind w:left="0"/>
        <w:jc w:val="left"/>
        <w:rPr>
          <w:rFonts w:ascii="Times New Roman"/>
          <w:sz w:val="20"/>
        </w:rPr>
      </w:pPr>
    </w:p>
    <w:p w14:paraId="72E7D190" w14:textId="77777777" w:rsidR="001875F6" w:rsidRDefault="00000000">
      <w:pPr>
        <w:ind w:left="904"/>
        <w:rPr>
          <w:rFonts w:ascii="Times New Roman"/>
          <w:sz w:val="20"/>
        </w:rPr>
      </w:pPr>
      <w:r>
        <w:rPr>
          <w:rFonts w:ascii="Times New Roman"/>
          <w:noProof/>
          <w:sz w:val="20"/>
        </w:rPr>
        <w:drawing>
          <wp:inline distT="0" distB="0" distL="0" distR="0" wp14:anchorId="731D64E5" wp14:editId="49B490F0">
            <wp:extent cx="754094" cy="75409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4094" cy="754094"/>
                    </a:xfrm>
                    <a:prstGeom prst="rect">
                      <a:avLst/>
                    </a:prstGeom>
                  </pic:spPr>
                </pic:pic>
              </a:graphicData>
            </a:graphic>
          </wp:inline>
        </w:drawing>
      </w:r>
    </w:p>
    <w:p w14:paraId="425F7946" w14:textId="77777777" w:rsidR="001875F6" w:rsidRDefault="00000000">
      <w:pPr>
        <w:pStyle w:val="Textoindependiente"/>
        <w:spacing w:before="79"/>
        <w:ind w:left="0"/>
        <w:jc w:val="left"/>
        <w:rPr>
          <w:rFonts w:ascii="Times New Roman"/>
          <w:sz w:val="20"/>
        </w:rPr>
      </w:pPr>
      <w:r>
        <w:rPr>
          <w:rFonts w:ascii="Times New Roman"/>
          <w:noProof/>
          <w:sz w:val="20"/>
        </w:rPr>
        <mc:AlternateContent>
          <mc:Choice Requires="wpg">
            <w:drawing>
              <wp:anchor distT="0" distB="0" distL="0" distR="0" simplePos="0" relativeHeight="251655680" behindDoc="1" locked="0" layoutInCell="1" allowOverlap="1" wp14:anchorId="2F2928D2" wp14:editId="590FCDC4">
                <wp:simplePos x="0" y="0"/>
                <wp:positionH relativeFrom="page">
                  <wp:posOffset>1073785</wp:posOffset>
                </wp:positionH>
                <wp:positionV relativeFrom="paragraph">
                  <wp:posOffset>211442</wp:posOffset>
                </wp:positionV>
                <wp:extent cx="84455" cy="361251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 cy="3612515"/>
                          <a:chOff x="0" y="0"/>
                          <a:chExt cx="84455" cy="3612515"/>
                        </a:xfrm>
                      </wpg:grpSpPr>
                      <wps:wsp>
                        <wps:cNvPr id="3" name="Graphic 3"/>
                        <wps:cNvSpPr/>
                        <wps:spPr>
                          <a:xfrm>
                            <a:off x="6350" y="6350"/>
                            <a:ext cx="71755" cy="3599815"/>
                          </a:xfrm>
                          <a:custGeom>
                            <a:avLst/>
                            <a:gdLst/>
                            <a:ahLst/>
                            <a:cxnLst/>
                            <a:rect l="l" t="t" r="r" b="b"/>
                            <a:pathLst>
                              <a:path w="71755" h="3599815">
                                <a:moveTo>
                                  <a:pt x="71755" y="0"/>
                                </a:moveTo>
                                <a:lnTo>
                                  <a:pt x="0" y="0"/>
                                </a:lnTo>
                                <a:lnTo>
                                  <a:pt x="0" y="3599814"/>
                                </a:lnTo>
                                <a:lnTo>
                                  <a:pt x="71755" y="3599814"/>
                                </a:lnTo>
                                <a:lnTo>
                                  <a:pt x="71755" y="0"/>
                                </a:lnTo>
                                <a:close/>
                              </a:path>
                            </a:pathLst>
                          </a:custGeom>
                          <a:solidFill>
                            <a:srgbClr val="FF0000"/>
                          </a:solidFill>
                        </wps:spPr>
                        <wps:bodyPr wrap="square" lIns="0" tIns="0" rIns="0" bIns="0" rtlCol="0">
                          <a:prstTxWarp prst="textNoShape">
                            <a:avLst/>
                          </a:prstTxWarp>
                          <a:noAutofit/>
                        </wps:bodyPr>
                      </wps:wsp>
                      <wps:wsp>
                        <wps:cNvPr id="4" name="Graphic 4"/>
                        <wps:cNvSpPr/>
                        <wps:spPr>
                          <a:xfrm>
                            <a:off x="6350" y="6350"/>
                            <a:ext cx="71755" cy="3599815"/>
                          </a:xfrm>
                          <a:custGeom>
                            <a:avLst/>
                            <a:gdLst/>
                            <a:ahLst/>
                            <a:cxnLst/>
                            <a:rect l="l" t="t" r="r" b="b"/>
                            <a:pathLst>
                              <a:path w="71755" h="3599815">
                                <a:moveTo>
                                  <a:pt x="0" y="3599814"/>
                                </a:moveTo>
                                <a:lnTo>
                                  <a:pt x="71755" y="3599814"/>
                                </a:lnTo>
                                <a:lnTo>
                                  <a:pt x="71755" y="0"/>
                                </a:lnTo>
                                <a:lnTo>
                                  <a:pt x="0" y="0"/>
                                </a:lnTo>
                                <a:lnTo>
                                  <a:pt x="0" y="3599814"/>
                                </a:lnTo>
                                <a:close/>
                              </a:path>
                            </a:pathLst>
                          </a:custGeom>
                          <a:ln w="12699">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3F8A1118" id="Group 2" o:spid="_x0000_s1026" style="position:absolute;margin-left:84.55pt;margin-top:16.65pt;width:6.65pt;height:284.45pt;z-index:-251660800;mso-wrap-distance-left:0;mso-wrap-distance-right:0;mso-position-horizontal-relative:page" coordsize="844,36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0wIAAGsJAAAOAAAAZHJzL2Uyb0RvYy54bWzkVt9v2yAQfp+0/wHxvjpJkzSx6lRTu0ST&#10;qq5SO+2ZYPxDw8CAxOl/vwOME6XttnbbwzQ/2Ic57r77+A77/GLXcLRl2tRSZHh4MsCICSrzWpQZ&#10;/ny/fDfDyFgicsKlYBl+YAZfLN6+OW9VykaykjxnGkEQYdJWZbiyVqVJYmjFGmJOpGICJgupG2Jh&#10;qMsk16SF6A1PRoPBNGmlzpWWlBkDb6/CJF74+EXBqP1UFIZZxDMM2Ky/a39fu3uyOCdpqYmqatrB&#10;IK9A0ZBaQNI+1BWxBG10/ShUU1MtjSzsCZVNIouipszXANUMB0fVrLTcKF9Lmbal6mkCao94enVY&#10;erNdaXWnbnVAD+a1pF8N8JK0qkwP59243DvvCt24RVAE2nlGH3pG2c4iCi9n4/FkghGFmdPpcDQZ&#10;TgLjtIJtebSKVh9+uC4haUjqofVQWgXaMXt6zO/Rc1cRxTzrxpV/q1GdA3yMBGlAwatOLKeuEpca&#10;fBx/3ch0VB6xMz2dgPyABm941UWOzoZnPUeT+XwWOOprJSndGLti0pNNttfG+uVlHi1SRYvuRDQ1&#10;SN+JnnvRW4xA9BojEP06bIEi1q1zO+hM1Ga4Q1JBtR0QN9vILbuX3s+6Leu84mYD0L0HF4eeoWLf&#10;ZOAV5+JT+WjBJ+QbO2TPeu7zvsz7OD/l0rCQyBXuM/ZkQPZDuo3kdb6sOXflG12uL7lGWwK8LpcD&#10;uDrAB24gTZMGEThrLfMHUFALosmw+bYhmmHEPwrQqDuOoqGjsY6GtvxS+kPLM6+Nvd99IVohBWaG&#10;LajnRkapkjTqAvA7h+DrVgr5fmNlUTvReGwBUTeAtgki/uv9Mz7uH7/Z/2P/PKX45zroT2n+qZ6L&#10;4o1z8fnzvnxJB3HhTpbhaDqf+w/kQav8YkcFRV8RU4XO8xH6k6IT8r/Vcf77BV90f/Z0fx/ul+Fw&#10;7Avb/yMtvgMAAP//AwBQSwMEFAAGAAgAAAAhAF2ohZngAAAACgEAAA8AAABkcnMvZG93bnJldi54&#10;bWxMj01Lw0AQhu+C/2EZwZvdfGioMZtSinoqgq0g3qbZaRKanQ3ZbZL+e7cnPb7Mw/s+U6xm04mR&#10;BtdaVhAvIhDEldUt1wq+9m8PSxDOI2vsLJOCCzlYlbc3BebaTvxJ487XIpSwy1FB432fS+mqhgy6&#10;he2Jw+1oB4M+xKGWesAplJtOJlGUSYMth4UGe9o0VJ12Z6PgfcJpncav4/Z03Fx+9k8f39uYlLq/&#10;m9cvIDzN/g+Gq35QhzI4HeyZtRNdyNlzHFAFaZqCuALL5BHEQUEWJQnIspD/Xyh/AQAA//8DAFBL&#10;AQItABQABgAIAAAAIQC2gziS/gAAAOEBAAATAAAAAAAAAAAAAAAAAAAAAABbQ29udGVudF9UeXBl&#10;c10ueG1sUEsBAi0AFAAGAAgAAAAhADj9If/WAAAAlAEAAAsAAAAAAAAAAAAAAAAALwEAAF9yZWxz&#10;Ly5yZWxzUEsBAi0AFAAGAAgAAAAhAP4P9JjTAgAAawkAAA4AAAAAAAAAAAAAAAAALgIAAGRycy9l&#10;Mm9Eb2MueG1sUEsBAi0AFAAGAAgAAAAhAF2ohZngAAAACgEAAA8AAAAAAAAAAAAAAAAALQUAAGRy&#10;cy9kb3ducmV2LnhtbFBLBQYAAAAABAAEAPMAAAA6BgAAAAA=&#10;">
                <v:shape id="Graphic 3" o:spid="_x0000_s1027" style="position:absolute;left:63;top:63;width:718;height:35998;visibility:visible;mso-wrap-style:square;v-text-anchor:top" coordsize="71755,359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GItxAAAANoAAAAPAAAAZHJzL2Rvd25yZXYueG1sRI/RasJA&#10;FETfC/7DcoW+SN1Ui4TUNYi1Uig+GPsBl+w1Cc3eTbJrEv++Kwh9HGbmDLNOR1OLnjpXWVbwOo9A&#10;EOdWV1wo+Dl/vsQgnEfWWFsmBTdykG4mT2tMtB34RH3mCxEg7BJUUHrfJFK6vCSDbm4b4uBdbGfQ&#10;B9kVUnc4BLip5SKKVtJgxWGhxIZ2JeW/2dUoGHrL8vjdzt4Oy8v4sdq3+3iGSj1Px+07CE+j/w8/&#10;2l9awRLuV8INkJs/AAAA//8DAFBLAQItABQABgAIAAAAIQDb4fbL7gAAAIUBAAATAAAAAAAAAAAA&#10;AAAAAAAAAABbQ29udGVudF9UeXBlc10ueG1sUEsBAi0AFAAGAAgAAAAhAFr0LFu/AAAAFQEAAAsA&#10;AAAAAAAAAAAAAAAAHwEAAF9yZWxzLy5yZWxzUEsBAi0AFAAGAAgAAAAhAOBkYi3EAAAA2gAAAA8A&#10;AAAAAAAAAAAAAAAABwIAAGRycy9kb3ducmV2LnhtbFBLBQYAAAAAAwADALcAAAD4AgAAAAA=&#10;" path="m71755,l,,,3599814r71755,l71755,xe" fillcolor="red" stroked="f">
                  <v:path arrowok="t"/>
                </v:shape>
                <v:shape id="Graphic 4" o:spid="_x0000_s1028" style="position:absolute;left:63;top:63;width:718;height:35998;visibility:visible;mso-wrap-style:square;v-text-anchor:top" coordsize="71755,359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ae3wwAAANoAAAAPAAAAZHJzL2Rvd25yZXYueG1sRI9Ba8JA&#10;FITvBf/D8oReSt3UliCpq1il0JskEc+P7DNJm30bs6vZ/vuuUPA4zMw3zHIdTCeuNLjWsoKXWQKC&#10;uLK65VrBofx8XoBwHlljZ5kU/JKD9WrysMRM25Fzuha+FhHCLkMFjfd9JqWrGjLoZrYnjt7JDgZ9&#10;lEMt9YBjhJtOzpMklQZbjgsN9rRtqPopLkZBKALu0/K4OO9ejTycXG6evj+UepyGzTsIT8Hfw//t&#10;L63gDW5X4g2Qqz8AAAD//wMAUEsBAi0AFAAGAAgAAAAhANvh9svuAAAAhQEAABMAAAAAAAAAAAAA&#10;AAAAAAAAAFtDb250ZW50X1R5cGVzXS54bWxQSwECLQAUAAYACAAAACEAWvQsW78AAAAVAQAACwAA&#10;AAAAAAAAAAAAAAAfAQAAX3JlbHMvLnJlbHNQSwECLQAUAAYACAAAACEAszGnt8MAAADaAAAADwAA&#10;AAAAAAAAAAAAAAAHAgAAZHJzL2Rvd25yZXYueG1sUEsFBgAAAAADAAMAtwAAAPcCAAAAAA==&#10;" path="m,3599814r71755,l71755,,,,,3599814xe" filled="f" strokecolor="red" strokeweight=".35275mm">
                  <v:path arrowok="t"/>
                </v:shape>
                <w10:wrap type="topAndBottom" anchorx="page"/>
              </v:group>
            </w:pict>
          </mc:Fallback>
        </mc:AlternateContent>
      </w:r>
      <w:r>
        <w:rPr>
          <w:rFonts w:ascii="Times New Roman"/>
          <w:noProof/>
          <w:sz w:val="20"/>
        </w:rPr>
        <mc:AlternateContent>
          <mc:Choice Requires="wps">
            <w:drawing>
              <wp:anchor distT="0" distB="0" distL="0" distR="0" simplePos="0" relativeHeight="251656704" behindDoc="1" locked="0" layoutInCell="1" allowOverlap="1" wp14:anchorId="4E55AB00" wp14:editId="478DEDD3">
                <wp:simplePos x="0" y="0"/>
                <wp:positionH relativeFrom="page">
                  <wp:posOffset>1227378</wp:posOffset>
                </wp:positionH>
                <wp:positionV relativeFrom="paragraph">
                  <wp:posOffset>481698</wp:posOffset>
                </wp:positionV>
                <wp:extent cx="5027930" cy="244919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7930" cy="244919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7917"/>
                            </w:tblGrid>
                            <w:tr w:rsidR="001875F6" w14:paraId="7DF824F1" w14:textId="77777777">
                              <w:trPr>
                                <w:trHeight w:val="490"/>
                              </w:trPr>
                              <w:tc>
                                <w:tcPr>
                                  <w:tcW w:w="7917" w:type="dxa"/>
                                </w:tcPr>
                                <w:p w14:paraId="3FBE2E04" w14:textId="77777777" w:rsidR="001875F6" w:rsidRDefault="00000000">
                                  <w:pPr>
                                    <w:pStyle w:val="TableParagraph"/>
                                    <w:spacing w:line="367" w:lineRule="exact"/>
                                    <w:ind w:left="157"/>
                                    <w:jc w:val="left"/>
                                    <w:rPr>
                                      <w:b/>
                                      <w:sz w:val="36"/>
                                    </w:rPr>
                                  </w:pPr>
                                  <w:r>
                                    <w:rPr>
                                      <w:b/>
                                      <w:color w:val="585858"/>
                                      <w:sz w:val="36"/>
                                    </w:rPr>
                                    <w:t>GM</w:t>
                                  </w:r>
                                  <w:r>
                                    <w:rPr>
                                      <w:b/>
                                      <w:color w:val="585858"/>
                                      <w:spacing w:val="-3"/>
                                      <w:sz w:val="36"/>
                                    </w:rPr>
                                    <w:t xml:space="preserve"> </w:t>
                                  </w:r>
                                  <w:r>
                                    <w:rPr>
                                      <w:b/>
                                      <w:color w:val="585858"/>
                                      <w:sz w:val="36"/>
                                    </w:rPr>
                                    <w:t>SOCIALISTA LAS</w:t>
                                  </w:r>
                                  <w:r>
                                    <w:rPr>
                                      <w:b/>
                                      <w:color w:val="585858"/>
                                      <w:spacing w:val="-2"/>
                                      <w:sz w:val="36"/>
                                    </w:rPr>
                                    <w:t xml:space="preserve"> ROZAS</w:t>
                                  </w:r>
                                </w:p>
                              </w:tc>
                            </w:tr>
                            <w:tr w:rsidR="001875F6" w14:paraId="3E2A5A1A" w14:textId="77777777">
                              <w:trPr>
                                <w:trHeight w:val="2995"/>
                              </w:trPr>
                              <w:tc>
                                <w:tcPr>
                                  <w:tcW w:w="7917" w:type="dxa"/>
                                </w:tcPr>
                                <w:p w14:paraId="33AE3B6B" w14:textId="77777777" w:rsidR="001875F6" w:rsidRDefault="00000000">
                                  <w:pPr>
                                    <w:pStyle w:val="TableParagraph"/>
                                    <w:spacing w:before="92" w:line="216" w:lineRule="auto"/>
                                    <w:ind w:left="50" w:right="47"/>
                                    <w:rPr>
                                      <w:b/>
                                      <w:sz w:val="36"/>
                                    </w:rPr>
                                  </w:pPr>
                                  <w:r>
                                    <w:rPr>
                                      <w:b/>
                                      <w:color w:val="585858"/>
                                      <w:sz w:val="36"/>
                                    </w:rPr>
                                    <w:t>MOCIÓN</w:t>
                                  </w:r>
                                  <w:r>
                                    <w:rPr>
                                      <w:b/>
                                      <w:color w:val="585858"/>
                                      <w:spacing w:val="-16"/>
                                      <w:sz w:val="36"/>
                                    </w:rPr>
                                    <w:t xml:space="preserve"> </w:t>
                                  </w:r>
                                  <w:r>
                                    <w:rPr>
                                      <w:b/>
                                      <w:color w:val="585858"/>
                                      <w:sz w:val="36"/>
                                    </w:rPr>
                                    <w:t>DEL</w:t>
                                  </w:r>
                                  <w:r>
                                    <w:rPr>
                                      <w:b/>
                                      <w:color w:val="585858"/>
                                      <w:spacing w:val="-18"/>
                                      <w:sz w:val="36"/>
                                    </w:rPr>
                                    <w:t xml:space="preserve"> </w:t>
                                  </w:r>
                                  <w:r>
                                    <w:rPr>
                                      <w:b/>
                                      <w:color w:val="585858"/>
                                      <w:sz w:val="36"/>
                                    </w:rPr>
                                    <w:t>GRUPO</w:t>
                                  </w:r>
                                  <w:r>
                                    <w:rPr>
                                      <w:b/>
                                      <w:color w:val="585858"/>
                                      <w:spacing w:val="-17"/>
                                      <w:sz w:val="36"/>
                                    </w:rPr>
                                    <w:t xml:space="preserve"> </w:t>
                                  </w:r>
                                  <w:r>
                                    <w:rPr>
                                      <w:b/>
                                      <w:color w:val="585858"/>
                                      <w:sz w:val="36"/>
                                    </w:rPr>
                                    <w:t>MUNICIPAL</w:t>
                                  </w:r>
                                  <w:r>
                                    <w:rPr>
                                      <w:b/>
                                      <w:color w:val="585858"/>
                                      <w:spacing w:val="-18"/>
                                      <w:sz w:val="36"/>
                                    </w:rPr>
                                    <w:t xml:space="preserve"> </w:t>
                                  </w:r>
                                  <w:r>
                                    <w:rPr>
                                      <w:b/>
                                      <w:color w:val="585858"/>
                                      <w:sz w:val="36"/>
                                    </w:rPr>
                                    <w:t>SOCIALISTA</w:t>
                                  </w:r>
                                  <w:r>
                                    <w:rPr>
                                      <w:b/>
                                      <w:color w:val="585858"/>
                                      <w:spacing w:val="-17"/>
                                      <w:sz w:val="36"/>
                                    </w:rPr>
                                    <w:t xml:space="preserve"> </w:t>
                                  </w:r>
                                  <w:r>
                                    <w:rPr>
                                      <w:b/>
                                      <w:color w:val="585858"/>
                                      <w:sz w:val="36"/>
                                    </w:rPr>
                                    <w:t>DE</w:t>
                                  </w:r>
                                  <w:r>
                                    <w:rPr>
                                      <w:b/>
                                      <w:color w:val="585858"/>
                                      <w:spacing w:val="-15"/>
                                      <w:sz w:val="36"/>
                                    </w:rPr>
                                    <w:t xml:space="preserve"> </w:t>
                                  </w:r>
                                  <w:r>
                                    <w:rPr>
                                      <w:b/>
                                      <w:color w:val="585858"/>
                                      <w:sz w:val="36"/>
                                    </w:rPr>
                                    <w:t xml:space="preserve">LAS ROZAS AL PLENO PARA LA DEVOLUCIÓN DE LAS LIQUIDACIONES DERIVADAS DE LA SENTENCIA 343/2025 Y LA MODIFICACIÓN DE LA ORDENANZA FISCAL </w:t>
                                  </w:r>
                                  <w:proofErr w:type="spellStart"/>
                                  <w:r>
                                    <w:rPr>
                                      <w:b/>
                                      <w:color w:val="585858"/>
                                      <w:sz w:val="36"/>
                                    </w:rPr>
                                    <w:t>Nº</w:t>
                                  </w:r>
                                  <w:proofErr w:type="spellEnd"/>
                                  <w:r>
                                    <w:rPr>
                                      <w:b/>
                                      <w:color w:val="585858"/>
                                      <w:sz w:val="36"/>
                                    </w:rPr>
                                    <w:t xml:space="preserve"> 17 PARA SU ADECUACIÓN A LA LEY 7/2022,</w:t>
                                  </w:r>
                                  <w:r>
                                    <w:rPr>
                                      <w:b/>
                                      <w:color w:val="585858"/>
                                      <w:spacing w:val="-21"/>
                                      <w:sz w:val="36"/>
                                    </w:rPr>
                                    <w:t xml:space="preserve"> </w:t>
                                  </w:r>
                                  <w:r>
                                    <w:rPr>
                                      <w:b/>
                                      <w:color w:val="585858"/>
                                      <w:sz w:val="36"/>
                                    </w:rPr>
                                    <w:t>A</w:t>
                                  </w:r>
                                  <w:r>
                                    <w:rPr>
                                      <w:b/>
                                      <w:color w:val="585858"/>
                                      <w:spacing w:val="-20"/>
                                      <w:sz w:val="36"/>
                                    </w:rPr>
                                    <w:t xml:space="preserve"> </w:t>
                                  </w:r>
                                  <w:r>
                                    <w:rPr>
                                      <w:b/>
                                      <w:color w:val="585858"/>
                                      <w:sz w:val="36"/>
                                    </w:rPr>
                                    <w:t>LA</w:t>
                                  </w:r>
                                  <w:r>
                                    <w:rPr>
                                      <w:b/>
                                      <w:color w:val="585858"/>
                                      <w:spacing w:val="-21"/>
                                      <w:sz w:val="36"/>
                                    </w:rPr>
                                    <w:t xml:space="preserve"> </w:t>
                                  </w:r>
                                  <w:r>
                                    <w:rPr>
                                      <w:b/>
                                      <w:color w:val="585858"/>
                                      <w:sz w:val="36"/>
                                    </w:rPr>
                                    <w:t>DIRECTIVA</w:t>
                                  </w:r>
                                  <w:r>
                                    <w:rPr>
                                      <w:b/>
                                      <w:color w:val="585858"/>
                                      <w:spacing w:val="-20"/>
                                      <w:sz w:val="36"/>
                                    </w:rPr>
                                    <w:t xml:space="preserve"> </w:t>
                                  </w:r>
                                  <w:r>
                                    <w:rPr>
                                      <w:b/>
                                      <w:color w:val="585858"/>
                                      <w:sz w:val="36"/>
                                    </w:rPr>
                                    <w:t>EUROPEA</w:t>
                                  </w:r>
                                  <w:r>
                                    <w:rPr>
                                      <w:b/>
                                      <w:color w:val="585858"/>
                                      <w:spacing w:val="-20"/>
                                      <w:sz w:val="36"/>
                                    </w:rPr>
                                    <w:t xml:space="preserve"> </w:t>
                                  </w:r>
                                  <w:r>
                                    <w:rPr>
                                      <w:b/>
                                      <w:color w:val="585858"/>
                                      <w:sz w:val="36"/>
                                    </w:rPr>
                                    <w:t>Y</w:t>
                                  </w:r>
                                  <w:r>
                                    <w:rPr>
                                      <w:b/>
                                      <w:color w:val="585858"/>
                                      <w:spacing w:val="-21"/>
                                      <w:sz w:val="36"/>
                                    </w:rPr>
                                    <w:t xml:space="preserve"> </w:t>
                                  </w:r>
                                  <w:r>
                                    <w:rPr>
                                      <w:b/>
                                      <w:color w:val="585858"/>
                                      <w:sz w:val="36"/>
                                    </w:rPr>
                                    <w:t>AL</w:t>
                                  </w:r>
                                  <w:r>
                                    <w:rPr>
                                      <w:b/>
                                      <w:color w:val="585858"/>
                                      <w:spacing w:val="-20"/>
                                      <w:sz w:val="36"/>
                                    </w:rPr>
                                    <w:t xml:space="preserve"> </w:t>
                                  </w:r>
                                  <w:r>
                                    <w:rPr>
                                      <w:b/>
                                      <w:color w:val="585858"/>
                                      <w:sz w:val="36"/>
                                    </w:rPr>
                                    <w:t>PRINCIPIO</w:t>
                                  </w:r>
                                  <w:r>
                                    <w:rPr>
                                      <w:b/>
                                      <w:color w:val="585858"/>
                                      <w:spacing w:val="-20"/>
                                      <w:sz w:val="36"/>
                                    </w:rPr>
                                    <w:t xml:space="preserve"> </w:t>
                                  </w:r>
                                  <w:r>
                                    <w:rPr>
                                      <w:b/>
                                      <w:color w:val="585858"/>
                                      <w:sz w:val="36"/>
                                    </w:rPr>
                                    <w:t>DE 'QUIEN CONTAMINA PAGA'</w:t>
                                  </w:r>
                                </w:p>
                              </w:tc>
                            </w:tr>
                            <w:tr w:rsidR="001875F6" w14:paraId="26FA6687" w14:textId="77777777">
                              <w:trPr>
                                <w:trHeight w:val="370"/>
                              </w:trPr>
                              <w:tc>
                                <w:tcPr>
                                  <w:tcW w:w="7917" w:type="dxa"/>
                                </w:tcPr>
                                <w:p w14:paraId="79CF764D" w14:textId="77777777" w:rsidR="001875F6" w:rsidRDefault="00000000">
                                  <w:pPr>
                                    <w:pStyle w:val="TableParagraph"/>
                                    <w:spacing w:before="81" w:line="269" w:lineRule="exact"/>
                                    <w:ind w:left="157"/>
                                    <w:jc w:val="left"/>
                                    <w:rPr>
                                      <w:sz w:val="24"/>
                                    </w:rPr>
                                  </w:pPr>
                                  <w:r>
                                    <w:rPr>
                                      <w:color w:val="3A3838"/>
                                      <w:sz w:val="24"/>
                                    </w:rPr>
                                    <w:t>12</w:t>
                                  </w:r>
                                  <w:r>
                                    <w:rPr>
                                      <w:color w:val="3A3838"/>
                                      <w:spacing w:val="-3"/>
                                      <w:sz w:val="24"/>
                                    </w:rPr>
                                    <w:t xml:space="preserve"> </w:t>
                                  </w:r>
                                  <w:r>
                                    <w:rPr>
                                      <w:color w:val="3A3838"/>
                                      <w:sz w:val="24"/>
                                    </w:rPr>
                                    <w:t>de marzo</w:t>
                                  </w:r>
                                  <w:r>
                                    <w:rPr>
                                      <w:color w:val="3A3838"/>
                                      <w:spacing w:val="-2"/>
                                      <w:sz w:val="24"/>
                                    </w:rPr>
                                    <w:t xml:space="preserve"> </w:t>
                                  </w:r>
                                  <w:r>
                                    <w:rPr>
                                      <w:color w:val="3A3838"/>
                                      <w:sz w:val="24"/>
                                    </w:rPr>
                                    <w:t>de</w:t>
                                  </w:r>
                                  <w:r>
                                    <w:rPr>
                                      <w:color w:val="3A3838"/>
                                      <w:spacing w:val="-2"/>
                                      <w:sz w:val="24"/>
                                    </w:rPr>
                                    <w:t xml:space="preserve"> </w:t>
                                  </w:r>
                                  <w:r>
                                    <w:rPr>
                                      <w:color w:val="3A3838"/>
                                      <w:spacing w:val="-4"/>
                                      <w:sz w:val="24"/>
                                    </w:rPr>
                                    <w:t>2026</w:t>
                                  </w:r>
                                </w:p>
                              </w:tc>
                            </w:tr>
                          </w:tbl>
                          <w:p w14:paraId="6F3C1AF0" w14:textId="77777777" w:rsidR="001875F6" w:rsidRDefault="001875F6">
                            <w:pPr>
                              <w:pStyle w:val="Textoindependiente"/>
                              <w:ind w:left="0"/>
                              <w:jc w:val="left"/>
                            </w:pPr>
                          </w:p>
                        </w:txbxContent>
                      </wps:txbx>
                      <wps:bodyPr wrap="square" lIns="0" tIns="0" rIns="0" bIns="0" rtlCol="0">
                        <a:noAutofit/>
                      </wps:bodyPr>
                    </wps:wsp>
                  </a:graphicData>
                </a:graphic>
              </wp:anchor>
            </w:drawing>
          </mc:Choice>
          <mc:Fallback>
            <w:pict>
              <v:shapetype w14:anchorId="4E55AB00" id="_x0000_t202" coordsize="21600,21600" o:spt="202" path="m,l,21600r21600,l21600,xe">
                <v:stroke joinstyle="miter"/>
                <v:path gradientshapeok="t" o:connecttype="rect"/>
              </v:shapetype>
              <v:shape id="Textbox 5" o:spid="_x0000_s1026" type="#_x0000_t202" style="position:absolute;margin-left:96.65pt;margin-top:37.95pt;width:395.9pt;height:192.8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sn4lgEAABwDAAAOAAAAZHJzL2Uyb0RvYy54bWysUsFu2zAMvQ/oPwi6N3bSdluMOMW6YsOA&#10;YhvQ7QMUWYqNWaJGKrHz96MUJxnWW7GLRInU43uPWt2Prhd7g9SBr+V8VkphvIam89ta/vzx6fq9&#10;FBSVb1QP3tTyYEjer6/erIZQmQW00DcGBYN4qoZQyzbGUBUF6dY4RTMIxnPSAjoV+YjbokE1MLrr&#10;i0VZvi0GwCYgaEPEt4/HpFxnfGuNjt+sJRNFX0vmFvOKed2ktVivVLVFFdpOTzTUK1g41XlueoZ6&#10;VFGJHXYvoFynEQhsnGlwBVjbaZM1sJp5+Y+a51YFk7WwORTONtH/g9Vf98/hO4o4PsDIA8wiKDyB&#10;/kXsTTEEqqaa5ClVxNVJ6GjRpZ0lCH7I3h7OfpoxCs2Xd+Xi3fKGU5pzi9vb5Xx5lxwvLs8DUvxs&#10;wIkU1BJ5YJmC2j9RPJaeSiY2RwKJShw3I5ekcAPNgVUMPMha0u+dQiNF/8WzU2nqpwBPweYUYOw/&#10;Qv4bSYyHD7sItsudL7hTZx5B5j59lzTjv8+56vKp138AAAD//wMAUEsDBBQABgAIAAAAIQCQgV8R&#10;4AAAAAoBAAAPAAAAZHJzL2Rvd25yZXYueG1sTI9BT4NAEIXvJv6HzZh4swvWYkGWpjF6MjGlePC4&#10;sFMgZWeR3bb47x1PenyZL+99k29mO4gzTr53pCBeRCCQGmd6ahV8VK93axA+aDJ6cIQKvtHDpri+&#10;ynVm3IVKPO9DK7iEfKYVdCGMmZS+6dBqv3AjEt8ObrI6cJxaaSZ94XI7yPsoSqTVPfFCp0d87rA5&#10;7k9WwfaTypf+673elYeyr6o0orfkqNTtzbx9AhFwDn8w/OqzOhTsVLsTGS8GzulyyaiCx1UKgoF0&#10;vYpB1AoekjgBWeTy/wvFDwAAAP//AwBQSwECLQAUAAYACAAAACEAtoM4kv4AAADhAQAAEwAAAAAA&#10;AAAAAAAAAAAAAAAAW0NvbnRlbnRfVHlwZXNdLnhtbFBLAQItABQABgAIAAAAIQA4/SH/1gAAAJQB&#10;AAALAAAAAAAAAAAAAAAAAC8BAABfcmVscy8ucmVsc1BLAQItABQABgAIAAAAIQAk4sn4lgEAABwD&#10;AAAOAAAAAAAAAAAAAAAAAC4CAABkcnMvZTJvRG9jLnhtbFBLAQItABQABgAIAAAAIQCQgV8R4AAA&#10;AAoBAAAPAAAAAAAAAAAAAAAAAPADAABkcnMvZG93bnJldi54bWxQSwUGAAAAAAQABADzAAAA/QQA&#10;AAAA&#10;" filled="f" stroked="f">
                <v:textbox inset="0,0,0,0">
                  <w:txbxContent>
                    <w:tbl>
                      <w:tblPr>
                        <w:tblStyle w:val="TableNormal"/>
                        <w:tblW w:w="0" w:type="auto"/>
                        <w:tblInd w:w="7" w:type="dxa"/>
                        <w:tblLayout w:type="fixed"/>
                        <w:tblLook w:val="01E0" w:firstRow="1" w:lastRow="1" w:firstColumn="1" w:lastColumn="1" w:noHBand="0" w:noVBand="0"/>
                      </w:tblPr>
                      <w:tblGrid>
                        <w:gridCol w:w="7917"/>
                      </w:tblGrid>
                      <w:tr w:rsidR="001875F6" w14:paraId="7DF824F1" w14:textId="77777777">
                        <w:trPr>
                          <w:trHeight w:val="490"/>
                        </w:trPr>
                        <w:tc>
                          <w:tcPr>
                            <w:tcW w:w="7917" w:type="dxa"/>
                          </w:tcPr>
                          <w:p w14:paraId="3FBE2E04" w14:textId="77777777" w:rsidR="001875F6" w:rsidRDefault="00000000">
                            <w:pPr>
                              <w:pStyle w:val="TableParagraph"/>
                              <w:spacing w:line="367" w:lineRule="exact"/>
                              <w:ind w:left="157"/>
                              <w:jc w:val="left"/>
                              <w:rPr>
                                <w:b/>
                                <w:sz w:val="36"/>
                              </w:rPr>
                            </w:pPr>
                            <w:r>
                              <w:rPr>
                                <w:b/>
                                <w:color w:val="585858"/>
                                <w:sz w:val="36"/>
                              </w:rPr>
                              <w:t>GM</w:t>
                            </w:r>
                            <w:r>
                              <w:rPr>
                                <w:b/>
                                <w:color w:val="585858"/>
                                <w:spacing w:val="-3"/>
                                <w:sz w:val="36"/>
                              </w:rPr>
                              <w:t xml:space="preserve"> </w:t>
                            </w:r>
                            <w:r>
                              <w:rPr>
                                <w:b/>
                                <w:color w:val="585858"/>
                                <w:sz w:val="36"/>
                              </w:rPr>
                              <w:t>SOCIALISTA LAS</w:t>
                            </w:r>
                            <w:r>
                              <w:rPr>
                                <w:b/>
                                <w:color w:val="585858"/>
                                <w:spacing w:val="-2"/>
                                <w:sz w:val="36"/>
                              </w:rPr>
                              <w:t xml:space="preserve"> ROZAS</w:t>
                            </w:r>
                          </w:p>
                        </w:tc>
                      </w:tr>
                      <w:tr w:rsidR="001875F6" w14:paraId="3E2A5A1A" w14:textId="77777777">
                        <w:trPr>
                          <w:trHeight w:val="2995"/>
                        </w:trPr>
                        <w:tc>
                          <w:tcPr>
                            <w:tcW w:w="7917" w:type="dxa"/>
                          </w:tcPr>
                          <w:p w14:paraId="33AE3B6B" w14:textId="77777777" w:rsidR="001875F6" w:rsidRDefault="00000000">
                            <w:pPr>
                              <w:pStyle w:val="TableParagraph"/>
                              <w:spacing w:before="92" w:line="216" w:lineRule="auto"/>
                              <w:ind w:left="50" w:right="47"/>
                              <w:rPr>
                                <w:b/>
                                <w:sz w:val="36"/>
                              </w:rPr>
                            </w:pPr>
                            <w:r>
                              <w:rPr>
                                <w:b/>
                                <w:color w:val="585858"/>
                                <w:sz w:val="36"/>
                              </w:rPr>
                              <w:t>MOCIÓN</w:t>
                            </w:r>
                            <w:r>
                              <w:rPr>
                                <w:b/>
                                <w:color w:val="585858"/>
                                <w:spacing w:val="-16"/>
                                <w:sz w:val="36"/>
                              </w:rPr>
                              <w:t xml:space="preserve"> </w:t>
                            </w:r>
                            <w:r>
                              <w:rPr>
                                <w:b/>
                                <w:color w:val="585858"/>
                                <w:sz w:val="36"/>
                              </w:rPr>
                              <w:t>DEL</w:t>
                            </w:r>
                            <w:r>
                              <w:rPr>
                                <w:b/>
                                <w:color w:val="585858"/>
                                <w:spacing w:val="-18"/>
                                <w:sz w:val="36"/>
                              </w:rPr>
                              <w:t xml:space="preserve"> </w:t>
                            </w:r>
                            <w:r>
                              <w:rPr>
                                <w:b/>
                                <w:color w:val="585858"/>
                                <w:sz w:val="36"/>
                              </w:rPr>
                              <w:t>GRUPO</w:t>
                            </w:r>
                            <w:r>
                              <w:rPr>
                                <w:b/>
                                <w:color w:val="585858"/>
                                <w:spacing w:val="-17"/>
                                <w:sz w:val="36"/>
                              </w:rPr>
                              <w:t xml:space="preserve"> </w:t>
                            </w:r>
                            <w:r>
                              <w:rPr>
                                <w:b/>
                                <w:color w:val="585858"/>
                                <w:sz w:val="36"/>
                              </w:rPr>
                              <w:t>MUNICIPAL</w:t>
                            </w:r>
                            <w:r>
                              <w:rPr>
                                <w:b/>
                                <w:color w:val="585858"/>
                                <w:spacing w:val="-18"/>
                                <w:sz w:val="36"/>
                              </w:rPr>
                              <w:t xml:space="preserve"> </w:t>
                            </w:r>
                            <w:r>
                              <w:rPr>
                                <w:b/>
                                <w:color w:val="585858"/>
                                <w:sz w:val="36"/>
                              </w:rPr>
                              <w:t>SOCIALISTA</w:t>
                            </w:r>
                            <w:r>
                              <w:rPr>
                                <w:b/>
                                <w:color w:val="585858"/>
                                <w:spacing w:val="-17"/>
                                <w:sz w:val="36"/>
                              </w:rPr>
                              <w:t xml:space="preserve"> </w:t>
                            </w:r>
                            <w:r>
                              <w:rPr>
                                <w:b/>
                                <w:color w:val="585858"/>
                                <w:sz w:val="36"/>
                              </w:rPr>
                              <w:t>DE</w:t>
                            </w:r>
                            <w:r>
                              <w:rPr>
                                <w:b/>
                                <w:color w:val="585858"/>
                                <w:spacing w:val="-15"/>
                                <w:sz w:val="36"/>
                              </w:rPr>
                              <w:t xml:space="preserve"> </w:t>
                            </w:r>
                            <w:r>
                              <w:rPr>
                                <w:b/>
                                <w:color w:val="585858"/>
                                <w:sz w:val="36"/>
                              </w:rPr>
                              <w:t xml:space="preserve">LAS ROZAS AL PLENO PARA LA DEVOLUCIÓN DE LAS LIQUIDACIONES DERIVADAS DE LA SENTENCIA 343/2025 Y LA MODIFICACIÓN DE LA ORDENANZA FISCAL </w:t>
                            </w:r>
                            <w:proofErr w:type="spellStart"/>
                            <w:r>
                              <w:rPr>
                                <w:b/>
                                <w:color w:val="585858"/>
                                <w:sz w:val="36"/>
                              </w:rPr>
                              <w:t>Nº</w:t>
                            </w:r>
                            <w:proofErr w:type="spellEnd"/>
                            <w:r>
                              <w:rPr>
                                <w:b/>
                                <w:color w:val="585858"/>
                                <w:sz w:val="36"/>
                              </w:rPr>
                              <w:t xml:space="preserve"> 17 PARA SU ADECUACIÓN A LA LEY 7/2022,</w:t>
                            </w:r>
                            <w:r>
                              <w:rPr>
                                <w:b/>
                                <w:color w:val="585858"/>
                                <w:spacing w:val="-21"/>
                                <w:sz w:val="36"/>
                              </w:rPr>
                              <w:t xml:space="preserve"> </w:t>
                            </w:r>
                            <w:r>
                              <w:rPr>
                                <w:b/>
                                <w:color w:val="585858"/>
                                <w:sz w:val="36"/>
                              </w:rPr>
                              <w:t>A</w:t>
                            </w:r>
                            <w:r>
                              <w:rPr>
                                <w:b/>
                                <w:color w:val="585858"/>
                                <w:spacing w:val="-20"/>
                                <w:sz w:val="36"/>
                              </w:rPr>
                              <w:t xml:space="preserve"> </w:t>
                            </w:r>
                            <w:r>
                              <w:rPr>
                                <w:b/>
                                <w:color w:val="585858"/>
                                <w:sz w:val="36"/>
                              </w:rPr>
                              <w:t>LA</w:t>
                            </w:r>
                            <w:r>
                              <w:rPr>
                                <w:b/>
                                <w:color w:val="585858"/>
                                <w:spacing w:val="-21"/>
                                <w:sz w:val="36"/>
                              </w:rPr>
                              <w:t xml:space="preserve"> </w:t>
                            </w:r>
                            <w:r>
                              <w:rPr>
                                <w:b/>
                                <w:color w:val="585858"/>
                                <w:sz w:val="36"/>
                              </w:rPr>
                              <w:t>DIRECTIVA</w:t>
                            </w:r>
                            <w:r>
                              <w:rPr>
                                <w:b/>
                                <w:color w:val="585858"/>
                                <w:spacing w:val="-20"/>
                                <w:sz w:val="36"/>
                              </w:rPr>
                              <w:t xml:space="preserve"> </w:t>
                            </w:r>
                            <w:r>
                              <w:rPr>
                                <w:b/>
                                <w:color w:val="585858"/>
                                <w:sz w:val="36"/>
                              </w:rPr>
                              <w:t>EUROPEA</w:t>
                            </w:r>
                            <w:r>
                              <w:rPr>
                                <w:b/>
                                <w:color w:val="585858"/>
                                <w:spacing w:val="-20"/>
                                <w:sz w:val="36"/>
                              </w:rPr>
                              <w:t xml:space="preserve"> </w:t>
                            </w:r>
                            <w:r>
                              <w:rPr>
                                <w:b/>
                                <w:color w:val="585858"/>
                                <w:sz w:val="36"/>
                              </w:rPr>
                              <w:t>Y</w:t>
                            </w:r>
                            <w:r>
                              <w:rPr>
                                <w:b/>
                                <w:color w:val="585858"/>
                                <w:spacing w:val="-21"/>
                                <w:sz w:val="36"/>
                              </w:rPr>
                              <w:t xml:space="preserve"> </w:t>
                            </w:r>
                            <w:r>
                              <w:rPr>
                                <w:b/>
                                <w:color w:val="585858"/>
                                <w:sz w:val="36"/>
                              </w:rPr>
                              <w:t>AL</w:t>
                            </w:r>
                            <w:r>
                              <w:rPr>
                                <w:b/>
                                <w:color w:val="585858"/>
                                <w:spacing w:val="-20"/>
                                <w:sz w:val="36"/>
                              </w:rPr>
                              <w:t xml:space="preserve"> </w:t>
                            </w:r>
                            <w:r>
                              <w:rPr>
                                <w:b/>
                                <w:color w:val="585858"/>
                                <w:sz w:val="36"/>
                              </w:rPr>
                              <w:t>PRINCIPIO</w:t>
                            </w:r>
                            <w:r>
                              <w:rPr>
                                <w:b/>
                                <w:color w:val="585858"/>
                                <w:spacing w:val="-20"/>
                                <w:sz w:val="36"/>
                              </w:rPr>
                              <w:t xml:space="preserve"> </w:t>
                            </w:r>
                            <w:r>
                              <w:rPr>
                                <w:b/>
                                <w:color w:val="585858"/>
                                <w:sz w:val="36"/>
                              </w:rPr>
                              <w:t>DE 'QUIEN CONTAMINA PAGA'</w:t>
                            </w:r>
                          </w:p>
                        </w:tc>
                      </w:tr>
                      <w:tr w:rsidR="001875F6" w14:paraId="26FA6687" w14:textId="77777777">
                        <w:trPr>
                          <w:trHeight w:val="370"/>
                        </w:trPr>
                        <w:tc>
                          <w:tcPr>
                            <w:tcW w:w="7917" w:type="dxa"/>
                          </w:tcPr>
                          <w:p w14:paraId="79CF764D" w14:textId="77777777" w:rsidR="001875F6" w:rsidRDefault="00000000">
                            <w:pPr>
                              <w:pStyle w:val="TableParagraph"/>
                              <w:spacing w:before="81" w:line="269" w:lineRule="exact"/>
                              <w:ind w:left="157"/>
                              <w:jc w:val="left"/>
                              <w:rPr>
                                <w:sz w:val="24"/>
                              </w:rPr>
                            </w:pPr>
                            <w:r>
                              <w:rPr>
                                <w:color w:val="3A3838"/>
                                <w:sz w:val="24"/>
                              </w:rPr>
                              <w:t>12</w:t>
                            </w:r>
                            <w:r>
                              <w:rPr>
                                <w:color w:val="3A3838"/>
                                <w:spacing w:val="-3"/>
                                <w:sz w:val="24"/>
                              </w:rPr>
                              <w:t xml:space="preserve"> </w:t>
                            </w:r>
                            <w:r>
                              <w:rPr>
                                <w:color w:val="3A3838"/>
                                <w:sz w:val="24"/>
                              </w:rPr>
                              <w:t>de marzo</w:t>
                            </w:r>
                            <w:r>
                              <w:rPr>
                                <w:color w:val="3A3838"/>
                                <w:spacing w:val="-2"/>
                                <w:sz w:val="24"/>
                              </w:rPr>
                              <w:t xml:space="preserve"> </w:t>
                            </w:r>
                            <w:r>
                              <w:rPr>
                                <w:color w:val="3A3838"/>
                                <w:sz w:val="24"/>
                              </w:rPr>
                              <w:t>de</w:t>
                            </w:r>
                            <w:r>
                              <w:rPr>
                                <w:color w:val="3A3838"/>
                                <w:spacing w:val="-2"/>
                                <w:sz w:val="24"/>
                              </w:rPr>
                              <w:t xml:space="preserve"> </w:t>
                            </w:r>
                            <w:r>
                              <w:rPr>
                                <w:color w:val="3A3838"/>
                                <w:spacing w:val="-4"/>
                                <w:sz w:val="24"/>
                              </w:rPr>
                              <w:t>2026</w:t>
                            </w:r>
                          </w:p>
                        </w:tc>
                      </w:tr>
                    </w:tbl>
                    <w:p w14:paraId="6F3C1AF0" w14:textId="77777777" w:rsidR="001875F6" w:rsidRDefault="001875F6">
                      <w:pPr>
                        <w:pStyle w:val="Textoindependiente"/>
                        <w:ind w:left="0"/>
                        <w:jc w:val="left"/>
                      </w:pPr>
                    </w:p>
                  </w:txbxContent>
                </v:textbox>
                <w10:wrap type="topAndBottom" anchorx="page"/>
              </v:shape>
            </w:pict>
          </mc:Fallback>
        </mc:AlternateContent>
      </w:r>
    </w:p>
    <w:p w14:paraId="63BC5BDA" w14:textId="77777777" w:rsidR="001875F6" w:rsidRDefault="001875F6">
      <w:pPr>
        <w:pStyle w:val="Textoindependiente"/>
        <w:jc w:val="left"/>
        <w:rPr>
          <w:rFonts w:ascii="Times New Roman"/>
          <w:sz w:val="20"/>
        </w:rPr>
        <w:sectPr w:rsidR="001875F6">
          <w:type w:val="continuous"/>
          <w:pgSz w:w="11910" w:h="16840"/>
          <w:pgMar w:top="1920" w:right="1559" w:bottom="280" w:left="1559" w:header="720" w:footer="720" w:gutter="0"/>
          <w:cols w:space="720"/>
        </w:sectPr>
      </w:pPr>
    </w:p>
    <w:p w14:paraId="4C1CA9D7" w14:textId="77777777" w:rsidR="001875F6" w:rsidRDefault="00000000">
      <w:pPr>
        <w:spacing w:before="49" w:line="259" w:lineRule="auto"/>
        <w:ind w:left="143" w:right="137"/>
        <w:jc w:val="both"/>
        <w:rPr>
          <w:i/>
          <w:sz w:val="28"/>
        </w:rPr>
      </w:pPr>
      <w:r>
        <w:rPr>
          <w:i/>
          <w:color w:val="404040"/>
          <w:sz w:val="28"/>
        </w:rPr>
        <w:lastRenderedPageBreak/>
        <w:t>El</w:t>
      </w:r>
      <w:r>
        <w:rPr>
          <w:i/>
          <w:color w:val="404040"/>
          <w:spacing w:val="-8"/>
          <w:sz w:val="28"/>
        </w:rPr>
        <w:t xml:space="preserve"> </w:t>
      </w:r>
      <w:r>
        <w:rPr>
          <w:i/>
          <w:color w:val="404040"/>
          <w:sz w:val="28"/>
        </w:rPr>
        <w:t>Grupo</w:t>
      </w:r>
      <w:r>
        <w:rPr>
          <w:i/>
          <w:color w:val="404040"/>
          <w:spacing w:val="-9"/>
          <w:sz w:val="28"/>
        </w:rPr>
        <w:t xml:space="preserve"> </w:t>
      </w:r>
      <w:r>
        <w:rPr>
          <w:i/>
          <w:color w:val="404040"/>
          <w:sz w:val="28"/>
        </w:rPr>
        <w:t>Municipal</w:t>
      </w:r>
      <w:r>
        <w:rPr>
          <w:i/>
          <w:color w:val="404040"/>
          <w:spacing w:val="-11"/>
          <w:sz w:val="28"/>
        </w:rPr>
        <w:t xml:space="preserve"> </w:t>
      </w:r>
      <w:r>
        <w:rPr>
          <w:i/>
          <w:color w:val="404040"/>
          <w:sz w:val="28"/>
        </w:rPr>
        <w:t>Socialista</w:t>
      </w:r>
      <w:r>
        <w:rPr>
          <w:i/>
          <w:color w:val="404040"/>
          <w:spacing w:val="-9"/>
          <w:sz w:val="28"/>
        </w:rPr>
        <w:t xml:space="preserve"> </w:t>
      </w:r>
      <w:r>
        <w:rPr>
          <w:i/>
          <w:color w:val="404040"/>
          <w:sz w:val="28"/>
        </w:rPr>
        <w:t>en</w:t>
      </w:r>
      <w:r>
        <w:rPr>
          <w:i/>
          <w:color w:val="404040"/>
          <w:spacing w:val="-8"/>
          <w:sz w:val="28"/>
        </w:rPr>
        <w:t xml:space="preserve"> </w:t>
      </w:r>
      <w:r>
        <w:rPr>
          <w:i/>
          <w:color w:val="404040"/>
          <w:sz w:val="28"/>
        </w:rPr>
        <w:t>el</w:t>
      </w:r>
      <w:r>
        <w:rPr>
          <w:i/>
          <w:color w:val="404040"/>
          <w:spacing w:val="-8"/>
          <w:sz w:val="28"/>
        </w:rPr>
        <w:t xml:space="preserve"> </w:t>
      </w:r>
      <w:r>
        <w:rPr>
          <w:i/>
          <w:color w:val="404040"/>
          <w:sz w:val="28"/>
        </w:rPr>
        <w:t>Ayuntamiento</w:t>
      </w:r>
      <w:r>
        <w:rPr>
          <w:i/>
          <w:color w:val="404040"/>
          <w:spacing w:val="-9"/>
          <w:sz w:val="28"/>
        </w:rPr>
        <w:t xml:space="preserve"> </w:t>
      </w:r>
      <w:r>
        <w:rPr>
          <w:i/>
          <w:color w:val="404040"/>
          <w:sz w:val="28"/>
        </w:rPr>
        <w:t>de</w:t>
      </w:r>
      <w:r>
        <w:rPr>
          <w:i/>
          <w:color w:val="404040"/>
          <w:spacing w:val="-8"/>
          <w:sz w:val="28"/>
        </w:rPr>
        <w:t xml:space="preserve"> </w:t>
      </w:r>
      <w:r>
        <w:rPr>
          <w:i/>
          <w:color w:val="404040"/>
          <w:sz w:val="28"/>
        </w:rPr>
        <w:t>Las</w:t>
      </w:r>
      <w:r>
        <w:rPr>
          <w:i/>
          <w:color w:val="404040"/>
          <w:spacing w:val="-10"/>
          <w:sz w:val="28"/>
        </w:rPr>
        <w:t xml:space="preserve"> </w:t>
      </w:r>
      <w:r>
        <w:rPr>
          <w:i/>
          <w:color w:val="404040"/>
          <w:sz w:val="28"/>
        </w:rPr>
        <w:t>Rozas</w:t>
      </w:r>
      <w:r>
        <w:rPr>
          <w:i/>
          <w:color w:val="404040"/>
          <w:spacing w:val="-10"/>
          <w:sz w:val="28"/>
        </w:rPr>
        <w:t xml:space="preserve"> </w:t>
      </w:r>
      <w:r>
        <w:rPr>
          <w:i/>
          <w:color w:val="404040"/>
          <w:sz w:val="28"/>
        </w:rPr>
        <w:t>de</w:t>
      </w:r>
      <w:r>
        <w:rPr>
          <w:i/>
          <w:color w:val="404040"/>
          <w:spacing w:val="-8"/>
          <w:sz w:val="28"/>
        </w:rPr>
        <w:t xml:space="preserve"> </w:t>
      </w:r>
      <w:r>
        <w:rPr>
          <w:i/>
          <w:color w:val="404040"/>
          <w:sz w:val="28"/>
        </w:rPr>
        <w:t>Madrid</w:t>
      </w:r>
      <w:r>
        <w:rPr>
          <w:i/>
          <w:color w:val="404040"/>
          <w:spacing w:val="-8"/>
          <w:sz w:val="28"/>
        </w:rPr>
        <w:t xml:space="preserve"> </w:t>
      </w:r>
      <w:r>
        <w:rPr>
          <w:i/>
          <w:color w:val="404040"/>
          <w:sz w:val="28"/>
        </w:rPr>
        <w:t>al amparo de lo previsto en el Reglamento Orgánico de Gobierno y Administración</w:t>
      </w:r>
      <w:r>
        <w:rPr>
          <w:i/>
          <w:color w:val="404040"/>
          <w:spacing w:val="-12"/>
          <w:sz w:val="28"/>
        </w:rPr>
        <w:t xml:space="preserve"> </w:t>
      </w:r>
      <w:r>
        <w:rPr>
          <w:i/>
          <w:color w:val="404040"/>
          <w:sz w:val="28"/>
        </w:rPr>
        <w:t>del</w:t>
      </w:r>
      <w:r>
        <w:rPr>
          <w:i/>
          <w:color w:val="404040"/>
          <w:spacing w:val="-11"/>
          <w:sz w:val="28"/>
        </w:rPr>
        <w:t xml:space="preserve"> </w:t>
      </w:r>
      <w:r>
        <w:rPr>
          <w:i/>
          <w:color w:val="404040"/>
          <w:sz w:val="28"/>
        </w:rPr>
        <w:t>Ayuntamiento</w:t>
      </w:r>
      <w:r>
        <w:rPr>
          <w:i/>
          <w:color w:val="404040"/>
          <w:spacing w:val="-12"/>
          <w:sz w:val="28"/>
        </w:rPr>
        <w:t xml:space="preserve"> </w:t>
      </w:r>
      <w:r>
        <w:rPr>
          <w:i/>
          <w:color w:val="404040"/>
          <w:sz w:val="28"/>
        </w:rPr>
        <w:t>de</w:t>
      </w:r>
      <w:r>
        <w:rPr>
          <w:i/>
          <w:color w:val="404040"/>
          <w:spacing w:val="-12"/>
          <w:sz w:val="28"/>
        </w:rPr>
        <w:t xml:space="preserve"> </w:t>
      </w:r>
      <w:r>
        <w:rPr>
          <w:i/>
          <w:color w:val="404040"/>
          <w:sz w:val="28"/>
        </w:rPr>
        <w:t>Las</w:t>
      </w:r>
      <w:r>
        <w:rPr>
          <w:i/>
          <w:color w:val="404040"/>
          <w:spacing w:val="-11"/>
          <w:sz w:val="28"/>
        </w:rPr>
        <w:t xml:space="preserve"> </w:t>
      </w:r>
      <w:r>
        <w:rPr>
          <w:i/>
          <w:color w:val="404040"/>
          <w:sz w:val="28"/>
        </w:rPr>
        <w:t>Rozas</w:t>
      </w:r>
      <w:r>
        <w:rPr>
          <w:i/>
          <w:color w:val="404040"/>
          <w:spacing w:val="-11"/>
          <w:sz w:val="28"/>
        </w:rPr>
        <w:t xml:space="preserve"> </w:t>
      </w:r>
      <w:r>
        <w:rPr>
          <w:i/>
          <w:color w:val="404040"/>
          <w:sz w:val="28"/>
        </w:rPr>
        <w:t>(ROGAR)</w:t>
      </w:r>
      <w:r>
        <w:rPr>
          <w:i/>
          <w:color w:val="404040"/>
          <w:spacing w:val="-10"/>
          <w:sz w:val="28"/>
        </w:rPr>
        <w:t xml:space="preserve"> </w:t>
      </w:r>
      <w:r>
        <w:rPr>
          <w:i/>
          <w:color w:val="404040"/>
          <w:sz w:val="28"/>
        </w:rPr>
        <w:t>publicado</w:t>
      </w:r>
      <w:r>
        <w:rPr>
          <w:i/>
          <w:color w:val="404040"/>
          <w:spacing w:val="-12"/>
          <w:sz w:val="28"/>
        </w:rPr>
        <w:t xml:space="preserve"> </w:t>
      </w:r>
      <w:r>
        <w:rPr>
          <w:i/>
          <w:color w:val="404040"/>
          <w:sz w:val="28"/>
        </w:rPr>
        <w:t>el</w:t>
      </w:r>
      <w:r>
        <w:rPr>
          <w:i/>
          <w:color w:val="404040"/>
          <w:spacing w:val="-11"/>
          <w:sz w:val="28"/>
        </w:rPr>
        <w:t xml:space="preserve"> </w:t>
      </w:r>
      <w:r>
        <w:rPr>
          <w:i/>
          <w:color w:val="404040"/>
          <w:sz w:val="28"/>
        </w:rPr>
        <w:t xml:space="preserve">BOCM </w:t>
      </w:r>
      <w:proofErr w:type="spellStart"/>
      <w:r>
        <w:rPr>
          <w:i/>
          <w:color w:val="404040"/>
          <w:sz w:val="28"/>
        </w:rPr>
        <w:t>Nº</w:t>
      </w:r>
      <w:proofErr w:type="spellEnd"/>
      <w:r>
        <w:rPr>
          <w:i/>
          <w:color w:val="404040"/>
          <w:sz w:val="28"/>
        </w:rPr>
        <w:t xml:space="preserve"> 7 de 9 de enero de 2025 y según se recoge en su artículo 72, desea someter a la consideración del Pleno la siguiente moción:</w:t>
      </w:r>
    </w:p>
    <w:p w14:paraId="02AC6950" w14:textId="77777777" w:rsidR="001875F6" w:rsidRDefault="00000000">
      <w:pPr>
        <w:pStyle w:val="Textoindependiente"/>
        <w:spacing w:before="92"/>
        <w:ind w:left="0"/>
        <w:jc w:val="left"/>
        <w:rPr>
          <w:i/>
          <w:sz w:val="20"/>
        </w:rPr>
      </w:pPr>
      <w:r>
        <w:rPr>
          <w:i/>
          <w:noProof/>
          <w:sz w:val="20"/>
        </w:rPr>
        <mc:AlternateContent>
          <mc:Choice Requires="wps">
            <w:drawing>
              <wp:anchor distT="0" distB="0" distL="0" distR="0" simplePos="0" relativeHeight="251657728" behindDoc="1" locked="0" layoutInCell="1" allowOverlap="1" wp14:anchorId="2AE994CA" wp14:editId="5DFDDAC1">
                <wp:simplePos x="0" y="0"/>
                <wp:positionH relativeFrom="page">
                  <wp:posOffset>1062532</wp:posOffset>
                </wp:positionH>
                <wp:positionV relativeFrom="paragraph">
                  <wp:posOffset>228915</wp:posOffset>
                </wp:positionV>
                <wp:extent cx="543877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6350"/>
                        </a:xfrm>
                        <a:custGeom>
                          <a:avLst/>
                          <a:gdLst/>
                          <a:ahLst/>
                          <a:cxnLst/>
                          <a:rect l="l" t="t" r="r" b="b"/>
                          <a:pathLst>
                            <a:path w="5438775" h="6350">
                              <a:moveTo>
                                <a:pt x="5438521" y="0"/>
                              </a:moveTo>
                              <a:lnTo>
                                <a:pt x="0" y="0"/>
                              </a:lnTo>
                              <a:lnTo>
                                <a:pt x="0" y="6096"/>
                              </a:lnTo>
                              <a:lnTo>
                                <a:pt x="5438521" y="6096"/>
                              </a:lnTo>
                              <a:lnTo>
                                <a:pt x="543852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07198972" id="Graphic 12" o:spid="_x0000_s1026" style="position:absolute;margin-left:83.65pt;margin-top:18pt;width:428.25pt;height:.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438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LrJgIAAL0EAAAOAAAAZHJzL2Uyb0RvYy54bWysVMFu2zAMvQ/YPwi6L07SJO2MOMWQosOA&#10;oivQDDsrshwbk0VNVOLk70fJVmpspw27SJT5RD0+kl7fn1vNTsphA6bgs8mUM2UklI05FPzb7vHD&#10;HWfohSmFBqMKflHI7zfv3607m6s51KBL5RgFMZh3tuC19zbPMpS1agVOwCpDzgpcKzwd3SErnego&#10;equz+XS6yjpwpXUgFSJ9feidfBPjV5WS/mtVofJMF5y4+bi6uO7Dmm3WIj84YetGDjTEP7BoRWPo&#10;0WuoB+EFO7rmj1BtIx0gVH4ioc2gqhqpYg6UzWz6WzavtbAq5kLioL3KhP8vrHw+vdoXF6ijfQL5&#10;A0mRrLOYXz3hgAPmXLk2YIk4O0cVL1cV1dkzSR+Xi5u729slZ5J8q5tlFDkTeborj+g/K4hxxOkJ&#10;fV+DMlmiTpY8m2Q6qmSooY419JxRDR1nVMN9X0MrfLgXyAWTdSMi9cAjOFs4qR1EmA8pBLbL+Yyz&#10;lAgxfcNoM8ZSA41QyZd2G+P1mNX04yrwomDJnfYeNn72r8BJzRROakDVvxTyjk9etaDnx2oj6KZ8&#10;bLQO6aM77LfasZMgWReL29l2MTAewWIn9MUPbbCH8vLiWEfzUnD8eRROcaa/GGrIMFzJcMnYJ8N5&#10;vYU4glF5h353/i6cZZbMgnvqnWdI7S7y1BbEPwB6bLhp4NPRQ9WEnoncekbDgWYk5j/McxjC8Tmi&#10;3v46m18AAAD//wMAUEsDBBQABgAIAAAAIQD+xANm2wAAAAoBAAAPAAAAZHJzL2Rvd25yZXYueG1s&#10;TI/BTsMwEETvSPyDtUjcqE0juZDGqVBpr0i0cHfjbZwS25HttOnfsz3BcWafZmeq1eR6dsaYuuAV&#10;PM8EMPRNMJ1vFXztt08vwFLW3ug+eFRwxQSr+v6u0qUJF/+J511uGYX4VGoFNueh5Dw1Fp1OszCg&#10;p9sxRKczydhyE/WFwl3P50JI7nTn6YPVA64tNj+70SlocaNP71suv936FF+v0m7GD6vU48P0tgSW&#10;ccp/MNzqU3WoqdMhjN4k1pOWi4JQBYWkTTdAzAsacyBnIYDXFf8/of4FAAD//wMAUEsBAi0AFAAG&#10;AAgAAAAhALaDOJL+AAAA4QEAABMAAAAAAAAAAAAAAAAAAAAAAFtDb250ZW50X1R5cGVzXS54bWxQ&#10;SwECLQAUAAYACAAAACEAOP0h/9YAAACUAQAACwAAAAAAAAAAAAAAAAAvAQAAX3JlbHMvLnJlbHNQ&#10;SwECLQAUAAYACAAAACEAVcHy6yYCAAC9BAAADgAAAAAAAAAAAAAAAAAuAgAAZHJzL2Uyb0RvYy54&#10;bWxQSwECLQAUAAYACAAAACEA/sQDZtsAAAAKAQAADwAAAAAAAAAAAAAAAACABAAAZHJzL2Rvd25y&#10;ZXYueG1sUEsFBgAAAAAEAAQA8wAAAIgFAAAAAA==&#10;" path="m5438521,l,,,6096r5438521,l5438521,xe" fillcolor="#4471c4" stroked="f">
                <v:path arrowok="t"/>
                <w10:wrap type="topAndBottom" anchorx="page"/>
              </v:shape>
            </w:pict>
          </mc:Fallback>
        </mc:AlternateContent>
      </w:r>
    </w:p>
    <w:p w14:paraId="2B50CB20" w14:textId="77777777" w:rsidR="001875F6" w:rsidRDefault="00000000">
      <w:pPr>
        <w:pStyle w:val="Ttulo2"/>
        <w:spacing w:line="259" w:lineRule="auto"/>
      </w:pPr>
      <w:r>
        <w:rPr>
          <w:color w:val="404040"/>
        </w:rPr>
        <w:t xml:space="preserve">MOCIÓN DEL GRUPO MUNICIPAL SOCIALISTA DE LAS ROZAS AL PLENO PARA LA DEVOLUCIÓN DE LAS LIQUIDACIONES DERIVADAS DE LA SENTENCIA 343/2025 Y LA MODIFICACIÓN DE LA ORDENANZA FISCAL </w:t>
      </w:r>
      <w:proofErr w:type="spellStart"/>
      <w:r>
        <w:rPr>
          <w:color w:val="404040"/>
        </w:rPr>
        <w:t>Nº</w:t>
      </w:r>
      <w:proofErr w:type="spellEnd"/>
      <w:r>
        <w:rPr>
          <w:color w:val="404040"/>
        </w:rPr>
        <w:t xml:space="preserve"> 17 PARA</w:t>
      </w:r>
      <w:r>
        <w:rPr>
          <w:color w:val="404040"/>
          <w:spacing w:val="-3"/>
        </w:rPr>
        <w:t xml:space="preserve"> </w:t>
      </w:r>
      <w:r>
        <w:rPr>
          <w:color w:val="404040"/>
        </w:rPr>
        <w:t>SU</w:t>
      </w:r>
      <w:r>
        <w:rPr>
          <w:color w:val="404040"/>
          <w:spacing w:val="-2"/>
        </w:rPr>
        <w:t xml:space="preserve"> </w:t>
      </w:r>
      <w:r>
        <w:rPr>
          <w:color w:val="404040"/>
        </w:rPr>
        <w:t>ADECUACIÓN</w:t>
      </w:r>
      <w:r>
        <w:rPr>
          <w:color w:val="404040"/>
          <w:spacing w:val="-2"/>
        </w:rPr>
        <w:t xml:space="preserve"> </w:t>
      </w:r>
      <w:r>
        <w:rPr>
          <w:color w:val="404040"/>
        </w:rPr>
        <w:t>A</w:t>
      </w:r>
      <w:r>
        <w:rPr>
          <w:color w:val="404040"/>
          <w:spacing w:val="-2"/>
        </w:rPr>
        <w:t xml:space="preserve"> </w:t>
      </w:r>
      <w:r>
        <w:rPr>
          <w:color w:val="404040"/>
        </w:rPr>
        <w:t>LA</w:t>
      </w:r>
      <w:r>
        <w:rPr>
          <w:color w:val="404040"/>
          <w:spacing w:val="-3"/>
        </w:rPr>
        <w:t xml:space="preserve"> </w:t>
      </w:r>
      <w:r>
        <w:rPr>
          <w:color w:val="404040"/>
        </w:rPr>
        <w:t>LEY 7/2022,</w:t>
      </w:r>
      <w:r>
        <w:rPr>
          <w:color w:val="404040"/>
          <w:spacing w:val="-2"/>
        </w:rPr>
        <w:t xml:space="preserve"> </w:t>
      </w:r>
      <w:r>
        <w:rPr>
          <w:color w:val="404040"/>
        </w:rPr>
        <w:t>A</w:t>
      </w:r>
      <w:r>
        <w:rPr>
          <w:color w:val="404040"/>
          <w:spacing w:val="-3"/>
        </w:rPr>
        <w:t xml:space="preserve"> </w:t>
      </w:r>
      <w:r>
        <w:rPr>
          <w:color w:val="404040"/>
        </w:rPr>
        <w:t>LA</w:t>
      </w:r>
      <w:r>
        <w:rPr>
          <w:color w:val="404040"/>
          <w:spacing w:val="-3"/>
        </w:rPr>
        <w:t xml:space="preserve"> </w:t>
      </w:r>
      <w:r>
        <w:rPr>
          <w:color w:val="404040"/>
        </w:rPr>
        <w:t>DIRECTIVA EUROPEA</w:t>
      </w:r>
      <w:r>
        <w:rPr>
          <w:color w:val="404040"/>
          <w:spacing w:val="-3"/>
        </w:rPr>
        <w:t xml:space="preserve"> </w:t>
      </w:r>
      <w:r>
        <w:rPr>
          <w:color w:val="404040"/>
        </w:rPr>
        <w:t>Y</w:t>
      </w:r>
      <w:r>
        <w:rPr>
          <w:color w:val="404040"/>
          <w:spacing w:val="-2"/>
        </w:rPr>
        <w:t xml:space="preserve"> </w:t>
      </w:r>
      <w:r>
        <w:rPr>
          <w:color w:val="404040"/>
        </w:rPr>
        <w:t>AL</w:t>
      </w:r>
      <w:r>
        <w:rPr>
          <w:color w:val="404040"/>
          <w:spacing w:val="-1"/>
        </w:rPr>
        <w:t xml:space="preserve"> </w:t>
      </w:r>
      <w:r>
        <w:rPr>
          <w:color w:val="404040"/>
        </w:rPr>
        <w:t>PRINCIPIO</w:t>
      </w:r>
      <w:r>
        <w:rPr>
          <w:color w:val="404040"/>
          <w:spacing w:val="-2"/>
        </w:rPr>
        <w:t xml:space="preserve"> </w:t>
      </w:r>
      <w:r>
        <w:rPr>
          <w:color w:val="404040"/>
        </w:rPr>
        <w:t>DE</w:t>
      </w:r>
      <w:r>
        <w:rPr>
          <w:color w:val="404040"/>
          <w:spacing w:val="-1"/>
        </w:rPr>
        <w:t xml:space="preserve"> </w:t>
      </w:r>
      <w:r>
        <w:rPr>
          <w:color w:val="404040"/>
        </w:rPr>
        <w:t>'QUIEN</w:t>
      </w:r>
      <w:r>
        <w:rPr>
          <w:color w:val="404040"/>
          <w:spacing w:val="-2"/>
        </w:rPr>
        <w:t xml:space="preserve"> </w:t>
      </w:r>
      <w:r>
        <w:rPr>
          <w:color w:val="404040"/>
        </w:rPr>
        <w:t>CONTAMINA</w:t>
      </w:r>
      <w:r>
        <w:rPr>
          <w:color w:val="404040"/>
          <w:spacing w:val="-2"/>
        </w:rPr>
        <w:t xml:space="preserve"> PAGA'</w:t>
      </w:r>
    </w:p>
    <w:p w14:paraId="558D52C8" w14:textId="77777777" w:rsidR="001875F6" w:rsidRDefault="00000000">
      <w:pPr>
        <w:pStyle w:val="Textoindependiente"/>
        <w:spacing w:before="11"/>
        <w:ind w:left="0"/>
        <w:jc w:val="left"/>
        <w:rPr>
          <w:b/>
          <w:sz w:val="13"/>
        </w:rPr>
      </w:pPr>
      <w:r>
        <w:rPr>
          <w:b/>
          <w:noProof/>
          <w:sz w:val="13"/>
        </w:rPr>
        <mc:AlternateContent>
          <mc:Choice Requires="wps">
            <w:drawing>
              <wp:anchor distT="0" distB="0" distL="0" distR="0" simplePos="0" relativeHeight="251658752" behindDoc="1" locked="0" layoutInCell="1" allowOverlap="1" wp14:anchorId="6EBE01FD" wp14:editId="0A5F4BFD">
                <wp:simplePos x="0" y="0"/>
                <wp:positionH relativeFrom="page">
                  <wp:posOffset>1062532</wp:posOffset>
                </wp:positionH>
                <wp:positionV relativeFrom="paragraph">
                  <wp:posOffset>123154</wp:posOffset>
                </wp:positionV>
                <wp:extent cx="543877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6350"/>
                        </a:xfrm>
                        <a:custGeom>
                          <a:avLst/>
                          <a:gdLst/>
                          <a:ahLst/>
                          <a:cxnLst/>
                          <a:rect l="l" t="t" r="r" b="b"/>
                          <a:pathLst>
                            <a:path w="5438775" h="6350">
                              <a:moveTo>
                                <a:pt x="5438521" y="0"/>
                              </a:moveTo>
                              <a:lnTo>
                                <a:pt x="0" y="0"/>
                              </a:lnTo>
                              <a:lnTo>
                                <a:pt x="0" y="6096"/>
                              </a:lnTo>
                              <a:lnTo>
                                <a:pt x="5438521" y="6096"/>
                              </a:lnTo>
                              <a:lnTo>
                                <a:pt x="543852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295A6BA6" id="Graphic 13" o:spid="_x0000_s1026" style="position:absolute;margin-left:83.65pt;margin-top:9.7pt;width:428.25pt;height:.5pt;z-index:-251657728;visibility:visible;mso-wrap-style:square;mso-wrap-distance-left:0;mso-wrap-distance-top:0;mso-wrap-distance-right:0;mso-wrap-distance-bottom:0;mso-position-horizontal:absolute;mso-position-horizontal-relative:page;mso-position-vertical:absolute;mso-position-vertical-relative:text;v-text-anchor:top" coordsize="5438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LrJgIAAL0EAAAOAAAAZHJzL2Uyb0RvYy54bWysVMFu2zAMvQ/YPwi6L07SJO2MOMWQosOA&#10;oivQDDsrshwbk0VNVOLk70fJVmpspw27SJT5RD0+kl7fn1vNTsphA6bgs8mUM2UklI05FPzb7vHD&#10;HWfohSmFBqMKflHI7zfv3607m6s51KBL5RgFMZh3tuC19zbPMpS1agVOwCpDzgpcKzwd3SErnego&#10;equz+XS6yjpwpXUgFSJ9feidfBPjV5WS/mtVofJMF5y4+bi6uO7Dmm3WIj84YetGDjTEP7BoRWPo&#10;0WuoB+EFO7rmj1BtIx0gVH4ioc2gqhqpYg6UzWz6WzavtbAq5kLioL3KhP8vrHw+vdoXF6ijfQL5&#10;A0mRrLOYXz3hgAPmXLk2YIk4O0cVL1cV1dkzSR+Xi5u729slZ5J8q5tlFDkTeborj+g/K4hxxOkJ&#10;fV+DMlmiTpY8m2Q6qmSooY419JxRDR1nVMN9X0MrfLgXyAWTdSMi9cAjOFs4qR1EmA8pBLbL+Yyz&#10;lAgxfcNoM8ZSA41QyZd2G+P1mNX04yrwomDJnfYeNn72r8BJzRROakDVvxTyjk9etaDnx2oj6KZ8&#10;bLQO6aM77LfasZMgWReL29l2MTAewWIn9MUPbbCH8vLiWEfzUnD8eRROcaa/GGrIMFzJcMnYJ8N5&#10;vYU4glF5h353/i6cZZbMgnvqnWdI7S7y1BbEPwB6bLhp4NPRQ9WEnoncekbDgWYk5j/McxjC8Tmi&#10;3v46m18AAAD//wMAUEsDBBQABgAIAAAAIQBGqo2j3AAAAAoBAAAPAAAAZHJzL2Rvd25yZXYueG1s&#10;TI/LTsMwEEX3SPyDNUjsqE1aBRriVKi0WyQK7KfxEKfEdhQ7bfr3TFd0N1dzdB/lanKdONIQ2+A1&#10;PM4UCPJ1MK1vNHx9bh+eQcSE3mAXPGk4U4RVdXtTYmHCyX/QcZcawSY+FqjBptQXUsbaksM4Cz15&#10;/v2EwWFiOTTSDHhic9fJTKlcOmw9J1jsaW2p/t2NTkNDGzy8bWX+7daHYXnO7WZ8t1rf302vLyAS&#10;Tekfhkt9rg4Vd9qH0ZsoOtb505xRPpYLEBdAZXMes9eQqQXIqpTXE6o/AAAA//8DAFBLAQItABQA&#10;BgAIAAAAIQC2gziS/gAAAOEBAAATAAAAAAAAAAAAAAAAAAAAAABbQ29udGVudF9UeXBlc10ueG1s&#10;UEsBAi0AFAAGAAgAAAAhADj9If/WAAAAlAEAAAsAAAAAAAAAAAAAAAAALwEAAF9yZWxzLy5yZWxz&#10;UEsBAi0AFAAGAAgAAAAhAFXB8usmAgAAvQQAAA4AAAAAAAAAAAAAAAAALgIAAGRycy9lMm9Eb2Mu&#10;eG1sUEsBAi0AFAAGAAgAAAAhAEaqjaPcAAAACgEAAA8AAAAAAAAAAAAAAAAAgAQAAGRycy9kb3du&#10;cmV2LnhtbFBLBQYAAAAABAAEAPMAAACJBQAAAAA=&#10;" path="m5438521,l,,,6096r5438521,l5438521,xe" fillcolor="#4471c4" stroked="f">
                <v:path arrowok="t"/>
                <w10:wrap type="topAndBottom" anchorx="page"/>
              </v:shape>
            </w:pict>
          </mc:Fallback>
        </mc:AlternateContent>
      </w:r>
    </w:p>
    <w:p w14:paraId="29ADB06E" w14:textId="77777777" w:rsidR="001875F6" w:rsidRDefault="00000000">
      <w:pPr>
        <w:pStyle w:val="Ttulo1"/>
        <w:spacing w:before="481"/>
        <w:jc w:val="both"/>
      </w:pPr>
      <w:r>
        <w:t>EXPOSICIÓN</w:t>
      </w:r>
      <w:r>
        <w:rPr>
          <w:spacing w:val="-1"/>
        </w:rPr>
        <w:t xml:space="preserve"> </w:t>
      </w:r>
      <w:r>
        <w:t xml:space="preserve">DE </w:t>
      </w:r>
      <w:r>
        <w:rPr>
          <w:spacing w:val="-2"/>
        </w:rPr>
        <w:t>MOTIVOS</w:t>
      </w:r>
    </w:p>
    <w:p w14:paraId="07562369" w14:textId="77777777" w:rsidR="001875F6" w:rsidRDefault="00000000">
      <w:pPr>
        <w:pStyle w:val="Ttulo3"/>
        <w:spacing w:before="329" w:line="256" w:lineRule="auto"/>
        <w:ind w:right="136"/>
      </w:pPr>
      <w:r>
        <w:rPr>
          <w:smallCaps/>
        </w:rPr>
        <w:t>Una Tasa Necesaria Desde Una Perspectiva Ambiental, Basada En Los ODS Y Coherente Con Los Principios Del Estado Del Bienestar Europeo</w:t>
      </w:r>
    </w:p>
    <w:p w14:paraId="0E993682" w14:textId="77777777" w:rsidR="001875F6" w:rsidRDefault="00000000">
      <w:pPr>
        <w:pStyle w:val="Textoindependiente"/>
        <w:spacing w:before="84" w:line="259" w:lineRule="auto"/>
        <w:ind w:right="134"/>
      </w:pPr>
      <w:r>
        <w:t>La visión del modelo de ciudad que queremos desde el partido socialista para Las Rozas de Madrid es el de avanzar hacia un modelo de bienestar compartido en el que la prosperidad va de</w:t>
      </w:r>
      <w:r>
        <w:rPr>
          <w:spacing w:val="-4"/>
        </w:rPr>
        <w:t xml:space="preserve"> </w:t>
      </w:r>
      <w:r>
        <w:t>la</w:t>
      </w:r>
      <w:r>
        <w:rPr>
          <w:spacing w:val="-5"/>
        </w:rPr>
        <w:t xml:space="preserve"> </w:t>
      </w:r>
      <w:r>
        <w:t>mano</w:t>
      </w:r>
      <w:r>
        <w:rPr>
          <w:spacing w:val="-3"/>
        </w:rPr>
        <w:t xml:space="preserve"> </w:t>
      </w:r>
      <w:r>
        <w:t>de</w:t>
      </w:r>
      <w:r>
        <w:rPr>
          <w:spacing w:val="-4"/>
        </w:rPr>
        <w:t xml:space="preserve"> </w:t>
      </w:r>
      <w:r>
        <w:t>la</w:t>
      </w:r>
      <w:r>
        <w:rPr>
          <w:spacing w:val="-5"/>
        </w:rPr>
        <w:t xml:space="preserve"> </w:t>
      </w:r>
      <w:r>
        <w:t>salud</w:t>
      </w:r>
      <w:r>
        <w:rPr>
          <w:spacing w:val="-5"/>
        </w:rPr>
        <w:t xml:space="preserve"> </w:t>
      </w:r>
      <w:r>
        <w:t>ambiental</w:t>
      </w:r>
      <w:r>
        <w:rPr>
          <w:spacing w:val="-4"/>
        </w:rPr>
        <w:t xml:space="preserve"> </w:t>
      </w:r>
      <w:r>
        <w:t>y</w:t>
      </w:r>
      <w:r>
        <w:rPr>
          <w:spacing w:val="-4"/>
        </w:rPr>
        <w:t xml:space="preserve"> </w:t>
      </w:r>
      <w:r>
        <w:t>la</w:t>
      </w:r>
      <w:r>
        <w:rPr>
          <w:spacing w:val="-5"/>
        </w:rPr>
        <w:t xml:space="preserve"> </w:t>
      </w:r>
      <w:r>
        <w:t>justicia</w:t>
      </w:r>
      <w:r>
        <w:rPr>
          <w:spacing w:val="-7"/>
        </w:rPr>
        <w:t xml:space="preserve"> </w:t>
      </w:r>
      <w:r>
        <w:t>social.</w:t>
      </w:r>
      <w:r>
        <w:rPr>
          <w:spacing w:val="-2"/>
        </w:rPr>
        <w:t xml:space="preserve"> </w:t>
      </w:r>
      <w:r>
        <w:t>Una</w:t>
      </w:r>
      <w:r>
        <w:rPr>
          <w:spacing w:val="-4"/>
        </w:rPr>
        <w:t xml:space="preserve"> </w:t>
      </w:r>
      <w:r>
        <w:t>ciudad</w:t>
      </w:r>
      <w:r>
        <w:rPr>
          <w:spacing w:val="-5"/>
        </w:rPr>
        <w:t xml:space="preserve"> </w:t>
      </w:r>
      <w:r>
        <w:t>moderna,</w:t>
      </w:r>
      <w:r>
        <w:rPr>
          <w:spacing w:val="-4"/>
        </w:rPr>
        <w:t xml:space="preserve"> </w:t>
      </w:r>
      <w:r>
        <w:t>amigable,</w:t>
      </w:r>
      <w:r>
        <w:rPr>
          <w:spacing w:val="-3"/>
        </w:rPr>
        <w:t xml:space="preserve"> </w:t>
      </w:r>
      <w:r>
        <w:t>respetuosa con el medioambiente, donde la conciencia de servicio a la comunidad llegue a todos los rincones</w:t>
      </w:r>
      <w:r>
        <w:rPr>
          <w:spacing w:val="-9"/>
        </w:rPr>
        <w:t xml:space="preserve"> </w:t>
      </w:r>
      <w:r>
        <w:t>de</w:t>
      </w:r>
      <w:r>
        <w:rPr>
          <w:spacing w:val="-8"/>
        </w:rPr>
        <w:t xml:space="preserve"> </w:t>
      </w:r>
      <w:r>
        <w:t>nuestra</w:t>
      </w:r>
      <w:r>
        <w:rPr>
          <w:spacing w:val="-12"/>
        </w:rPr>
        <w:t xml:space="preserve"> </w:t>
      </w:r>
      <w:r>
        <w:t>ciudad</w:t>
      </w:r>
      <w:r>
        <w:rPr>
          <w:spacing w:val="-12"/>
        </w:rPr>
        <w:t xml:space="preserve"> </w:t>
      </w:r>
      <w:r>
        <w:t>y</w:t>
      </w:r>
      <w:r>
        <w:rPr>
          <w:spacing w:val="-7"/>
        </w:rPr>
        <w:t xml:space="preserve"> </w:t>
      </w:r>
      <w:r>
        <w:t>la</w:t>
      </w:r>
      <w:r>
        <w:rPr>
          <w:spacing w:val="-10"/>
        </w:rPr>
        <w:t xml:space="preserve"> </w:t>
      </w:r>
      <w:r>
        <w:t>prioridad</w:t>
      </w:r>
      <w:r>
        <w:rPr>
          <w:spacing w:val="-10"/>
        </w:rPr>
        <w:t xml:space="preserve"> </w:t>
      </w:r>
      <w:r>
        <w:t>de</w:t>
      </w:r>
      <w:r>
        <w:rPr>
          <w:spacing w:val="-8"/>
        </w:rPr>
        <w:t xml:space="preserve"> </w:t>
      </w:r>
      <w:r>
        <w:t>hacer</w:t>
      </w:r>
      <w:r>
        <w:rPr>
          <w:spacing w:val="-9"/>
        </w:rPr>
        <w:t xml:space="preserve"> </w:t>
      </w:r>
      <w:r>
        <w:t>una</w:t>
      </w:r>
      <w:r>
        <w:rPr>
          <w:spacing w:val="-12"/>
        </w:rPr>
        <w:t xml:space="preserve"> </w:t>
      </w:r>
      <w:r>
        <w:t>gestión</w:t>
      </w:r>
      <w:r>
        <w:rPr>
          <w:spacing w:val="-10"/>
        </w:rPr>
        <w:t xml:space="preserve"> </w:t>
      </w:r>
      <w:r>
        <w:t>responsable</w:t>
      </w:r>
      <w:r>
        <w:rPr>
          <w:spacing w:val="-8"/>
        </w:rPr>
        <w:t xml:space="preserve"> </w:t>
      </w:r>
      <w:r>
        <w:t>de</w:t>
      </w:r>
      <w:r>
        <w:rPr>
          <w:spacing w:val="-8"/>
        </w:rPr>
        <w:t xml:space="preserve"> </w:t>
      </w:r>
      <w:r>
        <w:t>nuestros</w:t>
      </w:r>
      <w:r>
        <w:rPr>
          <w:spacing w:val="-11"/>
        </w:rPr>
        <w:t xml:space="preserve"> </w:t>
      </w:r>
      <w:r>
        <w:t>residuos esté en el ADN de cada uno de nuestros vecinos.</w:t>
      </w:r>
    </w:p>
    <w:p w14:paraId="26CCD805" w14:textId="77777777" w:rsidR="001875F6" w:rsidRDefault="00000000">
      <w:pPr>
        <w:pStyle w:val="Textoindependiente"/>
        <w:spacing w:before="161" w:line="259" w:lineRule="auto"/>
        <w:ind w:right="137"/>
      </w:pPr>
      <w:r>
        <w:t>Pero sólo con esa conciencia vecinal no es suficiente, es preciso que las administraciones públicas presten de manera adecuada los servicios de recogida selectiva de residuos y por lo tanto se tenga en cuenta que la financiación del servicio público de gestión de residuos debe alinearse con los principios europeos de la jerarquía de residuos y del ‘quien contamina paga’, recogidos en la Directiva 2008/98/CE y reforzados por la Directiva (UE) 2018/851.</w:t>
      </w:r>
    </w:p>
    <w:p w14:paraId="1B87F389" w14:textId="77777777" w:rsidR="001875F6" w:rsidRDefault="00000000">
      <w:pPr>
        <w:pStyle w:val="Textoindependiente"/>
        <w:spacing w:before="158" w:line="259" w:lineRule="auto"/>
        <w:ind w:right="137"/>
      </w:pPr>
      <w:r>
        <w:t xml:space="preserve">La Ley 7/2022 incorpora estos principios exigiendo que las entidades locales dispongan de una tasa específica, diferenciada y no deficitaria, orientada a implantar sistemas de pago por generación (PAYT – Pay As You Throw/Quien Contamina Paga) y a reflejar el coste real del </w:t>
      </w:r>
      <w:r>
        <w:rPr>
          <w:spacing w:val="-2"/>
        </w:rPr>
        <w:t>servicio.</w:t>
      </w:r>
    </w:p>
    <w:p w14:paraId="49969FB1" w14:textId="77777777" w:rsidR="001875F6" w:rsidRDefault="00000000">
      <w:pPr>
        <w:pStyle w:val="Textoindependiente"/>
        <w:spacing w:before="161" w:line="259" w:lineRule="auto"/>
        <w:ind w:right="136"/>
      </w:pPr>
      <w:r>
        <w:t>Desde</w:t>
      </w:r>
      <w:r>
        <w:rPr>
          <w:spacing w:val="-3"/>
        </w:rPr>
        <w:t xml:space="preserve"> </w:t>
      </w:r>
      <w:r>
        <w:t>un</w:t>
      </w:r>
      <w:r>
        <w:rPr>
          <w:spacing w:val="-4"/>
        </w:rPr>
        <w:t xml:space="preserve"> </w:t>
      </w:r>
      <w:r>
        <w:t>enfoque</w:t>
      </w:r>
      <w:r>
        <w:rPr>
          <w:spacing w:val="-3"/>
        </w:rPr>
        <w:t xml:space="preserve"> </w:t>
      </w:r>
      <w:r>
        <w:t>socialdemócrata</w:t>
      </w:r>
      <w:r>
        <w:rPr>
          <w:spacing w:val="-2"/>
        </w:rPr>
        <w:t xml:space="preserve"> </w:t>
      </w:r>
      <w:r>
        <w:t>y</w:t>
      </w:r>
      <w:r>
        <w:rPr>
          <w:spacing w:val="-3"/>
        </w:rPr>
        <w:t xml:space="preserve"> </w:t>
      </w:r>
      <w:r>
        <w:t>según</w:t>
      </w:r>
      <w:r>
        <w:rPr>
          <w:spacing w:val="-2"/>
        </w:rPr>
        <w:t xml:space="preserve"> </w:t>
      </w:r>
      <w:r>
        <w:t>recogía</w:t>
      </w:r>
      <w:r>
        <w:rPr>
          <w:spacing w:val="-1"/>
        </w:rPr>
        <w:t xml:space="preserve"> </w:t>
      </w:r>
      <w:r>
        <w:t>la</w:t>
      </w:r>
      <w:r>
        <w:rPr>
          <w:spacing w:val="-6"/>
        </w:rPr>
        <w:t xml:space="preserve"> </w:t>
      </w:r>
      <w:r>
        <w:t>carta</w:t>
      </w:r>
      <w:r>
        <w:rPr>
          <w:spacing w:val="-1"/>
        </w:rPr>
        <w:t xml:space="preserve"> </w:t>
      </w:r>
      <w:r>
        <w:t>que</w:t>
      </w:r>
      <w:r>
        <w:rPr>
          <w:spacing w:val="-3"/>
        </w:rPr>
        <w:t xml:space="preserve"> </w:t>
      </w:r>
      <w:r>
        <w:t>remitió</w:t>
      </w:r>
      <w:r>
        <w:rPr>
          <w:spacing w:val="-3"/>
        </w:rPr>
        <w:t xml:space="preserve"> </w:t>
      </w:r>
      <w:r>
        <w:t>el</w:t>
      </w:r>
      <w:r>
        <w:rPr>
          <w:spacing w:val="-4"/>
        </w:rPr>
        <w:t xml:space="preserve"> </w:t>
      </w:r>
      <w:r>
        <w:t>alcalde</w:t>
      </w:r>
      <w:r>
        <w:rPr>
          <w:spacing w:val="-3"/>
        </w:rPr>
        <w:t xml:space="preserve"> </w:t>
      </w:r>
      <w:r>
        <w:t>a</w:t>
      </w:r>
      <w:r>
        <w:rPr>
          <w:spacing w:val="-1"/>
        </w:rPr>
        <w:t xml:space="preserve"> </w:t>
      </w:r>
      <w:r>
        <w:t>los</w:t>
      </w:r>
      <w:r>
        <w:rPr>
          <w:spacing w:val="-4"/>
        </w:rPr>
        <w:t xml:space="preserve"> </w:t>
      </w:r>
      <w:r>
        <w:t>vecinos, la tasa no es un fin recaudatorio, sino un instrumento para cambiar incentivos: que quien previene,</w:t>
      </w:r>
      <w:r>
        <w:rPr>
          <w:spacing w:val="22"/>
        </w:rPr>
        <w:t xml:space="preserve"> </w:t>
      </w:r>
      <w:r>
        <w:t>separa</w:t>
      </w:r>
      <w:r>
        <w:rPr>
          <w:spacing w:val="19"/>
        </w:rPr>
        <w:t xml:space="preserve"> </w:t>
      </w:r>
      <w:r>
        <w:t>y</w:t>
      </w:r>
      <w:r>
        <w:rPr>
          <w:spacing w:val="20"/>
        </w:rPr>
        <w:t xml:space="preserve"> </w:t>
      </w:r>
      <w:r>
        <w:t>recicla</w:t>
      </w:r>
      <w:r>
        <w:rPr>
          <w:spacing w:val="19"/>
        </w:rPr>
        <w:t xml:space="preserve"> </w:t>
      </w:r>
      <w:r>
        <w:t>pague</w:t>
      </w:r>
      <w:r>
        <w:rPr>
          <w:spacing w:val="22"/>
        </w:rPr>
        <w:t xml:space="preserve"> </w:t>
      </w:r>
      <w:r>
        <w:t>menos;</w:t>
      </w:r>
      <w:r>
        <w:rPr>
          <w:spacing w:val="21"/>
        </w:rPr>
        <w:t xml:space="preserve"> </w:t>
      </w:r>
      <w:r>
        <w:t>que</w:t>
      </w:r>
      <w:r>
        <w:rPr>
          <w:spacing w:val="22"/>
        </w:rPr>
        <w:t xml:space="preserve"> </w:t>
      </w:r>
      <w:r>
        <w:t>quien</w:t>
      </w:r>
      <w:r>
        <w:rPr>
          <w:spacing w:val="19"/>
        </w:rPr>
        <w:t xml:space="preserve"> </w:t>
      </w:r>
      <w:r>
        <w:t>genera</w:t>
      </w:r>
      <w:r>
        <w:rPr>
          <w:spacing w:val="19"/>
        </w:rPr>
        <w:t xml:space="preserve"> </w:t>
      </w:r>
      <w:r>
        <w:t>más</w:t>
      </w:r>
      <w:r>
        <w:rPr>
          <w:spacing w:val="20"/>
        </w:rPr>
        <w:t xml:space="preserve"> </w:t>
      </w:r>
      <w:r>
        <w:t>residuos</w:t>
      </w:r>
      <w:r>
        <w:rPr>
          <w:spacing w:val="20"/>
        </w:rPr>
        <w:t xml:space="preserve"> </w:t>
      </w:r>
      <w:r>
        <w:t>asuma</w:t>
      </w:r>
      <w:r>
        <w:rPr>
          <w:spacing w:val="19"/>
        </w:rPr>
        <w:t xml:space="preserve"> </w:t>
      </w:r>
      <w:r>
        <w:t>el</w:t>
      </w:r>
      <w:r>
        <w:rPr>
          <w:spacing w:val="20"/>
        </w:rPr>
        <w:t xml:space="preserve"> </w:t>
      </w:r>
      <w:r>
        <w:t>coste</w:t>
      </w:r>
      <w:r>
        <w:rPr>
          <w:spacing w:val="21"/>
        </w:rPr>
        <w:t xml:space="preserve"> </w:t>
      </w:r>
      <w:r>
        <w:t>que</w:t>
      </w:r>
    </w:p>
    <w:p w14:paraId="327929BC" w14:textId="77777777" w:rsidR="001875F6" w:rsidRDefault="001875F6">
      <w:pPr>
        <w:pStyle w:val="Textoindependiente"/>
        <w:spacing w:line="259" w:lineRule="auto"/>
        <w:sectPr w:rsidR="001875F6">
          <w:headerReference w:type="default" r:id="rId8"/>
          <w:footerReference w:type="default" r:id="rId9"/>
          <w:pgSz w:w="11910" w:h="16840"/>
          <w:pgMar w:top="1360" w:right="1559" w:bottom="1780" w:left="1559" w:header="206" w:footer="1595" w:gutter="0"/>
          <w:pgNumType w:start="1"/>
          <w:cols w:space="720"/>
        </w:sectPr>
      </w:pPr>
    </w:p>
    <w:p w14:paraId="6D42E25E" w14:textId="77777777" w:rsidR="001875F6" w:rsidRDefault="00000000">
      <w:pPr>
        <w:pStyle w:val="Textoindependiente"/>
        <w:spacing w:before="46" w:line="259" w:lineRule="auto"/>
        <w:ind w:right="141"/>
      </w:pPr>
      <w:r>
        <w:lastRenderedPageBreak/>
        <w:t>ocasiona; y que nadie quede atrás gracias a bonificaciones sociales y ambientales previstas en el artículo 11.4 de la Ley 7/2022 (riesgo de exclusión, compostaje, participación en recogidas separadas,</w:t>
      </w:r>
      <w:r>
        <w:rPr>
          <w:spacing w:val="-13"/>
        </w:rPr>
        <w:t xml:space="preserve"> </w:t>
      </w:r>
      <w:r>
        <w:t>etc.)</w:t>
      </w:r>
      <w:r>
        <w:rPr>
          <w:spacing w:val="-12"/>
        </w:rPr>
        <w:t xml:space="preserve"> </w:t>
      </w:r>
      <w:r>
        <w:t>y</w:t>
      </w:r>
      <w:r>
        <w:rPr>
          <w:spacing w:val="-13"/>
        </w:rPr>
        <w:t xml:space="preserve"> </w:t>
      </w:r>
      <w:r>
        <w:t>que</w:t>
      </w:r>
      <w:r>
        <w:rPr>
          <w:spacing w:val="-12"/>
        </w:rPr>
        <w:t xml:space="preserve"> </w:t>
      </w:r>
      <w:r>
        <w:t>solicitamos</w:t>
      </w:r>
      <w:r>
        <w:rPr>
          <w:spacing w:val="-11"/>
        </w:rPr>
        <w:t xml:space="preserve"> </w:t>
      </w:r>
      <w:r>
        <w:t>en</w:t>
      </w:r>
      <w:r>
        <w:rPr>
          <w:spacing w:val="-13"/>
        </w:rPr>
        <w:t xml:space="preserve"> </w:t>
      </w:r>
      <w:r>
        <w:t>su</w:t>
      </w:r>
      <w:r>
        <w:rPr>
          <w:spacing w:val="-12"/>
        </w:rPr>
        <w:t xml:space="preserve"> </w:t>
      </w:r>
      <w:r>
        <w:t>momento</w:t>
      </w:r>
      <w:r>
        <w:rPr>
          <w:spacing w:val="-11"/>
        </w:rPr>
        <w:t xml:space="preserve"> </w:t>
      </w:r>
      <w:r>
        <w:t>en</w:t>
      </w:r>
      <w:r>
        <w:rPr>
          <w:spacing w:val="-12"/>
        </w:rPr>
        <w:t xml:space="preserve"> </w:t>
      </w:r>
      <w:r>
        <w:t>las</w:t>
      </w:r>
      <w:r>
        <w:rPr>
          <w:spacing w:val="-12"/>
        </w:rPr>
        <w:t xml:space="preserve"> </w:t>
      </w:r>
      <w:r>
        <w:t>alegaciones</w:t>
      </w:r>
      <w:r>
        <w:rPr>
          <w:spacing w:val="-11"/>
        </w:rPr>
        <w:t xml:space="preserve"> </w:t>
      </w:r>
      <w:r>
        <w:t>presentadas</w:t>
      </w:r>
      <w:r>
        <w:rPr>
          <w:spacing w:val="-13"/>
        </w:rPr>
        <w:t xml:space="preserve"> </w:t>
      </w:r>
      <w:r>
        <w:t>por</w:t>
      </w:r>
      <w:r>
        <w:rPr>
          <w:spacing w:val="-12"/>
        </w:rPr>
        <w:t xml:space="preserve"> </w:t>
      </w:r>
      <w:r>
        <w:t>este</w:t>
      </w:r>
      <w:r>
        <w:rPr>
          <w:spacing w:val="-11"/>
        </w:rPr>
        <w:t xml:space="preserve"> </w:t>
      </w:r>
      <w:r>
        <w:t>grupo municipal a la redacción inicial de la ordenanza.</w:t>
      </w:r>
    </w:p>
    <w:p w14:paraId="39F31E85" w14:textId="77777777" w:rsidR="001875F6" w:rsidRDefault="00000000">
      <w:pPr>
        <w:pStyle w:val="Textoindependiente"/>
        <w:spacing w:before="160" w:line="259" w:lineRule="auto"/>
        <w:ind w:right="137"/>
      </w:pPr>
      <w:r>
        <w:t>Tan</w:t>
      </w:r>
      <w:r>
        <w:rPr>
          <w:spacing w:val="-5"/>
        </w:rPr>
        <w:t xml:space="preserve"> </w:t>
      </w:r>
      <w:r>
        <w:t>importante</w:t>
      </w:r>
      <w:r>
        <w:rPr>
          <w:spacing w:val="-4"/>
        </w:rPr>
        <w:t xml:space="preserve"> </w:t>
      </w:r>
      <w:r>
        <w:t>como</w:t>
      </w:r>
      <w:r>
        <w:rPr>
          <w:spacing w:val="-5"/>
        </w:rPr>
        <w:t xml:space="preserve"> </w:t>
      </w:r>
      <w:r>
        <w:t>la</w:t>
      </w:r>
      <w:r>
        <w:rPr>
          <w:spacing w:val="-5"/>
        </w:rPr>
        <w:t xml:space="preserve"> </w:t>
      </w:r>
      <w:r>
        <w:t>gestión,</w:t>
      </w:r>
      <w:r>
        <w:rPr>
          <w:spacing w:val="-6"/>
        </w:rPr>
        <w:t xml:space="preserve"> </w:t>
      </w:r>
      <w:r>
        <w:t>este</w:t>
      </w:r>
      <w:r>
        <w:rPr>
          <w:spacing w:val="-4"/>
        </w:rPr>
        <w:t xml:space="preserve"> </w:t>
      </w:r>
      <w:r>
        <w:t>diseño</w:t>
      </w:r>
      <w:r>
        <w:rPr>
          <w:spacing w:val="-2"/>
        </w:rPr>
        <w:t xml:space="preserve"> </w:t>
      </w:r>
      <w:r>
        <w:t>de</w:t>
      </w:r>
      <w:r>
        <w:rPr>
          <w:spacing w:val="-6"/>
        </w:rPr>
        <w:t xml:space="preserve"> </w:t>
      </w:r>
      <w:r>
        <w:t>la</w:t>
      </w:r>
      <w:r>
        <w:rPr>
          <w:spacing w:val="-5"/>
        </w:rPr>
        <w:t xml:space="preserve"> </w:t>
      </w:r>
      <w:r>
        <w:t>tasa</w:t>
      </w:r>
      <w:r>
        <w:rPr>
          <w:spacing w:val="-6"/>
        </w:rPr>
        <w:t xml:space="preserve"> </w:t>
      </w:r>
      <w:r>
        <w:t>debe</w:t>
      </w:r>
      <w:r>
        <w:rPr>
          <w:spacing w:val="-4"/>
        </w:rPr>
        <w:t xml:space="preserve"> </w:t>
      </w:r>
      <w:r>
        <w:t>complementarse</w:t>
      </w:r>
      <w:r>
        <w:rPr>
          <w:spacing w:val="-6"/>
        </w:rPr>
        <w:t xml:space="preserve"> </w:t>
      </w:r>
      <w:r>
        <w:t>con</w:t>
      </w:r>
      <w:r>
        <w:rPr>
          <w:spacing w:val="-7"/>
        </w:rPr>
        <w:t xml:space="preserve"> </w:t>
      </w:r>
      <w:r>
        <w:t>campañas</w:t>
      </w:r>
      <w:r>
        <w:rPr>
          <w:spacing w:val="-7"/>
        </w:rPr>
        <w:t xml:space="preserve"> </w:t>
      </w:r>
      <w:r>
        <w:t>de educación ambiental, ampliación de recogidas separadas —especialmente de biorresiduos— y transparencia en resultados, contribuyendo a los ODS 11, 12 y 13.</w:t>
      </w:r>
    </w:p>
    <w:p w14:paraId="3EE69D39" w14:textId="77777777" w:rsidR="001875F6" w:rsidRDefault="00000000">
      <w:pPr>
        <w:pStyle w:val="Textoindependiente"/>
        <w:spacing w:before="160" w:line="259" w:lineRule="auto"/>
        <w:ind w:right="136"/>
      </w:pPr>
      <w:r>
        <w:t>La necesidad de la tasa a diferencia de lo que los partidos a la derecha del PP argumentan es, pues,</w:t>
      </w:r>
      <w:r>
        <w:rPr>
          <w:spacing w:val="-1"/>
        </w:rPr>
        <w:t xml:space="preserve"> </w:t>
      </w:r>
      <w:r>
        <w:t>incuestionable.</w:t>
      </w:r>
      <w:r>
        <w:rPr>
          <w:spacing w:val="-5"/>
        </w:rPr>
        <w:t xml:space="preserve"> </w:t>
      </w:r>
      <w:r>
        <w:t>El</w:t>
      </w:r>
      <w:r>
        <w:rPr>
          <w:spacing w:val="-2"/>
        </w:rPr>
        <w:t xml:space="preserve"> </w:t>
      </w:r>
      <w:r>
        <w:t>problema</w:t>
      </w:r>
      <w:r>
        <w:rPr>
          <w:spacing w:val="-2"/>
        </w:rPr>
        <w:t xml:space="preserve"> </w:t>
      </w:r>
      <w:r>
        <w:t>no</w:t>
      </w:r>
      <w:r>
        <w:rPr>
          <w:spacing w:val="-1"/>
        </w:rPr>
        <w:t xml:space="preserve"> </w:t>
      </w:r>
      <w:r>
        <w:t>es</w:t>
      </w:r>
      <w:r>
        <w:rPr>
          <w:spacing w:val="-2"/>
        </w:rPr>
        <w:t xml:space="preserve"> </w:t>
      </w:r>
      <w:r>
        <w:t>su</w:t>
      </w:r>
      <w:r>
        <w:rPr>
          <w:spacing w:val="-4"/>
        </w:rPr>
        <w:t xml:space="preserve"> </w:t>
      </w:r>
      <w:r>
        <w:t>existencia,</w:t>
      </w:r>
      <w:r>
        <w:rPr>
          <w:spacing w:val="-5"/>
        </w:rPr>
        <w:t xml:space="preserve"> </w:t>
      </w:r>
      <w:r>
        <w:t>sino</w:t>
      </w:r>
      <w:r>
        <w:rPr>
          <w:spacing w:val="-2"/>
        </w:rPr>
        <w:t xml:space="preserve"> </w:t>
      </w:r>
      <w:r>
        <w:t>el</w:t>
      </w:r>
      <w:r>
        <w:rPr>
          <w:spacing w:val="-2"/>
        </w:rPr>
        <w:t xml:space="preserve"> </w:t>
      </w:r>
      <w:r>
        <w:t>diseño</w:t>
      </w:r>
      <w:r>
        <w:rPr>
          <w:spacing w:val="-1"/>
        </w:rPr>
        <w:t xml:space="preserve"> </w:t>
      </w:r>
      <w:r>
        <w:t>que</w:t>
      </w:r>
      <w:r>
        <w:rPr>
          <w:spacing w:val="-4"/>
        </w:rPr>
        <w:t xml:space="preserve"> </w:t>
      </w:r>
      <w:r>
        <w:t>el</w:t>
      </w:r>
      <w:r>
        <w:rPr>
          <w:spacing w:val="-5"/>
        </w:rPr>
        <w:t xml:space="preserve"> </w:t>
      </w:r>
      <w:r>
        <w:t>equipo</w:t>
      </w:r>
      <w:r>
        <w:rPr>
          <w:spacing w:val="-1"/>
        </w:rPr>
        <w:t xml:space="preserve"> </w:t>
      </w:r>
      <w:r>
        <w:t>del</w:t>
      </w:r>
      <w:r>
        <w:rPr>
          <w:spacing w:val="-5"/>
        </w:rPr>
        <w:t xml:space="preserve"> </w:t>
      </w:r>
      <w:r>
        <w:t>gobierno del partido popular en Las Rozas hizo de la misma.</w:t>
      </w:r>
    </w:p>
    <w:p w14:paraId="302A636F" w14:textId="77777777" w:rsidR="001875F6" w:rsidRDefault="00000000">
      <w:pPr>
        <w:pStyle w:val="Textoindependiente"/>
        <w:spacing w:before="159" w:line="259" w:lineRule="auto"/>
        <w:ind w:right="136"/>
      </w:pPr>
      <w:r>
        <w:t xml:space="preserve">La Ordenanza Fiscal </w:t>
      </w:r>
      <w:proofErr w:type="spellStart"/>
      <w:r>
        <w:t>nº</w:t>
      </w:r>
      <w:proofErr w:type="spellEnd"/>
      <w:r>
        <w:t xml:space="preserve"> 17 por lo tanto es evidente que debe corregirse para eliminar parcialmente el uso exclusivo de la superficie construida, vincular la cuota a indicadores verificables de generación y servicio recibido, número de personas que habitan la vivienda, consumos de agua o similares y por lo tanto proteger a hogares y pequeños negocios que cumplen y personas mayores que viven en soledad en su vivienda.</w:t>
      </w:r>
    </w:p>
    <w:p w14:paraId="653556FD" w14:textId="77777777" w:rsidR="001875F6" w:rsidRDefault="001875F6">
      <w:pPr>
        <w:pStyle w:val="Textoindependiente"/>
        <w:ind w:left="0"/>
        <w:jc w:val="left"/>
      </w:pPr>
    </w:p>
    <w:p w14:paraId="4A57148E" w14:textId="77777777" w:rsidR="001875F6" w:rsidRDefault="001875F6">
      <w:pPr>
        <w:pStyle w:val="Textoindependiente"/>
        <w:spacing w:before="73"/>
        <w:ind w:left="0"/>
        <w:jc w:val="left"/>
      </w:pPr>
    </w:p>
    <w:p w14:paraId="09BC73F7" w14:textId="77777777" w:rsidR="001875F6" w:rsidRDefault="00000000">
      <w:pPr>
        <w:pStyle w:val="Ttulo3"/>
      </w:pPr>
      <w:r>
        <w:rPr>
          <w:smallCaps/>
        </w:rPr>
        <w:t>Sobre</w:t>
      </w:r>
      <w:r>
        <w:rPr>
          <w:smallCaps/>
          <w:spacing w:val="-10"/>
        </w:rPr>
        <w:t xml:space="preserve"> </w:t>
      </w:r>
      <w:r>
        <w:rPr>
          <w:smallCaps/>
        </w:rPr>
        <w:t>Las</w:t>
      </w:r>
      <w:r>
        <w:rPr>
          <w:smallCaps/>
          <w:spacing w:val="-1"/>
        </w:rPr>
        <w:t xml:space="preserve"> </w:t>
      </w:r>
      <w:r>
        <w:rPr>
          <w:smallCaps/>
        </w:rPr>
        <w:t>Mociones</w:t>
      </w:r>
      <w:r>
        <w:rPr>
          <w:smallCaps/>
          <w:spacing w:val="-3"/>
        </w:rPr>
        <w:t xml:space="preserve"> </w:t>
      </w:r>
      <w:r>
        <w:rPr>
          <w:smallCaps/>
        </w:rPr>
        <w:t>Del</w:t>
      </w:r>
      <w:r>
        <w:rPr>
          <w:smallCaps/>
          <w:spacing w:val="-3"/>
        </w:rPr>
        <w:t xml:space="preserve"> </w:t>
      </w:r>
      <w:r>
        <w:rPr>
          <w:smallCaps/>
        </w:rPr>
        <w:t>PP</w:t>
      </w:r>
      <w:r>
        <w:rPr>
          <w:smallCaps/>
          <w:spacing w:val="-14"/>
        </w:rPr>
        <w:t xml:space="preserve"> </w:t>
      </w:r>
      <w:r>
        <w:rPr>
          <w:smallCaps/>
        </w:rPr>
        <w:t>y</w:t>
      </w:r>
      <w:r>
        <w:rPr>
          <w:smallCaps/>
          <w:spacing w:val="-4"/>
        </w:rPr>
        <w:t xml:space="preserve"> </w:t>
      </w:r>
      <w:r>
        <w:rPr>
          <w:smallCaps/>
        </w:rPr>
        <w:t>VOX</w:t>
      </w:r>
      <w:r>
        <w:rPr>
          <w:smallCaps/>
          <w:spacing w:val="-15"/>
        </w:rPr>
        <w:t xml:space="preserve"> </w:t>
      </w:r>
      <w:r>
        <w:rPr>
          <w:smallCaps/>
        </w:rPr>
        <w:t>y</w:t>
      </w:r>
      <w:r>
        <w:rPr>
          <w:smallCaps/>
          <w:spacing w:val="-2"/>
        </w:rPr>
        <w:t xml:space="preserve"> </w:t>
      </w:r>
      <w:r>
        <w:rPr>
          <w:smallCaps/>
        </w:rPr>
        <w:t>Por</w:t>
      </w:r>
      <w:r>
        <w:rPr>
          <w:smallCaps/>
          <w:spacing w:val="-1"/>
        </w:rPr>
        <w:t xml:space="preserve"> </w:t>
      </w:r>
      <w:r>
        <w:rPr>
          <w:smallCaps/>
        </w:rPr>
        <w:t>Qué</w:t>
      </w:r>
      <w:r>
        <w:rPr>
          <w:smallCaps/>
          <w:spacing w:val="-7"/>
        </w:rPr>
        <w:t xml:space="preserve"> </w:t>
      </w:r>
      <w:r>
        <w:rPr>
          <w:smallCaps/>
        </w:rPr>
        <w:t>Votamos</w:t>
      </w:r>
      <w:r>
        <w:rPr>
          <w:smallCaps/>
          <w:spacing w:val="-2"/>
        </w:rPr>
        <w:t xml:space="preserve"> </w:t>
      </w:r>
      <w:r>
        <w:rPr>
          <w:smallCaps/>
        </w:rPr>
        <w:t>En</w:t>
      </w:r>
      <w:r>
        <w:rPr>
          <w:smallCaps/>
          <w:spacing w:val="-1"/>
        </w:rPr>
        <w:t xml:space="preserve"> </w:t>
      </w:r>
      <w:r>
        <w:rPr>
          <w:smallCaps/>
          <w:spacing w:val="-2"/>
        </w:rPr>
        <w:t>Contra</w:t>
      </w:r>
    </w:p>
    <w:p w14:paraId="1DB97F2F" w14:textId="77777777" w:rsidR="001875F6" w:rsidRDefault="00000000">
      <w:pPr>
        <w:pStyle w:val="Textoindependiente"/>
        <w:spacing w:before="186" w:line="259" w:lineRule="auto"/>
        <w:ind w:right="136"/>
      </w:pPr>
      <w:r>
        <w:t>En</w:t>
      </w:r>
      <w:r>
        <w:rPr>
          <w:spacing w:val="-13"/>
        </w:rPr>
        <w:t xml:space="preserve"> </w:t>
      </w:r>
      <w:r>
        <w:t>2024</w:t>
      </w:r>
      <w:r>
        <w:rPr>
          <w:spacing w:val="-12"/>
        </w:rPr>
        <w:t xml:space="preserve"> </w:t>
      </w:r>
      <w:r>
        <w:t>el</w:t>
      </w:r>
      <w:r>
        <w:rPr>
          <w:spacing w:val="-13"/>
        </w:rPr>
        <w:t xml:space="preserve"> </w:t>
      </w:r>
      <w:r>
        <w:t>Grupo</w:t>
      </w:r>
      <w:r>
        <w:rPr>
          <w:spacing w:val="-12"/>
        </w:rPr>
        <w:t xml:space="preserve"> </w:t>
      </w:r>
      <w:r>
        <w:t>Municipal</w:t>
      </w:r>
      <w:r>
        <w:rPr>
          <w:spacing w:val="-13"/>
        </w:rPr>
        <w:t xml:space="preserve"> </w:t>
      </w:r>
      <w:r>
        <w:t>Popular</w:t>
      </w:r>
      <w:r>
        <w:rPr>
          <w:spacing w:val="-12"/>
        </w:rPr>
        <w:t xml:space="preserve"> </w:t>
      </w:r>
      <w:r>
        <w:t>y</w:t>
      </w:r>
      <w:r>
        <w:rPr>
          <w:spacing w:val="-13"/>
        </w:rPr>
        <w:t xml:space="preserve"> </w:t>
      </w:r>
      <w:r>
        <w:t>el</w:t>
      </w:r>
      <w:r>
        <w:rPr>
          <w:spacing w:val="-12"/>
        </w:rPr>
        <w:t xml:space="preserve"> </w:t>
      </w:r>
      <w:r>
        <w:t>Grupo</w:t>
      </w:r>
      <w:r>
        <w:rPr>
          <w:spacing w:val="-12"/>
        </w:rPr>
        <w:t xml:space="preserve"> </w:t>
      </w:r>
      <w:r>
        <w:t>municipal</w:t>
      </w:r>
      <w:r>
        <w:rPr>
          <w:spacing w:val="-13"/>
        </w:rPr>
        <w:t xml:space="preserve"> </w:t>
      </w:r>
      <w:r>
        <w:t>de</w:t>
      </w:r>
      <w:r>
        <w:rPr>
          <w:spacing w:val="-12"/>
        </w:rPr>
        <w:t xml:space="preserve"> </w:t>
      </w:r>
      <w:r>
        <w:t>VOX</w:t>
      </w:r>
      <w:r>
        <w:rPr>
          <w:spacing w:val="-13"/>
        </w:rPr>
        <w:t xml:space="preserve"> </w:t>
      </w:r>
      <w:r>
        <w:t>presentaron</w:t>
      </w:r>
      <w:r>
        <w:rPr>
          <w:spacing w:val="-12"/>
        </w:rPr>
        <w:t xml:space="preserve"> </w:t>
      </w:r>
      <w:r>
        <w:t>diversas</w:t>
      </w:r>
      <w:r>
        <w:rPr>
          <w:spacing w:val="-13"/>
        </w:rPr>
        <w:t xml:space="preserve"> </w:t>
      </w:r>
      <w:r>
        <w:t>mociones centradas en suspender o derogar la tasa.</w:t>
      </w:r>
    </w:p>
    <w:p w14:paraId="7050E73E" w14:textId="77777777" w:rsidR="001875F6" w:rsidRDefault="00000000">
      <w:pPr>
        <w:pStyle w:val="Textoindependiente"/>
        <w:spacing w:before="159" w:line="259" w:lineRule="auto"/>
        <w:ind w:right="139"/>
      </w:pPr>
      <w:r>
        <w:t>Desde</w:t>
      </w:r>
      <w:r>
        <w:rPr>
          <w:spacing w:val="-2"/>
        </w:rPr>
        <w:t xml:space="preserve"> </w:t>
      </w:r>
      <w:r>
        <w:t>el</w:t>
      </w:r>
      <w:r>
        <w:rPr>
          <w:spacing w:val="-2"/>
        </w:rPr>
        <w:t xml:space="preserve"> </w:t>
      </w:r>
      <w:r>
        <w:t>PSOE de Las Rozas votamos en contra</w:t>
      </w:r>
      <w:r>
        <w:rPr>
          <w:spacing w:val="-2"/>
        </w:rPr>
        <w:t xml:space="preserve"> </w:t>
      </w:r>
      <w:r>
        <w:t>de las</w:t>
      </w:r>
      <w:r>
        <w:rPr>
          <w:spacing w:val="-2"/>
        </w:rPr>
        <w:t xml:space="preserve"> </w:t>
      </w:r>
      <w:r>
        <w:t>mociones del</w:t>
      </w:r>
      <w:r>
        <w:rPr>
          <w:spacing w:val="-2"/>
        </w:rPr>
        <w:t xml:space="preserve"> </w:t>
      </w:r>
      <w:r>
        <w:t>PP y de VOX</w:t>
      </w:r>
      <w:r>
        <w:rPr>
          <w:spacing w:val="-1"/>
        </w:rPr>
        <w:t xml:space="preserve"> </w:t>
      </w:r>
      <w:r>
        <w:t>porque ambas partían</w:t>
      </w:r>
      <w:r>
        <w:rPr>
          <w:spacing w:val="-8"/>
        </w:rPr>
        <w:t xml:space="preserve"> </w:t>
      </w:r>
      <w:r>
        <w:t>del</w:t>
      </w:r>
      <w:r>
        <w:rPr>
          <w:spacing w:val="-9"/>
        </w:rPr>
        <w:t xml:space="preserve"> </w:t>
      </w:r>
      <w:r>
        <w:t>mismo</w:t>
      </w:r>
      <w:r>
        <w:rPr>
          <w:spacing w:val="-8"/>
        </w:rPr>
        <w:t xml:space="preserve"> </w:t>
      </w:r>
      <w:r>
        <w:t>error:</w:t>
      </w:r>
      <w:r>
        <w:rPr>
          <w:spacing w:val="-8"/>
        </w:rPr>
        <w:t xml:space="preserve"> </w:t>
      </w:r>
      <w:r>
        <w:t>convertir</w:t>
      </w:r>
      <w:r>
        <w:rPr>
          <w:spacing w:val="-9"/>
        </w:rPr>
        <w:t xml:space="preserve"> </w:t>
      </w:r>
      <w:r>
        <w:t>un</w:t>
      </w:r>
      <w:r>
        <w:rPr>
          <w:spacing w:val="-7"/>
        </w:rPr>
        <w:t xml:space="preserve"> </w:t>
      </w:r>
      <w:r>
        <w:t>problema</w:t>
      </w:r>
      <w:r>
        <w:rPr>
          <w:spacing w:val="-8"/>
        </w:rPr>
        <w:t xml:space="preserve"> </w:t>
      </w:r>
      <w:r>
        <w:t>de</w:t>
      </w:r>
      <w:r>
        <w:rPr>
          <w:spacing w:val="-11"/>
        </w:rPr>
        <w:t xml:space="preserve"> </w:t>
      </w:r>
      <w:r>
        <w:t>mala</w:t>
      </w:r>
      <w:r>
        <w:rPr>
          <w:spacing w:val="-7"/>
        </w:rPr>
        <w:t xml:space="preserve"> </w:t>
      </w:r>
      <w:r>
        <w:t>gestión</w:t>
      </w:r>
      <w:r>
        <w:rPr>
          <w:spacing w:val="-8"/>
        </w:rPr>
        <w:t xml:space="preserve"> </w:t>
      </w:r>
      <w:r>
        <w:t>del</w:t>
      </w:r>
      <w:r>
        <w:rPr>
          <w:spacing w:val="-9"/>
        </w:rPr>
        <w:t xml:space="preserve"> </w:t>
      </w:r>
      <w:r>
        <w:t>PP</w:t>
      </w:r>
      <w:r>
        <w:rPr>
          <w:spacing w:val="-8"/>
        </w:rPr>
        <w:t xml:space="preserve"> </w:t>
      </w:r>
      <w:r>
        <w:t>en</w:t>
      </w:r>
      <w:r>
        <w:rPr>
          <w:spacing w:val="-7"/>
        </w:rPr>
        <w:t xml:space="preserve"> </w:t>
      </w:r>
      <w:r>
        <w:t>una</w:t>
      </w:r>
      <w:r>
        <w:rPr>
          <w:spacing w:val="-8"/>
        </w:rPr>
        <w:t xml:space="preserve"> </w:t>
      </w:r>
      <w:r>
        <w:t>batalla</w:t>
      </w:r>
      <w:r>
        <w:rPr>
          <w:spacing w:val="-7"/>
        </w:rPr>
        <w:t xml:space="preserve"> </w:t>
      </w:r>
      <w:r>
        <w:t>ideológica contra la sostenibilidad, en vez de arreglarlo.</w:t>
      </w:r>
    </w:p>
    <w:p w14:paraId="6AC42610" w14:textId="77777777" w:rsidR="001875F6" w:rsidRDefault="00000000">
      <w:pPr>
        <w:pStyle w:val="Textoindependiente"/>
        <w:spacing w:before="160"/>
        <w:jc w:val="left"/>
      </w:pPr>
      <w:r>
        <w:t>Ni</w:t>
      </w:r>
      <w:r>
        <w:rPr>
          <w:spacing w:val="-4"/>
        </w:rPr>
        <w:t xml:space="preserve"> </w:t>
      </w:r>
      <w:r>
        <w:t>el</w:t>
      </w:r>
      <w:r>
        <w:rPr>
          <w:spacing w:val="-2"/>
        </w:rPr>
        <w:t xml:space="preserve"> </w:t>
      </w:r>
      <w:r>
        <w:t>PP</w:t>
      </w:r>
      <w:r>
        <w:rPr>
          <w:spacing w:val="-1"/>
        </w:rPr>
        <w:t xml:space="preserve"> </w:t>
      </w:r>
      <w:r>
        <w:t>ni</w:t>
      </w:r>
      <w:r>
        <w:rPr>
          <w:spacing w:val="-2"/>
        </w:rPr>
        <w:t xml:space="preserve"> </w:t>
      </w:r>
      <w:r>
        <w:t>VOX</w:t>
      </w:r>
      <w:r>
        <w:rPr>
          <w:spacing w:val="-2"/>
        </w:rPr>
        <w:t xml:space="preserve"> </w:t>
      </w:r>
      <w:r>
        <w:t>querían</w:t>
      </w:r>
      <w:r>
        <w:rPr>
          <w:spacing w:val="-6"/>
        </w:rPr>
        <w:t xml:space="preserve"> </w:t>
      </w:r>
      <w:r>
        <w:t>mejorar</w:t>
      </w:r>
      <w:r>
        <w:rPr>
          <w:spacing w:val="-2"/>
        </w:rPr>
        <w:t xml:space="preserve"> </w:t>
      </w:r>
      <w:r>
        <w:t>la</w:t>
      </w:r>
      <w:r>
        <w:rPr>
          <w:spacing w:val="-4"/>
        </w:rPr>
        <w:t xml:space="preserve"> </w:t>
      </w:r>
      <w:r>
        <w:t>tasa</w:t>
      </w:r>
      <w:r>
        <w:rPr>
          <w:spacing w:val="-2"/>
        </w:rPr>
        <w:t xml:space="preserve"> </w:t>
      </w:r>
      <w:r>
        <w:t>ni</w:t>
      </w:r>
      <w:r>
        <w:rPr>
          <w:spacing w:val="-2"/>
        </w:rPr>
        <w:t xml:space="preserve"> </w:t>
      </w:r>
      <w:r>
        <w:t>hacerla</w:t>
      </w:r>
      <w:r>
        <w:rPr>
          <w:spacing w:val="-4"/>
        </w:rPr>
        <w:t xml:space="preserve"> </w:t>
      </w:r>
      <w:r>
        <w:t>más</w:t>
      </w:r>
      <w:r>
        <w:rPr>
          <w:spacing w:val="-4"/>
        </w:rPr>
        <w:t xml:space="preserve"> </w:t>
      </w:r>
      <w:r>
        <w:rPr>
          <w:spacing w:val="-2"/>
        </w:rPr>
        <w:t>justa.</w:t>
      </w:r>
    </w:p>
    <w:p w14:paraId="01F52D6D" w14:textId="77777777" w:rsidR="001875F6" w:rsidRDefault="00000000">
      <w:pPr>
        <w:pStyle w:val="Textoindependiente"/>
        <w:spacing w:before="182" w:line="259" w:lineRule="auto"/>
        <w:ind w:right="138"/>
      </w:pPr>
      <w:r>
        <w:t>Ambos partidos quisieron quitarla para sacar un titular, aun sabiendo que la ley obliga a tener una tasa específica de residuos y que Europa nos pide avanzar hacia modelos donde quien menos contamina, menos paga.</w:t>
      </w:r>
    </w:p>
    <w:p w14:paraId="35DC5A95" w14:textId="77777777" w:rsidR="001875F6" w:rsidRDefault="00000000">
      <w:pPr>
        <w:pStyle w:val="Textoindependiente"/>
        <w:spacing w:before="160" w:line="259" w:lineRule="auto"/>
        <w:ind w:right="136"/>
      </w:pPr>
      <w:r>
        <w:t>El</w:t>
      </w:r>
      <w:r>
        <w:rPr>
          <w:spacing w:val="-2"/>
        </w:rPr>
        <w:t xml:space="preserve"> </w:t>
      </w:r>
      <w:r>
        <w:t>PP</w:t>
      </w:r>
      <w:r>
        <w:rPr>
          <w:spacing w:val="-1"/>
        </w:rPr>
        <w:t xml:space="preserve"> </w:t>
      </w:r>
      <w:r>
        <w:t>la</w:t>
      </w:r>
      <w:r>
        <w:rPr>
          <w:spacing w:val="-2"/>
        </w:rPr>
        <w:t xml:space="preserve"> </w:t>
      </w:r>
      <w:r>
        <w:t>quiso</w:t>
      </w:r>
      <w:r>
        <w:rPr>
          <w:spacing w:val="-1"/>
        </w:rPr>
        <w:t xml:space="preserve"> </w:t>
      </w:r>
      <w:r>
        <w:t>quitar</w:t>
      </w:r>
      <w:r>
        <w:rPr>
          <w:spacing w:val="-2"/>
        </w:rPr>
        <w:t xml:space="preserve"> </w:t>
      </w:r>
      <w:r>
        <w:t>para</w:t>
      </w:r>
      <w:r>
        <w:rPr>
          <w:spacing w:val="-2"/>
        </w:rPr>
        <w:t xml:space="preserve"> </w:t>
      </w:r>
      <w:r>
        <w:t>atacar</w:t>
      </w:r>
      <w:r>
        <w:rPr>
          <w:spacing w:val="-2"/>
        </w:rPr>
        <w:t xml:space="preserve"> </w:t>
      </w:r>
      <w:r>
        <w:t>al</w:t>
      </w:r>
      <w:r>
        <w:rPr>
          <w:spacing w:val="-2"/>
        </w:rPr>
        <w:t xml:space="preserve"> </w:t>
      </w:r>
      <w:r>
        <w:t>Gobierno</w:t>
      </w:r>
      <w:r>
        <w:rPr>
          <w:spacing w:val="-1"/>
        </w:rPr>
        <w:t xml:space="preserve"> </w:t>
      </w:r>
      <w:r>
        <w:t>de</w:t>
      </w:r>
      <w:r>
        <w:rPr>
          <w:spacing w:val="-4"/>
        </w:rPr>
        <w:t xml:space="preserve"> </w:t>
      </w:r>
      <w:r>
        <w:t>España,</w:t>
      </w:r>
      <w:r>
        <w:rPr>
          <w:spacing w:val="-2"/>
        </w:rPr>
        <w:t xml:space="preserve"> </w:t>
      </w:r>
      <w:r>
        <w:t>hace</w:t>
      </w:r>
      <w:r>
        <w:rPr>
          <w:spacing w:val="-4"/>
        </w:rPr>
        <w:t xml:space="preserve"> </w:t>
      </w:r>
      <w:r>
        <w:t>tiempo</w:t>
      </w:r>
      <w:r>
        <w:rPr>
          <w:spacing w:val="-1"/>
        </w:rPr>
        <w:t xml:space="preserve"> </w:t>
      </w:r>
      <w:r>
        <w:t>que</w:t>
      </w:r>
      <w:r>
        <w:rPr>
          <w:spacing w:val="-2"/>
        </w:rPr>
        <w:t xml:space="preserve"> </w:t>
      </w:r>
      <w:r>
        <w:t>el</w:t>
      </w:r>
      <w:r>
        <w:rPr>
          <w:spacing w:val="-4"/>
        </w:rPr>
        <w:t xml:space="preserve"> </w:t>
      </w:r>
      <w:r>
        <w:t>PP</w:t>
      </w:r>
      <w:r>
        <w:rPr>
          <w:spacing w:val="-1"/>
        </w:rPr>
        <w:t xml:space="preserve"> </w:t>
      </w:r>
      <w:r>
        <w:t>se</w:t>
      </w:r>
      <w:r>
        <w:rPr>
          <w:spacing w:val="-4"/>
        </w:rPr>
        <w:t xml:space="preserve"> </w:t>
      </w:r>
      <w:r>
        <w:t>ha</w:t>
      </w:r>
      <w:r>
        <w:rPr>
          <w:spacing w:val="-2"/>
        </w:rPr>
        <w:t xml:space="preserve"> </w:t>
      </w:r>
      <w:r>
        <w:t>convertido en una oposición estéril y sin ideas y su moción no buscaba mejorar nada, solo buscar un culpable afuera para tapar su mala gestión dentro. Y la política no va de buscar excusas. Va de asumir responsabilidades.</w:t>
      </w:r>
    </w:p>
    <w:p w14:paraId="618BD182" w14:textId="77777777" w:rsidR="001875F6" w:rsidRDefault="00000000">
      <w:pPr>
        <w:pStyle w:val="Textoindependiente"/>
        <w:spacing w:before="157"/>
        <w:jc w:val="left"/>
      </w:pPr>
      <w:r>
        <w:t>El</w:t>
      </w:r>
      <w:r>
        <w:rPr>
          <w:spacing w:val="-2"/>
        </w:rPr>
        <w:t xml:space="preserve"> </w:t>
      </w:r>
      <w:r>
        <w:t>PP</w:t>
      </w:r>
      <w:r>
        <w:rPr>
          <w:spacing w:val="-1"/>
        </w:rPr>
        <w:t xml:space="preserve"> </w:t>
      </w:r>
      <w:r>
        <w:t>no</w:t>
      </w:r>
      <w:r>
        <w:rPr>
          <w:spacing w:val="-1"/>
        </w:rPr>
        <w:t xml:space="preserve"> </w:t>
      </w:r>
      <w:r>
        <w:t>lo</w:t>
      </w:r>
      <w:r>
        <w:rPr>
          <w:spacing w:val="-3"/>
        </w:rPr>
        <w:t xml:space="preserve"> </w:t>
      </w:r>
      <w:r>
        <w:t>hizo,</w:t>
      </w:r>
      <w:r>
        <w:rPr>
          <w:spacing w:val="-4"/>
        </w:rPr>
        <w:t xml:space="preserve"> </w:t>
      </w:r>
      <w:r>
        <w:t>y</w:t>
      </w:r>
      <w:r>
        <w:rPr>
          <w:spacing w:val="-2"/>
        </w:rPr>
        <w:t xml:space="preserve"> </w:t>
      </w:r>
      <w:r>
        <w:t>por</w:t>
      </w:r>
      <w:r>
        <w:rPr>
          <w:spacing w:val="-1"/>
        </w:rPr>
        <w:t xml:space="preserve"> </w:t>
      </w:r>
      <w:r>
        <w:t>eso</w:t>
      </w:r>
      <w:r>
        <w:rPr>
          <w:spacing w:val="-3"/>
        </w:rPr>
        <w:t xml:space="preserve"> </w:t>
      </w:r>
      <w:r>
        <w:t>votamos</w:t>
      </w:r>
      <w:r>
        <w:rPr>
          <w:spacing w:val="-2"/>
        </w:rPr>
        <w:t xml:space="preserve"> </w:t>
      </w:r>
      <w:r>
        <w:t>en</w:t>
      </w:r>
      <w:r>
        <w:rPr>
          <w:spacing w:val="-4"/>
        </w:rPr>
        <w:t xml:space="preserve"> </w:t>
      </w:r>
      <w:r>
        <w:rPr>
          <w:spacing w:val="-2"/>
        </w:rPr>
        <w:t>contra.</w:t>
      </w:r>
    </w:p>
    <w:p w14:paraId="4BF14EBA" w14:textId="77777777" w:rsidR="001875F6" w:rsidRDefault="00000000">
      <w:pPr>
        <w:pStyle w:val="Textoindependiente"/>
        <w:spacing w:before="183"/>
        <w:jc w:val="left"/>
      </w:pPr>
      <w:r>
        <w:t>En</w:t>
      </w:r>
      <w:r>
        <w:rPr>
          <w:spacing w:val="-6"/>
        </w:rPr>
        <w:t xml:space="preserve"> </w:t>
      </w:r>
      <w:r>
        <w:t>cuanto</w:t>
      </w:r>
      <w:r>
        <w:rPr>
          <w:spacing w:val="-4"/>
        </w:rPr>
        <w:t xml:space="preserve"> </w:t>
      </w:r>
      <w:r>
        <w:t>a</w:t>
      </w:r>
      <w:r>
        <w:rPr>
          <w:spacing w:val="-3"/>
        </w:rPr>
        <w:t xml:space="preserve"> </w:t>
      </w:r>
      <w:r>
        <w:t>la</w:t>
      </w:r>
      <w:r>
        <w:rPr>
          <w:spacing w:val="-6"/>
        </w:rPr>
        <w:t xml:space="preserve"> </w:t>
      </w:r>
      <w:r>
        <w:t>moción</w:t>
      </w:r>
      <w:r>
        <w:rPr>
          <w:spacing w:val="-4"/>
        </w:rPr>
        <w:t xml:space="preserve"> </w:t>
      </w:r>
      <w:r>
        <w:t>de</w:t>
      </w:r>
      <w:r>
        <w:rPr>
          <w:spacing w:val="-3"/>
        </w:rPr>
        <w:t xml:space="preserve"> </w:t>
      </w:r>
      <w:r>
        <w:t>VOX,</w:t>
      </w:r>
      <w:r>
        <w:rPr>
          <w:spacing w:val="-1"/>
        </w:rPr>
        <w:t xml:space="preserve"> </w:t>
      </w:r>
      <w:r>
        <w:t>propuso</w:t>
      </w:r>
      <w:r>
        <w:rPr>
          <w:spacing w:val="-4"/>
        </w:rPr>
        <w:t xml:space="preserve"> </w:t>
      </w:r>
      <w:r>
        <w:t>suspender</w:t>
      </w:r>
      <w:r>
        <w:rPr>
          <w:spacing w:val="-5"/>
        </w:rPr>
        <w:t xml:space="preserve"> </w:t>
      </w:r>
      <w:r>
        <w:t>o</w:t>
      </w:r>
      <w:r>
        <w:rPr>
          <w:spacing w:val="-2"/>
        </w:rPr>
        <w:t xml:space="preserve"> </w:t>
      </w:r>
      <w:r>
        <w:t>derogar</w:t>
      </w:r>
      <w:r>
        <w:rPr>
          <w:spacing w:val="-6"/>
        </w:rPr>
        <w:t xml:space="preserve"> </w:t>
      </w:r>
      <w:r>
        <w:t>completamente</w:t>
      </w:r>
      <w:r>
        <w:rPr>
          <w:spacing w:val="-5"/>
        </w:rPr>
        <w:t xml:space="preserve"> </w:t>
      </w:r>
      <w:r>
        <w:t>la</w:t>
      </w:r>
      <w:r>
        <w:rPr>
          <w:spacing w:val="-1"/>
        </w:rPr>
        <w:t xml:space="preserve"> </w:t>
      </w:r>
      <w:r>
        <w:rPr>
          <w:spacing w:val="-2"/>
        </w:rPr>
        <w:t>ordenanza</w:t>
      </w:r>
    </w:p>
    <w:p w14:paraId="036621FF" w14:textId="77777777" w:rsidR="001875F6" w:rsidRDefault="00000000">
      <w:pPr>
        <w:pStyle w:val="Textoindependiente"/>
        <w:spacing w:before="180" w:line="259" w:lineRule="auto"/>
        <w:ind w:right="135"/>
      </w:pPr>
      <w:r>
        <w:t>Su</w:t>
      </w:r>
      <w:r>
        <w:rPr>
          <w:spacing w:val="-3"/>
        </w:rPr>
        <w:t xml:space="preserve"> </w:t>
      </w:r>
      <w:r>
        <w:t>receta</w:t>
      </w:r>
      <w:r>
        <w:rPr>
          <w:spacing w:val="-3"/>
        </w:rPr>
        <w:t xml:space="preserve"> </w:t>
      </w:r>
      <w:r>
        <w:t>es</w:t>
      </w:r>
      <w:r>
        <w:rPr>
          <w:spacing w:val="-1"/>
        </w:rPr>
        <w:t xml:space="preserve"> </w:t>
      </w:r>
      <w:r>
        <w:t>siempre</w:t>
      </w:r>
      <w:r>
        <w:rPr>
          <w:spacing w:val="-2"/>
        </w:rPr>
        <w:t xml:space="preserve"> </w:t>
      </w:r>
      <w:r>
        <w:t>la</w:t>
      </w:r>
      <w:r>
        <w:rPr>
          <w:spacing w:val="-4"/>
        </w:rPr>
        <w:t xml:space="preserve"> </w:t>
      </w:r>
      <w:r>
        <w:t>misma:</w:t>
      </w:r>
      <w:r>
        <w:rPr>
          <w:spacing w:val="-3"/>
        </w:rPr>
        <w:t xml:space="preserve"> </w:t>
      </w:r>
      <w:r>
        <w:t>tirarlo</w:t>
      </w:r>
      <w:r>
        <w:rPr>
          <w:spacing w:val="-2"/>
        </w:rPr>
        <w:t xml:space="preserve"> </w:t>
      </w:r>
      <w:r>
        <w:t>todo abajo,</w:t>
      </w:r>
      <w:r>
        <w:rPr>
          <w:spacing w:val="-2"/>
        </w:rPr>
        <w:t xml:space="preserve"> </w:t>
      </w:r>
      <w:r>
        <w:t>aunque</w:t>
      </w:r>
      <w:r>
        <w:rPr>
          <w:spacing w:val="-2"/>
        </w:rPr>
        <w:t xml:space="preserve"> </w:t>
      </w:r>
      <w:r>
        <w:t>eso</w:t>
      </w:r>
      <w:r>
        <w:rPr>
          <w:spacing w:val="-1"/>
        </w:rPr>
        <w:t xml:space="preserve"> </w:t>
      </w:r>
      <w:r>
        <w:t>deje</w:t>
      </w:r>
      <w:r>
        <w:rPr>
          <w:spacing w:val="-2"/>
        </w:rPr>
        <w:t xml:space="preserve"> </w:t>
      </w:r>
      <w:r>
        <w:t>al</w:t>
      </w:r>
      <w:r>
        <w:rPr>
          <w:spacing w:val="-2"/>
        </w:rPr>
        <w:t xml:space="preserve"> </w:t>
      </w:r>
      <w:r>
        <w:t>Ayuntamiento</w:t>
      </w:r>
      <w:r>
        <w:rPr>
          <w:spacing w:val="-1"/>
        </w:rPr>
        <w:t xml:space="preserve"> </w:t>
      </w:r>
      <w:r>
        <w:t>fuera</w:t>
      </w:r>
      <w:r>
        <w:rPr>
          <w:spacing w:val="-2"/>
        </w:rPr>
        <w:t xml:space="preserve"> </w:t>
      </w:r>
      <w:r>
        <w:t>de</w:t>
      </w:r>
      <w:r>
        <w:rPr>
          <w:spacing w:val="-2"/>
        </w:rPr>
        <w:t xml:space="preserve"> </w:t>
      </w:r>
      <w:r>
        <w:t>la ley. ¿Qué hay un problema técnico? Ellos proponen derribar la casa, no arreglarla.</w:t>
      </w:r>
    </w:p>
    <w:p w14:paraId="0032E0BF" w14:textId="77777777" w:rsidR="001875F6" w:rsidRDefault="00000000">
      <w:pPr>
        <w:pStyle w:val="Textoindependiente"/>
        <w:spacing w:before="160" w:line="259" w:lineRule="auto"/>
        <w:ind w:right="135"/>
      </w:pPr>
      <w:r>
        <w:t>Querían</w:t>
      </w:r>
      <w:r>
        <w:rPr>
          <w:spacing w:val="-10"/>
        </w:rPr>
        <w:t xml:space="preserve"> </w:t>
      </w:r>
      <w:r>
        <w:t>eliminar</w:t>
      </w:r>
      <w:r>
        <w:rPr>
          <w:spacing w:val="-9"/>
        </w:rPr>
        <w:t xml:space="preserve"> </w:t>
      </w:r>
      <w:r>
        <w:t>la</w:t>
      </w:r>
      <w:r>
        <w:rPr>
          <w:spacing w:val="-12"/>
        </w:rPr>
        <w:t xml:space="preserve"> </w:t>
      </w:r>
      <w:r>
        <w:t>tasa,</w:t>
      </w:r>
      <w:r>
        <w:rPr>
          <w:spacing w:val="-12"/>
        </w:rPr>
        <w:t xml:space="preserve"> </w:t>
      </w:r>
      <w:r>
        <w:t>aunque</w:t>
      </w:r>
      <w:r>
        <w:rPr>
          <w:spacing w:val="-8"/>
        </w:rPr>
        <w:t xml:space="preserve"> </w:t>
      </w:r>
      <w:r>
        <w:t>eso</w:t>
      </w:r>
      <w:r>
        <w:rPr>
          <w:spacing w:val="-10"/>
        </w:rPr>
        <w:t xml:space="preserve"> </w:t>
      </w:r>
      <w:r>
        <w:t>significara</w:t>
      </w:r>
      <w:r>
        <w:rPr>
          <w:spacing w:val="-9"/>
        </w:rPr>
        <w:t xml:space="preserve"> </w:t>
      </w:r>
      <w:r>
        <w:t>incumplir</w:t>
      </w:r>
      <w:r>
        <w:rPr>
          <w:spacing w:val="-9"/>
        </w:rPr>
        <w:t xml:space="preserve"> </w:t>
      </w:r>
      <w:r>
        <w:t>la</w:t>
      </w:r>
      <w:r>
        <w:rPr>
          <w:spacing w:val="-10"/>
        </w:rPr>
        <w:t xml:space="preserve"> </w:t>
      </w:r>
      <w:r>
        <w:t>normativa</w:t>
      </w:r>
      <w:r>
        <w:rPr>
          <w:spacing w:val="-9"/>
        </w:rPr>
        <w:t xml:space="preserve"> </w:t>
      </w:r>
      <w:r>
        <w:t>europea,</w:t>
      </w:r>
      <w:r>
        <w:rPr>
          <w:spacing w:val="-10"/>
        </w:rPr>
        <w:t xml:space="preserve"> </w:t>
      </w:r>
      <w:r>
        <w:t>incumplir</w:t>
      </w:r>
      <w:r>
        <w:rPr>
          <w:spacing w:val="-9"/>
        </w:rPr>
        <w:t xml:space="preserve"> </w:t>
      </w:r>
      <w:r>
        <w:t>la</w:t>
      </w:r>
      <w:r>
        <w:rPr>
          <w:spacing w:val="-12"/>
        </w:rPr>
        <w:t xml:space="preserve"> </w:t>
      </w:r>
      <w:r>
        <w:t>Ley 7/2022,</w:t>
      </w:r>
      <w:r>
        <w:rPr>
          <w:spacing w:val="-6"/>
        </w:rPr>
        <w:t xml:space="preserve"> </w:t>
      </w:r>
      <w:r>
        <w:t>romper</w:t>
      </w:r>
      <w:r>
        <w:rPr>
          <w:spacing w:val="-4"/>
        </w:rPr>
        <w:t xml:space="preserve"> </w:t>
      </w:r>
      <w:r>
        <w:t>la</w:t>
      </w:r>
      <w:r>
        <w:rPr>
          <w:spacing w:val="-5"/>
        </w:rPr>
        <w:t xml:space="preserve"> </w:t>
      </w:r>
      <w:r>
        <w:t>financiación</w:t>
      </w:r>
      <w:r>
        <w:rPr>
          <w:spacing w:val="-5"/>
        </w:rPr>
        <w:t xml:space="preserve"> </w:t>
      </w:r>
      <w:r>
        <w:t>del</w:t>
      </w:r>
      <w:r>
        <w:rPr>
          <w:spacing w:val="-7"/>
        </w:rPr>
        <w:t xml:space="preserve"> </w:t>
      </w:r>
      <w:r>
        <w:t>servicio</w:t>
      </w:r>
      <w:r>
        <w:rPr>
          <w:spacing w:val="-3"/>
        </w:rPr>
        <w:t xml:space="preserve"> </w:t>
      </w:r>
      <w:r>
        <w:t>de</w:t>
      </w:r>
      <w:r>
        <w:rPr>
          <w:spacing w:val="-6"/>
        </w:rPr>
        <w:t xml:space="preserve"> </w:t>
      </w:r>
      <w:r>
        <w:t>basuras</w:t>
      </w:r>
      <w:r>
        <w:rPr>
          <w:spacing w:val="-4"/>
        </w:rPr>
        <w:t xml:space="preserve"> </w:t>
      </w:r>
      <w:r>
        <w:t>y</w:t>
      </w:r>
      <w:r>
        <w:rPr>
          <w:spacing w:val="-4"/>
        </w:rPr>
        <w:t xml:space="preserve"> </w:t>
      </w:r>
      <w:r>
        <w:t>poner</w:t>
      </w:r>
      <w:r>
        <w:rPr>
          <w:spacing w:val="-6"/>
        </w:rPr>
        <w:t xml:space="preserve"> </w:t>
      </w:r>
      <w:r>
        <w:t>en</w:t>
      </w:r>
      <w:r>
        <w:rPr>
          <w:spacing w:val="-5"/>
        </w:rPr>
        <w:t xml:space="preserve"> </w:t>
      </w:r>
      <w:r>
        <w:t>riesgo</w:t>
      </w:r>
      <w:r>
        <w:rPr>
          <w:spacing w:val="-6"/>
        </w:rPr>
        <w:t xml:space="preserve"> </w:t>
      </w:r>
      <w:r>
        <w:t>la</w:t>
      </w:r>
      <w:r>
        <w:rPr>
          <w:spacing w:val="-5"/>
        </w:rPr>
        <w:t xml:space="preserve"> </w:t>
      </w:r>
      <w:r>
        <w:t>economía</w:t>
      </w:r>
      <w:r>
        <w:rPr>
          <w:spacing w:val="-5"/>
        </w:rPr>
        <w:t xml:space="preserve"> </w:t>
      </w:r>
      <w:r>
        <w:t>circular</w:t>
      </w:r>
      <w:r>
        <w:rPr>
          <w:spacing w:val="-5"/>
        </w:rPr>
        <w:t xml:space="preserve"> </w:t>
      </w:r>
      <w:r>
        <w:t>en nuestro municipio.</w:t>
      </w:r>
    </w:p>
    <w:p w14:paraId="3AE4C033" w14:textId="77777777" w:rsidR="001875F6" w:rsidRDefault="001875F6">
      <w:pPr>
        <w:pStyle w:val="Textoindependiente"/>
        <w:spacing w:line="259" w:lineRule="auto"/>
        <w:sectPr w:rsidR="001875F6">
          <w:pgSz w:w="11910" w:h="16840"/>
          <w:pgMar w:top="1360" w:right="1559" w:bottom="1780" w:left="1559" w:header="206" w:footer="1595" w:gutter="0"/>
          <w:cols w:space="720"/>
        </w:sectPr>
      </w:pPr>
    </w:p>
    <w:p w14:paraId="74AE42F0" w14:textId="77777777" w:rsidR="001875F6" w:rsidRDefault="00000000">
      <w:pPr>
        <w:pStyle w:val="Textoindependiente"/>
        <w:spacing w:before="46" w:line="259" w:lineRule="auto"/>
        <w:ind w:right="138"/>
      </w:pPr>
      <w:r>
        <w:lastRenderedPageBreak/>
        <w:t>Y</w:t>
      </w:r>
      <w:r>
        <w:rPr>
          <w:spacing w:val="-6"/>
        </w:rPr>
        <w:t xml:space="preserve"> </w:t>
      </w:r>
      <w:r>
        <w:t>es</w:t>
      </w:r>
      <w:r>
        <w:rPr>
          <w:spacing w:val="-6"/>
        </w:rPr>
        <w:t xml:space="preserve"> </w:t>
      </w:r>
      <w:r>
        <w:t>que</w:t>
      </w:r>
      <w:r>
        <w:rPr>
          <w:spacing w:val="-6"/>
        </w:rPr>
        <w:t xml:space="preserve"> </w:t>
      </w:r>
      <w:r>
        <w:t>VOX</w:t>
      </w:r>
      <w:r>
        <w:rPr>
          <w:spacing w:val="-7"/>
        </w:rPr>
        <w:t xml:space="preserve"> </w:t>
      </w:r>
      <w:r>
        <w:t>se</w:t>
      </w:r>
      <w:r>
        <w:rPr>
          <w:spacing w:val="-6"/>
        </w:rPr>
        <w:t xml:space="preserve"> </w:t>
      </w:r>
      <w:r>
        <w:t>ha</w:t>
      </w:r>
      <w:r>
        <w:rPr>
          <w:spacing w:val="-7"/>
        </w:rPr>
        <w:t xml:space="preserve"> </w:t>
      </w:r>
      <w:r>
        <w:t>convertido</w:t>
      </w:r>
      <w:r>
        <w:rPr>
          <w:spacing w:val="-5"/>
        </w:rPr>
        <w:t xml:space="preserve"> </w:t>
      </w:r>
      <w:r>
        <w:t>en</w:t>
      </w:r>
      <w:r>
        <w:rPr>
          <w:spacing w:val="-7"/>
        </w:rPr>
        <w:t xml:space="preserve"> </w:t>
      </w:r>
      <w:r>
        <w:t>un</w:t>
      </w:r>
      <w:r>
        <w:rPr>
          <w:spacing w:val="-7"/>
        </w:rPr>
        <w:t xml:space="preserve"> </w:t>
      </w:r>
      <w:r>
        <w:t>partido</w:t>
      </w:r>
      <w:r>
        <w:rPr>
          <w:spacing w:val="-5"/>
        </w:rPr>
        <w:t xml:space="preserve"> </w:t>
      </w:r>
      <w:r>
        <w:t>antisistema</w:t>
      </w:r>
      <w:r>
        <w:rPr>
          <w:spacing w:val="-7"/>
        </w:rPr>
        <w:t xml:space="preserve"> </w:t>
      </w:r>
      <w:r>
        <w:t>y</w:t>
      </w:r>
      <w:r>
        <w:rPr>
          <w:spacing w:val="-6"/>
        </w:rPr>
        <w:t xml:space="preserve"> </w:t>
      </w:r>
      <w:r>
        <w:t>lo</w:t>
      </w:r>
      <w:r>
        <w:rPr>
          <w:spacing w:val="-6"/>
        </w:rPr>
        <w:t xml:space="preserve"> </w:t>
      </w:r>
      <w:r>
        <w:t>que</w:t>
      </w:r>
      <w:r>
        <w:rPr>
          <w:spacing w:val="-6"/>
        </w:rPr>
        <w:t xml:space="preserve"> </w:t>
      </w:r>
      <w:r>
        <w:t>es</w:t>
      </w:r>
      <w:r>
        <w:rPr>
          <w:spacing w:val="-6"/>
        </w:rPr>
        <w:t xml:space="preserve"> </w:t>
      </w:r>
      <w:r>
        <w:t>peor,</w:t>
      </w:r>
      <w:r>
        <w:rPr>
          <w:spacing w:val="-7"/>
        </w:rPr>
        <w:t xml:space="preserve"> </w:t>
      </w:r>
      <w:r>
        <w:t>un</w:t>
      </w:r>
      <w:r>
        <w:rPr>
          <w:spacing w:val="-7"/>
        </w:rPr>
        <w:t xml:space="preserve"> </w:t>
      </w:r>
      <w:r>
        <w:t>partido</w:t>
      </w:r>
      <w:r>
        <w:rPr>
          <w:spacing w:val="-5"/>
        </w:rPr>
        <w:t xml:space="preserve"> </w:t>
      </w:r>
      <w:r>
        <w:t>que</w:t>
      </w:r>
      <w:r>
        <w:rPr>
          <w:spacing w:val="-6"/>
        </w:rPr>
        <w:t xml:space="preserve"> </w:t>
      </w:r>
      <w:r>
        <w:t xml:space="preserve">quiere vaciar el Estado de contenido, recortar los servicios públicos y para ello lo primero que hace es eliminar tasas legales cuyo objetivo es prestar un servicio esencial como el de la recogida de </w:t>
      </w:r>
      <w:r>
        <w:rPr>
          <w:spacing w:val="-2"/>
        </w:rPr>
        <w:t>residuos.</w:t>
      </w:r>
    </w:p>
    <w:p w14:paraId="5C4AD451" w14:textId="77777777" w:rsidR="001875F6" w:rsidRDefault="00000000">
      <w:pPr>
        <w:pStyle w:val="Textoindependiente"/>
        <w:spacing w:before="160"/>
      </w:pPr>
      <w:r>
        <w:t>Y</w:t>
      </w:r>
      <w:r>
        <w:rPr>
          <w:spacing w:val="-5"/>
        </w:rPr>
        <w:t xml:space="preserve"> </w:t>
      </w:r>
      <w:r>
        <w:t>por</w:t>
      </w:r>
      <w:r>
        <w:rPr>
          <w:spacing w:val="-5"/>
        </w:rPr>
        <w:t xml:space="preserve"> </w:t>
      </w:r>
      <w:r>
        <w:t>eso</w:t>
      </w:r>
      <w:r>
        <w:rPr>
          <w:spacing w:val="-1"/>
        </w:rPr>
        <w:t xml:space="preserve"> </w:t>
      </w:r>
      <w:r>
        <w:t>en</w:t>
      </w:r>
      <w:r>
        <w:rPr>
          <w:spacing w:val="-4"/>
        </w:rPr>
        <w:t xml:space="preserve"> </w:t>
      </w:r>
      <w:r>
        <w:t>ambos</w:t>
      </w:r>
      <w:r>
        <w:rPr>
          <w:spacing w:val="-3"/>
        </w:rPr>
        <w:t xml:space="preserve"> </w:t>
      </w:r>
      <w:r>
        <w:t>casos</w:t>
      </w:r>
      <w:r>
        <w:rPr>
          <w:spacing w:val="-5"/>
        </w:rPr>
        <w:t xml:space="preserve"> </w:t>
      </w:r>
      <w:r>
        <w:t>votamos</w:t>
      </w:r>
      <w:r>
        <w:rPr>
          <w:spacing w:val="-3"/>
        </w:rPr>
        <w:t xml:space="preserve"> </w:t>
      </w:r>
      <w:r>
        <w:t>en</w:t>
      </w:r>
      <w:r>
        <w:rPr>
          <w:spacing w:val="-6"/>
        </w:rPr>
        <w:t xml:space="preserve"> </w:t>
      </w:r>
      <w:r>
        <w:t>contra.</w:t>
      </w:r>
      <w:r>
        <w:rPr>
          <w:spacing w:val="-2"/>
        </w:rPr>
        <w:t xml:space="preserve"> </w:t>
      </w:r>
      <w:r>
        <w:t>Porque</w:t>
      </w:r>
      <w:r>
        <w:rPr>
          <w:spacing w:val="-5"/>
        </w:rPr>
        <w:t xml:space="preserve"> </w:t>
      </w:r>
      <w:r>
        <w:t>gobernar</w:t>
      </w:r>
      <w:r>
        <w:rPr>
          <w:spacing w:val="-2"/>
        </w:rPr>
        <w:t xml:space="preserve"> </w:t>
      </w:r>
      <w:r>
        <w:t>exige</w:t>
      </w:r>
      <w:r>
        <w:rPr>
          <w:spacing w:val="-3"/>
        </w:rPr>
        <w:t xml:space="preserve"> </w:t>
      </w:r>
      <w:r>
        <w:t>soluciones,</w:t>
      </w:r>
      <w:r>
        <w:rPr>
          <w:spacing w:val="-5"/>
        </w:rPr>
        <w:t xml:space="preserve"> </w:t>
      </w:r>
      <w:r>
        <w:t>no</w:t>
      </w:r>
      <w:r>
        <w:rPr>
          <w:spacing w:val="-1"/>
        </w:rPr>
        <w:t xml:space="preserve"> </w:t>
      </w:r>
      <w:r>
        <w:rPr>
          <w:spacing w:val="-2"/>
        </w:rPr>
        <w:t>eslóganes.</w:t>
      </w:r>
    </w:p>
    <w:p w14:paraId="3DC00D41" w14:textId="77777777" w:rsidR="001875F6" w:rsidRDefault="00000000">
      <w:pPr>
        <w:pStyle w:val="Textoindependiente"/>
        <w:spacing w:before="183" w:line="259" w:lineRule="auto"/>
        <w:ind w:right="137"/>
      </w:pPr>
      <w:r>
        <w:t>Nosotros creemos en otra forma de gobernar y no es otra forma que hacerlo desde la responsabilidad, la justicia fiscal, el compromiso con el medioambiente y la defensa del municipalismo y de los servicios propios, como es el servicio más esencial de un ayuntamiento como es el de la recogida de basuras.</w:t>
      </w:r>
    </w:p>
    <w:p w14:paraId="0BC94AB0" w14:textId="77777777" w:rsidR="001875F6" w:rsidRDefault="001875F6">
      <w:pPr>
        <w:pStyle w:val="Textoindependiente"/>
        <w:spacing w:before="11"/>
        <w:ind w:left="0"/>
        <w:jc w:val="left"/>
      </w:pPr>
    </w:p>
    <w:p w14:paraId="4442EDC5" w14:textId="77777777" w:rsidR="001875F6" w:rsidRDefault="00000000">
      <w:pPr>
        <w:pStyle w:val="Ttulo3"/>
        <w:spacing w:line="256" w:lineRule="auto"/>
        <w:ind w:right="135"/>
      </w:pPr>
      <w:r>
        <w:rPr>
          <w:smallCaps/>
        </w:rPr>
        <w:t xml:space="preserve">Razones Objetivas de una Sentencia Que Ya Adelantamos en Nuestras </w:t>
      </w:r>
      <w:r>
        <w:rPr>
          <w:smallCaps/>
          <w:spacing w:val="-2"/>
        </w:rPr>
        <w:t>Alegaciones</w:t>
      </w:r>
    </w:p>
    <w:p w14:paraId="56A8825F" w14:textId="77777777" w:rsidR="001875F6" w:rsidRDefault="00000000">
      <w:pPr>
        <w:pStyle w:val="Textoindependiente"/>
        <w:spacing w:before="85" w:line="259" w:lineRule="auto"/>
        <w:ind w:right="137"/>
      </w:pPr>
      <w:r>
        <w:t>Entrando ya en la sentencia que justifica esta moción, ya en su momento el Informe técnico municipal ya reconocía que en aquellos momentos se carecían de medios para calcular la tasa aplicando</w:t>
      </w:r>
      <w:r>
        <w:rPr>
          <w:spacing w:val="-13"/>
        </w:rPr>
        <w:t xml:space="preserve"> </w:t>
      </w:r>
      <w:r>
        <w:t>el</w:t>
      </w:r>
      <w:r>
        <w:rPr>
          <w:spacing w:val="-12"/>
        </w:rPr>
        <w:t xml:space="preserve"> </w:t>
      </w:r>
      <w:r>
        <w:t>concepto</w:t>
      </w:r>
      <w:r>
        <w:rPr>
          <w:spacing w:val="-13"/>
        </w:rPr>
        <w:t xml:space="preserve"> </w:t>
      </w:r>
      <w:r>
        <w:t>de</w:t>
      </w:r>
      <w:r>
        <w:rPr>
          <w:spacing w:val="-12"/>
        </w:rPr>
        <w:t xml:space="preserve"> </w:t>
      </w:r>
      <w:r>
        <w:t>PAYT</w:t>
      </w:r>
      <w:r>
        <w:rPr>
          <w:spacing w:val="-13"/>
        </w:rPr>
        <w:t xml:space="preserve"> </w:t>
      </w:r>
      <w:r>
        <w:t>y</w:t>
      </w:r>
      <w:r>
        <w:rPr>
          <w:spacing w:val="-12"/>
        </w:rPr>
        <w:t xml:space="preserve"> </w:t>
      </w:r>
      <w:r>
        <w:t>propuso</w:t>
      </w:r>
      <w:r>
        <w:rPr>
          <w:spacing w:val="-13"/>
        </w:rPr>
        <w:t xml:space="preserve"> </w:t>
      </w:r>
      <w:r>
        <w:t>m²</w:t>
      </w:r>
      <w:r>
        <w:rPr>
          <w:spacing w:val="-12"/>
        </w:rPr>
        <w:t xml:space="preserve"> </w:t>
      </w:r>
      <w:r>
        <w:t>+</w:t>
      </w:r>
      <w:r>
        <w:rPr>
          <w:spacing w:val="-12"/>
        </w:rPr>
        <w:t xml:space="preserve"> </w:t>
      </w:r>
      <w:r>
        <w:t>“impuesto</w:t>
      </w:r>
      <w:r>
        <w:rPr>
          <w:spacing w:val="-12"/>
        </w:rPr>
        <w:t xml:space="preserve"> </w:t>
      </w:r>
      <w:r>
        <w:t>de</w:t>
      </w:r>
      <w:r>
        <w:rPr>
          <w:spacing w:val="-13"/>
        </w:rPr>
        <w:t xml:space="preserve"> </w:t>
      </w:r>
      <w:r>
        <w:t>vertido”</w:t>
      </w:r>
      <w:r>
        <w:rPr>
          <w:spacing w:val="-10"/>
        </w:rPr>
        <w:t xml:space="preserve"> </w:t>
      </w:r>
      <w:r>
        <w:t>aun</w:t>
      </w:r>
      <w:r>
        <w:rPr>
          <w:spacing w:val="-13"/>
        </w:rPr>
        <w:t xml:space="preserve"> </w:t>
      </w:r>
      <w:r>
        <w:t>sin</w:t>
      </w:r>
      <w:r>
        <w:rPr>
          <w:spacing w:val="-12"/>
        </w:rPr>
        <w:t xml:space="preserve"> </w:t>
      </w:r>
      <w:r>
        <w:t>liquidación</w:t>
      </w:r>
      <w:r>
        <w:rPr>
          <w:spacing w:val="-12"/>
        </w:rPr>
        <w:t xml:space="preserve"> </w:t>
      </w:r>
      <w:r>
        <w:t>efectiva en ese momento; fija 32.692 t/año y un coste total 5,079 M€ como referencia de diseño. Estos elementos fueron clave para el razonamiento de la jueza sobre memoria y reparto.</w:t>
      </w:r>
    </w:p>
    <w:p w14:paraId="199E4E41" w14:textId="77777777" w:rsidR="001875F6" w:rsidRDefault="00000000">
      <w:pPr>
        <w:pStyle w:val="Textoindependiente"/>
        <w:spacing w:before="158" w:line="259" w:lineRule="auto"/>
        <w:ind w:right="138"/>
      </w:pPr>
      <w:r>
        <w:t>Pero como veremos la propia sentencia venía a recoger lo que ya solicitamos, y el PP votó en contra,</w:t>
      </w:r>
      <w:r>
        <w:rPr>
          <w:spacing w:val="-11"/>
        </w:rPr>
        <w:t xml:space="preserve"> </w:t>
      </w:r>
      <w:r>
        <w:t>en</w:t>
      </w:r>
      <w:r>
        <w:rPr>
          <w:spacing w:val="-12"/>
        </w:rPr>
        <w:t xml:space="preserve"> </w:t>
      </w:r>
      <w:r>
        <w:t>las</w:t>
      </w:r>
      <w:r>
        <w:rPr>
          <w:spacing w:val="-12"/>
        </w:rPr>
        <w:t xml:space="preserve"> </w:t>
      </w:r>
      <w:r>
        <w:t>alegaciones</w:t>
      </w:r>
      <w:r>
        <w:rPr>
          <w:spacing w:val="-11"/>
        </w:rPr>
        <w:t xml:space="preserve"> </w:t>
      </w:r>
      <w:r>
        <w:t>que</w:t>
      </w:r>
      <w:r>
        <w:rPr>
          <w:spacing w:val="-8"/>
        </w:rPr>
        <w:t xml:space="preserve"> </w:t>
      </w:r>
      <w:r>
        <w:t>presentamos</w:t>
      </w:r>
      <w:r>
        <w:rPr>
          <w:spacing w:val="-10"/>
        </w:rPr>
        <w:t xml:space="preserve"> </w:t>
      </w:r>
      <w:r>
        <w:t>a</w:t>
      </w:r>
      <w:r>
        <w:rPr>
          <w:spacing w:val="-12"/>
        </w:rPr>
        <w:t xml:space="preserve"> </w:t>
      </w:r>
      <w:r>
        <w:t>la</w:t>
      </w:r>
      <w:r>
        <w:rPr>
          <w:spacing w:val="-12"/>
        </w:rPr>
        <w:t xml:space="preserve"> </w:t>
      </w:r>
      <w:r>
        <w:t>primera</w:t>
      </w:r>
      <w:r>
        <w:rPr>
          <w:spacing w:val="-9"/>
        </w:rPr>
        <w:t xml:space="preserve"> </w:t>
      </w:r>
      <w:r>
        <w:t>redacción</w:t>
      </w:r>
      <w:r>
        <w:rPr>
          <w:spacing w:val="-12"/>
        </w:rPr>
        <w:t xml:space="preserve"> </w:t>
      </w:r>
      <w:r>
        <w:t>de</w:t>
      </w:r>
      <w:r>
        <w:rPr>
          <w:spacing w:val="-11"/>
        </w:rPr>
        <w:t xml:space="preserve"> </w:t>
      </w:r>
      <w:r>
        <w:t>la</w:t>
      </w:r>
      <w:r>
        <w:rPr>
          <w:spacing w:val="-12"/>
        </w:rPr>
        <w:t xml:space="preserve"> </w:t>
      </w:r>
      <w:r>
        <w:t>ordenanza</w:t>
      </w:r>
      <w:r>
        <w:rPr>
          <w:spacing w:val="-9"/>
        </w:rPr>
        <w:t xml:space="preserve"> </w:t>
      </w:r>
      <w:r>
        <w:t>y</w:t>
      </w:r>
      <w:r>
        <w:rPr>
          <w:spacing w:val="-10"/>
        </w:rPr>
        <w:t xml:space="preserve"> </w:t>
      </w:r>
      <w:r>
        <w:t>que</w:t>
      </w:r>
      <w:r>
        <w:rPr>
          <w:spacing w:val="-11"/>
        </w:rPr>
        <w:t xml:space="preserve"> </w:t>
      </w:r>
      <w:r>
        <w:t>recoge la siguiente tabla</w:t>
      </w:r>
    </w:p>
    <w:p w14:paraId="692CE1FC" w14:textId="77777777" w:rsidR="001875F6" w:rsidRDefault="001875F6">
      <w:pPr>
        <w:pStyle w:val="Textoindependiente"/>
        <w:spacing w:before="9"/>
        <w:ind w:left="0"/>
        <w:jc w:val="left"/>
        <w:rPr>
          <w:sz w:val="12"/>
        </w:rPr>
      </w:pPr>
    </w:p>
    <w:tbl>
      <w:tblPr>
        <w:tblStyle w:val="TableNormal"/>
        <w:tblW w:w="0" w:type="auto"/>
        <w:tblInd w:w="155"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Look w:val="01E0" w:firstRow="1" w:lastRow="1" w:firstColumn="1" w:lastColumn="1" w:noHBand="0" w:noVBand="0"/>
      </w:tblPr>
      <w:tblGrid>
        <w:gridCol w:w="4457"/>
        <w:gridCol w:w="4037"/>
      </w:tblGrid>
      <w:tr w:rsidR="001875F6" w14:paraId="2B908FD8" w14:textId="77777777">
        <w:trPr>
          <w:trHeight w:val="760"/>
        </w:trPr>
        <w:tc>
          <w:tcPr>
            <w:tcW w:w="4457" w:type="dxa"/>
            <w:tcBorders>
              <w:top w:val="nil"/>
              <w:left w:val="nil"/>
              <w:bottom w:val="nil"/>
              <w:right w:val="nil"/>
            </w:tcBorders>
            <w:shd w:val="clear" w:color="auto" w:fill="EC7C30"/>
          </w:tcPr>
          <w:p w14:paraId="79E68099" w14:textId="77777777" w:rsidR="001875F6" w:rsidRDefault="00000000">
            <w:pPr>
              <w:pStyle w:val="TableParagraph"/>
              <w:tabs>
                <w:tab w:val="left" w:pos="1448"/>
                <w:tab w:val="left" w:pos="2815"/>
                <w:tab w:val="left" w:pos="3374"/>
                <w:tab w:val="left" w:pos="3779"/>
              </w:tabs>
              <w:spacing w:before="9" w:line="259" w:lineRule="auto"/>
              <w:ind w:left="112" w:right="100"/>
              <w:jc w:val="left"/>
              <w:rPr>
                <w:b/>
              </w:rPr>
            </w:pPr>
            <w:r>
              <w:rPr>
                <w:b/>
                <w:color w:val="FFFFFF"/>
                <w:spacing w:val="-2"/>
              </w:rPr>
              <w:t>Alegaciones</w:t>
            </w:r>
            <w:r>
              <w:rPr>
                <w:b/>
                <w:color w:val="FFFFFF"/>
              </w:rPr>
              <w:tab/>
            </w:r>
            <w:r>
              <w:rPr>
                <w:b/>
                <w:color w:val="FFFFFF"/>
                <w:spacing w:val="-2"/>
              </w:rPr>
              <w:t>Presentadas</w:t>
            </w:r>
            <w:r>
              <w:rPr>
                <w:b/>
                <w:color w:val="FFFFFF"/>
              </w:rPr>
              <w:tab/>
            </w:r>
            <w:r>
              <w:rPr>
                <w:b/>
                <w:color w:val="FFFFFF"/>
                <w:spacing w:val="-4"/>
              </w:rPr>
              <w:t>por</w:t>
            </w:r>
            <w:r>
              <w:rPr>
                <w:b/>
                <w:color w:val="FFFFFF"/>
              </w:rPr>
              <w:tab/>
            </w:r>
            <w:r>
              <w:rPr>
                <w:b/>
                <w:color w:val="FFFFFF"/>
                <w:spacing w:val="-6"/>
              </w:rPr>
              <w:t>el</w:t>
            </w:r>
            <w:r>
              <w:rPr>
                <w:b/>
                <w:color w:val="FFFFFF"/>
              </w:rPr>
              <w:tab/>
            </w:r>
            <w:r>
              <w:rPr>
                <w:b/>
                <w:color w:val="FFFFFF"/>
                <w:spacing w:val="-4"/>
              </w:rPr>
              <w:t xml:space="preserve">Grupo </w:t>
            </w:r>
            <w:r>
              <w:rPr>
                <w:b/>
                <w:color w:val="FFFFFF"/>
              </w:rPr>
              <w:t>Municipal Socialista</w:t>
            </w:r>
          </w:p>
        </w:tc>
        <w:tc>
          <w:tcPr>
            <w:tcW w:w="4037" w:type="dxa"/>
            <w:tcBorders>
              <w:top w:val="nil"/>
              <w:left w:val="nil"/>
              <w:bottom w:val="nil"/>
              <w:right w:val="nil"/>
            </w:tcBorders>
            <w:shd w:val="clear" w:color="auto" w:fill="EC7C30"/>
          </w:tcPr>
          <w:p w14:paraId="1AE057AF" w14:textId="77777777" w:rsidR="001875F6" w:rsidRDefault="00000000">
            <w:pPr>
              <w:pStyle w:val="TableParagraph"/>
              <w:spacing w:before="9"/>
              <w:ind w:left="113"/>
              <w:jc w:val="left"/>
              <w:rPr>
                <w:b/>
              </w:rPr>
            </w:pPr>
            <w:r>
              <w:rPr>
                <w:b/>
                <w:color w:val="FFFFFF"/>
              </w:rPr>
              <w:t>Lo</w:t>
            </w:r>
            <w:r>
              <w:rPr>
                <w:b/>
                <w:color w:val="FFFFFF"/>
                <w:spacing w:val="-3"/>
              </w:rPr>
              <w:t xml:space="preserve"> </w:t>
            </w:r>
            <w:r>
              <w:rPr>
                <w:b/>
                <w:color w:val="FFFFFF"/>
              </w:rPr>
              <w:t>que</w:t>
            </w:r>
            <w:r>
              <w:rPr>
                <w:b/>
                <w:color w:val="FFFFFF"/>
                <w:spacing w:val="-3"/>
              </w:rPr>
              <w:t xml:space="preserve"> </w:t>
            </w:r>
            <w:r>
              <w:rPr>
                <w:b/>
                <w:color w:val="FFFFFF"/>
              </w:rPr>
              <w:t>dictamina</w:t>
            </w:r>
            <w:r>
              <w:rPr>
                <w:b/>
                <w:color w:val="FFFFFF"/>
                <w:spacing w:val="-2"/>
              </w:rPr>
              <w:t xml:space="preserve"> </w:t>
            </w:r>
            <w:r>
              <w:rPr>
                <w:b/>
                <w:color w:val="FFFFFF"/>
              </w:rPr>
              <w:t>la</w:t>
            </w:r>
            <w:r>
              <w:rPr>
                <w:b/>
                <w:color w:val="FFFFFF"/>
                <w:spacing w:val="-4"/>
              </w:rPr>
              <w:t xml:space="preserve"> </w:t>
            </w:r>
            <w:r>
              <w:rPr>
                <w:b/>
                <w:color w:val="FFFFFF"/>
              </w:rPr>
              <w:t>Sentencia</w:t>
            </w:r>
            <w:r>
              <w:rPr>
                <w:b/>
                <w:color w:val="FFFFFF"/>
                <w:spacing w:val="-3"/>
              </w:rPr>
              <w:t xml:space="preserve"> </w:t>
            </w:r>
            <w:r>
              <w:rPr>
                <w:b/>
                <w:color w:val="FFFFFF"/>
                <w:spacing w:val="-2"/>
              </w:rPr>
              <w:t>343/2025</w:t>
            </w:r>
          </w:p>
        </w:tc>
      </w:tr>
      <w:tr w:rsidR="001875F6" w14:paraId="3001A0F1" w14:textId="77777777">
        <w:trPr>
          <w:trHeight w:val="1608"/>
        </w:trPr>
        <w:tc>
          <w:tcPr>
            <w:tcW w:w="4457" w:type="dxa"/>
            <w:tcBorders>
              <w:top w:val="nil"/>
            </w:tcBorders>
            <w:shd w:val="clear" w:color="auto" w:fill="FAE3D4"/>
          </w:tcPr>
          <w:p w14:paraId="63EB1EF1" w14:textId="77777777" w:rsidR="001875F6" w:rsidRDefault="00000000">
            <w:pPr>
              <w:pStyle w:val="TableParagraph"/>
              <w:spacing w:line="259" w:lineRule="auto"/>
              <w:ind w:right="96"/>
              <w:rPr>
                <w:b/>
              </w:rPr>
            </w:pPr>
            <w:r>
              <w:rPr>
                <w:b/>
              </w:rPr>
              <w:t>La tasa no aplica “quien contamina paga” porque se calcula por m² construidos y no por generación real, produciendo distorsiones (p.ej., una industria de 150 m² paga casi como una vivienda equivalente).</w:t>
            </w:r>
          </w:p>
        </w:tc>
        <w:tc>
          <w:tcPr>
            <w:tcW w:w="4037" w:type="dxa"/>
            <w:tcBorders>
              <w:top w:val="nil"/>
            </w:tcBorders>
            <w:shd w:val="clear" w:color="auto" w:fill="FAE3D4"/>
          </w:tcPr>
          <w:p w14:paraId="4E0EFCB6" w14:textId="77777777" w:rsidR="001875F6" w:rsidRDefault="00000000">
            <w:pPr>
              <w:pStyle w:val="TableParagraph"/>
              <w:spacing w:line="259" w:lineRule="auto"/>
              <w:ind w:left="108" w:right="92"/>
            </w:pPr>
            <w:r>
              <w:t xml:space="preserve">Declara </w:t>
            </w:r>
            <w:r>
              <w:rPr>
                <w:b/>
              </w:rPr>
              <w:t xml:space="preserve">insuficiencia </w:t>
            </w:r>
            <w:r>
              <w:t xml:space="preserve">de la memoria y </w:t>
            </w:r>
            <w:r>
              <w:rPr>
                <w:b/>
              </w:rPr>
              <w:t xml:space="preserve">ausencia de cualquier estudio </w:t>
            </w:r>
            <w:r>
              <w:t>de generación</w:t>
            </w:r>
            <w:r>
              <w:rPr>
                <w:spacing w:val="-12"/>
              </w:rPr>
              <w:t xml:space="preserve"> </w:t>
            </w:r>
            <w:r>
              <w:t>por</w:t>
            </w:r>
            <w:r>
              <w:rPr>
                <w:spacing w:val="-11"/>
              </w:rPr>
              <w:t xml:space="preserve"> </w:t>
            </w:r>
            <w:r>
              <w:t>usos;</w:t>
            </w:r>
            <w:r>
              <w:rPr>
                <w:spacing w:val="-9"/>
              </w:rPr>
              <w:t xml:space="preserve"> </w:t>
            </w:r>
            <w:r>
              <w:t>la</w:t>
            </w:r>
            <w:r>
              <w:rPr>
                <w:spacing w:val="-11"/>
              </w:rPr>
              <w:t xml:space="preserve"> </w:t>
            </w:r>
            <w:r>
              <w:t>cuota</w:t>
            </w:r>
            <w:r>
              <w:rPr>
                <w:spacing w:val="-8"/>
              </w:rPr>
              <w:t xml:space="preserve"> </w:t>
            </w:r>
            <w:r>
              <w:rPr>
                <w:b/>
              </w:rPr>
              <w:t>no</w:t>
            </w:r>
            <w:r>
              <w:rPr>
                <w:b/>
                <w:spacing w:val="-10"/>
              </w:rPr>
              <w:t xml:space="preserve"> </w:t>
            </w:r>
            <w:r>
              <w:rPr>
                <w:b/>
              </w:rPr>
              <w:t>se</w:t>
            </w:r>
            <w:r>
              <w:rPr>
                <w:b/>
                <w:spacing w:val="-12"/>
              </w:rPr>
              <w:t xml:space="preserve"> </w:t>
            </w:r>
            <w:r>
              <w:rPr>
                <w:b/>
              </w:rPr>
              <w:t xml:space="preserve">vincula </w:t>
            </w:r>
            <w:r>
              <w:rPr>
                <w:b/>
                <w:spacing w:val="-2"/>
              </w:rPr>
              <w:t>a</w:t>
            </w:r>
            <w:r>
              <w:rPr>
                <w:b/>
                <w:spacing w:val="-8"/>
              </w:rPr>
              <w:t xml:space="preserve"> </w:t>
            </w:r>
            <w:r>
              <w:rPr>
                <w:b/>
                <w:spacing w:val="-2"/>
              </w:rPr>
              <w:t>toneladas</w:t>
            </w:r>
            <w:r>
              <w:rPr>
                <w:b/>
                <w:spacing w:val="-6"/>
              </w:rPr>
              <w:t xml:space="preserve"> </w:t>
            </w:r>
            <w:r>
              <w:rPr>
                <w:spacing w:val="-2"/>
              </w:rPr>
              <w:t>ni</w:t>
            </w:r>
            <w:r>
              <w:rPr>
                <w:spacing w:val="-7"/>
              </w:rPr>
              <w:t xml:space="preserve"> </w:t>
            </w:r>
            <w:r>
              <w:rPr>
                <w:spacing w:val="-2"/>
              </w:rPr>
              <w:t>a</w:t>
            </w:r>
            <w:r>
              <w:rPr>
                <w:spacing w:val="-7"/>
              </w:rPr>
              <w:t xml:space="preserve"> </w:t>
            </w:r>
            <w:r>
              <w:rPr>
                <w:spacing w:val="-2"/>
              </w:rPr>
              <w:t>indicadores</w:t>
            </w:r>
            <w:r>
              <w:rPr>
                <w:spacing w:val="-7"/>
              </w:rPr>
              <w:t xml:space="preserve"> </w:t>
            </w:r>
            <w:r>
              <w:rPr>
                <w:spacing w:val="-2"/>
              </w:rPr>
              <w:t>de</w:t>
            </w:r>
            <w:r>
              <w:rPr>
                <w:spacing w:val="-5"/>
              </w:rPr>
              <w:t xml:space="preserve"> </w:t>
            </w:r>
            <w:r>
              <w:rPr>
                <w:spacing w:val="-2"/>
              </w:rPr>
              <w:t>generación.</w:t>
            </w:r>
          </w:p>
        </w:tc>
      </w:tr>
      <w:tr w:rsidR="001875F6" w14:paraId="66A9F194" w14:textId="77777777">
        <w:trPr>
          <w:trHeight w:val="1610"/>
        </w:trPr>
        <w:tc>
          <w:tcPr>
            <w:tcW w:w="4457" w:type="dxa"/>
          </w:tcPr>
          <w:p w14:paraId="49881AB0" w14:textId="77777777" w:rsidR="001875F6" w:rsidRDefault="00000000">
            <w:pPr>
              <w:pStyle w:val="TableParagraph"/>
              <w:spacing w:line="259" w:lineRule="auto"/>
              <w:ind w:right="95"/>
              <w:rPr>
                <w:b/>
              </w:rPr>
            </w:pPr>
            <w:r>
              <w:rPr>
                <w:b/>
              </w:rPr>
              <w:t>La alegación recoge que el</w:t>
            </w:r>
            <w:r>
              <w:rPr>
                <w:b/>
                <w:spacing w:val="-1"/>
              </w:rPr>
              <w:t xml:space="preserve"> </w:t>
            </w:r>
            <w:r>
              <w:rPr>
                <w:b/>
              </w:rPr>
              <w:t>uso de la superficie construida como parámetro es injusto y contrario al principio “quien contamina paga”</w:t>
            </w:r>
          </w:p>
        </w:tc>
        <w:tc>
          <w:tcPr>
            <w:tcW w:w="4037" w:type="dxa"/>
          </w:tcPr>
          <w:p w14:paraId="0574A350" w14:textId="77777777" w:rsidR="001875F6" w:rsidRDefault="00000000">
            <w:pPr>
              <w:pStyle w:val="TableParagraph"/>
              <w:spacing w:line="259" w:lineRule="auto"/>
              <w:ind w:left="108" w:right="92"/>
            </w:pPr>
            <w:r>
              <w:t xml:space="preserve">Señala que se computan </w:t>
            </w:r>
            <w:r>
              <w:rPr>
                <w:b/>
              </w:rPr>
              <w:t>superficies que no generan residuos</w:t>
            </w:r>
            <w:r>
              <w:t xml:space="preserve">, causando </w:t>
            </w:r>
            <w:r>
              <w:rPr>
                <w:b/>
              </w:rPr>
              <w:t>cuotas desproporcionadas</w:t>
            </w:r>
            <w:r>
              <w:t xml:space="preserve">. Se </w:t>
            </w:r>
            <w:r>
              <w:rPr>
                <w:b/>
              </w:rPr>
              <w:t xml:space="preserve">incluyen m² no generadores </w:t>
            </w:r>
            <w:r>
              <w:t>(garajes, zonas deportivas, etc.), elevando injustamente la cuota.</w:t>
            </w:r>
          </w:p>
        </w:tc>
      </w:tr>
      <w:tr w:rsidR="001875F6" w14:paraId="1D128C78" w14:textId="77777777">
        <w:trPr>
          <w:trHeight w:val="1029"/>
        </w:trPr>
        <w:tc>
          <w:tcPr>
            <w:tcW w:w="4457" w:type="dxa"/>
            <w:shd w:val="clear" w:color="auto" w:fill="FAE3D4"/>
          </w:tcPr>
          <w:p w14:paraId="20A5997A" w14:textId="77777777" w:rsidR="001875F6" w:rsidRDefault="00000000">
            <w:pPr>
              <w:pStyle w:val="TableParagraph"/>
              <w:spacing w:line="259" w:lineRule="auto"/>
              <w:ind w:right="96"/>
              <w:rPr>
                <w:b/>
              </w:rPr>
            </w:pPr>
            <w:r>
              <w:rPr>
                <w:b/>
              </w:rPr>
              <w:t>Falta</w:t>
            </w:r>
            <w:r>
              <w:rPr>
                <w:b/>
                <w:spacing w:val="-4"/>
              </w:rPr>
              <w:t xml:space="preserve"> </w:t>
            </w:r>
            <w:r>
              <w:rPr>
                <w:b/>
              </w:rPr>
              <w:t>de</w:t>
            </w:r>
            <w:r>
              <w:rPr>
                <w:b/>
                <w:spacing w:val="-4"/>
              </w:rPr>
              <w:t xml:space="preserve"> </w:t>
            </w:r>
            <w:r>
              <w:rPr>
                <w:b/>
              </w:rPr>
              <w:t>motivación</w:t>
            </w:r>
            <w:r>
              <w:rPr>
                <w:b/>
                <w:spacing w:val="-4"/>
              </w:rPr>
              <w:t xml:space="preserve"> </w:t>
            </w:r>
            <w:r>
              <w:rPr>
                <w:b/>
              </w:rPr>
              <w:t>de</w:t>
            </w:r>
            <w:r>
              <w:rPr>
                <w:b/>
                <w:spacing w:val="-4"/>
              </w:rPr>
              <w:t xml:space="preserve"> </w:t>
            </w:r>
            <w:r>
              <w:rPr>
                <w:b/>
              </w:rPr>
              <w:t>cuotas</w:t>
            </w:r>
            <w:r>
              <w:rPr>
                <w:b/>
                <w:spacing w:val="-3"/>
              </w:rPr>
              <w:t xml:space="preserve"> </w:t>
            </w:r>
            <w:r>
              <w:rPr>
                <w:b/>
              </w:rPr>
              <w:t>fijas/variables</w:t>
            </w:r>
            <w:r>
              <w:rPr>
                <w:b/>
                <w:spacing w:val="-6"/>
              </w:rPr>
              <w:t xml:space="preserve"> </w:t>
            </w:r>
            <w:r>
              <w:rPr>
                <w:b/>
              </w:rPr>
              <w:t>y de la selección de usos (p.ej., “Espectáculos” sin variables).</w:t>
            </w:r>
          </w:p>
        </w:tc>
        <w:tc>
          <w:tcPr>
            <w:tcW w:w="4037" w:type="dxa"/>
            <w:shd w:val="clear" w:color="auto" w:fill="FAE3D4"/>
          </w:tcPr>
          <w:p w14:paraId="0BFDA794" w14:textId="77777777" w:rsidR="001875F6" w:rsidRDefault="00000000">
            <w:pPr>
              <w:pStyle w:val="TableParagraph"/>
              <w:spacing w:line="259" w:lineRule="auto"/>
              <w:ind w:left="108" w:right="91"/>
            </w:pPr>
            <w:r>
              <w:t xml:space="preserve">Concluye </w:t>
            </w:r>
            <w:r>
              <w:rPr>
                <w:b/>
              </w:rPr>
              <w:t xml:space="preserve">falta de justificación </w:t>
            </w:r>
            <w:r>
              <w:t xml:space="preserve">técnica de </w:t>
            </w:r>
            <w:r>
              <w:rPr>
                <w:b/>
              </w:rPr>
              <w:t xml:space="preserve">cuotas </w:t>
            </w:r>
            <w:r>
              <w:t xml:space="preserve">y </w:t>
            </w:r>
            <w:r>
              <w:rPr>
                <w:b/>
              </w:rPr>
              <w:t>usos</w:t>
            </w:r>
            <w:r>
              <w:t xml:space="preserve">; no se explica el criterio de </w:t>
            </w:r>
            <w:r>
              <w:rPr>
                <w:spacing w:val="-2"/>
              </w:rPr>
              <w:t>reparto.</w:t>
            </w:r>
          </w:p>
        </w:tc>
      </w:tr>
      <w:tr w:rsidR="001875F6" w14:paraId="5D88457F" w14:textId="77777777">
        <w:trPr>
          <w:trHeight w:val="1158"/>
        </w:trPr>
        <w:tc>
          <w:tcPr>
            <w:tcW w:w="4457" w:type="dxa"/>
          </w:tcPr>
          <w:p w14:paraId="6BA397CE" w14:textId="77777777" w:rsidR="001875F6" w:rsidRDefault="00000000">
            <w:pPr>
              <w:pStyle w:val="TableParagraph"/>
              <w:spacing w:line="259" w:lineRule="auto"/>
              <w:ind w:right="93"/>
              <w:rPr>
                <w:b/>
              </w:rPr>
            </w:pPr>
            <w:r>
              <w:rPr>
                <w:b/>
              </w:rPr>
              <w:t>No existe una memoria económica-financiera válida que distribuya el coste entre contribuyentes</w:t>
            </w:r>
            <w:r>
              <w:rPr>
                <w:b/>
                <w:spacing w:val="27"/>
              </w:rPr>
              <w:t xml:space="preserve">  </w:t>
            </w:r>
            <w:r>
              <w:rPr>
                <w:b/>
              </w:rPr>
              <w:t>al</w:t>
            </w:r>
            <w:r>
              <w:rPr>
                <w:b/>
                <w:spacing w:val="28"/>
              </w:rPr>
              <w:t xml:space="preserve">  </w:t>
            </w:r>
            <w:r>
              <w:rPr>
                <w:b/>
              </w:rPr>
              <w:t>no</w:t>
            </w:r>
            <w:r>
              <w:rPr>
                <w:b/>
                <w:spacing w:val="78"/>
                <w:w w:val="150"/>
              </w:rPr>
              <w:t xml:space="preserve"> </w:t>
            </w:r>
            <w:r>
              <w:rPr>
                <w:b/>
              </w:rPr>
              <w:t>estar</w:t>
            </w:r>
            <w:r>
              <w:rPr>
                <w:b/>
                <w:spacing w:val="79"/>
                <w:w w:val="150"/>
              </w:rPr>
              <w:t xml:space="preserve"> </w:t>
            </w:r>
            <w:r>
              <w:rPr>
                <w:b/>
              </w:rPr>
              <w:t>el</w:t>
            </w:r>
            <w:r>
              <w:rPr>
                <w:b/>
                <w:spacing w:val="78"/>
                <w:w w:val="150"/>
              </w:rPr>
              <w:t xml:space="preserve"> </w:t>
            </w:r>
            <w:r>
              <w:rPr>
                <w:b/>
              </w:rPr>
              <w:t>coste</w:t>
            </w:r>
            <w:r>
              <w:rPr>
                <w:b/>
                <w:spacing w:val="79"/>
                <w:w w:val="150"/>
              </w:rPr>
              <w:t xml:space="preserve"> </w:t>
            </w:r>
            <w:r>
              <w:rPr>
                <w:b/>
                <w:spacing w:val="-4"/>
              </w:rPr>
              <w:t>bien</w:t>
            </w:r>
          </w:p>
          <w:p w14:paraId="7E03AD39" w14:textId="77777777" w:rsidR="001875F6" w:rsidRDefault="00000000">
            <w:pPr>
              <w:pStyle w:val="TableParagraph"/>
              <w:spacing w:line="267" w:lineRule="exact"/>
              <w:rPr>
                <w:b/>
              </w:rPr>
            </w:pPr>
            <w:r>
              <w:rPr>
                <w:b/>
              </w:rPr>
              <w:t>calculado</w:t>
            </w:r>
            <w:r>
              <w:rPr>
                <w:b/>
                <w:spacing w:val="9"/>
              </w:rPr>
              <w:t xml:space="preserve"> </w:t>
            </w:r>
            <w:r>
              <w:rPr>
                <w:b/>
              </w:rPr>
              <w:t>y</w:t>
            </w:r>
            <w:r>
              <w:rPr>
                <w:b/>
                <w:spacing w:val="12"/>
              </w:rPr>
              <w:t xml:space="preserve"> </w:t>
            </w:r>
            <w:r>
              <w:rPr>
                <w:b/>
              </w:rPr>
              <w:t>la</w:t>
            </w:r>
            <w:r>
              <w:rPr>
                <w:b/>
                <w:spacing w:val="10"/>
              </w:rPr>
              <w:t xml:space="preserve"> </w:t>
            </w:r>
            <w:r>
              <w:rPr>
                <w:b/>
              </w:rPr>
              <w:t>ordenanza</w:t>
            </w:r>
            <w:r>
              <w:rPr>
                <w:b/>
                <w:spacing w:val="8"/>
              </w:rPr>
              <w:t xml:space="preserve"> </w:t>
            </w:r>
            <w:r>
              <w:rPr>
                <w:b/>
              </w:rPr>
              <w:t>no</w:t>
            </w:r>
            <w:r>
              <w:rPr>
                <w:b/>
                <w:spacing w:val="11"/>
              </w:rPr>
              <w:t xml:space="preserve"> </w:t>
            </w:r>
            <w:r>
              <w:rPr>
                <w:b/>
              </w:rPr>
              <w:t>justificar</w:t>
            </w:r>
            <w:r>
              <w:rPr>
                <w:b/>
                <w:spacing w:val="11"/>
              </w:rPr>
              <w:t xml:space="preserve"> </w:t>
            </w:r>
            <w:r>
              <w:rPr>
                <w:b/>
              </w:rPr>
              <w:t>por</w:t>
            </w:r>
            <w:r>
              <w:rPr>
                <w:b/>
                <w:spacing w:val="13"/>
              </w:rPr>
              <w:t xml:space="preserve"> </w:t>
            </w:r>
            <w:r>
              <w:rPr>
                <w:b/>
                <w:spacing w:val="-5"/>
              </w:rPr>
              <w:t>qué</w:t>
            </w:r>
          </w:p>
        </w:tc>
        <w:tc>
          <w:tcPr>
            <w:tcW w:w="4037" w:type="dxa"/>
          </w:tcPr>
          <w:p w14:paraId="6E19596B" w14:textId="77777777" w:rsidR="001875F6" w:rsidRDefault="00000000">
            <w:pPr>
              <w:pStyle w:val="TableParagraph"/>
              <w:spacing w:line="259" w:lineRule="auto"/>
              <w:ind w:left="108" w:right="91"/>
            </w:pPr>
            <w:r>
              <w:t xml:space="preserve">Considera </w:t>
            </w:r>
            <w:r>
              <w:rPr>
                <w:b/>
              </w:rPr>
              <w:t xml:space="preserve">palmaria </w:t>
            </w:r>
            <w:r>
              <w:t xml:space="preserve">la </w:t>
            </w:r>
            <w:r>
              <w:rPr>
                <w:b/>
              </w:rPr>
              <w:t xml:space="preserve">insuficiencia </w:t>
            </w:r>
            <w:r>
              <w:t xml:space="preserve">de la memoria y su </w:t>
            </w:r>
            <w:r>
              <w:rPr>
                <w:b/>
              </w:rPr>
              <w:t xml:space="preserve">invalidez </w:t>
            </w:r>
            <w:r>
              <w:t>para justificar el reparto y el principio de equivalencia.</w:t>
            </w:r>
          </w:p>
        </w:tc>
      </w:tr>
    </w:tbl>
    <w:p w14:paraId="4FDEFB11" w14:textId="77777777" w:rsidR="001875F6" w:rsidRDefault="001875F6">
      <w:pPr>
        <w:pStyle w:val="TableParagraph"/>
        <w:spacing w:line="259" w:lineRule="auto"/>
        <w:sectPr w:rsidR="001875F6">
          <w:pgSz w:w="11910" w:h="16840"/>
          <w:pgMar w:top="1360" w:right="1559" w:bottom="1780" w:left="1559" w:header="206" w:footer="1595" w:gutter="0"/>
          <w:cols w:space="720"/>
        </w:sectPr>
      </w:pPr>
    </w:p>
    <w:p w14:paraId="3852A487" w14:textId="77777777" w:rsidR="001875F6" w:rsidRDefault="001875F6">
      <w:pPr>
        <w:pStyle w:val="Textoindependiente"/>
        <w:spacing w:before="10"/>
        <w:ind w:left="0"/>
        <w:jc w:val="left"/>
        <w:rPr>
          <w:sz w:val="3"/>
        </w:rPr>
      </w:pPr>
    </w:p>
    <w:tbl>
      <w:tblPr>
        <w:tblStyle w:val="TableNormal"/>
        <w:tblW w:w="0" w:type="auto"/>
        <w:tblInd w:w="153"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Look w:val="01E0" w:firstRow="1" w:lastRow="1" w:firstColumn="1" w:lastColumn="1" w:noHBand="0" w:noVBand="0"/>
      </w:tblPr>
      <w:tblGrid>
        <w:gridCol w:w="4457"/>
        <w:gridCol w:w="4037"/>
      </w:tblGrid>
      <w:tr w:rsidR="001875F6" w14:paraId="21361EA7" w14:textId="77777777">
        <w:trPr>
          <w:trHeight w:val="741"/>
        </w:trPr>
        <w:tc>
          <w:tcPr>
            <w:tcW w:w="4457" w:type="dxa"/>
          </w:tcPr>
          <w:p w14:paraId="557E915B" w14:textId="77777777" w:rsidR="001875F6" w:rsidRDefault="00000000">
            <w:pPr>
              <w:pStyle w:val="TableParagraph"/>
              <w:spacing w:before="1" w:line="256" w:lineRule="auto"/>
              <w:jc w:val="left"/>
              <w:rPr>
                <w:b/>
              </w:rPr>
            </w:pPr>
            <w:r>
              <w:rPr>
                <w:b/>
              </w:rPr>
              <w:t>la</w:t>
            </w:r>
            <w:r>
              <w:rPr>
                <w:b/>
                <w:spacing w:val="40"/>
              </w:rPr>
              <w:t xml:space="preserve"> </w:t>
            </w:r>
            <w:r>
              <w:rPr>
                <w:b/>
              </w:rPr>
              <w:t>superficie</w:t>
            </w:r>
            <w:r>
              <w:rPr>
                <w:b/>
                <w:spacing w:val="40"/>
              </w:rPr>
              <w:t xml:space="preserve"> </w:t>
            </w:r>
            <w:r>
              <w:rPr>
                <w:b/>
              </w:rPr>
              <w:t>construida</w:t>
            </w:r>
            <w:r>
              <w:rPr>
                <w:b/>
                <w:spacing w:val="40"/>
              </w:rPr>
              <w:t xml:space="preserve"> </w:t>
            </w:r>
            <w:r>
              <w:rPr>
                <w:b/>
              </w:rPr>
              <w:t>refleja</w:t>
            </w:r>
            <w:r>
              <w:rPr>
                <w:b/>
                <w:spacing w:val="40"/>
              </w:rPr>
              <w:t xml:space="preserve"> </w:t>
            </w:r>
            <w:r>
              <w:rPr>
                <w:b/>
              </w:rPr>
              <w:t>el</w:t>
            </w:r>
            <w:r>
              <w:rPr>
                <w:b/>
                <w:spacing w:val="40"/>
              </w:rPr>
              <w:t xml:space="preserve"> </w:t>
            </w:r>
            <w:r>
              <w:rPr>
                <w:b/>
              </w:rPr>
              <w:t>coste</w:t>
            </w:r>
            <w:r>
              <w:rPr>
                <w:b/>
                <w:spacing w:val="40"/>
              </w:rPr>
              <w:t xml:space="preserve"> </w:t>
            </w:r>
            <w:r>
              <w:rPr>
                <w:b/>
              </w:rPr>
              <w:t xml:space="preserve">del </w:t>
            </w:r>
            <w:r>
              <w:rPr>
                <w:b/>
                <w:spacing w:val="-2"/>
              </w:rPr>
              <w:t>servicio</w:t>
            </w:r>
          </w:p>
        </w:tc>
        <w:tc>
          <w:tcPr>
            <w:tcW w:w="4037" w:type="dxa"/>
          </w:tcPr>
          <w:p w14:paraId="739B2061" w14:textId="77777777" w:rsidR="001875F6" w:rsidRDefault="001875F6">
            <w:pPr>
              <w:pStyle w:val="TableParagraph"/>
              <w:ind w:left="0"/>
              <w:jc w:val="left"/>
              <w:rPr>
                <w:rFonts w:ascii="Times New Roman"/>
                <w:sz w:val="20"/>
              </w:rPr>
            </w:pPr>
          </w:p>
        </w:tc>
      </w:tr>
    </w:tbl>
    <w:p w14:paraId="3442B86C" w14:textId="77777777" w:rsidR="001875F6" w:rsidRDefault="001875F6">
      <w:pPr>
        <w:pStyle w:val="Textoindependiente"/>
        <w:spacing w:before="179"/>
        <w:ind w:left="0"/>
        <w:jc w:val="left"/>
      </w:pPr>
    </w:p>
    <w:p w14:paraId="7EA9D335" w14:textId="77777777" w:rsidR="001875F6" w:rsidRDefault="00000000">
      <w:pPr>
        <w:pStyle w:val="Textoindependiente"/>
        <w:spacing w:before="1" w:line="259" w:lineRule="auto"/>
        <w:ind w:right="137"/>
      </w:pPr>
      <w:r>
        <w:t>Alegaciones</w:t>
      </w:r>
      <w:r>
        <w:rPr>
          <w:spacing w:val="-13"/>
        </w:rPr>
        <w:t xml:space="preserve"> </w:t>
      </w:r>
      <w:r>
        <w:t>en</w:t>
      </w:r>
      <w:r>
        <w:rPr>
          <w:spacing w:val="-12"/>
        </w:rPr>
        <w:t xml:space="preserve"> </w:t>
      </w:r>
      <w:r>
        <w:t>las</w:t>
      </w:r>
      <w:r>
        <w:rPr>
          <w:spacing w:val="-13"/>
        </w:rPr>
        <w:t xml:space="preserve"> </w:t>
      </w:r>
      <w:r>
        <w:t>que</w:t>
      </w:r>
      <w:r>
        <w:rPr>
          <w:spacing w:val="-12"/>
        </w:rPr>
        <w:t xml:space="preserve"> </w:t>
      </w:r>
      <w:r>
        <w:t>también</w:t>
      </w:r>
      <w:r>
        <w:rPr>
          <w:spacing w:val="-13"/>
        </w:rPr>
        <w:t xml:space="preserve"> </w:t>
      </w:r>
      <w:r>
        <w:t>indicábamos</w:t>
      </w:r>
      <w:r>
        <w:rPr>
          <w:spacing w:val="-12"/>
        </w:rPr>
        <w:t xml:space="preserve"> </w:t>
      </w:r>
      <w:r>
        <w:t>que</w:t>
      </w:r>
      <w:r>
        <w:rPr>
          <w:spacing w:val="-13"/>
        </w:rPr>
        <w:t xml:space="preserve"> </w:t>
      </w:r>
      <w:r>
        <w:t>el</w:t>
      </w:r>
      <w:r>
        <w:rPr>
          <w:spacing w:val="-12"/>
        </w:rPr>
        <w:t xml:space="preserve"> </w:t>
      </w:r>
      <w:r>
        <w:t>coste</w:t>
      </w:r>
      <w:r>
        <w:rPr>
          <w:spacing w:val="-12"/>
        </w:rPr>
        <w:t xml:space="preserve"> </w:t>
      </w:r>
      <w:r>
        <w:t>estimado</w:t>
      </w:r>
      <w:r>
        <w:rPr>
          <w:spacing w:val="-13"/>
        </w:rPr>
        <w:t xml:space="preserve"> </w:t>
      </w:r>
      <w:r>
        <w:t>estaba</w:t>
      </w:r>
      <w:r>
        <w:rPr>
          <w:spacing w:val="-11"/>
        </w:rPr>
        <w:t xml:space="preserve"> </w:t>
      </w:r>
      <w:r>
        <w:t>inflado</w:t>
      </w:r>
      <w:r>
        <w:rPr>
          <w:spacing w:val="-12"/>
        </w:rPr>
        <w:t xml:space="preserve"> </w:t>
      </w:r>
      <w:r>
        <w:t>(TM</w:t>
      </w:r>
      <w:r>
        <w:rPr>
          <w:spacing w:val="-11"/>
        </w:rPr>
        <w:t xml:space="preserve"> </w:t>
      </w:r>
      <w:r>
        <w:t>y</w:t>
      </w:r>
      <w:r>
        <w:rPr>
          <w:spacing w:val="-13"/>
        </w:rPr>
        <w:t xml:space="preserve"> </w:t>
      </w:r>
      <w:r>
        <w:t>tributos no</w:t>
      </w:r>
      <w:r>
        <w:rPr>
          <w:spacing w:val="-9"/>
        </w:rPr>
        <w:t xml:space="preserve"> </w:t>
      </w:r>
      <w:r>
        <w:t>liquidados)</w:t>
      </w:r>
      <w:r>
        <w:rPr>
          <w:spacing w:val="-11"/>
        </w:rPr>
        <w:t xml:space="preserve"> </w:t>
      </w:r>
      <w:r>
        <w:t>y</w:t>
      </w:r>
      <w:r>
        <w:rPr>
          <w:spacing w:val="-11"/>
        </w:rPr>
        <w:t xml:space="preserve"> </w:t>
      </w:r>
      <w:r>
        <w:t>que</w:t>
      </w:r>
      <w:r>
        <w:rPr>
          <w:spacing w:val="-10"/>
        </w:rPr>
        <w:t xml:space="preserve"> </w:t>
      </w:r>
      <w:r>
        <w:t>no</w:t>
      </w:r>
      <w:r>
        <w:rPr>
          <w:spacing w:val="-9"/>
        </w:rPr>
        <w:t xml:space="preserve"> </w:t>
      </w:r>
      <w:r>
        <w:t>descontaba</w:t>
      </w:r>
      <w:r>
        <w:rPr>
          <w:spacing w:val="-12"/>
        </w:rPr>
        <w:t xml:space="preserve"> </w:t>
      </w:r>
      <w:r>
        <w:t>las</w:t>
      </w:r>
      <w:r>
        <w:rPr>
          <w:spacing w:val="-9"/>
        </w:rPr>
        <w:t xml:space="preserve"> </w:t>
      </w:r>
      <w:r>
        <w:t>aportaciones</w:t>
      </w:r>
      <w:r>
        <w:rPr>
          <w:spacing w:val="-11"/>
        </w:rPr>
        <w:t xml:space="preserve"> </w:t>
      </w:r>
      <w:r>
        <w:t>que</w:t>
      </w:r>
      <w:r>
        <w:rPr>
          <w:spacing w:val="-9"/>
        </w:rPr>
        <w:t xml:space="preserve"> </w:t>
      </w:r>
      <w:r>
        <w:t>debería</w:t>
      </w:r>
      <w:r>
        <w:rPr>
          <w:spacing w:val="-12"/>
        </w:rPr>
        <w:t xml:space="preserve"> </w:t>
      </w:r>
      <w:r>
        <w:t>hacer</w:t>
      </w:r>
      <w:r>
        <w:rPr>
          <w:spacing w:val="-11"/>
        </w:rPr>
        <w:t xml:space="preserve"> </w:t>
      </w:r>
      <w:r>
        <w:t>la</w:t>
      </w:r>
      <w:r>
        <w:rPr>
          <w:spacing w:val="-11"/>
        </w:rPr>
        <w:t xml:space="preserve"> </w:t>
      </w:r>
      <w:r>
        <w:t>Comunidad</w:t>
      </w:r>
      <w:r>
        <w:rPr>
          <w:spacing w:val="-11"/>
        </w:rPr>
        <w:t xml:space="preserve"> </w:t>
      </w:r>
      <w:r>
        <w:t>de</w:t>
      </w:r>
      <w:r>
        <w:rPr>
          <w:spacing w:val="-11"/>
        </w:rPr>
        <w:t xml:space="preserve"> </w:t>
      </w:r>
      <w:r>
        <w:t>Madrid Comunidad</w:t>
      </w:r>
      <w:r>
        <w:rPr>
          <w:spacing w:val="-9"/>
        </w:rPr>
        <w:t xml:space="preserve"> </w:t>
      </w:r>
      <w:r>
        <w:t>a</w:t>
      </w:r>
      <w:r>
        <w:rPr>
          <w:spacing w:val="-8"/>
        </w:rPr>
        <w:t xml:space="preserve"> </w:t>
      </w:r>
      <w:r>
        <w:t>la</w:t>
      </w:r>
      <w:r>
        <w:rPr>
          <w:spacing w:val="-9"/>
        </w:rPr>
        <w:t xml:space="preserve"> </w:t>
      </w:r>
      <w:r>
        <w:t>Mancomunidad</w:t>
      </w:r>
      <w:r>
        <w:rPr>
          <w:spacing w:val="-9"/>
        </w:rPr>
        <w:t xml:space="preserve"> </w:t>
      </w:r>
      <w:r>
        <w:t>y</w:t>
      </w:r>
      <w:r>
        <w:rPr>
          <w:spacing w:val="-7"/>
        </w:rPr>
        <w:t xml:space="preserve"> </w:t>
      </w:r>
      <w:r>
        <w:t>que</w:t>
      </w:r>
      <w:r>
        <w:rPr>
          <w:spacing w:val="-7"/>
        </w:rPr>
        <w:t xml:space="preserve"> </w:t>
      </w:r>
      <w:r>
        <w:t>si</w:t>
      </w:r>
      <w:r>
        <w:rPr>
          <w:spacing w:val="-8"/>
        </w:rPr>
        <w:t xml:space="preserve"> </w:t>
      </w:r>
      <w:r>
        <w:t>bien</w:t>
      </w:r>
      <w:r>
        <w:rPr>
          <w:spacing w:val="-9"/>
        </w:rPr>
        <w:t xml:space="preserve"> </w:t>
      </w:r>
      <w:r>
        <w:t>la</w:t>
      </w:r>
      <w:r>
        <w:rPr>
          <w:spacing w:val="-9"/>
        </w:rPr>
        <w:t xml:space="preserve"> </w:t>
      </w:r>
      <w:r>
        <w:t>sentencia</w:t>
      </w:r>
      <w:r>
        <w:rPr>
          <w:spacing w:val="-8"/>
        </w:rPr>
        <w:t xml:space="preserve"> </w:t>
      </w:r>
      <w:r>
        <w:t>no</w:t>
      </w:r>
      <w:r>
        <w:rPr>
          <w:spacing w:val="-7"/>
        </w:rPr>
        <w:t xml:space="preserve"> </w:t>
      </w:r>
      <w:r>
        <w:t>entra</w:t>
      </w:r>
      <w:r>
        <w:rPr>
          <w:spacing w:val="-8"/>
        </w:rPr>
        <w:t xml:space="preserve"> </w:t>
      </w:r>
      <w:r>
        <w:t>en</w:t>
      </w:r>
      <w:r>
        <w:rPr>
          <w:spacing w:val="-8"/>
        </w:rPr>
        <w:t xml:space="preserve"> </w:t>
      </w:r>
      <w:r>
        <w:t>el</w:t>
      </w:r>
      <w:r>
        <w:rPr>
          <w:spacing w:val="-8"/>
        </w:rPr>
        <w:t xml:space="preserve"> </w:t>
      </w:r>
      <w:r>
        <w:t>fondo</w:t>
      </w:r>
      <w:r>
        <w:rPr>
          <w:spacing w:val="-7"/>
        </w:rPr>
        <w:t xml:space="preserve"> </w:t>
      </w:r>
      <w:r>
        <w:t>de</w:t>
      </w:r>
      <w:r>
        <w:rPr>
          <w:spacing w:val="-12"/>
        </w:rPr>
        <w:t xml:space="preserve"> </w:t>
      </w:r>
      <w:r>
        <w:t>si</w:t>
      </w:r>
      <w:r>
        <w:rPr>
          <w:spacing w:val="-8"/>
        </w:rPr>
        <w:t xml:space="preserve"> </w:t>
      </w:r>
      <w:r>
        <w:t>el</w:t>
      </w:r>
      <w:r>
        <w:rPr>
          <w:spacing w:val="-8"/>
        </w:rPr>
        <w:t xml:space="preserve"> </w:t>
      </w:r>
      <w:r>
        <w:t>coste</w:t>
      </w:r>
      <w:r>
        <w:rPr>
          <w:spacing w:val="-10"/>
        </w:rPr>
        <w:t xml:space="preserve"> </w:t>
      </w:r>
      <w:r>
        <w:t>está o no inflado si recoge que el reparto entre sujetos carece de justificación.</w:t>
      </w:r>
    </w:p>
    <w:p w14:paraId="54189F80" w14:textId="77777777" w:rsidR="001875F6" w:rsidRDefault="00000000">
      <w:pPr>
        <w:pStyle w:val="Textoindependiente"/>
        <w:spacing w:before="159" w:line="259" w:lineRule="auto"/>
        <w:ind w:right="136"/>
      </w:pPr>
      <w:r>
        <w:t>Y esto es lo que viene a justificar esta moción ya que según recoge la sentencia de 28 de noviembre</w:t>
      </w:r>
      <w:r>
        <w:rPr>
          <w:spacing w:val="-2"/>
        </w:rPr>
        <w:t xml:space="preserve"> </w:t>
      </w:r>
      <w:r>
        <w:t>de 2025 del Juzgado de lo</w:t>
      </w:r>
      <w:r>
        <w:rPr>
          <w:spacing w:val="-2"/>
        </w:rPr>
        <w:t xml:space="preserve"> </w:t>
      </w:r>
      <w:r>
        <w:t xml:space="preserve">Contencioso-Administrativo </w:t>
      </w:r>
      <w:proofErr w:type="spellStart"/>
      <w:r>
        <w:t>nº</w:t>
      </w:r>
      <w:proofErr w:type="spellEnd"/>
      <w:r>
        <w:t xml:space="preserve"> 31 de</w:t>
      </w:r>
      <w:r>
        <w:rPr>
          <w:spacing w:val="-2"/>
        </w:rPr>
        <w:t xml:space="preserve"> </w:t>
      </w:r>
      <w:r>
        <w:t xml:space="preserve">Madrid que dictó la Sentencia </w:t>
      </w:r>
      <w:proofErr w:type="spellStart"/>
      <w:r>
        <w:t>nº</w:t>
      </w:r>
      <w:proofErr w:type="spellEnd"/>
      <w:r>
        <w:t xml:space="preserve"> 343/2025 en la que estimó íntegramente el recurso contra las liquidaciones de 2024 y declarando su devolución, tras anular la resolución desestimatoria del Tribunal Económico-Administrativo Municipal.</w:t>
      </w:r>
    </w:p>
    <w:p w14:paraId="4FABC618" w14:textId="77777777" w:rsidR="001875F6" w:rsidRDefault="00000000">
      <w:pPr>
        <w:pStyle w:val="Textoindependiente"/>
        <w:spacing w:before="159" w:line="259" w:lineRule="auto"/>
        <w:ind w:right="140"/>
      </w:pPr>
      <w:r>
        <w:t xml:space="preserve">Y es que la sentencia identifica inequívocamente fallos estructurales en la ordenanza y su </w:t>
      </w:r>
      <w:r>
        <w:rPr>
          <w:spacing w:val="-2"/>
        </w:rPr>
        <w:t>aplicación:</w:t>
      </w:r>
    </w:p>
    <w:p w14:paraId="0BDB6355" w14:textId="77777777" w:rsidR="001875F6" w:rsidRDefault="00000000">
      <w:pPr>
        <w:pStyle w:val="Prrafodelista"/>
        <w:numPr>
          <w:ilvl w:val="0"/>
          <w:numId w:val="1"/>
        </w:numPr>
        <w:tabs>
          <w:tab w:val="left" w:pos="860"/>
          <w:tab w:val="left" w:pos="862"/>
        </w:tabs>
        <w:spacing w:before="161" w:line="259" w:lineRule="auto"/>
        <w:ind w:left="862"/>
        <w:jc w:val="both"/>
      </w:pPr>
      <w:r>
        <w:t>Insuficiencia de la memoria económico-financiera: el expediente cuantifica el coste global,</w:t>
      </w:r>
      <w:r>
        <w:rPr>
          <w:spacing w:val="-1"/>
        </w:rPr>
        <w:t xml:space="preserve"> </w:t>
      </w:r>
      <w:r>
        <w:t>pero</w:t>
      </w:r>
      <w:r>
        <w:rPr>
          <w:spacing w:val="-2"/>
        </w:rPr>
        <w:t xml:space="preserve"> </w:t>
      </w:r>
      <w:r>
        <w:t>no</w:t>
      </w:r>
      <w:r>
        <w:rPr>
          <w:spacing w:val="-1"/>
        </w:rPr>
        <w:t xml:space="preserve"> </w:t>
      </w:r>
      <w:r>
        <w:t>justifica</w:t>
      </w:r>
      <w:r>
        <w:rPr>
          <w:spacing w:val="-1"/>
        </w:rPr>
        <w:t xml:space="preserve"> </w:t>
      </w:r>
      <w:r>
        <w:t>la</w:t>
      </w:r>
      <w:r>
        <w:rPr>
          <w:spacing w:val="-3"/>
        </w:rPr>
        <w:t xml:space="preserve"> </w:t>
      </w:r>
      <w:r>
        <w:t>distribución</w:t>
      </w:r>
      <w:r>
        <w:rPr>
          <w:spacing w:val="-1"/>
        </w:rPr>
        <w:t xml:space="preserve"> </w:t>
      </w:r>
      <w:r>
        <w:t>del</w:t>
      </w:r>
      <w:r>
        <w:rPr>
          <w:spacing w:val="-3"/>
        </w:rPr>
        <w:t xml:space="preserve"> </w:t>
      </w:r>
      <w:r>
        <w:t>coste</w:t>
      </w:r>
      <w:r>
        <w:rPr>
          <w:spacing w:val="-2"/>
        </w:rPr>
        <w:t xml:space="preserve"> </w:t>
      </w:r>
      <w:r>
        <w:t>entre</w:t>
      </w:r>
      <w:r>
        <w:rPr>
          <w:spacing w:val="-3"/>
        </w:rPr>
        <w:t xml:space="preserve"> </w:t>
      </w:r>
      <w:r>
        <w:t>contribuyentes</w:t>
      </w:r>
      <w:r>
        <w:rPr>
          <w:spacing w:val="-3"/>
        </w:rPr>
        <w:t xml:space="preserve"> </w:t>
      </w:r>
      <w:r>
        <w:t>ni</w:t>
      </w:r>
      <w:r>
        <w:rPr>
          <w:spacing w:val="-1"/>
        </w:rPr>
        <w:t xml:space="preserve"> </w:t>
      </w:r>
      <w:r>
        <w:t>los</w:t>
      </w:r>
      <w:r>
        <w:rPr>
          <w:spacing w:val="-3"/>
        </w:rPr>
        <w:t xml:space="preserve"> </w:t>
      </w:r>
      <w:r>
        <w:t>criterios</w:t>
      </w:r>
      <w:r>
        <w:rPr>
          <w:spacing w:val="-3"/>
        </w:rPr>
        <w:t xml:space="preserve"> </w:t>
      </w:r>
      <w:r>
        <w:t>de imputación por usos, vulnerando el principio de equivalencia (art. 24.2 TRLRHL) y la doctrina del Tribunal Supremo.</w:t>
      </w:r>
    </w:p>
    <w:p w14:paraId="7A7E7AD5" w14:textId="77777777" w:rsidR="001875F6" w:rsidRDefault="00000000">
      <w:pPr>
        <w:pStyle w:val="Prrafodelista"/>
        <w:numPr>
          <w:ilvl w:val="0"/>
          <w:numId w:val="1"/>
        </w:numPr>
        <w:tabs>
          <w:tab w:val="left" w:pos="860"/>
          <w:tab w:val="left" w:pos="862"/>
        </w:tabs>
        <w:spacing w:line="259" w:lineRule="auto"/>
        <w:ind w:left="862" w:right="143"/>
        <w:jc w:val="both"/>
      </w:pPr>
      <w:r>
        <w:t>Ausencia de delimitación, cómputo o medición de residuos por tipos de uso: sin estimaciones de generación por categorías no puede verificarse proporcionalidad, racionalidad ni el cumplimiento del principio de ‘quien contamina paga’.</w:t>
      </w:r>
    </w:p>
    <w:p w14:paraId="613B3E1B" w14:textId="77777777" w:rsidR="001875F6" w:rsidRDefault="00000000">
      <w:pPr>
        <w:pStyle w:val="Prrafodelista"/>
        <w:numPr>
          <w:ilvl w:val="0"/>
          <w:numId w:val="1"/>
        </w:numPr>
        <w:tabs>
          <w:tab w:val="left" w:pos="860"/>
          <w:tab w:val="left" w:pos="862"/>
        </w:tabs>
        <w:spacing w:line="259" w:lineRule="auto"/>
        <w:ind w:left="862"/>
        <w:jc w:val="both"/>
      </w:pPr>
      <w:r>
        <w:t>Uso</w:t>
      </w:r>
      <w:r>
        <w:rPr>
          <w:spacing w:val="-7"/>
        </w:rPr>
        <w:t xml:space="preserve"> </w:t>
      </w:r>
      <w:r>
        <w:t>incorrecto</w:t>
      </w:r>
      <w:r>
        <w:rPr>
          <w:spacing w:val="-6"/>
        </w:rPr>
        <w:t xml:space="preserve"> </w:t>
      </w:r>
      <w:r>
        <w:t>de</w:t>
      </w:r>
      <w:r>
        <w:rPr>
          <w:spacing w:val="-7"/>
        </w:rPr>
        <w:t xml:space="preserve"> </w:t>
      </w:r>
      <w:r>
        <w:t>la</w:t>
      </w:r>
      <w:r>
        <w:rPr>
          <w:spacing w:val="-8"/>
        </w:rPr>
        <w:t xml:space="preserve"> </w:t>
      </w:r>
      <w:r>
        <w:t>superficie</w:t>
      </w:r>
      <w:r>
        <w:rPr>
          <w:spacing w:val="-7"/>
        </w:rPr>
        <w:t xml:space="preserve"> </w:t>
      </w:r>
      <w:r>
        <w:t>construida:</w:t>
      </w:r>
      <w:r>
        <w:rPr>
          <w:spacing w:val="-7"/>
        </w:rPr>
        <w:t xml:space="preserve"> </w:t>
      </w:r>
      <w:r>
        <w:t>se</w:t>
      </w:r>
      <w:r>
        <w:rPr>
          <w:spacing w:val="-7"/>
        </w:rPr>
        <w:t xml:space="preserve"> </w:t>
      </w:r>
      <w:r>
        <w:t>computan</w:t>
      </w:r>
      <w:r>
        <w:rPr>
          <w:spacing w:val="-6"/>
        </w:rPr>
        <w:t xml:space="preserve"> </w:t>
      </w:r>
      <w:r>
        <w:t>m²</w:t>
      </w:r>
      <w:r>
        <w:rPr>
          <w:spacing w:val="-5"/>
        </w:rPr>
        <w:t xml:space="preserve"> </w:t>
      </w:r>
      <w:r>
        <w:t>que</w:t>
      </w:r>
      <w:r>
        <w:rPr>
          <w:spacing w:val="-7"/>
        </w:rPr>
        <w:t xml:space="preserve"> </w:t>
      </w:r>
      <w:r>
        <w:t>no</w:t>
      </w:r>
      <w:r>
        <w:rPr>
          <w:spacing w:val="-4"/>
        </w:rPr>
        <w:t xml:space="preserve"> </w:t>
      </w:r>
      <w:r>
        <w:t>generan</w:t>
      </w:r>
      <w:r>
        <w:rPr>
          <w:spacing w:val="-9"/>
        </w:rPr>
        <w:t xml:space="preserve"> </w:t>
      </w:r>
      <w:r>
        <w:t>residuos</w:t>
      </w:r>
      <w:r>
        <w:rPr>
          <w:spacing w:val="-8"/>
        </w:rPr>
        <w:t xml:space="preserve"> </w:t>
      </w:r>
      <w:r>
        <w:t xml:space="preserve">(p. ej., garajes, almacenes, espacios deportivos), provocando cuotas manifiestamente </w:t>
      </w:r>
      <w:r>
        <w:rPr>
          <w:spacing w:val="-2"/>
        </w:rPr>
        <w:t>desproporcionadas.</w:t>
      </w:r>
    </w:p>
    <w:p w14:paraId="38CA6E0C" w14:textId="77777777" w:rsidR="001875F6" w:rsidRDefault="00000000">
      <w:pPr>
        <w:pStyle w:val="Prrafodelista"/>
        <w:numPr>
          <w:ilvl w:val="0"/>
          <w:numId w:val="1"/>
        </w:numPr>
        <w:tabs>
          <w:tab w:val="left" w:pos="860"/>
          <w:tab w:val="left" w:pos="862"/>
        </w:tabs>
        <w:spacing w:line="259" w:lineRule="auto"/>
        <w:ind w:left="862"/>
        <w:jc w:val="both"/>
      </w:pPr>
      <w:r>
        <w:t>Falta de motivación de cuotas fijas y variables y de la selección de usos: no existe explicación técnica suficiente que vincule el reparto con la generación real ni con los costes del servicio.</w:t>
      </w:r>
    </w:p>
    <w:p w14:paraId="48EC8CD6" w14:textId="77777777" w:rsidR="001875F6" w:rsidRDefault="00000000">
      <w:pPr>
        <w:pStyle w:val="Prrafodelista"/>
        <w:numPr>
          <w:ilvl w:val="0"/>
          <w:numId w:val="1"/>
        </w:numPr>
        <w:tabs>
          <w:tab w:val="left" w:pos="860"/>
          <w:tab w:val="left" w:pos="862"/>
        </w:tabs>
        <w:spacing w:line="259" w:lineRule="auto"/>
        <w:ind w:left="862" w:right="142"/>
        <w:jc w:val="both"/>
      </w:pPr>
      <w:r>
        <w:t>Desconexión con el volumen de residuos (toneladas) pese a que la Ley 7/2022 exige orientar la tasa hacia sistemas PAYT.</w:t>
      </w:r>
    </w:p>
    <w:p w14:paraId="35E3DCB6" w14:textId="77777777" w:rsidR="001875F6" w:rsidRDefault="00000000">
      <w:pPr>
        <w:pStyle w:val="Prrafodelista"/>
        <w:numPr>
          <w:ilvl w:val="0"/>
          <w:numId w:val="1"/>
        </w:numPr>
        <w:tabs>
          <w:tab w:val="left" w:pos="860"/>
          <w:tab w:val="left" w:pos="862"/>
        </w:tabs>
        <w:spacing w:line="259" w:lineRule="auto"/>
        <w:ind w:left="862"/>
        <w:jc w:val="both"/>
      </w:pPr>
      <w:r>
        <w:t>Circunstancia procesal relevante ya que el Ayuntamiento no compareció a la vista, estimándose íntegramente la demanda y ordenándose la devolución de lo pagado.</w:t>
      </w:r>
    </w:p>
    <w:p w14:paraId="01970C56" w14:textId="77777777" w:rsidR="001875F6" w:rsidRDefault="00000000">
      <w:pPr>
        <w:pStyle w:val="Textoindependiente"/>
        <w:spacing w:before="156" w:line="259" w:lineRule="auto"/>
        <w:ind w:right="137"/>
      </w:pPr>
      <w:r>
        <w:t>En coherencia con este fallo es evidente que procede articular un procedimiento ordenado de devolución</w:t>
      </w:r>
      <w:r>
        <w:rPr>
          <w:spacing w:val="-5"/>
        </w:rPr>
        <w:t xml:space="preserve"> </w:t>
      </w:r>
      <w:r>
        <w:t>y</w:t>
      </w:r>
      <w:r>
        <w:rPr>
          <w:spacing w:val="-2"/>
        </w:rPr>
        <w:t xml:space="preserve"> </w:t>
      </w:r>
      <w:r>
        <w:t>acometer</w:t>
      </w:r>
      <w:r>
        <w:rPr>
          <w:spacing w:val="-2"/>
        </w:rPr>
        <w:t xml:space="preserve"> </w:t>
      </w:r>
      <w:r>
        <w:t>una</w:t>
      </w:r>
      <w:r>
        <w:rPr>
          <w:spacing w:val="-2"/>
        </w:rPr>
        <w:t xml:space="preserve"> </w:t>
      </w:r>
      <w:r>
        <w:t>reforma</w:t>
      </w:r>
      <w:r>
        <w:rPr>
          <w:spacing w:val="-2"/>
        </w:rPr>
        <w:t xml:space="preserve"> </w:t>
      </w:r>
      <w:r>
        <w:t>integral</w:t>
      </w:r>
      <w:r>
        <w:rPr>
          <w:spacing w:val="-2"/>
        </w:rPr>
        <w:t xml:space="preserve"> </w:t>
      </w:r>
      <w:r>
        <w:t>de</w:t>
      </w:r>
      <w:r>
        <w:rPr>
          <w:spacing w:val="-2"/>
        </w:rPr>
        <w:t xml:space="preserve"> </w:t>
      </w:r>
      <w:r>
        <w:t>la</w:t>
      </w:r>
      <w:r>
        <w:rPr>
          <w:spacing w:val="-5"/>
        </w:rPr>
        <w:t xml:space="preserve"> </w:t>
      </w:r>
      <w:r>
        <w:t>Ordenanza</w:t>
      </w:r>
      <w:r>
        <w:rPr>
          <w:spacing w:val="-2"/>
        </w:rPr>
        <w:t xml:space="preserve"> </w:t>
      </w:r>
      <w:r>
        <w:t>Fiscal</w:t>
      </w:r>
      <w:r>
        <w:rPr>
          <w:spacing w:val="-3"/>
        </w:rPr>
        <w:t xml:space="preserve"> </w:t>
      </w:r>
      <w:proofErr w:type="spellStart"/>
      <w:r>
        <w:t>nº</w:t>
      </w:r>
      <w:proofErr w:type="spellEnd"/>
      <w:r>
        <w:rPr>
          <w:spacing w:val="-2"/>
        </w:rPr>
        <w:t xml:space="preserve"> </w:t>
      </w:r>
      <w:r>
        <w:t>17</w:t>
      </w:r>
      <w:r>
        <w:rPr>
          <w:spacing w:val="-2"/>
        </w:rPr>
        <w:t xml:space="preserve"> </w:t>
      </w:r>
      <w:r>
        <w:t>para</w:t>
      </w:r>
      <w:r>
        <w:rPr>
          <w:spacing w:val="-3"/>
        </w:rPr>
        <w:t xml:space="preserve"> </w:t>
      </w:r>
      <w:r>
        <w:t>ajustarla</w:t>
      </w:r>
      <w:r>
        <w:rPr>
          <w:spacing w:val="-2"/>
        </w:rPr>
        <w:t xml:space="preserve"> </w:t>
      </w:r>
      <w:r>
        <w:t>a</w:t>
      </w:r>
      <w:r>
        <w:rPr>
          <w:spacing w:val="-2"/>
        </w:rPr>
        <w:t xml:space="preserve"> </w:t>
      </w:r>
      <w:r>
        <w:t>la</w:t>
      </w:r>
      <w:r>
        <w:rPr>
          <w:spacing w:val="-2"/>
        </w:rPr>
        <w:t xml:space="preserve"> </w:t>
      </w:r>
      <w:r>
        <w:t>Ley 7/2022,</w:t>
      </w:r>
      <w:r>
        <w:rPr>
          <w:spacing w:val="-7"/>
        </w:rPr>
        <w:t xml:space="preserve"> </w:t>
      </w:r>
      <w:r>
        <w:t>al</w:t>
      </w:r>
      <w:r>
        <w:rPr>
          <w:spacing w:val="-5"/>
        </w:rPr>
        <w:t xml:space="preserve"> </w:t>
      </w:r>
      <w:r>
        <w:t>acervo</w:t>
      </w:r>
      <w:r>
        <w:rPr>
          <w:spacing w:val="-5"/>
        </w:rPr>
        <w:t xml:space="preserve"> </w:t>
      </w:r>
      <w:r>
        <w:t>europeo</w:t>
      </w:r>
      <w:r>
        <w:rPr>
          <w:spacing w:val="-7"/>
        </w:rPr>
        <w:t xml:space="preserve"> </w:t>
      </w:r>
      <w:r>
        <w:t>y</w:t>
      </w:r>
      <w:r>
        <w:rPr>
          <w:spacing w:val="-4"/>
        </w:rPr>
        <w:t xml:space="preserve"> </w:t>
      </w:r>
      <w:r>
        <w:t>a</w:t>
      </w:r>
      <w:r>
        <w:rPr>
          <w:spacing w:val="-4"/>
        </w:rPr>
        <w:t xml:space="preserve"> </w:t>
      </w:r>
      <w:r>
        <w:t>la</w:t>
      </w:r>
      <w:r>
        <w:rPr>
          <w:spacing w:val="-7"/>
        </w:rPr>
        <w:t xml:space="preserve"> </w:t>
      </w:r>
      <w:r>
        <w:t>doctrina</w:t>
      </w:r>
      <w:r>
        <w:rPr>
          <w:spacing w:val="-4"/>
        </w:rPr>
        <w:t xml:space="preserve"> </w:t>
      </w:r>
      <w:r>
        <w:t>jurisprudencial</w:t>
      </w:r>
      <w:r>
        <w:rPr>
          <w:spacing w:val="-5"/>
        </w:rPr>
        <w:t xml:space="preserve"> </w:t>
      </w:r>
      <w:r>
        <w:t>aplicable,</w:t>
      </w:r>
      <w:r>
        <w:rPr>
          <w:spacing w:val="-6"/>
        </w:rPr>
        <w:t xml:space="preserve"> </w:t>
      </w:r>
      <w:r>
        <w:t>y</w:t>
      </w:r>
      <w:r>
        <w:rPr>
          <w:spacing w:val="-6"/>
        </w:rPr>
        <w:t xml:space="preserve"> </w:t>
      </w:r>
      <w:r>
        <w:t>es</w:t>
      </w:r>
      <w:r>
        <w:rPr>
          <w:spacing w:val="-4"/>
        </w:rPr>
        <w:t xml:space="preserve"> </w:t>
      </w:r>
      <w:r>
        <w:t>por</w:t>
      </w:r>
      <w:r>
        <w:rPr>
          <w:spacing w:val="-4"/>
        </w:rPr>
        <w:t xml:space="preserve"> </w:t>
      </w:r>
      <w:r>
        <w:t>todos</w:t>
      </w:r>
      <w:r>
        <w:rPr>
          <w:spacing w:val="-7"/>
        </w:rPr>
        <w:t xml:space="preserve"> </w:t>
      </w:r>
      <w:r>
        <w:t>estos</w:t>
      </w:r>
      <w:r>
        <w:rPr>
          <w:spacing w:val="-7"/>
        </w:rPr>
        <w:t xml:space="preserve"> </w:t>
      </w:r>
      <w:r>
        <w:t>motivos plenamente argumentados que desde el grupo municipal socialista elevamos al pleno de la corporación los siguientes acuerdos:</w:t>
      </w:r>
    </w:p>
    <w:p w14:paraId="1AC0E708" w14:textId="77777777" w:rsidR="001875F6" w:rsidRDefault="001875F6">
      <w:pPr>
        <w:pStyle w:val="Textoindependiente"/>
        <w:spacing w:line="259" w:lineRule="auto"/>
        <w:sectPr w:rsidR="001875F6">
          <w:pgSz w:w="11910" w:h="16840"/>
          <w:pgMar w:top="1360" w:right="1559" w:bottom="1780" w:left="1559" w:header="206" w:footer="1595" w:gutter="0"/>
          <w:cols w:space="720"/>
        </w:sectPr>
      </w:pPr>
    </w:p>
    <w:p w14:paraId="756BE2B0" w14:textId="77777777" w:rsidR="001875F6" w:rsidRDefault="00000000">
      <w:pPr>
        <w:pStyle w:val="Ttulo1"/>
      </w:pPr>
      <w:r>
        <w:rPr>
          <w:spacing w:val="-2"/>
        </w:rPr>
        <w:lastRenderedPageBreak/>
        <w:t>ACUERDOS</w:t>
      </w:r>
    </w:p>
    <w:p w14:paraId="46E47BE7" w14:textId="77777777" w:rsidR="001875F6" w:rsidRDefault="00000000">
      <w:pPr>
        <w:pStyle w:val="Textoindependiente"/>
        <w:spacing w:before="166" w:line="259" w:lineRule="auto"/>
        <w:ind w:right="130"/>
        <w:jc w:val="left"/>
      </w:pPr>
      <w:r>
        <w:rPr>
          <w:b/>
        </w:rPr>
        <w:t>PRIMERO</w:t>
      </w:r>
      <w:r>
        <w:t>.</w:t>
      </w:r>
      <w:r>
        <w:rPr>
          <w:spacing w:val="-13"/>
        </w:rPr>
        <w:t xml:space="preserve"> </w:t>
      </w:r>
      <w:r>
        <w:t>Iniciar</w:t>
      </w:r>
      <w:r>
        <w:rPr>
          <w:spacing w:val="-12"/>
        </w:rPr>
        <w:t xml:space="preserve"> </w:t>
      </w:r>
      <w:r>
        <w:t>de</w:t>
      </w:r>
      <w:r>
        <w:rPr>
          <w:spacing w:val="-14"/>
        </w:rPr>
        <w:t xml:space="preserve"> </w:t>
      </w:r>
      <w:r>
        <w:t>oficio</w:t>
      </w:r>
      <w:r>
        <w:rPr>
          <w:spacing w:val="-13"/>
        </w:rPr>
        <w:t xml:space="preserve"> </w:t>
      </w:r>
      <w:r>
        <w:t>el</w:t>
      </w:r>
      <w:r>
        <w:rPr>
          <w:spacing w:val="-12"/>
        </w:rPr>
        <w:t xml:space="preserve"> </w:t>
      </w:r>
      <w:r>
        <w:t>procedimiento</w:t>
      </w:r>
      <w:r>
        <w:rPr>
          <w:spacing w:val="-13"/>
        </w:rPr>
        <w:t xml:space="preserve"> </w:t>
      </w:r>
      <w:r>
        <w:t>de</w:t>
      </w:r>
      <w:r>
        <w:rPr>
          <w:spacing w:val="-13"/>
        </w:rPr>
        <w:t xml:space="preserve"> </w:t>
      </w:r>
      <w:r>
        <w:t>devolución</w:t>
      </w:r>
      <w:r>
        <w:rPr>
          <w:spacing w:val="-13"/>
        </w:rPr>
        <w:t xml:space="preserve"> </w:t>
      </w:r>
      <w:r>
        <w:t>de</w:t>
      </w:r>
      <w:r>
        <w:rPr>
          <w:spacing w:val="-14"/>
        </w:rPr>
        <w:t xml:space="preserve"> </w:t>
      </w:r>
      <w:r>
        <w:t>ingresos</w:t>
      </w:r>
      <w:r>
        <w:rPr>
          <w:spacing w:val="-12"/>
        </w:rPr>
        <w:t xml:space="preserve"> </w:t>
      </w:r>
      <w:r>
        <w:t>indebidos</w:t>
      </w:r>
      <w:r>
        <w:rPr>
          <w:spacing w:val="-13"/>
        </w:rPr>
        <w:t xml:space="preserve"> </w:t>
      </w:r>
      <w:r>
        <w:t>llevando</w:t>
      </w:r>
      <w:r>
        <w:rPr>
          <w:spacing w:val="-13"/>
        </w:rPr>
        <w:t xml:space="preserve"> </w:t>
      </w:r>
      <w:r>
        <w:t>a</w:t>
      </w:r>
      <w:r>
        <w:rPr>
          <w:spacing w:val="-12"/>
        </w:rPr>
        <w:t xml:space="preserve"> </w:t>
      </w:r>
      <w:r>
        <w:t>cabo las siguientes actuaciones:</w:t>
      </w:r>
    </w:p>
    <w:p w14:paraId="467215D3" w14:textId="77777777" w:rsidR="001875F6" w:rsidRDefault="00000000">
      <w:pPr>
        <w:pStyle w:val="Prrafodelista"/>
        <w:numPr>
          <w:ilvl w:val="1"/>
          <w:numId w:val="1"/>
        </w:numPr>
        <w:tabs>
          <w:tab w:val="left" w:pos="1222"/>
        </w:tabs>
        <w:spacing w:before="159" w:line="259" w:lineRule="auto"/>
        <w:ind w:left="1222" w:right="139"/>
      </w:pPr>
      <w:r>
        <w:t>Realizar</w:t>
      </w:r>
      <w:r>
        <w:rPr>
          <w:spacing w:val="-3"/>
        </w:rPr>
        <w:t xml:space="preserve"> </w:t>
      </w:r>
      <w:r>
        <w:t>un</w:t>
      </w:r>
      <w:r>
        <w:rPr>
          <w:spacing w:val="-5"/>
        </w:rPr>
        <w:t xml:space="preserve"> </w:t>
      </w:r>
      <w:r>
        <w:t>levantamiento</w:t>
      </w:r>
      <w:r>
        <w:rPr>
          <w:spacing w:val="-4"/>
        </w:rPr>
        <w:t xml:space="preserve"> </w:t>
      </w:r>
      <w:r>
        <w:t>completo</w:t>
      </w:r>
      <w:r>
        <w:rPr>
          <w:spacing w:val="-3"/>
        </w:rPr>
        <w:t xml:space="preserve"> </w:t>
      </w:r>
      <w:r>
        <w:t>de</w:t>
      </w:r>
      <w:r>
        <w:rPr>
          <w:spacing w:val="-5"/>
        </w:rPr>
        <w:t xml:space="preserve"> </w:t>
      </w:r>
      <w:r>
        <w:t>las</w:t>
      </w:r>
      <w:r>
        <w:rPr>
          <w:spacing w:val="-3"/>
        </w:rPr>
        <w:t xml:space="preserve"> </w:t>
      </w:r>
      <w:r>
        <w:t>liquidaciones</w:t>
      </w:r>
      <w:r>
        <w:rPr>
          <w:spacing w:val="-3"/>
        </w:rPr>
        <w:t xml:space="preserve"> </w:t>
      </w:r>
      <w:r>
        <w:t>afectadas</w:t>
      </w:r>
      <w:r>
        <w:rPr>
          <w:spacing w:val="-3"/>
        </w:rPr>
        <w:t xml:space="preserve"> </w:t>
      </w:r>
      <w:r>
        <w:t>por</w:t>
      </w:r>
      <w:r>
        <w:rPr>
          <w:spacing w:val="-3"/>
        </w:rPr>
        <w:t xml:space="preserve"> </w:t>
      </w:r>
      <w:r>
        <w:t>la</w:t>
      </w:r>
      <w:r>
        <w:rPr>
          <w:spacing w:val="-3"/>
        </w:rPr>
        <w:t xml:space="preserve"> </w:t>
      </w:r>
      <w:r>
        <w:t>Sentencia 343/2025 y por supuestos homogéneos al juzgado, incluyendo la revisión de oficio cuando proceda.</w:t>
      </w:r>
    </w:p>
    <w:p w14:paraId="21BC0F61" w14:textId="77777777" w:rsidR="001875F6" w:rsidRDefault="00000000">
      <w:pPr>
        <w:pStyle w:val="Prrafodelista"/>
        <w:numPr>
          <w:ilvl w:val="1"/>
          <w:numId w:val="1"/>
        </w:numPr>
        <w:tabs>
          <w:tab w:val="left" w:pos="1222"/>
        </w:tabs>
        <w:spacing w:line="259" w:lineRule="auto"/>
        <w:ind w:left="1222" w:right="143"/>
      </w:pPr>
      <w:r>
        <w:t>Devolver de oficio las cantidades indebidamente cobradas, con los intereses de demora devengados hasta la fecha de pago a las liquidaciones identificadas</w:t>
      </w:r>
    </w:p>
    <w:p w14:paraId="46A6B9E7" w14:textId="77777777" w:rsidR="001875F6" w:rsidRDefault="00000000">
      <w:pPr>
        <w:pStyle w:val="Prrafodelista"/>
        <w:numPr>
          <w:ilvl w:val="1"/>
          <w:numId w:val="1"/>
        </w:numPr>
        <w:tabs>
          <w:tab w:val="left" w:pos="1222"/>
        </w:tabs>
        <w:spacing w:line="259" w:lineRule="auto"/>
        <w:ind w:left="1222" w:right="143"/>
      </w:pPr>
      <w:r>
        <w:t>Aprobar un procedimiento simplificado con formulario normalizado (Sede Electrónica y Registro) y tramitación preferente, fijando un plazo máximo de resolución de tres meses.</w:t>
      </w:r>
    </w:p>
    <w:p w14:paraId="0536BF91" w14:textId="77777777" w:rsidR="001875F6" w:rsidRDefault="00000000">
      <w:pPr>
        <w:pStyle w:val="Prrafodelista"/>
        <w:numPr>
          <w:ilvl w:val="1"/>
          <w:numId w:val="1"/>
        </w:numPr>
        <w:tabs>
          <w:tab w:val="left" w:pos="1222"/>
        </w:tabs>
        <w:spacing w:line="259" w:lineRule="auto"/>
        <w:ind w:left="1222" w:right="135"/>
      </w:pPr>
      <w:r>
        <w:t>Habilitar</w:t>
      </w:r>
      <w:r>
        <w:rPr>
          <w:spacing w:val="-10"/>
        </w:rPr>
        <w:t xml:space="preserve"> </w:t>
      </w:r>
      <w:r>
        <w:t>un</w:t>
      </w:r>
      <w:r>
        <w:rPr>
          <w:spacing w:val="-11"/>
        </w:rPr>
        <w:t xml:space="preserve"> </w:t>
      </w:r>
      <w:r>
        <w:t>canal</w:t>
      </w:r>
      <w:r>
        <w:rPr>
          <w:spacing w:val="-10"/>
        </w:rPr>
        <w:t xml:space="preserve"> </w:t>
      </w:r>
      <w:r>
        <w:t>de</w:t>
      </w:r>
      <w:r>
        <w:rPr>
          <w:spacing w:val="-9"/>
        </w:rPr>
        <w:t xml:space="preserve"> </w:t>
      </w:r>
      <w:r>
        <w:t>información</w:t>
      </w:r>
      <w:r>
        <w:rPr>
          <w:spacing w:val="-11"/>
        </w:rPr>
        <w:t xml:space="preserve"> </w:t>
      </w:r>
      <w:r>
        <w:t>y</w:t>
      </w:r>
      <w:r>
        <w:rPr>
          <w:spacing w:val="-11"/>
        </w:rPr>
        <w:t xml:space="preserve"> </w:t>
      </w:r>
      <w:r>
        <w:t>asistencia</w:t>
      </w:r>
      <w:r>
        <w:rPr>
          <w:spacing w:val="-11"/>
        </w:rPr>
        <w:t xml:space="preserve"> </w:t>
      </w:r>
      <w:r>
        <w:t>(cita</w:t>
      </w:r>
      <w:r>
        <w:rPr>
          <w:spacing w:val="-10"/>
        </w:rPr>
        <w:t xml:space="preserve"> </w:t>
      </w:r>
      <w:r>
        <w:t>previa,</w:t>
      </w:r>
      <w:r>
        <w:rPr>
          <w:spacing w:val="-13"/>
        </w:rPr>
        <w:t xml:space="preserve"> </w:t>
      </w:r>
      <w:r>
        <w:t>atención</w:t>
      </w:r>
      <w:r>
        <w:rPr>
          <w:spacing w:val="-10"/>
        </w:rPr>
        <w:t xml:space="preserve"> </w:t>
      </w:r>
      <w:r>
        <w:t>telefónica</w:t>
      </w:r>
      <w:r>
        <w:rPr>
          <w:spacing w:val="-8"/>
        </w:rPr>
        <w:t xml:space="preserve"> </w:t>
      </w:r>
      <w:r>
        <w:t>desde el</w:t>
      </w:r>
      <w:r>
        <w:rPr>
          <w:spacing w:val="-4"/>
        </w:rPr>
        <w:t xml:space="preserve"> </w:t>
      </w:r>
      <w:r>
        <w:t>010</w:t>
      </w:r>
      <w:r>
        <w:rPr>
          <w:spacing w:val="-6"/>
        </w:rPr>
        <w:t xml:space="preserve"> </w:t>
      </w:r>
      <w:r>
        <w:t>y</w:t>
      </w:r>
      <w:r>
        <w:rPr>
          <w:spacing w:val="-6"/>
        </w:rPr>
        <w:t xml:space="preserve"> </w:t>
      </w:r>
      <w:r>
        <w:t>guía</w:t>
      </w:r>
      <w:r>
        <w:rPr>
          <w:spacing w:val="-5"/>
        </w:rPr>
        <w:t xml:space="preserve"> </w:t>
      </w:r>
      <w:r>
        <w:t>de</w:t>
      </w:r>
      <w:r>
        <w:rPr>
          <w:spacing w:val="-6"/>
        </w:rPr>
        <w:t xml:space="preserve"> </w:t>
      </w:r>
      <w:r>
        <w:t>preguntas</w:t>
      </w:r>
      <w:r>
        <w:rPr>
          <w:spacing w:val="-6"/>
        </w:rPr>
        <w:t xml:space="preserve"> </w:t>
      </w:r>
      <w:r>
        <w:t>frecuentes)</w:t>
      </w:r>
      <w:r>
        <w:rPr>
          <w:spacing w:val="-6"/>
        </w:rPr>
        <w:t xml:space="preserve"> </w:t>
      </w:r>
      <w:r>
        <w:t>y</w:t>
      </w:r>
      <w:r>
        <w:rPr>
          <w:spacing w:val="-4"/>
        </w:rPr>
        <w:t xml:space="preserve"> </w:t>
      </w:r>
      <w:r>
        <w:t>publicar</w:t>
      </w:r>
      <w:r>
        <w:rPr>
          <w:spacing w:val="-4"/>
        </w:rPr>
        <w:t xml:space="preserve"> </w:t>
      </w:r>
      <w:r>
        <w:t>un</w:t>
      </w:r>
      <w:r>
        <w:rPr>
          <w:spacing w:val="-7"/>
        </w:rPr>
        <w:t xml:space="preserve"> </w:t>
      </w:r>
      <w:r>
        <w:t>modelo</w:t>
      </w:r>
      <w:r>
        <w:rPr>
          <w:spacing w:val="-8"/>
        </w:rPr>
        <w:t xml:space="preserve"> </w:t>
      </w:r>
      <w:r>
        <w:t>oficial</w:t>
      </w:r>
      <w:r>
        <w:rPr>
          <w:spacing w:val="-5"/>
        </w:rPr>
        <w:t xml:space="preserve"> </w:t>
      </w:r>
      <w:r>
        <w:t>de</w:t>
      </w:r>
      <w:r>
        <w:rPr>
          <w:spacing w:val="-4"/>
        </w:rPr>
        <w:t xml:space="preserve"> </w:t>
      </w:r>
      <w:r>
        <w:t>solicitud</w:t>
      </w:r>
      <w:r>
        <w:rPr>
          <w:spacing w:val="-6"/>
        </w:rPr>
        <w:t xml:space="preserve"> </w:t>
      </w:r>
      <w:r>
        <w:t>para los casos en que sea necesaria la instancia de los afectados.</w:t>
      </w:r>
    </w:p>
    <w:p w14:paraId="205FDFB1" w14:textId="77777777" w:rsidR="001875F6" w:rsidRDefault="00000000">
      <w:pPr>
        <w:pStyle w:val="Textoindependiente"/>
        <w:spacing w:before="158" w:line="259" w:lineRule="auto"/>
        <w:jc w:val="left"/>
      </w:pPr>
      <w:r>
        <w:rPr>
          <w:b/>
        </w:rPr>
        <w:t>SEGUNDO.</w:t>
      </w:r>
      <w:r>
        <w:rPr>
          <w:b/>
          <w:spacing w:val="-9"/>
        </w:rPr>
        <w:t xml:space="preserve"> </w:t>
      </w:r>
      <w:r>
        <w:t>Modificar</w:t>
      </w:r>
      <w:r>
        <w:rPr>
          <w:spacing w:val="-8"/>
        </w:rPr>
        <w:t xml:space="preserve"> </w:t>
      </w:r>
      <w:r>
        <w:t>integralmente</w:t>
      </w:r>
      <w:r>
        <w:rPr>
          <w:spacing w:val="-7"/>
        </w:rPr>
        <w:t xml:space="preserve"> </w:t>
      </w:r>
      <w:r>
        <w:t>la</w:t>
      </w:r>
      <w:r>
        <w:rPr>
          <w:spacing w:val="-11"/>
        </w:rPr>
        <w:t xml:space="preserve"> </w:t>
      </w:r>
      <w:r>
        <w:t>Ordenanza</w:t>
      </w:r>
      <w:r>
        <w:rPr>
          <w:spacing w:val="-8"/>
        </w:rPr>
        <w:t xml:space="preserve"> </w:t>
      </w:r>
      <w:r>
        <w:t>Fiscal</w:t>
      </w:r>
      <w:r>
        <w:rPr>
          <w:spacing w:val="-8"/>
        </w:rPr>
        <w:t xml:space="preserve"> </w:t>
      </w:r>
      <w:proofErr w:type="spellStart"/>
      <w:r>
        <w:t>nº</w:t>
      </w:r>
      <w:proofErr w:type="spellEnd"/>
      <w:r>
        <w:rPr>
          <w:spacing w:val="-7"/>
        </w:rPr>
        <w:t xml:space="preserve"> </w:t>
      </w:r>
      <w:r>
        <w:t>17</w:t>
      </w:r>
      <w:r>
        <w:rPr>
          <w:spacing w:val="-5"/>
        </w:rPr>
        <w:t xml:space="preserve"> </w:t>
      </w:r>
      <w:r>
        <w:t>teniendo</w:t>
      </w:r>
      <w:r>
        <w:rPr>
          <w:spacing w:val="-9"/>
        </w:rPr>
        <w:t xml:space="preserve"> </w:t>
      </w:r>
      <w:r>
        <w:t>en</w:t>
      </w:r>
      <w:r>
        <w:rPr>
          <w:spacing w:val="-8"/>
        </w:rPr>
        <w:t xml:space="preserve"> </w:t>
      </w:r>
      <w:r>
        <w:t>cuenta</w:t>
      </w:r>
      <w:r>
        <w:rPr>
          <w:spacing w:val="-10"/>
        </w:rPr>
        <w:t xml:space="preserve"> </w:t>
      </w:r>
      <w:r>
        <w:t>los</w:t>
      </w:r>
      <w:r>
        <w:rPr>
          <w:spacing w:val="-8"/>
        </w:rPr>
        <w:t xml:space="preserve"> </w:t>
      </w:r>
      <w:r>
        <w:t xml:space="preserve">siguientes </w:t>
      </w:r>
      <w:r>
        <w:rPr>
          <w:spacing w:val="-2"/>
        </w:rPr>
        <w:t>condicionantes:</w:t>
      </w:r>
    </w:p>
    <w:p w14:paraId="19153DC1" w14:textId="77777777" w:rsidR="001875F6" w:rsidRDefault="00000000">
      <w:pPr>
        <w:pStyle w:val="Prrafodelista"/>
        <w:numPr>
          <w:ilvl w:val="1"/>
          <w:numId w:val="1"/>
        </w:numPr>
        <w:tabs>
          <w:tab w:val="left" w:pos="1222"/>
        </w:tabs>
        <w:spacing w:before="159" w:line="259" w:lineRule="auto"/>
        <w:ind w:left="1222" w:right="142"/>
      </w:pPr>
      <w:r>
        <w:t>Implantación progresiva de sistemas PAYT o de medición indirecta proporcional y verificable (levantamientos, identificación de contenedores, volumetría o frecuencia), garantizando la protección de datos y la equidad entre residencial y actividades económicas.</w:t>
      </w:r>
    </w:p>
    <w:p w14:paraId="5EEECE48" w14:textId="77777777" w:rsidR="001875F6" w:rsidRDefault="00000000">
      <w:pPr>
        <w:pStyle w:val="Prrafodelista"/>
        <w:numPr>
          <w:ilvl w:val="1"/>
          <w:numId w:val="1"/>
        </w:numPr>
        <w:tabs>
          <w:tab w:val="left" w:pos="1222"/>
        </w:tabs>
        <w:spacing w:line="259" w:lineRule="auto"/>
        <w:ind w:left="1222" w:right="144"/>
      </w:pPr>
      <w:r>
        <w:t>Exclusión expresa de metros cuadrados no generadores del cálculo de la tasa y revisión de los coeficientes para evitar regresividad y desvíos entre usos.</w:t>
      </w:r>
    </w:p>
    <w:p w14:paraId="0A6C90B4" w14:textId="77777777" w:rsidR="001875F6" w:rsidRDefault="00000000">
      <w:pPr>
        <w:pStyle w:val="Prrafodelista"/>
        <w:numPr>
          <w:ilvl w:val="1"/>
          <w:numId w:val="1"/>
        </w:numPr>
        <w:tabs>
          <w:tab w:val="left" w:pos="1222"/>
        </w:tabs>
        <w:spacing w:line="259" w:lineRule="auto"/>
        <w:ind w:left="1222" w:right="136"/>
      </w:pPr>
      <w:r>
        <w:t>Aprovechar la modificación de la ordenanza para incorporar las bonificaciones y reducciones conforme al art. 11.4 de la Ley 7/2022 que recogían las alegaciones presentadas por el Grupo Municipal Socialista tales como las derivadas del compostaje doméstico y comunitario, recogida separada de biorresiduos, participación</w:t>
      </w:r>
      <w:r>
        <w:rPr>
          <w:spacing w:val="-13"/>
        </w:rPr>
        <w:t xml:space="preserve"> </w:t>
      </w:r>
      <w:r>
        <w:t>en</w:t>
      </w:r>
      <w:r>
        <w:rPr>
          <w:spacing w:val="-12"/>
        </w:rPr>
        <w:t xml:space="preserve"> </w:t>
      </w:r>
      <w:r>
        <w:t>puntos</w:t>
      </w:r>
      <w:r>
        <w:rPr>
          <w:spacing w:val="-13"/>
        </w:rPr>
        <w:t xml:space="preserve"> </w:t>
      </w:r>
      <w:r>
        <w:t>limpios</w:t>
      </w:r>
      <w:r>
        <w:rPr>
          <w:spacing w:val="-12"/>
        </w:rPr>
        <w:t xml:space="preserve"> </w:t>
      </w:r>
      <w:r>
        <w:t>y</w:t>
      </w:r>
      <w:r>
        <w:rPr>
          <w:spacing w:val="-13"/>
        </w:rPr>
        <w:t xml:space="preserve"> </w:t>
      </w:r>
      <w:r>
        <w:t>recogidas</w:t>
      </w:r>
      <w:r>
        <w:rPr>
          <w:spacing w:val="-12"/>
        </w:rPr>
        <w:t xml:space="preserve"> </w:t>
      </w:r>
      <w:r>
        <w:t>separadas,</w:t>
      </w:r>
      <w:r>
        <w:rPr>
          <w:spacing w:val="-13"/>
        </w:rPr>
        <w:t xml:space="preserve"> </w:t>
      </w:r>
      <w:r>
        <w:t>y</w:t>
      </w:r>
      <w:r>
        <w:rPr>
          <w:spacing w:val="-12"/>
        </w:rPr>
        <w:t xml:space="preserve"> </w:t>
      </w:r>
      <w:r>
        <w:t>bonificaciones</w:t>
      </w:r>
      <w:r>
        <w:rPr>
          <w:spacing w:val="-12"/>
        </w:rPr>
        <w:t xml:space="preserve"> </w:t>
      </w:r>
      <w:r>
        <w:t>del</w:t>
      </w:r>
      <w:r>
        <w:rPr>
          <w:spacing w:val="-13"/>
        </w:rPr>
        <w:t xml:space="preserve"> </w:t>
      </w:r>
      <w:r>
        <w:t>99%</w:t>
      </w:r>
      <w:r>
        <w:rPr>
          <w:spacing w:val="-12"/>
        </w:rPr>
        <w:t xml:space="preserve"> </w:t>
      </w:r>
      <w:r>
        <w:t>para unidades familiares en riesgo de exclusión social, entre otras.</w:t>
      </w:r>
    </w:p>
    <w:p w14:paraId="01F7F620" w14:textId="77777777" w:rsidR="001875F6" w:rsidRDefault="00000000">
      <w:pPr>
        <w:pStyle w:val="Prrafodelista"/>
        <w:numPr>
          <w:ilvl w:val="1"/>
          <w:numId w:val="1"/>
        </w:numPr>
        <w:tabs>
          <w:tab w:val="left" w:pos="1222"/>
        </w:tabs>
        <w:spacing w:line="259" w:lineRule="auto"/>
        <w:ind w:left="1222" w:right="139"/>
      </w:pPr>
      <w:r>
        <w:t>Revisión y motivación técnica de cuotas fijas y variables por uso, basadas en datos de generación y en la memoria económico</w:t>
      </w:r>
      <w:r>
        <w:rPr>
          <w:rFonts w:ascii="Cambria Math" w:hAnsi="Cambria Math"/>
        </w:rPr>
        <w:t>‑</w:t>
      </w:r>
      <w:r>
        <w:t xml:space="preserve">financiera, asegurando que la tasa no exceda el coste real del servicio para corregir las carencias identificadas por la </w:t>
      </w:r>
      <w:r>
        <w:rPr>
          <w:spacing w:val="-2"/>
        </w:rPr>
        <w:t>sentencia.</w:t>
      </w:r>
    </w:p>
    <w:p w14:paraId="20A9EDF6" w14:textId="77777777" w:rsidR="001875F6" w:rsidRDefault="00000000">
      <w:pPr>
        <w:pStyle w:val="Prrafodelista"/>
        <w:numPr>
          <w:ilvl w:val="1"/>
          <w:numId w:val="1"/>
        </w:numPr>
        <w:tabs>
          <w:tab w:val="left" w:pos="1222"/>
        </w:tabs>
        <w:spacing w:line="259" w:lineRule="auto"/>
        <w:ind w:left="1222" w:right="137"/>
      </w:pPr>
      <w:r>
        <w:t>Alineación de la ordenanza con el nuevo contrato de residuos (expediente 38974/2025) de manera que se cumplan los objetivos de recogida separada (especialmente biorresiduos), trazabilidad, indicadores (KPI/</w:t>
      </w:r>
      <w:proofErr w:type="spellStart"/>
      <w:r>
        <w:t>SLAs</w:t>
      </w:r>
      <w:proofErr w:type="spellEnd"/>
      <w:r>
        <w:t xml:space="preserve">), penalidades y </w:t>
      </w:r>
      <w:proofErr w:type="spellStart"/>
      <w:r>
        <w:t>sensórica</w:t>
      </w:r>
      <w:proofErr w:type="spellEnd"/>
      <w:r>
        <w:t xml:space="preserve"> necesaria para el despliegue del PAYT.</w:t>
      </w:r>
    </w:p>
    <w:p w14:paraId="321AC306" w14:textId="77777777" w:rsidR="001875F6" w:rsidRDefault="00000000">
      <w:pPr>
        <w:pStyle w:val="Textoindependiente"/>
        <w:spacing w:before="157" w:line="259" w:lineRule="auto"/>
        <w:jc w:val="left"/>
      </w:pPr>
      <w:r>
        <w:rPr>
          <w:b/>
        </w:rPr>
        <w:t>TERCERO</w:t>
      </w:r>
      <w:r>
        <w:t>.</w:t>
      </w:r>
      <w:r>
        <w:rPr>
          <w:spacing w:val="80"/>
        </w:rPr>
        <w:t xml:space="preserve"> </w:t>
      </w:r>
      <w:r>
        <w:t>Aplicar</w:t>
      </w:r>
      <w:r>
        <w:rPr>
          <w:spacing w:val="80"/>
        </w:rPr>
        <w:t xml:space="preserve"> </w:t>
      </w:r>
      <w:r>
        <w:t>criterios</w:t>
      </w:r>
      <w:r>
        <w:rPr>
          <w:spacing w:val="80"/>
        </w:rPr>
        <w:t xml:space="preserve"> </w:t>
      </w:r>
      <w:r>
        <w:t>de</w:t>
      </w:r>
      <w:r>
        <w:rPr>
          <w:spacing w:val="80"/>
        </w:rPr>
        <w:t xml:space="preserve"> </w:t>
      </w:r>
      <w:r>
        <w:t>Transparencia,</w:t>
      </w:r>
      <w:r>
        <w:rPr>
          <w:spacing w:val="80"/>
        </w:rPr>
        <w:t xml:space="preserve"> </w:t>
      </w:r>
      <w:r>
        <w:t>participación</w:t>
      </w:r>
      <w:r>
        <w:rPr>
          <w:spacing w:val="80"/>
        </w:rPr>
        <w:t xml:space="preserve"> </w:t>
      </w:r>
      <w:r>
        <w:t>y</w:t>
      </w:r>
      <w:r>
        <w:rPr>
          <w:spacing w:val="80"/>
        </w:rPr>
        <w:t xml:space="preserve"> </w:t>
      </w:r>
      <w:r>
        <w:t>seguimiento</w:t>
      </w:r>
      <w:r>
        <w:rPr>
          <w:spacing w:val="80"/>
        </w:rPr>
        <w:t xml:space="preserve"> </w:t>
      </w:r>
      <w:r>
        <w:t>mediante</w:t>
      </w:r>
      <w:r>
        <w:rPr>
          <w:spacing w:val="80"/>
        </w:rPr>
        <w:t xml:space="preserve"> </w:t>
      </w:r>
      <w:r>
        <w:t>las siguientes actuaciones:</w:t>
      </w:r>
    </w:p>
    <w:p w14:paraId="47B880B1" w14:textId="77777777" w:rsidR="001875F6" w:rsidRDefault="00000000">
      <w:pPr>
        <w:pStyle w:val="Prrafodelista"/>
        <w:numPr>
          <w:ilvl w:val="1"/>
          <w:numId w:val="1"/>
        </w:numPr>
        <w:tabs>
          <w:tab w:val="left" w:pos="1222"/>
        </w:tabs>
        <w:spacing w:before="159" w:line="259" w:lineRule="auto"/>
        <w:ind w:left="1222" w:right="141"/>
      </w:pPr>
      <w:r>
        <w:t>Creación de una Mesa Técnica y Política (Medio Ambiente, Intervención, Recaudación, Contratación y todos los grupos municipales) para pilotar la reforma de la ordenanza y supervisar el proceso de devolución.</w:t>
      </w:r>
    </w:p>
    <w:p w14:paraId="0C2DD308" w14:textId="77777777" w:rsidR="001875F6" w:rsidRDefault="001875F6">
      <w:pPr>
        <w:pStyle w:val="Prrafodelista"/>
        <w:spacing w:line="259" w:lineRule="auto"/>
        <w:sectPr w:rsidR="001875F6">
          <w:pgSz w:w="11910" w:h="16840"/>
          <w:pgMar w:top="1360" w:right="1559" w:bottom="1780" w:left="1559" w:header="206" w:footer="1595" w:gutter="0"/>
          <w:cols w:space="720"/>
        </w:sectPr>
      </w:pPr>
    </w:p>
    <w:p w14:paraId="55058D62" w14:textId="77777777" w:rsidR="001875F6" w:rsidRDefault="00000000">
      <w:pPr>
        <w:pStyle w:val="Prrafodelista"/>
        <w:numPr>
          <w:ilvl w:val="1"/>
          <w:numId w:val="1"/>
        </w:numPr>
        <w:tabs>
          <w:tab w:val="left" w:pos="1222"/>
        </w:tabs>
        <w:spacing w:before="46" w:line="259" w:lineRule="auto"/>
        <w:ind w:left="1222" w:right="139"/>
      </w:pPr>
      <w:r>
        <w:lastRenderedPageBreak/>
        <w:t>Publicación</w:t>
      </w:r>
      <w:r>
        <w:rPr>
          <w:spacing w:val="-8"/>
        </w:rPr>
        <w:t xml:space="preserve"> </w:t>
      </w:r>
      <w:r>
        <w:t>en</w:t>
      </w:r>
      <w:r>
        <w:rPr>
          <w:spacing w:val="-6"/>
        </w:rPr>
        <w:t xml:space="preserve"> </w:t>
      </w:r>
      <w:r>
        <w:t>datos</w:t>
      </w:r>
      <w:r>
        <w:rPr>
          <w:spacing w:val="-5"/>
        </w:rPr>
        <w:t xml:space="preserve"> </w:t>
      </w:r>
      <w:r>
        <w:t>abiertos</w:t>
      </w:r>
      <w:r>
        <w:rPr>
          <w:spacing w:val="-5"/>
        </w:rPr>
        <w:t xml:space="preserve"> </w:t>
      </w:r>
      <w:r>
        <w:t>de</w:t>
      </w:r>
      <w:r>
        <w:rPr>
          <w:spacing w:val="-5"/>
        </w:rPr>
        <w:t xml:space="preserve"> </w:t>
      </w:r>
      <w:r>
        <w:t>tasas</w:t>
      </w:r>
      <w:r>
        <w:rPr>
          <w:spacing w:val="-5"/>
        </w:rPr>
        <w:t xml:space="preserve"> </w:t>
      </w:r>
      <w:r>
        <w:t>de</w:t>
      </w:r>
      <w:r>
        <w:rPr>
          <w:spacing w:val="-5"/>
        </w:rPr>
        <w:t xml:space="preserve"> </w:t>
      </w:r>
      <w:r>
        <w:t>reciclaje,</w:t>
      </w:r>
      <w:r>
        <w:rPr>
          <w:spacing w:val="-5"/>
        </w:rPr>
        <w:t xml:space="preserve"> </w:t>
      </w:r>
      <w:r>
        <w:t>impropios,</w:t>
      </w:r>
      <w:r>
        <w:rPr>
          <w:spacing w:val="-5"/>
        </w:rPr>
        <w:t xml:space="preserve"> </w:t>
      </w:r>
      <w:r>
        <w:t>quejas</w:t>
      </w:r>
      <w:r>
        <w:rPr>
          <w:spacing w:val="-5"/>
        </w:rPr>
        <w:t xml:space="preserve"> </w:t>
      </w:r>
      <w:r>
        <w:t>y</w:t>
      </w:r>
      <w:r>
        <w:rPr>
          <w:spacing w:val="-5"/>
        </w:rPr>
        <w:t xml:space="preserve"> </w:t>
      </w:r>
      <w:r>
        <w:t>penalidades contractuales, con un informe semestral al Pleno previo paso por la Comisión Plenaria de Servicios a la Ciudad.</w:t>
      </w:r>
    </w:p>
    <w:p w14:paraId="510DBA46" w14:textId="77777777" w:rsidR="001875F6" w:rsidRDefault="00000000">
      <w:pPr>
        <w:pStyle w:val="Prrafodelista"/>
        <w:numPr>
          <w:ilvl w:val="1"/>
          <w:numId w:val="1"/>
        </w:numPr>
        <w:tabs>
          <w:tab w:val="left" w:pos="1222"/>
        </w:tabs>
        <w:spacing w:before="1" w:line="259" w:lineRule="auto"/>
        <w:ind w:left="1222" w:right="142"/>
      </w:pPr>
      <w:r>
        <w:t xml:space="preserve">Transparencia y cuentas analíticas del servicio: memoria anual con costes directos/indirectos, ingresos y resultados ambientales, publicada en el Portal de </w:t>
      </w:r>
      <w:r>
        <w:rPr>
          <w:spacing w:val="-2"/>
        </w:rPr>
        <w:t>Transparencia.</w:t>
      </w:r>
    </w:p>
    <w:p w14:paraId="16AFE8D2" w14:textId="77777777" w:rsidR="001875F6" w:rsidRDefault="00000000">
      <w:pPr>
        <w:pStyle w:val="Prrafodelista"/>
        <w:numPr>
          <w:ilvl w:val="1"/>
          <w:numId w:val="1"/>
        </w:numPr>
        <w:tabs>
          <w:tab w:val="left" w:pos="1222"/>
        </w:tabs>
        <w:spacing w:line="259" w:lineRule="auto"/>
        <w:ind w:left="1222" w:right="136"/>
      </w:pPr>
      <w:r>
        <w:t>Establecimiento de un calendario para llevar a cabo la modificación donde proponemos</w:t>
      </w:r>
      <w:r>
        <w:rPr>
          <w:spacing w:val="-12"/>
        </w:rPr>
        <w:t xml:space="preserve"> </w:t>
      </w:r>
      <w:r>
        <w:t>tener</w:t>
      </w:r>
      <w:r>
        <w:rPr>
          <w:spacing w:val="-13"/>
        </w:rPr>
        <w:t xml:space="preserve"> </w:t>
      </w:r>
      <w:r>
        <w:t>por</w:t>
      </w:r>
      <w:r>
        <w:rPr>
          <w:spacing w:val="-10"/>
        </w:rPr>
        <w:t xml:space="preserve"> </w:t>
      </w:r>
      <w:r>
        <w:t>parte</w:t>
      </w:r>
      <w:r>
        <w:rPr>
          <w:spacing w:val="-10"/>
        </w:rPr>
        <w:t xml:space="preserve"> </w:t>
      </w:r>
      <w:r>
        <w:t>del</w:t>
      </w:r>
      <w:r>
        <w:rPr>
          <w:spacing w:val="-13"/>
        </w:rPr>
        <w:t xml:space="preserve"> </w:t>
      </w:r>
      <w:r>
        <w:t>equipo</w:t>
      </w:r>
      <w:r>
        <w:rPr>
          <w:spacing w:val="-9"/>
        </w:rPr>
        <w:t xml:space="preserve"> </w:t>
      </w:r>
      <w:r>
        <w:t>de</w:t>
      </w:r>
      <w:r>
        <w:rPr>
          <w:spacing w:val="-13"/>
        </w:rPr>
        <w:t xml:space="preserve"> </w:t>
      </w:r>
      <w:r>
        <w:t>gobierno</w:t>
      </w:r>
      <w:r>
        <w:rPr>
          <w:spacing w:val="-11"/>
        </w:rPr>
        <w:t xml:space="preserve"> </w:t>
      </w:r>
      <w:r>
        <w:t>una</w:t>
      </w:r>
      <w:r>
        <w:rPr>
          <w:spacing w:val="-11"/>
        </w:rPr>
        <w:t xml:space="preserve"> </w:t>
      </w:r>
      <w:r>
        <w:t>propuesta</w:t>
      </w:r>
      <w:r>
        <w:rPr>
          <w:spacing w:val="-11"/>
        </w:rPr>
        <w:t xml:space="preserve"> </w:t>
      </w:r>
      <w:r>
        <w:t>de</w:t>
      </w:r>
      <w:r>
        <w:rPr>
          <w:spacing w:val="-13"/>
        </w:rPr>
        <w:t xml:space="preserve"> </w:t>
      </w:r>
      <w:r>
        <w:t>modificación en 60 días para su aprobación en el período habitual de modificaciones de las ordenanzas</w:t>
      </w:r>
      <w:r>
        <w:rPr>
          <w:spacing w:val="-1"/>
        </w:rPr>
        <w:t xml:space="preserve"> </w:t>
      </w:r>
      <w:r>
        <w:t>fiscales,</w:t>
      </w:r>
      <w:r>
        <w:rPr>
          <w:spacing w:val="-5"/>
        </w:rPr>
        <w:t xml:space="preserve"> </w:t>
      </w:r>
      <w:r>
        <w:t>habitualmente</w:t>
      </w:r>
      <w:r>
        <w:rPr>
          <w:spacing w:val="-2"/>
        </w:rPr>
        <w:t xml:space="preserve"> </w:t>
      </w:r>
      <w:r>
        <w:t>el</w:t>
      </w:r>
      <w:r>
        <w:rPr>
          <w:spacing w:val="-7"/>
        </w:rPr>
        <w:t xml:space="preserve"> </w:t>
      </w:r>
      <w:r>
        <w:t>mes</w:t>
      </w:r>
      <w:r>
        <w:rPr>
          <w:spacing w:val="-1"/>
        </w:rPr>
        <w:t xml:space="preserve"> </w:t>
      </w:r>
      <w:r>
        <w:t>de</w:t>
      </w:r>
      <w:r>
        <w:rPr>
          <w:spacing w:val="-4"/>
        </w:rPr>
        <w:t xml:space="preserve"> </w:t>
      </w:r>
      <w:r>
        <w:t>octubre</w:t>
      </w:r>
      <w:r>
        <w:rPr>
          <w:spacing w:val="-6"/>
        </w:rPr>
        <w:t xml:space="preserve"> </w:t>
      </w:r>
      <w:r>
        <w:t>y</w:t>
      </w:r>
      <w:r>
        <w:rPr>
          <w:spacing w:val="-2"/>
        </w:rPr>
        <w:t xml:space="preserve"> </w:t>
      </w:r>
      <w:r>
        <w:t>con aprobación</w:t>
      </w:r>
      <w:r>
        <w:rPr>
          <w:spacing w:val="-6"/>
        </w:rPr>
        <w:t xml:space="preserve"> </w:t>
      </w:r>
      <w:r>
        <w:t>definitiva</w:t>
      </w:r>
      <w:r>
        <w:rPr>
          <w:spacing w:val="-5"/>
        </w:rPr>
        <w:t xml:space="preserve"> </w:t>
      </w:r>
      <w:r>
        <w:t>y entrada en vigor al inicio del siguiente periodo impositivo correspondiente a 2027.</w:t>
      </w:r>
    </w:p>
    <w:p w14:paraId="75838E83" w14:textId="77777777" w:rsidR="001875F6" w:rsidRDefault="00000000">
      <w:pPr>
        <w:pStyle w:val="Textoindependiente"/>
        <w:spacing w:before="157"/>
        <w:jc w:val="left"/>
      </w:pPr>
      <w:r>
        <w:t>En</w:t>
      </w:r>
      <w:r>
        <w:rPr>
          <w:spacing w:val="-3"/>
        </w:rPr>
        <w:t xml:space="preserve"> </w:t>
      </w:r>
      <w:r>
        <w:t>Las</w:t>
      </w:r>
      <w:r>
        <w:rPr>
          <w:spacing w:val="-4"/>
        </w:rPr>
        <w:t xml:space="preserve"> </w:t>
      </w:r>
      <w:r>
        <w:t>Rozas</w:t>
      </w:r>
      <w:r>
        <w:rPr>
          <w:spacing w:val="-2"/>
        </w:rPr>
        <w:t xml:space="preserve"> </w:t>
      </w:r>
      <w:r>
        <w:t>de</w:t>
      </w:r>
      <w:r>
        <w:rPr>
          <w:spacing w:val="-5"/>
        </w:rPr>
        <w:t xml:space="preserve"> </w:t>
      </w:r>
      <w:r>
        <w:t>Madrid,</w:t>
      </w:r>
      <w:r>
        <w:rPr>
          <w:spacing w:val="-2"/>
        </w:rPr>
        <w:t xml:space="preserve"> </w:t>
      </w:r>
      <w:r>
        <w:t>a</w:t>
      </w:r>
      <w:r>
        <w:rPr>
          <w:spacing w:val="-2"/>
        </w:rPr>
        <w:t xml:space="preserve"> </w:t>
      </w:r>
      <w:r>
        <w:t>12</w:t>
      </w:r>
      <w:r>
        <w:rPr>
          <w:spacing w:val="-2"/>
        </w:rPr>
        <w:t xml:space="preserve"> </w:t>
      </w:r>
      <w:r>
        <w:t>de</w:t>
      </w:r>
      <w:r>
        <w:rPr>
          <w:spacing w:val="-4"/>
        </w:rPr>
        <w:t xml:space="preserve"> </w:t>
      </w:r>
      <w:r>
        <w:t>marzo de</w:t>
      </w:r>
      <w:r>
        <w:rPr>
          <w:spacing w:val="-1"/>
        </w:rPr>
        <w:t xml:space="preserve"> </w:t>
      </w:r>
      <w:r>
        <w:rPr>
          <w:spacing w:val="-4"/>
        </w:rPr>
        <w:t>2026</w:t>
      </w:r>
    </w:p>
    <w:p w14:paraId="52FF29B4" w14:textId="65082FD1" w:rsidR="001875F6" w:rsidRDefault="001875F6">
      <w:pPr>
        <w:pStyle w:val="Textoindependiente"/>
        <w:spacing w:before="3"/>
        <w:ind w:left="0"/>
        <w:jc w:val="left"/>
        <w:rPr>
          <w:sz w:val="14"/>
        </w:rPr>
      </w:pPr>
    </w:p>
    <w:p w14:paraId="21EFD0CF" w14:textId="77777777" w:rsidR="001875F6" w:rsidRDefault="001875F6">
      <w:pPr>
        <w:pStyle w:val="Textoindependiente"/>
        <w:ind w:left="0"/>
        <w:jc w:val="left"/>
      </w:pPr>
    </w:p>
    <w:p w14:paraId="082A56B1" w14:textId="77777777" w:rsidR="001875F6" w:rsidRDefault="001875F6">
      <w:pPr>
        <w:pStyle w:val="Textoindependiente"/>
        <w:spacing w:before="45"/>
        <w:ind w:left="0"/>
        <w:jc w:val="left"/>
      </w:pPr>
    </w:p>
    <w:p w14:paraId="5B4C6E56" w14:textId="77777777" w:rsidR="001875F6" w:rsidRDefault="00000000">
      <w:pPr>
        <w:pStyle w:val="Textoindependiente"/>
        <w:jc w:val="left"/>
      </w:pPr>
      <w:r>
        <w:t>Ángel</w:t>
      </w:r>
      <w:r>
        <w:rPr>
          <w:spacing w:val="-3"/>
        </w:rPr>
        <w:t xml:space="preserve"> </w:t>
      </w:r>
      <w:r>
        <w:t>Álvarez</w:t>
      </w:r>
      <w:r>
        <w:rPr>
          <w:spacing w:val="-4"/>
        </w:rPr>
        <w:t xml:space="preserve"> </w:t>
      </w:r>
      <w:r>
        <w:rPr>
          <w:spacing w:val="-2"/>
        </w:rPr>
        <w:t>Recio</w:t>
      </w:r>
    </w:p>
    <w:p w14:paraId="1E31AF43" w14:textId="77777777" w:rsidR="001875F6" w:rsidRDefault="00000000">
      <w:pPr>
        <w:pStyle w:val="Textoindependiente"/>
        <w:ind w:right="4206"/>
        <w:jc w:val="left"/>
      </w:pPr>
      <w:r>
        <w:t>Portavoz</w:t>
      </w:r>
      <w:r>
        <w:rPr>
          <w:spacing w:val="-11"/>
        </w:rPr>
        <w:t xml:space="preserve"> </w:t>
      </w:r>
      <w:r>
        <w:t>Grupo</w:t>
      </w:r>
      <w:r>
        <w:rPr>
          <w:spacing w:val="-9"/>
        </w:rPr>
        <w:t xml:space="preserve"> </w:t>
      </w:r>
      <w:r>
        <w:t>Municipal</w:t>
      </w:r>
      <w:r>
        <w:rPr>
          <w:spacing w:val="-12"/>
        </w:rPr>
        <w:t xml:space="preserve"> </w:t>
      </w:r>
      <w:r>
        <w:t>Socialista Ayuntamiento Las Rozas de Madrid</w:t>
      </w:r>
    </w:p>
    <w:sectPr w:rsidR="001875F6">
      <w:pgSz w:w="11910" w:h="16840"/>
      <w:pgMar w:top="1360" w:right="1559" w:bottom="1780" w:left="1559" w:header="206" w:footer="1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1C10" w14:textId="77777777" w:rsidR="007470D1" w:rsidRDefault="007470D1">
      <w:r>
        <w:separator/>
      </w:r>
    </w:p>
  </w:endnote>
  <w:endnote w:type="continuationSeparator" w:id="0">
    <w:p w14:paraId="564473DD" w14:textId="77777777" w:rsidR="007470D1" w:rsidRDefault="0074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1D7D" w14:textId="77777777" w:rsidR="001875F6" w:rsidRDefault="00000000">
    <w:pPr>
      <w:pStyle w:val="Textoindependiente"/>
      <w:spacing w:line="14" w:lineRule="auto"/>
      <w:ind w:left="0"/>
      <w:jc w:val="left"/>
      <w:rPr>
        <w:sz w:val="20"/>
      </w:rPr>
    </w:pPr>
    <w:r>
      <w:rPr>
        <w:noProof/>
        <w:sz w:val="20"/>
      </w:rPr>
      <mc:AlternateContent>
        <mc:Choice Requires="wps">
          <w:drawing>
            <wp:anchor distT="0" distB="0" distL="0" distR="0" simplePos="0" relativeHeight="487486976" behindDoc="1" locked="0" layoutInCell="1" allowOverlap="1" wp14:anchorId="2D3C24AF" wp14:editId="775808EA">
              <wp:simplePos x="0" y="0"/>
              <wp:positionH relativeFrom="page">
                <wp:posOffset>1069975</wp:posOffset>
              </wp:positionH>
              <wp:positionV relativeFrom="page">
                <wp:posOffset>9506686</wp:posOffset>
              </wp:positionV>
              <wp:extent cx="54102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9525">
                        <a:solidFill>
                          <a:srgbClr val="FF0000"/>
                        </a:solidFill>
                        <a:prstDash val="solid"/>
                      </a:ln>
                    </wps:spPr>
                    <wps:bodyPr wrap="square" lIns="0" tIns="0" rIns="0" bIns="0" rtlCol="0">
                      <a:prstTxWarp prst="textNoShape">
                        <a:avLst/>
                      </a:prstTxWarp>
                      <a:noAutofit/>
                    </wps:bodyPr>
                  </wps:wsp>
                </a:graphicData>
              </a:graphic>
            </wp:anchor>
          </w:drawing>
        </mc:Choice>
        <mc:Fallback>
          <w:pict>
            <v:shape w14:anchorId="0906A186" id="Graphic 10" o:spid="_x0000_s1026" style="position:absolute;margin-left:84.25pt;margin-top:748.55pt;width:426pt;height:.1pt;z-index:-15829504;visibility:visible;mso-wrap-style:square;mso-wrap-distance-left:0;mso-wrap-distance-top:0;mso-wrap-distance-right:0;mso-wrap-distance-bottom:0;mso-position-horizontal:absolute;mso-position-horizontal-relative:page;mso-position-vertical:absolute;mso-position-vertical-relative:page;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ZYEQIAAFsEAAAOAAAAZHJzL2Uyb0RvYy54bWysVE2P0zAQvSPxHyzfadKKAhs1XaGtipBW&#10;y0pbxNl1nCbC8RiPm6T/nrHz0bLcEDlYY8945r1542zu+0azVjmsweR8uUg5U0ZCUZtTzr8f9u8+&#10;cYZemEJoMCrnF4X8fvv2zaazmVpBBbpQjlESg1lnc155b7MkQVmpRuACrDLkLME1wtPWnZLCiY6y&#10;NzpZpemHpANXWAdSIdLpbnDybcxflkr6b2WJyjOdc8Lm4+riegxrst2I7OSErWo5whD/gKIRtaGi&#10;c6qd8IKdXf1XqqaWDhBKv5DQJFCWtVSRA7FZpq/YvFTCqsiFmoN2bhP+v7TyqX2xzy5AR/sI8idS&#10;R5LOYjZ7wgbHmL50TYgl4KyPXbzMXVS9Z5IO1++XKUnDmSTfcvUxNjkR2XRXntF/URDziPYR/aBB&#10;MVmimizZm8l0pGTQUEcNPWekoeOMNDwOGlrhw70ALpisuwIJZw206gDR618hJ2hXrza3UTOViSXF&#10;DhFkhDLUq8GIpcm+JadNQHG3Xq3jaCDoutjXWgcU6E7HB+1YK4jUfp/SF3hQhj/CrEO/E1gNcdE1&#10;hmkz6jRIE0Q6QnF5dqyjac45/joLpzjTXw2NSxj9yXCTcZwM5/UDxAcSG0Q1D/0P4SwL5XPuSdkn&#10;mIZRZJNogfocG24a+Hz2UNZB0ThDA6JxQxMcCY6vLTyR232Muv4Ttr8BAAD//wMAUEsDBBQABgAI&#10;AAAAIQDgc3A24gAAAA4BAAAPAAAAZHJzL2Rvd25yZXYueG1sTI/NTsMwEITvSLyDtUjcqJMAbQlx&#10;qgoIpwr1T5W4ufGSBOJ1FLtteHu24gC3ndnR7LfZbLCtOGLvG0cK4lEEAql0pqFKwXZT3ExB+KDJ&#10;6NYRKvhGD7P88iLTqXEnWuFxHSrBJeRTraAOoUul9GWNVvuR65B49+F6qwPLvpKm1ycut61Momgs&#10;rW6IL9S6w6cay6/1wSpIVrF7nbwvZbkrXhb0+Twvtm9Lpa6vhvkjiIBD+AvDGZ/RIWemvTuQ8aJl&#10;PZ7ec5SHu4dJDOIciZKIvf2vdwsyz+T/N/IfAAAA//8DAFBLAQItABQABgAIAAAAIQC2gziS/gAA&#10;AOEBAAATAAAAAAAAAAAAAAAAAAAAAABbQ29udGVudF9UeXBlc10ueG1sUEsBAi0AFAAGAAgAAAAh&#10;ADj9If/WAAAAlAEAAAsAAAAAAAAAAAAAAAAALwEAAF9yZWxzLy5yZWxzUEsBAi0AFAAGAAgAAAAh&#10;AG46xlgRAgAAWwQAAA4AAAAAAAAAAAAAAAAALgIAAGRycy9lMm9Eb2MueG1sUEsBAi0AFAAGAAgA&#10;AAAhAOBzcDbiAAAADgEAAA8AAAAAAAAAAAAAAAAAawQAAGRycy9kb3ducmV2LnhtbFBLBQYAAAAA&#10;BAAEAPMAAAB6BQAAAAA=&#10;" path="m,l5410200,e" filled="f" strokecolor="red">
              <v:path arrowok="t"/>
              <w10:wrap anchorx="page" anchory="page"/>
            </v:shape>
          </w:pict>
        </mc:Fallback>
      </mc:AlternateContent>
    </w:r>
    <w:r>
      <w:rPr>
        <w:noProof/>
        <w:sz w:val="20"/>
      </w:rPr>
      <mc:AlternateContent>
        <mc:Choice Requires="wps">
          <w:drawing>
            <wp:anchor distT="0" distB="0" distL="0" distR="0" simplePos="0" relativeHeight="487487488" behindDoc="1" locked="0" layoutInCell="1" allowOverlap="1" wp14:anchorId="075AF3D2" wp14:editId="474867AD">
              <wp:simplePos x="0" y="0"/>
              <wp:positionH relativeFrom="page">
                <wp:posOffset>1068120</wp:posOffset>
              </wp:positionH>
              <wp:positionV relativeFrom="page">
                <wp:posOffset>9584766</wp:posOffset>
              </wp:positionV>
              <wp:extent cx="5293360" cy="5886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3360" cy="588645"/>
                      </a:xfrm>
                      <a:prstGeom prst="rect">
                        <a:avLst/>
                      </a:prstGeom>
                    </wps:spPr>
                    <wps:txbx>
                      <w:txbxContent>
                        <w:p w14:paraId="292E8FE4" w14:textId="77777777" w:rsidR="001875F6" w:rsidRDefault="00000000">
                          <w:pPr>
                            <w:spacing w:line="203" w:lineRule="exact"/>
                            <w:ind w:left="20"/>
                            <w:rPr>
                              <w:sz w:val="18"/>
                            </w:rPr>
                          </w:pPr>
                          <w:r>
                            <w:rPr>
                              <w:sz w:val="18"/>
                            </w:rPr>
                            <w:t>MOCIÓN</w:t>
                          </w:r>
                          <w:r>
                            <w:rPr>
                              <w:spacing w:val="-5"/>
                              <w:sz w:val="18"/>
                            </w:rPr>
                            <w:t xml:space="preserve"> </w:t>
                          </w:r>
                          <w:r>
                            <w:rPr>
                              <w:sz w:val="18"/>
                            </w:rPr>
                            <w:t>DEL</w:t>
                          </w:r>
                          <w:r>
                            <w:rPr>
                              <w:spacing w:val="-1"/>
                              <w:sz w:val="18"/>
                            </w:rPr>
                            <w:t xml:space="preserve"> </w:t>
                          </w:r>
                          <w:r>
                            <w:rPr>
                              <w:sz w:val="18"/>
                            </w:rPr>
                            <w:t>GRUPO</w:t>
                          </w:r>
                          <w:r>
                            <w:rPr>
                              <w:spacing w:val="-2"/>
                              <w:sz w:val="18"/>
                            </w:rPr>
                            <w:t xml:space="preserve"> </w:t>
                          </w:r>
                          <w:r>
                            <w:rPr>
                              <w:sz w:val="18"/>
                            </w:rPr>
                            <w:t>MUNICIPAL</w:t>
                          </w:r>
                          <w:r>
                            <w:rPr>
                              <w:spacing w:val="-4"/>
                              <w:sz w:val="18"/>
                            </w:rPr>
                            <w:t xml:space="preserve"> </w:t>
                          </w:r>
                          <w:r>
                            <w:rPr>
                              <w:sz w:val="18"/>
                            </w:rPr>
                            <w:t>SOCIALISTA</w:t>
                          </w:r>
                          <w:r>
                            <w:rPr>
                              <w:spacing w:val="-4"/>
                              <w:sz w:val="18"/>
                            </w:rPr>
                            <w:t xml:space="preserve"> </w:t>
                          </w:r>
                          <w:r>
                            <w:rPr>
                              <w:sz w:val="18"/>
                            </w:rPr>
                            <w:t>DE</w:t>
                          </w:r>
                          <w:r>
                            <w:rPr>
                              <w:spacing w:val="-2"/>
                              <w:sz w:val="18"/>
                            </w:rPr>
                            <w:t xml:space="preserve"> </w:t>
                          </w:r>
                          <w:r>
                            <w:rPr>
                              <w:sz w:val="18"/>
                            </w:rPr>
                            <w:t>LAS</w:t>
                          </w:r>
                          <w:r>
                            <w:rPr>
                              <w:spacing w:val="-3"/>
                              <w:sz w:val="18"/>
                            </w:rPr>
                            <w:t xml:space="preserve"> </w:t>
                          </w:r>
                          <w:r>
                            <w:rPr>
                              <w:sz w:val="18"/>
                            </w:rPr>
                            <w:t>ROZAS</w:t>
                          </w:r>
                          <w:r>
                            <w:rPr>
                              <w:spacing w:val="-4"/>
                              <w:sz w:val="18"/>
                            </w:rPr>
                            <w:t xml:space="preserve"> </w:t>
                          </w:r>
                          <w:r>
                            <w:rPr>
                              <w:sz w:val="18"/>
                            </w:rPr>
                            <w:t>AL</w:t>
                          </w:r>
                          <w:r>
                            <w:rPr>
                              <w:spacing w:val="-1"/>
                              <w:sz w:val="18"/>
                            </w:rPr>
                            <w:t xml:space="preserve"> </w:t>
                          </w:r>
                          <w:r>
                            <w:rPr>
                              <w:sz w:val="18"/>
                            </w:rPr>
                            <w:t>PLENO</w:t>
                          </w:r>
                          <w:r>
                            <w:rPr>
                              <w:spacing w:val="-2"/>
                              <w:sz w:val="18"/>
                            </w:rPr>
                            <w:t xml:space="preserve"> </w:t>
                          </w:r>
                          <w:r>
                            <w:rPr>
                              <w:sz w:val="18"/>
                            </w:rPr>
                            <w:t>PARA</w:t>
                          </w:r>
                          <w:r>
                            <w:rPr>
                              <w:spacing w:val="-4"/>
                              <w:sz w:val="18"/>
                            </w:rPr>
                            <w:t xml:space="preserve"> </w:t>
                          </w:r>
                          <w:r>
                            <w:rPr>
                              <w:sz w:val="18"/>
                            </w:rPr>
                            <w:t>LA</w:t>
                          </w:r>
                          <w:r>
                            <w:rPr>
                              <w:spacing w:val="-4"/>
                              <w:sz w:val="18"/>
                            </w:rPr>
                            <w:t xml:space="preserve"> </w:t>
                          </w:r>
                          <w:r>
                            <w:rPr>
                              <w:sz w:val="18"/>
                            </w:rPr>
                            <w:t>DEVOLUCIÓN</w:t>
                          </w:r>
                          <w:r>
                            <w:rPr>
                              <w:spacing w:val="-3"/>
                              <w:sz w:val="18"/>
                            </w:rPr>
                            <w:t xml:space="preserve"> </w:t>
                          </w:r>
                          <w:r>
                            <w:rPr>
                              <w:sz w:val="18"/>
                            </w:rPr>
                            <w:t>DE</w:t>
                          </w:r>
                          <w:r>
                            <w:rPr>
                              <w:spacing w:val="-1"/>
                              <w:sz w:val="18"/>
                            </w:rPr>
                            <w:t xml:space="preserve"> </w:t>
                          </w:r>
                          <w:r>
                            <w:rPr>
                              <w:spacing w:val="-5"/>
                              <w:sz w:val="18"/>
                            </w:rPr>
                            <w:t>LAS</w:t>
                          </w:r>
                        </w:p>
                        <w:p w14:paraId="7A52D93E" w14:textId="77777777" w:rsidR="001875F6" w:rsidRDefault="00000000">
                          <w:pPr>
                            <w:ind w:left="20"/>
                            <w:rPr>
                              <w:sz w:val="18"/>
                            </w:rPr>
                          </w:pPr>
                          <w:r>
                            <w:rPr>
                              <w:sz w:val="18"/>
                            </w:rPr>
                            <w:t xml:space="preserve">LIQUIDACIONES DERIVADAS DE LA SENTENCIA 343/2025 Y LA MODIFICACIÓN DE LA ORDENANZA FISCAL </w:t>
                          </w:r>
                          <w:proofErr w:type="spellStart"/>
                          <w:r>
                            <w:rPr>
                              <w:sz w:val="18"/>
                            </w:rPr>
                            <w:t>Nº</w:t>
                          </w:r>
                          <w:proofErr w:type="spellEnd"/>
                          <w:r>
                            <w:rPr>
                              <w:sz w:val="18"/>
                            </w:rPr>
                            <w:t xml:space="preserve"> 17 PARA</w:t>
                          </w:r>
                          <w:r>
                            <w:rPr>
                              <w:spacing w:val="-3"/>
                              <w:sz w:val="18"/>
                            </w:rPr>
                            <w:t xml:space="preserve"> </w:t>
                          </w:r>
                          <w:r>
                            <w:rPr>
                              <w:sz w:val="18"/>
                            </w:rPr>
                            <w:t>SU</w:t>
                          </w:r>
                          <w:r>
                            <w:rPr>
                              <w:spacing w:val="-2"/>
                              <w:sz w:val="18"/>
                            </w:rPr>
                            <w:t xml:space="preserve"> </w:t>
                          </w:r>
                          <w:r>
                            <w:rPr>
                              <w:sz w:val="18"/>
                            </w:rPr>
                            <w:t>ADECUACIÓN</w:t>
                          </w:r>
                          <w:r>
                            <w:rPr>
                              <w:spacing w:val="-1"/>
                              <w:sz w:val="18"/>
                            </w:rPr>
                            <w:t xml:space="preserve"> </w:t>
                          </w:r>
                          <w:r>
                            <w:rPr>
                              <w:sz w:val="18"/>
                            </w:rPr>
                            <w:t>A</w:t>
                          </w:r>
                          <w:r>
                            <w:rPr>
                              <w:spacing w:val="-4"/>
                              <w:sz w:val="18"/>
                            </w:rPr>
                            <w:t xml:space="preserve"> </w:t>
                          </w:r>
                          <w:r>
                            <w:rPr>
                              <w:sz w:val="18"/>
                            </w:rPr>
                            <w:t>LA</w:t>
                          </w:r>
                          <w:r>
                            <w:rPr>
                              <w:spacing w:val="-4"/>
                              <w:sz w:val="18"/>
                            </w:rPr>
                            <w:t xml:space="preserve"> </w:t>
                          </w:r>
                          <w:r>
                            <w:rPr>
                              <w:sz w:val="18"/>
                            </w:rPr>
                            <w:t>LEY</w:t>
                          </w:r>
                          <w:r>
                            <w:rPr>
                              <w:spacing w:val="-4"/>
                              <w:sz w:val="18"/>
                            </w:rPr>
                            <w:t xml:space="preserve"> </w:t>
                          </w:r>
                          <w:r>
                            <w:rPr>
                              <w:sz w:val="18"/>
                            </w:rPr>
                            <w:t>7/2022,</w:t>
                          </w:r>
                          <w:r>
                            <w:rPr>
                              <w:spacing w:val="-2"/>
                              <w:sz w:val="18"/>
                            </w:rPr>
                            <w:t xml:space="preserve"> </w:t>
                          </w:r>
                          <w:r>
                            <w:rPr>
                              <w:sz w:val="18"/>
                            </w:rPr>
                            <w:t>A</w:t>
                          </w:r>
                          <w:r>
                            <w:rPr>
                              <w:spacing w:val="-4"/>
                              <w:sz w:val="18"/>
                            </w:rPr>
                            <w:t xml:space="preserve"> </w:t>
                          </w:r>
                          <w:r>
                            <w:rPr>
                              <w:sz w:val="18"/>
                            </w:rPr>
                            <w:t>LA</w:t>
                          </w:r>
                          <w:r>
                            <w:rPr>
                              <w:spacing w:val="-4"/>
                              <w:sz w:val="18"/>
                            </w:rPr>
                            <w:t xml:space="preserve"> </w:t>
                          </w:r>
                          <w:r>
                            <w:rPr>
                              <w:sz w:val="18"/>
                            </w:rPr>
                            <w:t>DIRECTIVA</w:t>
                          </w:r>
                          <w:r>
                            <w:rPr>
                              <w:spacing w:val="-4"/>
                              <w:sz w:val="18"/>
                            </w:rPr>
                            <w:t xml:space="preserve"> </w:t>
                          </w:r>
                          <w:r>
                            <w:rPr>
                              <w:sz w:val="18"/>
                            </w:rPr>
                            <w:t>EUROPEA</w:t>
                          </w:r>
                          <w:r>
                            <w:rPr>
                              <w:spacing w:val="-4"/>
                              <w:sz w:val="18"/>
                            </w:rPr>
                            <w:t xml:space="preserve"> </w:t>
                          </w:r>
                          <w:r>
                            <w:rPr>
                              <w:sz w:val="18"/>
                            </w:rPr>
                            <w:t>Y</w:t>
                          </w:r>
                          <w:r>
                            <w:rPr>
                              <w:spacing w:val="-1"/>
                              <w:sz w:val="18"/>
                            </w:rPr>
                            <w:t xml:space="preserve"> </w:t>
                          </w:r>
                          <w:r>
                            <w:rPr>
                              <w:sz w:val="18"/>
                            </w:rPr>
                            <w:t>AL</w:t>
                          </w:r>
                          <w:r>
                            <w:rPr>
                              <w:spacing w:val="-1"/>
                              <w:sz w:val="18"/>
                            </w:rPr>
                            <w:t xml:space="preserve"> </w:t>
                          </w:r>
                          <w:r>
                            <w:rPr>
                              <w:sz w:val="18"/>
                            </w:rPr>
                            <w:t>PRINCIPIO DE</w:t>
                          </w:r>
                          <w:r>
                            <w:rPr>
                              <w:spacing w:val="-2"/>
                              <w:sz w:val="18"/>
                            </w:rPr>
                            <w:t xml:space="preserve"> </w:t>
                          </w:r>
                          <w:r>
                            <w:rPr>
                              <w:sz w:val="18"/>
                            </w:rPr>
                            <w:t>'QUIEN</w:t>
                          </w:r>
                          <w:r>
                            <w:rPr>
                              <w:spacing w:val="-3"/>
                              <w:sz w:val="18"/>
                            </w:rPr>
                            <w:t xml:space="preserve"> </w:t>
                          </w:r>
                          <w:r>
                            <w:rPr>
                              <w:sz w:val="18"/>
                            </w:rPr>
                            <w:t>CONTAMINA</w:t>
                          </w:r>
                          <w:r>
                            <w:rPr>
                              <w:spacing w:val="-4"/>
                              <w:sz w:val="18"/>
                            </w:rPr>
                            <w:t xml:space="preserve"> </w:t>
                          </w:r>
                          <w:r>
                            <w:rPr>
                              <w:sz w:val="18"/>
                            </w:rPr>
                            <w:t>PAGA'</w:t>
                          </w:r>
                        </w:p>
                        <w:p w14:paraId="5765214C" w14:textId="77777777" w:rsidR="001875F6" w:rsidRDefault="00000000">
                          <w:pPr>
                            <w:pStyle w:val="Textoindependiente"/>
                            <w:ind w:left="212"/>
                            <w:jc w:val="center"/>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/6</w:t>
                          </w:r>
                        </w:p>
                      </w:txbxContent>
                    </wps:txbx>
                    <wps:bodyPr wrap="square" lIns="0" tIns="0" rIns="0" bIns="0" rtlCol="0">
                      <a:noAutofit/>
                    </wps:bodyPr>
                  </wps:wsp>
                </a:graphicData>
              </a:graphic>
            </wp:anchor>
          </w:drawing>
        </mc:Choice>
        <mc:Fallback>
          <w:pict>
            <v:shapetype w14:anchorId="075AF3D2" id="_x0000_t202" coordsize="21600,21600" o:spt="202" path="m,l,21600r21600,l21600,xe">
              <v:stroke joinstyle="miter"/>
              <v:path gradientshapeok="t" o:connecttype="rect"/>
            </v:shapetype>
            <v:shape id="Textbox 11" o:spid="_x0000_s1028" type="#_x0000_t202" style="position:absolute;margin-left:84.1pt;margin-top:754.7pt;width:416.8pt;height:46.35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vmAEAACIDAAAOAAAAZHJzL2Uyb0RvYy54bWysUsGO0zAQvSPxD5bv1N0urUrUdAWsQEgr&#10;QFr4ANexm4jYY2bcJv17xm7aIrghLvZ4Zvz83htvHkbfi6NF6iDU8m42l8IGA00X9rX8/u3Dq7UU&#10;lHRodA/B1vJkST5sX77YDLGyC2ihbywKBglUDbGWbUqxUopMa72mGUQbuOgAvU58xL1qUA+M7nu1&#10;mM9XagBsIoKxRJx9PBfltuA7Z0364hzZJPpaMrdUVizrLq9qu9HVHnVsOzPR0P/Awusu8KNXqEed&#10;tDhg9xeU7wwCgUszA16Bc52xRQOruZv/oea51dEWLWwOxatN9P9gzefjc/yKIo3vYOQBFhEUn8D8&#10;IPZGDZGqqSd7ShVxdxY6OvR5ZwmCL7K3p6ufdkzCcHK5eHN/v+KS4dpyvV69XmbD1e12REofLXiR&#10;g1oiz6sw0McnSufWS8tE5vx+ZpLG3Si6JpPmzpzZQXNiLQOPs5b086DRStF/CuxXnv0lwEuwuwSY&#10;+vdQfkiWFODtIYHrCoEb7kSAB1EkTJ8mT/r3c+m6fe3tLwAAAP//AwBQSwMEFAAGAAgAAAAhAI0T&#10;xXPgAAAADgEAAA8AAABkcnMvZG93bnJldi54bWxMj8FOwzAQRO9I/IO1SNyonQiiNsSpKgQnJEQa&#10;Dhyd2E2sxusQu234ezYnetvRPM3OFNvZDexspmA9SkhWApjB1muLnYSv+u1hDSxEhVoNHo2EXxNg&#10;W97eFCrX/oKVOe9jxygEQ64k9DGOOeeh7Y1TYeVHg+Qd/ORUJDl1XE/qQuFu4KkQGXfKIn3o1Whe&#10;etMe9ycnYfeN1av9+Wg+q0Nl63oj8D07Snl/N++egUUzx38YlvpUHUrq1PgT6sAG0tk6JZSOJ7F5&#10;BLYgQiQ0p1lMkSbAy4Jfzyj/AAAA//8DAFBLAQItABQABgAIAAAAIQC2gziS/gAAAOEBAAATAAAA&#10;AAAAAAAAAAAAAAAAAABbQ29udGVudF9UeXBlc10ueG1sUEsBAi0AFAAGAAgAAAAhADj9If/WAAAA&#10;lAEAAAsAAAAAAAAAAAAAAAAALwEAAF9yZWxzLy5yZWxzUEsBAi0AFAAGAAgAAAAhAN1uD++YAQAA&#10;IgMAAA4AAAAAAAAAAAAAAAAALgIAAGRycy9lMm9Eb2MueG1sUEsBAi0AFAAGAAgAAAAhAI0TxXPg&#10;AAAADgEAAA8AAAAAAAAAAAAAAAAA8gMAAGRycy9kb3ducmV2LnhtbFBLBQYAAAAABAAEAPMAAAD/&#10;BAAAAAA=&#10;" filled="f" stroked="f">
              <v:textbox inset="0,0,0,0">
                <w:txbxContent>
                  <w:p w14:paraId="292E8FE4" w14:textId="77777777" w:rsidR="001875F6" w:rsidRDefault="00000000">
                    <w:pPr>
                      <w:spacing w:line="203" w:lineRule="exact"/>
                      <w:ind w:left="20"/>
                      <w:rPr>
                        <w:sz w:val="18"/>
                      </w:rPr>
                    </w:pPr>
                    <w:r>
                      <w:rPr>
                        <w:sz w:val="18"/>
                      </w:rPr>
                      <w:t>MOCIÓN</w:t>
                    </w:r>
                    <w:r>
                      <w:rPr>
                        <w:spacing w:val="-5"/>
                        <w:sz w:val="18"/>
                      </w:rPr>
                      <w:t xml:space="preserve"> </w:t>
                    </w:r>
                    <w:r>
                      <w:rPr>
                        <w:sz w:val="18"/>
                      </w:rPr>
                      <w:t>DEL</w:t>
                    </w:r>
                    <w:r>
                      <w:rPr>
                        <w:spacing w:val="-1"/>
                        <w:sz w:val="18"/>
                      </w:rPr>
                      <w:t xml:space="preserve"> </w:t>
                    </w:r>
                    <w:r>
                      <w:rPr>
                        <w:sz w:val="18"/>
                      </w:rPr>
                      <w:t>GRUPO</w:t>
                    </w:r>
                    <w:r>
                      <w:rPr>
                        <w:spacing w:val="-2"/>
                        <w:sz w:val="18"/>
                      </w:rPr>
                      <w:t xml:space="preserve"> </w:t>
                    </w:r>
                    <w:r>
                      <w:rPr>
                        <w:sz w:val="18"/>
                      </w:rPr>
                      <w:t>MUNICIPAL</w:t>
                    </w:r>
                    <w:r>
                      <w:rPr>
                        <w:spacing w:val="-4"/>
                        <w:sz w:val="18"/>
                      </w:rPr>
                      <w:t xml:space="preserve"> </w:t>
                    </w:r>
                    <w:r>
                      <w:rPr>
                        <w:sz w:val="18"/>
                      </w:rPr>
                      <w:t>SOCIALISTA</w:t>
                    </w:r>
                    <w:r>
                      <w:rPr>
                        <w:spacing w:val="-4"/>
                        <w:sz w:val="18"/>
                      </w:rPr>
                      <w:t xml:space="preserve"> </w:t>
                    </w:r>
                    <w:r>
                      <w:rPr>
                        <w:sz w:val="18"/>
                      </w:rPr>
                      <w:t>DE</w:t>
                    </w:r>
                    <w:r>
                      <w:rPr>
                        <w:spacing w:val="-2"/>
                        <w:sz w:val="18"/>
                      </w:rPr>
                      <w:t xml:space="preserve"> </w:t>
                    </w:r>
                    <w:r>
                      <w:rPr>
                        <w:sz w:val="18"/>
                      </w:rPr>
                      <w:t>LAS</w:t>
                    </w:r>
                    <w:r>
                      <w:rPr>
                        <w:spacing w:val="-3"/>
                        <w:sz w:val="18"/>
                      </w:rPr>
                      <w:t xml:space="preserve"> </w:t>
                    </w:r>
                    <w:r>
                      <w:rPr>
                        <w:sz w:val="18"/>
                      </w:rPr>
                      <w:t>ROZAS</w:t>
                    </w:r>
                    <w:r>
                      <w:rPr>
                        <w:spacing w:val="-4"/>
                        <w:sz w:val="18"/>
                      </w:rPr>
                      <w:t xml:space="preserve"> </w:t>
                    </w:r>
                    <w:r>
                      <w:rPr>
                        <w:sz w:val="18"/>
                      </w:rPr>
                      <w:t>AL</w:t>
                    </w:r>
                    <w:r>
                      <w:rPr>
                        <w:spacing w:val="-1"/>
                        <w:sz w:val="18"/>
                      </w:rPr>
                      <w:t xml:space="preserve"> </w:t>
                    </w:r>
                    <w:r>
                      <w:rPr>
                        <w:sz w:val="18"/>
                      </w:rPr>
                      <w:t>PLENO</w:t>
                    </w:r>
                    <w:r>
                      <w:rPr>
                        <w:spacing w:val="-2"/>
                        <w:sz w:val="18"/>
                      </w:rPr>
                      <w:t xml:space="preserve"> </w:t>
                    </w:r>
                    <w:r>
                      <w:rPr>
                        <w:sz w:val="18"/>
                      </w:rPr>
                      <w:t>PARA</w:t>
                    </w:r>
                    <w:r>
                      <w:rPr>
                        <w:spacing w:val="-4"/>
                        <w:sz w:val="18"/>
                      </w:rPr>
                      <w:t xml:space="preserve"> </w:t>
                    </w:r>
                    <w:r>
                      <w:rPr>
                        <w:sz w:val="18"/>
                      </w:rPr>
                      <w:t>LA</w:t>
                    </w:r>
                    <w:r>
                      <w:rPr>
                        <w:spacing w:val="-4"/>
                        <w:sz w:val="18"/>
                      </w:rPr>
                      <w:t xml:space="preserve"> </w:t>
                    </w:r>
                    <w:r>
                      <w:rPr>
                        <w:sz w:val="18"/>
                      </w:rPr>
                      <w:t>DEVOLUCIÓN</w:t>
                    </w:r>
                    <w:r>
                      <w:rPr>
                        <w:spacing w:val="-3"/>
                        <w:sz w:val="18"/>
                      </w:rPr>
                      <w:t xml:space="preserve"> </w:t>
                    </w:r>
                    <w:r>
                      <w:rPr>
                        <w:sz w:val="18"/>
                      </w:rPr>
                      <w:t>DE</w:t>
                    </w:r>
                    <w:r>
                      <w:rPr>
                        <w:spacing w:val="-1"/>
                        <w:sz w:val="18"/>
                      </w:rPr>
                      <w:t xml:space="preserve"> </w:t>
                    </w:r>
                    <w:r>
                      <w:rPr>
                        <w:spacing w:val="-5"/>
                        <w:sz w:val="18"/>
                      </w:rPr>
                      <w:t>LAS</w:t>
                    </w:r>
                  </w:p>
                  <w:p w14:paraId="7A52D93E" w14:textId="77777777" w:rsidR="001875F6" w:rsidRDefault="00000000">
                    <w:pPr>
                      <w:ind w:left="20"/>
                      <w:rPr>
                        <w:sz w:val="18"/>
                      </w:rPr>
                    </w:pPr>
                    <w:r>
                      <w:rPr>
                        <w:sz w:val="18"/>
                      </w:rPr>
                      <w:t xml:space="preserve">LIQUIDACIONES DERIVADAS DE LA SENTENCIA 343/2025 Y LA MODIFICACIÓN DE LA ORDENANZA FISCAL </w:t>
                    </w:r>
                    <w:proofErr w:type="spellStart"/>
                    <w:r>
                      <w:rPr>
                        <w:sz w:val="18"/>
                      </w:rPr>
                      <w:t>Nº</w:t>
                    </w:r>
                    <w:proofErr w:type="spellEnd"/>
                    <w:r>
                      <w:rPr>
                        <w:sz w:val="18"/>
                      </w:rPr>
                      <w:t xml:space="preserve"> 17 PARA</w:t>
                    </w:r>
                    <w:r>
                      <w:rPr>
                        <w:spacing w:val="-3"/>
                        <w:sz w:val="18"/>
                      </w:rPr>
                      <w:t xml:space="preserve"> </w:t>
                    </w:r>
                    <w:r>
                      <w:rPr>
                        <w:sz w:val="18"/>
                      </w:rPr>
                      <w:t>SU</w:t>
                    </w:r>
                    <w:r>
                      <w:rPr>
                        <w:spacing w:val="-2"/>
                        <w:sz w:val="18"/>
                      </w:rPr>
                      <w:t xml:space="preserve"> </w:t>
                    </w:r>
                    <w:r>
                      <w:rPr>
                        <w:sz w:val="18"/>
                      </w:rPr>
                      <w:t>ADECUACIÓN</w:t>
                    </w:r>
                    <w:r>
                      <w:rPr>
                        <w:spacing w:val="-1"/>
                        <w:sz w:val="18"/>
                      </w:rPr>
                      <w:t xml:space="preserve"> </w:t>
                    </w:r>
                    <w:r>
                      <w:rPr>
                        <w:sz w:val="18"/>
                      </w:rPr>
                      <w:t>A</w:t>
                    </w:r>
                    <w:r>
                      <w:rPr>
                        <w:spacing w:val="-4"/>
                        <w:sz w:val="18"/>
                      </w:rPr>
                      <w:t xml:space="preserve"> </w:t>
                    </w:r>
                    <w:r>
                      <w:rPr>
                        <w:sz w:val="18"/>
                      </w:rPr>
                      <w:t>LA</w:t>
                    </w:r>
                    <w:r>
                      <w:rPr>
                        <w:spacing w:val="-4"/>
                        <w:sz w:val="18"/>
                      </w:rPr>
                      <w:t xml:space="preserve"> </w:t>
                    </w:r>
                    <w:r>
                      <w:rPr>
                        <w:sz w:val="18"/>
                      </w:rPr>
                      <w:t>LEY</w:t>
                    </w:r>
                    <w:r>
                      <w:rPr>
                        <w:spacing w:val="-4"/>
                        <w:sz w:val="18"/>
                      </w:rPr>
                      <w:t xml:space="preserve"> </w:t>
                    </w:r>
                    <w:r>
                      <w:rPr>
                        <w:sz w:val="18"/>
                      </w:rPr>
                      <w:t>7/2022,</w:t>
                    </w:r>
                    <w:r>
                      <w:rPr>
                        <w:spacing w:val="-2"/>
                        <w:sz w:val="18"/>
                      </w:rPr>
                      <w:t xml:space="preserve"> </w:t>
                    </w:r>
                    <w:r>
                      <w:rPr>
                        <w:sz w:val="18"/>
                      </w:rPr>
                      <w:t>A</w:t>
                    </w:r>
                    <w:r>
                      <w:rPr>
                        <w:spacing w:val="-4"/>
                        <w:sz w:val="18"/>
                      </w:rPr>
                      <w:t xml:space="preserve"> </w:t>
                    </w:r>
                    <w:r>
                      <w:rPr>
                        <w:sz w:val="18"/>
                      </w:rPr>
                      <w:t>LA</w:t>
                    </w:r>
                    <w:r>
                      <w:rPr>
                        <w:spacing w:val="-4"/>
                        <w:sz w:val="18"/>
                      </w:rPr>
                      <w:t xml:space="preserve"> </w:t>
                    </w:r>
                    <w:r>
                      <w:rPr>
                        <w:sz w:val="18"/>
                      </w:rPr>
                      <w:t>DIRECTIVA</w:t>
                    </w:r>
                    <w:r>
                      <w:rPr>
                        <w:spacing w:val="-4"/>
                        <w:sz w:val="18"/>
                      </w:rPr>
                      <w:t xml:space="preserve"> </w:t>
                    </w:r>
                    <w:r>
                      <w:rPr>
                        <w:sz w:val="18"/>
                      </w:rPr>
                      <w:t>EUROPEA</w:t>
                    </w:r>
                    <w:r>
                      <w:rPr>
                        <w:spacing w:val="-4"/>
                        <w:sz w:val="18"/>
                      </w:rPr>
                      <w:t xml:space="preserve"> </w:t>
                    </w:r>
                    <w:r>
                      <w:rPr>
                        <w:sz w:val="18"/>
                      </w:rPr>
                      <w:t>Y</w:t>
                    </w:r>
                    <w:r>
                      <w:rPr>
                        <w:spacing w:val="-1"/>
                        <w:sz w:val="18"/>
                      </w:rPr>
                      <w:t xml:space="preserve"> </w:t>
                    </w:r>
                    <w:r>
                      <w:rPr>
                        <w:sz w:val="18"/>
                      </w:rPr>
                      <w:t>AL</w:t>
                    </w:r>
                    <w:r>
                      <w:rPr>
                        <w:spacing w:val="-1"/>
                        <w:sz w:val="18"/>
                      </w:rPr>
                      <w:t xml:space="preserve"> </w:t>
                    </w:r>
                    <w:r>
                      <w:rPr>
                        <w:sz w:val="18"/>
                      </w:rPr>
                      <w:t>PRINCIPIO DE</w:t>
                    </w:r>
                    <w:r>
                      <w:rPr>
                        <w:spacing w:val="-2"/>
                        <w:sz w:val="18"/>
                      </w:rPr>
                      <w:t xml:space="preserve"> </w:t>
                    </w:r>
                    <w:r>
                      <w:rPr>
                        <w:sz w:val="18"/>
                      </w:rPr>
                      <w:t>'QUIEN</w:t>
                    </w:r>
                    <w:r>
                      <w:rPr>
                        <w:spacing w:val="-3"/>
                        <w:sz w:val="18"/>
                      </w:rPr>
                      <w:t xml:space="preserve"> </w:t>
                    </w:r>
                    <w:r>
                      <w:rPr>
                        <w:sz w:val="18"/>
                      </w:rPr>
                      <w:t>CONTAMINA</w:t>
                    </w:r>
                    <w:r>
                      <w:rPr>
                        <w:spacing w:val="-4"/>
                        <w:sz w:val="18"/>
                      </w:rPr>
                      <w:t xml:space="preserve"> </w:t>
                    </w:r>
                    <w:r>
                      <w:rPr>
                        <w:sz w:val="18"/>
                      </w:rPr>
                      <w:t>PAGA'</w:t>
                    </w:r>
                  </w:p>
                  <w:p w14:paraId="5765214C" w14:textId="77777777" w:rsidR="001875F6" w:rsidRDefault="00000000">
                    <w:pPr>
                      <w:pStyle w:val="Textoindependiente"/>
                      <w:ind w:left="212"/>
                      <w:jc w:val="center"/>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666C" w14:textId="77777777" w:rsidR="007470D1" w:rsidRDefault="007470D1">
      <w:r>
        <w:separator/>
      </w:r>
    </w:p>
  </w:footnote>
  <w:footnote w:type="continuationSeparator" w:id="0">
    <w:p w14:paraId="1C58F820" w14:textId="77777777" w:rsidR="007470D1" w:rsidRDefault="00747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AA9D" w14:textId="77777777" w:rsidR="001875F6" w:rsidRDefault="00000000">
    <w:pPr>
      <w:pStyle w:val="Textoindependiente"/>
      <w:spacing w:line="14" w:lineRule="auto"/>
      <w:ind w:left="0"/>
      <w:jc w:val="left"/>
      <w:rPr>
        <w:sz w:val="20"/>
      </w:rPr>
    </w:pPr>
    <w:r>
      <w:rPr>
        <w:noProof/>
        <w:sz w:val="20"/>
      </w:rPr>
      <w:drawing>
        <wp:anchor distT="0" distB="0" distL="0" distR="0" simplePos="0" relativeHeight="487484928" behindDoc="1" locked="0" layoutInCell="1" allowOverlap="1" wp14:anchorId="04622D9D" wp14:editId="457C8F0D">
          <wp:simplePos x="0" y="0"/>
          <wp:positionH relativeFrom="page">
            <wp:posOffset>1080135</wp:posOffset>
          </wp:positionH>
          <wp:positionV relativeFrom="page">
            <wp:posOffset>130809</wp:posOffset>
          </wp:positionV>
          <wp:extent cx="554354" cy="55435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554354" cy="554354"/>
                  </a:xfrm>
                  <a:prstGeom prst="rect">
                    <a:avLst/>
                  </a:prstGeom>
                </pic:spPr>
              </pic:pic>
            </a:graphicData>
          </a:graphic>
        </wp:anchor>
      </w:drawing>
    </w:r>
    <w:r>
      <w:rPr>
        <w:noProof/>
        <w:sz w:val="20"/>
      </w:rPr>
      <w:drawing>
        <wp:anchor distT="0" distB="0" distL="0" distR="0" simplePos="0" relativeHeight="487485440" behindDoc="1" locked="0" layoutInCell="1" allowOverlap="1" wp14:anchorId="5688D1F5" wp14:editId="59EB7945">
          <wp:simplePos x="0" y="0"/>
          <wp:positionH relativeFrom="page">
            <wp:posOffset>5958840</wp:posOffset>
          </wp:positionH>
          <wp:positionV relativeFrom="page">
            <wp:posOffset>198145</wp:posOffset>
          </wp:positionV>
          <wp:extent cx="552752" cy="44007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552752" cy="440072"/>
                  </a:xfrm>
                  <a:prstGeom prst="rect">
                    <a:avLst/>
                  </a:prstGeom>
                </pic:spPr>
              </pic:pic>
            </a:graphicData>
          </a:graphic>
        </wp:anchor>
      </w:drawing>
    </w:r>
    <w:r>
      <w:rPr>
        <w:noProof/>
        <w:sz w:val="20"/>
      </w:rPr>
      <mc:AlternateContent>
        <mc:Choice Requires="wps">
          <w:drawing>
            <wp:anchor distT="0" distB="0" distL="0" distR="0" simplePos="0" relativeHeight="487485952" behindDoc="1" locked="0" layoutInCell="1" allowOverlap="1" wp14:anchorId="39984108" wp14:editId="21039824">
              <wp:simplePos x="0" y="0"/>
              <wp:positionH relativeFrom="page">
                <wp:posOffset>1080135</wp:posOffset>
              </wp:positionH>
              <wp:positionV relativeFrom="page">
                <wp:posOffset>740282</wp:posOffset>
              </wp:positionV>
              <wp:extent cx="5380355" cy="1143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0355" cy="11430"/>
                      </a:xfrm>
                      <a:custGeom>
                        <a:avLst/>
                        <a:gdLst/>
                        <a:ahLst/>
                        <a:cxnLst/>
                        <a:rect l="l" t="t" r="r" b="b"/>
                        <a:pathLst>
                          <a:path w="5380355" h="11430">
                            <a:moveTo>
                              <a:pt x="0" y="11429"/>
                            </a:moveTo>
                            <a:lnTo>
                              <a:pt x="5380355" y="0"/>
                            </a:lnTo>
                          </a:path>
                        </a:pathLst>
                      </a:custGeom>
                      <a:ln w="9525">
                        <a:solidFill>
                          <a:srgbClr val="FF0000"/>
                        </a:solidFill>
                        <a:prstDash val="solid"/>
                      </a:ln>
                    </wps:spPr>
                    <wps:bodyPr wrap="square" lIns="0" tIns="0" rIns="0" bIns="0" rtlCol="0">
                      <a:prstTxWarp prst="textNoShape">
                        <a:avLst/>
                      </a:prstTxWarp>
                      <a:noAutofit/>
                    </wps:bodyPr>
                  </wps:wsp>
                </a:graphicData>
              </a:graphic>
            </wp:anchor>
          </w:drawing>
        </mc:Choice>
        <mc:Fallback>
          <w:pict>
            <v:shape w14:anchorId="4B7A5579" id="Graphic 8" o:spid="_x0000_s1026" style="position:absolute;margin-left:85.05pt;margin-top:58.3pt;width:423.65pt;height:.9pt;z-index:-15830528;visibility:visible;mso-wrap-style:square;mso-wrap-distance-left:0;mso-wrap-distance-top:0;mso-wrap-distance-right:0;mso-wrap-distance-bottom:0;mso-position-horizontal:absolute;mso-position-horizontal-relative:page;mso-position-vertical:absolute;mso-position-vertical-relative:page;v-text-anchor:top" coordsize="538035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eUGQIAAGoEAAAOAAAAZHJzL2Uyb0RvYy54bWysVE1v2zAMvQ/YfxB0X+wky9AacYqhQYYB&#10;RVegKXZWZDk2JosapcTOvx8lfyTbbsN8EEjxiXrko7x+6BrNzgpdDSbn81nKmTISitocc/623324&#10;48x5YQqhwaicX5TjD5v379atzdQCKtCFQkZJjMtam/PKe5sliZOVaoSbgVWGgiVgIzy5eEwKFC1l&#10;b3SySNNPSQtYWASpnKPdbR/km5i/LJX038rSKc90zombjyvG9RDWZLMW2RGFrWo50BD/wKIRtaFL&#10;p1Rb4QU7Yf1XqqaWCA5KP5PQJFCWtVSxBqpmnv5RzWslrIq1UHOcndrk/l9a+Xx+tS8YqDv7BPKH&#10;o44krXXZFAmOGzBdiU3AEnHWxS5epi6qzjNJm6vlXbpcrTiTFJvPPy5jlxORjYflyfkvCmIicX5y&#10;vhehGC1RjZbszGgiSRlE1FFEzxmJiJyRiIdeRCt8OBfYBZO1N0yqkUiINnBWe4g4fy2CiC7uQyYi&#10;ekVoc4ucKhuLJmyPICNcGk9PRGjztlRtAqf71WIVJ8WBrotdrXVg4vB4eNTIzoJK3O1S+gYuv8Es&#10;Or8VrupxMTTAtBlk65UKmh2guLwga2m4c+5+ngQqzvRXQ9MTXsJo4GgcRgO9foT4XmKT6M59912g&#10;ZeH6nHsS+hnG2RTZKGHowYQNJw18Pnko66BvHKme0eDQQMd2DY8vvJhbP6Kuv4jNLwAAAP//AwBQ&#10;SwMEFAAGAAgAAAAhAKv5TXXgAAAADAEAAA8AAABkcnMvZG93bnJldi54bWxMj0FPwzAMhe9I/IfI&#10;SNxYUhjZVJpOEwgBhyHRTXDNWtNWNE5psq38e9wT3Pzsp+fvZavRdeKIQ2g9GUhmCgRS6auWagO7&#10;7ePVEkSIlirbeUIDPxhglZ+fZTat/Ine8FjEWnAIhdQaaGLsUylD2aCzYeZ7JL59+sHZyHKoZTXY&#10;E4e7Tl4rpaWzLfGHxvZ432D5VRycge3T84Peta/qY+1ebjc6vt8U386Yy4txfQci4hj/zDDhMzrk&#10;zLT3B6qC6FgvVMJWHhKtQUwOlSzmIPbTajkHmWfyf4n8FwAA//8DAFBLAQItABQABgAIAAAAIQC2&#10;gziS/gAAAOEBAAATAAAAAAAAAAAAAAAAAAAAAABbQ29udGVudF9UeXBlc10ueG1sUEsBAi0AFAAG&#10;AAgAAAAhADj9If/WAAAAlAEAAAsAAAAAAAAAAAAAAAAALwEAAF9yZWxzLy5yZWxzUEsBAi0AFAAG&#10;AAgAAAAhAEixV5QZAgAAagQAAA4AAAAAAAAAAAAAAAAALgIAAGRycy9lMm9Eb2MueG1sUEsBAi0A&#10;FAAGAAgAAAAhAKv5TXXgAAAADAEAAA8AAAAAAAAAAAAAAAAAcwQAAGRycy9kb3ducmV2LnhtbFBL&#10;BQYAAAAABAAEAPMAAACABQAAAAA=&#10;" path="m,11429l5380355,e" filled="f" strokecolor="red">
              <v:path arrowok="t"/>
              <w10:wrap anchorx="page" anchory="page"/>
            </v:shape>
          </w:pict>
        </mc:Fallback>
      </mc:AlternateContent>
    </w:r>
    <w:r>
      <w:rPr>
        <w:noProof/>
        <w:sz w:val="20"/>
      </w:rPr>
      <mc:AlternateContent>
        <mc:Choice Requires="wps">
          <w:drawing>
            <wp:anchor distT="0" distB="0" distL="0" distR="0" simplePos="0" relativeHeight="487486464" behindDoc="1" locked="0" layoutInCell="1" allowOverlap="1" wp14:anchorId="21F05474" wp14:editId="1BE4A289">
              <wp:simplePos x="0" y="0"/>
              <wp:positionH relativeFrom="page">
                <wp:posOffset>1662429</wp:posOffset>
              </wp:positionH>
              <wp:positionV relativeFrom="page">
                <wp:posOffset>168112</wp:posOffset>
              </wp:positionV>
              <wp:extent cx="1023619" cy="4584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3619" cy="458470"/>
                      </a:xfrm>
                      <a:prstGeom prst="rect">
                        <a:avLst/>
                      </a:prstGeom>
                    </wps:spPr>
                    <wps:txbx>
                      <w:txbxContent>
                        <w:p w14:paraId="78474498" w14:textId="77777777" w:rsidR="001875F6" w:rsidRDefault="00000000">
                          <w:pPr>
                            <w:spacing w:line="211" w:lineRule="auto"/>
                            <w:ind w:left="163" w:right="793" w:hanging="144"/>
                            <w:rPr>
                              <w:rFonts w:ascii="Tahoma"/>
                              <w:sz w:val="16"/>
                            </w:rPr>
                          </w:pPr>
                          <w:r>
                            <w:rPr>
                              <w:b/>
                              <w:color w:val="E10024"/>
                              <w:sz w:val="16"/>
                            </w:rPr>
                            <w:t xml:space="preserve">/ </w:t>
                          </w:r>
                          <w:r>
                            <w:rPr>
                              <w:rFonts w:ascii="Tahoma"/>
                              <w:sz w:val="16"/>
                            </w:rPr>
                            <w:t xml:space="preserve">Grupo </w:t>
                          </w:r>
                          <w:r>
                            <w:rPr>
                              <w:rFonts w:ascii="Tahoma"/>
                              <w:spacing w:val="-2"/>
                              <w:sz w:val="16"/>
                            </w:rPr>
                            <w:t>Municipal Socialista</w:t>
                          </w:r>
                        </w:p>
                        <w:p w14:paraId="611F69F6" w14:textId="77777777" w:rsidR="001875F6" w:rsidRDefault="00000000">
                          <w:pPr>
                            <w:spacing w:line="176" w:lineRule="exact"/>
                            <w:ind w:left="163"/>
                            <w:rPr>
                              <w:rFonts w:ascii="Tahoma"/>
                              <w:sz w:val="16"/>
                            </w:rPr>
                          </w:pPr>
                          <w:r>
                            <w:rPr>
                              <w:rFonts w:ascii="Tahoma"/>
                              <w:sz w:val="16"/>
                            </w:rPr>
                            <w:t>Las</w:t>
                          </w:r>
                          <w:r>
                            <w:rPr>
                              <w:rFonts w:ascii="Tahoma"/>
                              <w:spacing w:val="-10"/>
                              <w:sz w:val="16"/>
                            </w:rPr>
                            <w:t xml:space="preserve"> </w:t>
                          </w:r>
                          <w:r>
                            <w:rPr>
                              <w:rFonts w:ascii="Tahoma"/>
                              <w:sz w:val="16"/>
                            </w:rPr>
                            <w:t>Rozas</w:t>
                          </w:r>
                          <w:r>
                            <w:rPr>
                              <w:rFonts w:ascii="Tahoma"/>
                              <w:spacing w:val="-9"/>
                              <w:sz w:val="16"/>
                            </w:rPr>
                            <w:t xml:space="preserve"> </w:t>
                          </w:r>
                          <w:r>
                            <w:rPr>
                              <w:rFonts w:ascii="Tahoma"/>
                              <w:sz w:val="16"/>
                            </w:rPr>
                            <w:t>de</w:t>
                          </w:r>
                          <w:r>
                            <w:rPr>
                              <w:rFonts w:ascii="Tahoma"/>
                              <w:spacing w:val="-8"/>
                              <w:sz w:val="16"/>
                            </w:rPr>
                            <w:t xml:space="preserve"> </w:t>
                          </w:r>
                          <w:r>
                            <w:rPr>
                              <w:rFonts w:ascii="Tahoma"/>
                              <w:spacing w:val="-2"/>
                              <w:sz w:val="16"/>
                            </w:rPr>
                            <w:t>Madrid</w:t>
                          </w:r>
                        </w:p>
                      </w:txbxContent>
                    </wps:txbx>
                    <wps:bodyPr wrap="square" lIns="0" tIns="0" rIns="0" bIns="0" rtlCol="0">
                      <a:noAutofit/>
                    </wps:bodyPr>
                  </wps:wsp>
                </a:graphicData>
              </a:graphic>
            </wp:anchor>
          </w:drawing>
        </mc:Choice>
        <mc:Fallback>
          <w:pict>
            <v:shapetype w14:anchorId="21F05474" id="_x0000_t202" coordsize="21600,21600" o:spt="202" path="m,l,21600r21600,l21600,xe">
              <v:stroke joinstyle="miter"/>
              <v:path gradientshapeok="t" o:connecttype="rect"/>
            </v:shapetype>
            <v:shape id="Textbox 9" o:spid="_x0000_s1027" type="#_x0000_t202" style="position:absolute;margin-left:130.9pt;margin-top:13.25pt;width:80.6pt;height:36.1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AHJlQEAABsDAAAOAAAAZHJzL2Uyb0RvYy54bWysUsGO0zAQvSPxD5bv1GlZlt2o6QpYgZBW&#10;gLTwAa5jNxGxx8y4Tfr3jL1pi9gb4jIZZ8Zv3nvj9d3kB3GwSD2ERi4XlRQ2GGj7sGvkj+8fX91I&#10;QUmHVg8QbCOPluTd5uWL9Rhru4IOhtaiYJBA9Rgb2aUUa6XIdNZrWkC0gYsO0OvER9ypFvXI6H5Q&#10;q6q6ViNgGxGMJeK/909FuSn4zlmTvjpHNomhkcwtlYglbnNUm7Wud6hj15uZhv4HFl73gYeeoe51&#10;0mKP/TMo3xsEApcWBrwC53pjiwZWs6z+UvPY6WiLFjaH4tkm+n+w5svhMX5Dkab3MPECiwiKD2B+&#10;Enujxkj13JM9pZq4OwudHPr8ZQmCL7K3x7OfdkrCZLRq9fp6eSuF4drVm5urt8VwdbkdkdInC17k&#10;pJHI+yoM9OGBUp6v61PLTOZpfmaSpu3ELTndQntkESPvsZH0a6/RSjF8DmxUXvopwVOyPSWYhg9Q&#10;nkbWEuDdPoHry+QL7jyZN1AIza8lr/jPc+m6vOnNbwAAAP//AwBQSwMEFAAGAAgAAAAhADFcVJnf&#10;AAAACQEAAA8AAABkcnMvZG93bnJldi54bWxMj8FOwzAQRO9I/IO1lbhRpwFCm8apKgQnJNQ0HDg6&#10;yTaxGq9D7Lbh79me4DarGc2+yTaT7cUZR28cKVjMIxBItWsMtQo+y7f7JQgfNDW6d4QKftDDJr+9&#10;yXTauAsVeN6HVnAJ+VQr6EIYUil93aHVfu4GJPYObrQ68Dm2shn1hcttL+MoSqTVhvhDpwd86bA+&#10;7k9WwfaLilfz/VHtikNhynIV0XtyVOpuNm3XIAJO4S8MV3xGh5yZKneixoteQZwsGD1cxRMIDjzG&#10;DzyuUrBaPoPMM/l/Qf4LAAD//wMAUEsBAi0AFAAGAAgAAAAhALaDOJL+AAAA4QEAABMAAAAAAAAA&#10;AAAAAAAAAAAAAFtDb250ZW50X1R5cGVzXS54bWxQSwECLQAUAAYACAAAACEAOP0h/9YAAACUAQAA&#10;CwAAAAAAAAAAAAAAAAAvAQAAX3JlbHMvLnJlbHNQSwECLQAUAAYACAAAACEAfYgByZUBAAAbAwAA&#10;DgAAAAAAAAAAAAAAAAAuAgAAZHJzL2Uyb0RvYy54bWxQSwECLQAUAAYACAAAACEAMVxUmd8AAAAJ&#10;AQAADwAAAAAAAAAAAAAAAADvAwAAZHJzL2Rvd25yZXYueG1sUEsFBgAAAAAEAAQA8wAAAPsEAAAA&#10;AA==&#10;" filled="f" stroked="f">
              <v:textbox inset="0,0,0,0">
                <w:txbxContent>
                  <w:p w14:paraId="78474498" w14:textId="77777777" w:rsidR="001875F6" w:rsidRDefault="00000000">
                    <w:pPr>
                      <w:spacing w:line="211" w:lineRule="auto"/>
                      <w:ind w:left="163" w:right="793" w:hanging="144"/>
                      <w:rPr>
                        <w:rFonts w:ascii="Tahoma"/>
                        <w:sz w:val="16"/>
                      </w:rPr>
                    </w:pPr>
                    <w:r>
                      <w:rPr>
                        <w:b/>
                        <w:color w:val="E10024"/>
                        <w:sz w:val="16"/>
                      </w:rPr>
                      <w:t xml:space="preserve">/ </w:t>
                    </w:r>
                    <w:r>
                      <w:rPr>
                        <w:rFonts w:ascii="Tahoma"/>
                        <w:sz w:val="16"/>
                      </w:rPr>
                      <w:t xml:space="preserve">Grupo </w:t>
                    </w:r>
                    <w:r>
                      <w:rPr>
                        <w:rFonts w:ascii="Tahoma"/>
                        <w:spacing w:val="-2"/>
                        <w:sz w:val="16"/>
                      </w:rPr>
                      <w:t>Municipal Socialista</w:t>
                    </w:r>
                  </w:p>
                  <w:p w14:paraId="611F69F6" w14:textId="77777777" w:rsidR="001875F6" w:rsidRDefault="00000000">
                    <w:pPr>
                      <w:spacing w:line="176" w:lineRule="exact"/>
                      <w:ind w:left="163"/>
                      <w:rPr>
                        <w:rFonts w:ascii="Tahoma"/>
                        <w:sz w:val="16"/>
                      </w:rPr>
                    </w:pPr>
                    <w:r>
                      <w:rPr>
                        <w:rFonts w:ascii="Tahoma"/>
                        <w:sz w:val="16"/>
                      </w:rPr>
                      <w:t>Las</w:t>
                    </w:r>
                    <w:r>
                      <w:rPr>
                        <w:rFonts w:ascii="Tahoma"/>
                        <w:spacing w:val="-10"/>
                        <w:sz w:val="16"/>
                      </w:rPr>
                      <w:t xml:space="preserve"> </w:t>
                    </w:r>
                    <w:r>
                      <w:rPr>
                        <w:rFonts w:ascii="Tahoma"/>
                        <w:sz w:val="16"/>
                      </w:rPr>
                      <w:t>Rozas</w:t>
                    </w:r>
                    <w:r>
                      <w:rPr>
                        <w:rFonts w:ascii="Tahoma"/>
                        <w:spacing w:val="-9"/>
                        <w:sz w:val="16"/>
                      </w:rPr>
                      <w:t xml:space="preserve"> </w:t>
                    </w:r>
                    <w:r>
                      <w:rPr>
                        <w:rFonts w:ascii="Tahoma"/>
                        <w:sz w:val="16"/>
                      </w:rPr>
                      <w:t>de</w:t>
                    </w:r>
                    <w:r>
                      <w:rPr>
                        <w:rFonts w:ascii="Tahoma"/>
                        <w:spacing w:val="-8"/>
                        <w:sz w:val="16"/>
                      </w:rPr>
                      <w:t xml:space="preserve"> </w:t>
                    </w:r>
                    <w:r>
                      <w:rPr>
                        <w:rFonts w:ascii="Tahoma"/>
                        <w:spacing w:val="-2"/>
                        <w:sz w:val="16"/>
                      </w:rPr>
                      <w:t>Madrid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016B9"/>
    <w:multiLevelType w:val="hybridMultilevel"/>
    <w:tmpl w:val="BFBC2BDE"/>
    <w:lvl w:ilvl="0" w:tplc="3B825F88">
      <w:start w:val="1"/>
      <w:numFmt w:val="decimal"/>
      <w:lvlText w:val="%1."/>
      <w:lvlJc w:val="left"/>
      <w:pPr>
        <w:ind w:left="863" w:hanging="360"/>
        <w:jc w:val="left"/>
      </w:pPr>
      <w:rPr>
        <w:rFonts w:ascii="Calibri" w:eastAsia="Calibri" w:hAnsi="Calibri" w:cs="Calibri" w:hint="default"/>
        <w:b w:val="0"/>
        <w:bCs w:val="0"/>
        <w:i w:val="0"/>
        <w:iCs w:val="0"/>
        <w:spacing w:val="0"/>
        <w:w w:val="100"/>
        <w:sz w:val="22"/>
        <w:szCs w:val="22"/>
        <w:lang w:val="es-ES" w:eastAsia="en-US" w:bidi="ar-SA"/>
      </w:rPr>
    </w:lvl>
    <w:lvl w:ilvl="1" w:tplc="3A5E823A">
      <w:numFmt w:val="bullet"/>
      <w:lvlText w:val="•"/>
      <w:lvlJc w:val="left"/>
      <w:pPr>
        <w:ind w:left="1223" w:hanging="720"/>
      </w:pPr>
      <w:rPr>
        <w:rFonts w:ascii="Calibri" w:eastAsia="Calibri" w:hAnsi="Calibri" w:cs="Calibri" w:hint="default"/>
        <w:b w:val="0"/>
        <w:bCs w:val="0"/>
        <w:i w:val="0"/>
        <w:iCs w:val="0"/>
        <w:spacing w:val="0"/>
        <w:w w:val="100"/>
        <w:sz w:val="22"/>
        <w:szCs w:val="22"/>
        <w:lang w:val="es-ES" w:eastAsia="en-US" w:bidi="ar-SA"/>
      </w:rPr>
    </w:lvl>
    <w:lvl w:ilvl="2" w:tplc="7CD0B7EA">
      <w:numFmt w:val="bullet"/>
      <w:lvlText w:val="•"/>
      <w:lvlJc w:val="left"/>
      <w:pPr>
        <w:ind w:left="2060" w:hanging="720"/>
      </w:pPr>
      <w:rPr>
        <w:rFonts w:hint="default"/>
        <w:lang w:val="es-ES" w:eastAsia="en-US" w:bidi="ar-SA"/>
      </w:rPr>
    </w:lvl>
    <w:lvl w:ilvl="3" w:tplc="FCFAC350">
      <w:numFmt w:val="bullet"/>
      <w:lvlText w:val="•"/>
      <w:lvlJc w:val="left"/>
      <w:pPr>
        <w:ind w:left="2901" w:hanging="720"/>
      </w:pPr>
      <w:rPr>
        <w:rFonts w:hint="default"/>
        <w:lang w:val="es-ES" w:eastAsia="en-US" w:bidi="ar-SA"/>
      </w:rPr>
    </w:lvl>
    <w:lvl w:ilvl="4" w:tplc="86D28E7E">
      <w:numFmt w:val="bullet"/>
      <w:lvlText w:val="•"/>
      <w:lvlJc w:val="left"/>
      <w:pPr>
        <w:ind w:left="3742" w:hanging="720"/>
      </w:pPr>
      <w:rPr>
        <w:rFonts w:hint="default"/>
        <w:lang w:val="es-ES" w:eastAsia="en-US" w:bidi="ar-SA"/>
      </w:rPr>
    </w:lvl>
    <w:lvl w:ilvl="5" w:tplc="214A89EE">
      <w:numFmt w:val="bullet"/>
      <w:lvlText w:val="•"/>
      <w:lvlJc w:val="left"/>
      <w:pPr>
        <w:ind w:left="4583" w:hanging="720"/>
      </w:pPr>
      <w:rPr>
        <w:rFonts w:hint="default"/>
        <w:lang w:val="es-ES" w:eastAsia="en-US" w:bidi="ar-SA"/>
      </w:rPr>
    </w:lvl>
    <w:lvl w:ilvl="6" w:tplc="E29631A6">
      <w:numFmt w:val="bullet"/>
      <w:lvlText w:val="•"/>
      <w:lvlJc w:val="left"/>
      <w:pPr>
        <w:ind w:left="5424" w:hanging="720"/>
      </w:pPr>
      <w:rPr>
        <w:rFonts w:hint="default"/>
        <w:lang w:val="es-ES" w:eastAsia="en-US" w:bidi="ar-SA"/>
      </w:rPr>
    </w:lvl>
    <w:lvl w:ilvl="7" w:tplc="339650F2">
      <w:numFmt w:val="bullet"/>
      <w:lvlText w:val="•"/>
      <w:lvlJc w:val="left"/>
      <w:pPr>
        <w:ind w:left="6265" w:hanging="720"/>
      </w:pPr>
      <w:rPr>
        <w:rFonts w:hint="default"/>
        <w:lang w:val="es-ES" w:eastAsia="en-US" w:bidi="ar-SA"/>
      </w:rPr>
    </w:lvl>
    <w:lvl w:ilvl="8" w:tplc="E26E3702">
      <w:numFmt w:val="bullet"/>
      <w:lvlText w:val="•"/>
      <w:lvlJc w:val="left"/>
      <w:pPr>
        <w:ind w:left="7106" w:hanging="720"/>
      </w:pPr>
      <w:rPr>
        <w:rFonts w:hint="default"/>
        <w:lang w:val="es-ES" w:eastAsia="en-US" w:bidi="ar-SA"/>
      </w:rPr>
    </w:lvl>
  </w:abstractNum>
  <w:num w:numId="1" w16cid:durableId="54663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75F6"/>
    <w:rsid w:val="001875F6"/>
    <w:rsid w:val="0052595E"/>
    <w:rsid w:val="007470D1"/>
    <w:rsid w:val="00A52A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B65F"/>
  <w15:docId w15:val="{B6F29EAD-F660-443B-A839-3ECE644F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48"/>
      <w:ind w:left="143"/>
      <w:outlineLvl w:val="0"/>
    </w:pPr>
    <w:rPr>
      <w:b/>
      <w:bCs/>
      <w:sz w:val="48"/>
      <w:szCs w:val="48"/>
    </w:rPr>
  </w:style>
  <w:style w:type="paragraph" w:styleId="Ttulo2">
    <w:name w:val="heading 2"/>
    <w:basedOn w:val="Normal"/>
    <w:uiPriority w:val="9"/>
    <w:unhideWhenUsed/>
    <w:qFormat/>
    <w:pPr>
      <w:spacing w:before="199"/>
      <w:ind w:left="162" w:right="154" w:hanging="9"/>
      <w:jc w:val="center"/>
      <w:outlineLvl w:val="1"/>
    </w:pPr>
    <w:rPr>
      <w:b/>
      <w:bCs/>
      <w:sz w:val="36"/>
      <w:szCs w:val="36"/>
    </w:rPr>
  </w:style>
  <w:style w:type="paragraph" w:styleId="Ttulo3">
    <w:name w:val="heading 3"/>
    <w:basedOn w:val="Normal"/>
    <w:uiPriority w:val="9"/>
    <w:unhideWhenUsed/>
    <w:qFormat/>
    <w:pPr>
      <w:ind w:left="143"/>
      <w:jc w:val="both"/>
      <w:outlineLvl w:val="2"/>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jc w:val="both"/>
    </w:pPr>
  </w:style>
  <w:style w:type="paragraph" w:styleId="Prrafodelista">
    <w:name w:val="List Paragraph"/>
    <w:basedOn w:val="Normal"/>
    <w:uiPriority w:val="1"/>
    <w:qFormat/>
    <w:pPr>
      <w:ind w:left="1222" w:right="140" w:hanging="720"/>
      <w:jc w:val="both"/>
    </w:pPr>
  </w:style>
  <w:style w:type="paragraph" w:customStyle="1" w:styleId="TableParagraph">
    <w:name w:val="Table Paragraph"/>
    <w:basedOn w:val="Normal"/>
    <w:uiPriority w:val="1"/>
    <w:qFormat/>
    <w:pPr>
      <w:ind w:left="10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2145</Words>
  <Characters>11802</Characters>
  <Application>Microsoft Office Word</Application>
  <DocSecurity>0</DocSecurity>
  <Lines>98</Lines>
  <Paragraphs>27</Paragraphs>
  <ScaleCrop>false</ScaleCrop>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MOCIÓN DEL GRUPO MUNICIPAL SOCIALISTA DE LAS ROZAS AL PLENO PARA LA DEVOLUCIÓN DE LAS LIQUIDACIONES DERIVADAS DE LA SENTENCIA 343/2025 Y LA MODIFICACIÓN DE LA ORDENANZA FISCAL Nº 17 PARA SU ADECUACIÓN A LA LEY 7/2022, A LA DIRECTIVA EUROPEA Y AL PRINCIPIO DE 'QUIEN CONTAMINA PAGA'</dc:title>
  <dc:creator>ANGEL ALVAREZ RECIO</dc:creator>
  <cp:lastModifiedBy>Juan de Dios García Aybar</cp:lastModifiedBy>
  <cp:revision>2</cp:revision>
  <dcterms:created xsi:type="dcterms:W3CDTF">2026-04-16T10:03:00Z</dcterms:created>
  <dcterms:modified xsi:type="dcterms:W3CDTF">2026-04-16T10:03:00Z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para Microsoft 365</vt:lpwstr>
  </property>
  <property fmtid="{D5CDD505-2E9C-101B-9397-08002B2CF9AE}" pid="4" name="LastSaved">
    <vt:filetime>2026-04-16T00:00:00Z</vt:filetime>
  </property>
  <property fmtid="{D5CDD505-2E9C-101B-9397-08002B2CF9AE}" pid="5" name="Producer">
    <vt:lpwstr>Microsoft® Word para Microsoft 365</vt:lpwstr>
  </property>
</Properties>
</file>