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D874" w14:textId="77777777" w:rsidR="0021356B" w:rsidRDefault="0021356B"/>
    <w:p w14:paraId="44B8F38C" w14:textId="77777777" w:rsidR="005A1B38" w:rsidRDefault="005A1B38"/>
    <w:p w14:paraId="4992F32E" w14:textId="57B14A35" w:rsidR="005A1B38" w:rsidRDefault="005A1B38" w:rsidP="005A1B38">
      <w:pPr>
        <w:jc w:val="center"/>
        <w:rPr>
          <w:rFonts w:ascii="Arial" w:hAnsi="Arial" w:cs="Arial"/>
          <w:b/>
          <w:bCs/>
          <w:sz w:val="24"/>
          <w:szCs w:val="24"/>
          <w:u w:val="single"/>
        </w:rPr>
      </w:pPr>
      <w:r w:rsidRPr="005A1B38">
        <w:rPr>
          <w:rFonts w:ascii="Arial" w:hAnsi="Arial" w:cs="Arial"/>
          <w:b/>
          <w:bCs/>
          <w:sz w:val="24"/>
          <w:szCs w:val="24"/>
          <w:u w:val="single"/>
        </w:rPr>
        <w:t>CONSULTAS PARTICIPATIVAS</w:t>
      </w:r>
    </w:p>
    <w:p w14:paraId="0007902F" w14:textId="77777777" w:rsidR="005A1B38" w:rsidRDefault="005A1B38" w:rsidP="005A1B38">
      <w:pPr>
        <w:jc w:val="center"/>
        <w:rPr>
          <w:rFonts w:ascii="Arial" w:hAnsi="Arial" w:cs="Arial"/>
          <w:b/>
          <w:bCs/>
          <w:sz w:val="24"/>
          <w:szCs w:val="24"/>
          <w:u w:val="single"/>
        </w:rPr>
      </w:pPr>
    </w:p>
    <w:p w14:paraId="67976D5D" w14:textId="4F5EA654" w:rsidR="005A1B38" w:rsidRDefault="005A1B38" w:rsidP="005A1B38">
      <w:pPr>
        <w:jc w:val="left"/>
        <w:rPr>
          <w:rFonts w:ascii="Arial" w:hAnsi="Arial" w:cs="Arial"/>
          <w:b/>
          <w:bCs/>
          <w:sz w:val="24"/>
          <w:szCs w:val="24"/>
          <w:u w:val="single"/>
        </w:rPr>
      </w:pPr>
      <w:r>
        <w:rPr>
          <w:rFonts w:ascii="Arial" w:hAnsi="Arial" w:cs="Arial"/>
          <w:b/>
          <w:bCs/>
          <w:sz w:val="24"/>
          <w:szCs w:val="24"/>
          <w:u w:val="single"/>
        </w:rPr>
        <w:t xml:space="preserve">1.- PROYECTO EUROPEO </w:t>
      </w:r>
      <w:proofErr w:type="spellStart"/>
      <w:r>
        <w:rPr>
          <w:rFonts w:ascii="Arial" w:hAnsi="Arial" w:cs="Arial"/>
          <w:b/>
          <w:bCs/>
          <w:sz w:val="24"/>
          <w:szCs w:val="24"/>
          <w:u w:val="single"/>
        </w:rPr>
        <w:t>iDEM</w:t>
      </w:r>
      <w:proofErr w:type="spellEnd"/>
      <w:r>
        <w:rPr>
          <w:rFonts w:ascii="Arial" w:hAnsi="Arial" w:cs="Arial"/>
          <w:b/>
          <w:bCs/>
          <w:sz w:val="24"/>
          <w:szCs w:val="24"/>
          <w:u w:val="single"/>
        </w:rPr>
        <w:t>.</w:t>
      </w:r>
    </w:p>
    <w:p w14:paraId="79C326DB" w14:textId="5CBE9EA0" w:rsidR="005A1B38" w:rsidRDefault="005A1B38" w:rsidP="005A1B38">
      <w:pPr>
        <w:rPr>
          <w:rFonts w:ascii="Arial" w:hAnsi="Arial" w:cs="Arial"/>
          <w:sz w:val="24"/>
          <w:szCs w:val="24"/>
        </w:rPr>
      </w:pPr>
      <w:r w:rsidRPr="005A1B38">
        <w:rPr>
          <w:rFonts w:ascii="Arial" w:hAnsi="Arial" w:cs="Arial"/>
          <w:sz w:val="24"/>
          <w:szCs w:val="24"/>
        </w:rPr>
        <w:t xml:space="preserve">El proyecto europeo de innovación </w:t>
      </w:r>
      <w:proofErr w:type="spellStart"/>
      <w:r w:rsidRPr="005A1B38">
        <w:rPr>
          <w:rFonts w:ascii="Arial" w:hAnsi="Arial" w:cs="Arial"/>
          <w:sz w:val="24"/>
          <w:szCs w:val="24"/>
        </w:rPr>
        <w:t>iDEM</w:t>
      </w:r>
      <w:proofErr w:type="spellEnd"/>
      <w:r w:rsidRPr="005A1B38">
        <w:rPr>
          <w:rFonts w:ascii="Arial" w:hAnsi="Arial" w:cs="Arial"/>
          <w:sz w:val="24"/>
          <w:szCs w:val="24"/>
        </w:rPr>
        <w:t xml:space="preserve"> (Espacios Democráticos Innovadores e Inclusivos para la Deliberación y la Participación) surge de la necesidad de apoyar a millones de personas que encuentran dificultades a la hora de leer, escribir o comprender el lenguaje administrativo y político, lo que limita su capacidad de influir en las decisiones públicas que les afectan.</w:t>
      </w:r>
    </w:p>
    <w:p w14:paraId="6C5F444B" w14:textId="31121BF2" w:rsidR="005A1B38" w:rsidRPr="005A1B38" w:rsidRDefault="005A1B38" w:rsidP="005A1B38">
      <w:pPr>
        <w:rPr>
          <w:rFonts w:ascii="Arial" w:hAnsi="Arial" w:cs="Arial"/>
          <w:sz w:val="24"/>
          <w:szCs w:val="24"/>
        </w:rPr>
      </w:pPr>
      <w:r w:rsidRPr="005A1B38">
        <w:rPr>
          <w:rFonts w:ascii="Arial" w:hAnsi="Arial" w:cs="Arial"/>
          <w:sz w:val="24"/>
          <w:szCs w:val="24"/>
        </w:rPr>
        <w:t xml:space="preserve">Para abordar este reto, </w:t>
      </w:r>
      <w:proofErr w:type="spellStart"/>
      <w:r w:rsidRPr="005A1B38">
        <w:rPr>
          <w:rFonts w:ascii="Arial" w:hAnsi="Arial" w:cs="Arial"/>
          <w:sz w:val="24"/>
          <w:szCs w:val="24"/>
        </w:rPr>
        <w:t>iDEM</w:t>
      </w:r>
      <w:proofErr w:type="spellEnd"/>
      <w:r w:rsidRPr="005A1B38">
        <w:rPr>
          <w:rFonts w:ascii="Arial" w:hAnsi="Arial" w:cs="Arial"/>
          <w:sz w:val="24"/>
          <w:szCs w:val="24"/>
        </w:rPr>
        <w:t xml:space="preserve"> ha desarrollado una herramienta de software que genera modelos multilingües basados en Inteligencia Artificial y procesamiento del lenguaje natural, diseñados específicamente para identificar problemas de comprensión, detectar sesgos y adaptar los textos políticos y administrativos a diferentes niveles de lectura y perfiles de usuario.</w:t>
      </w:r>
    </w:p>
    <w:p w14:paraId="5F5C7192" w14:textId="1DCBDE0B" w:rsidR="005A1B38" w:rsidRDefault="005A1B38" w:rsidP="005A1B38">
      <w:pPr>
        <w:rPr>
          <w:rFonts w:ascii="Arial" w:hAnsi="Arial" w:cs="Arial"/>
          <w:sz w:val="24"/>
          <w:szCs w:val="24"/>
        </w:rPr>
      </w:pPr>
      <w:r w:rsidRPr="005A1B38">
        <w:rPr>
          <w:rFonts w:ascii="Arial" w:hAnsi="Arial" w:cs="Arial"/>
          <w:sz w:val="24"/>
          <w:szCs w:val="24"/>
        </w:rPr>
        <w:t>El objetivo de esta herramienta es simplificar documentos, hacerlos más claros y neutrales, y generar mensajes públicos más comprensibles, contribuyendo a que más personas puedan participar en la toma de decisiones.</w:t>
      </w:r>
    </w:p>
    <w:p w14:paraId="61640E21" w14:textId="0DFEFDA8" w:rsidR="005A1B38" w:rsidRDefault="005A1B38" w:rsidP="007D4D05">
      <w:pPr>
        <w:rPr>
          <w:rFonts w:ascii="Arial" w:hAnsi="Arial" w:cs="Arial"/>
          <w:sz w:val="24"/>
          <w:szCs w:val="24"/>
        </w:rPr>
      </w:pPr>
      <w:r>
        <w:rPr>
          <w:rFonts w:ascii="Arial" w:hAnsi="Arial" w:cs="Arial"/>
          <w:sz w:val="24"/>
          <w:szCs w:val="24"/>
        </w:rPr>
        <w:t xml:space="preserve">En conclusión, la </w:t>
      </w:r>
      <w:proofErr w:type="gramStart"/>
      <w:r>
        <w:rPr>
          <w:rFonts w:ascii="Arial" w:hAnsi="Arial" w:cs="Arial"/>
          <w:sz w:val="24"/>
          <w:szCs w:val="24"/>
        </w:rPr>
        <w:t>app</w:t>
      </w:r>
      <w:proofErr w:type="gramEnd"/>
      <w:r>
        <w:rPr>
          <w:rFonts w:ascii="Arial" w:hAnsi="Arial" w:cs="Arial"/>
          <w:sz w:val="24"/>
          <w:szCs w:val="24"/>
        </w:rPr>
        <w:t xml:space="preserve"> busca romper con las barreras del lenguaje de dos maneras: de una parte, diseñando herramientas accesibles para facilitar la lectura y comprensión de documentos públicos. De otra parte, promoviendo la inclusión de las personas que quedan excluidas de los procesos de participación debido a las barreras lingüísticas y la dificultad en la comprensión del lenguaje, como es el caso de las personas mayores, migrantes y con discapacidad.</w:t>
      </w:r>
    </w:p>
    <w:p w14:paraId="5FB550A3" w14:textId="1C67003C" w:rsidR="005A1B38" w:rsidRDefault="005A1B38" w:rsidP="005A1B38">
      <w:pPr>
        <w:rPr>
          <w:rFonts w:ascii="Arial" w:hAnsi="Arial" w:cs="Arial"/>
          <w:sz w:val="24"/>
          <w:szCs w:val="24"/>
        </w:rPr>
      </w:pPr>
      <w:r>
        <w:rPr>
          <w:rFonts w:ascii="Arial" w:hAnsi="Arial" w:cs="Arial"/>
          <w:sz w:val="24"/>
          <w:szCs w:val="24"/>
        </w:rPr>
        <w:t xml:space="preserve">El proyecto entre Las Rozas INNOVA y el Ayuntamiento de Las Rozas de Madrid </w:t>
      </w:r>
      <w:r w:rsidRPr="007D4D05">
        <w:rPr>
          <w:rFonts w:ascii="Arial" w:hAnsi="Arial" w:cs="Arial"/>
          <w:b/>
          <w:bCs/>
          <w:sz w:val="24"/>
          <w:szCs w:val="24"/>
        </w:rPr>
        <w:t>ha finalizado en febrero de 2026</w:t>
      </w:r>
      <w:r>
        <w:rPr>
          <w:rFonts w:ascii="Arial" w:hAnsi="Arial" w:cs="Arial"/>
          <w:sz w:val="24"/>
          <w:szCs w:val="24"/>
        </w:rPr>
        <w:t>, aunque el proyecto europeo completo termina el 31 de diciembre de 2026.</w:t>
      </w:r>
    </w:p>
    <w:p w14:paraId="2E672C54" w14:textId="31D0657E" w:rsidR="007D4D05" w:rsidRDefault="007D4D05" w:rsidP="005A1B38">
      <w:pPr>
        <w:rPr>
          <w:rFonts w:ascii="Arial" w:hAnsi="Arial" w:cs="Arial"/>
          <w:sz w:val="24"/>
          <w:szCs w:val="24"/>
        </w:rPr>
      </w:pPr>
      <w:r>
        <w:rPr>
          <w:rFonts w:ascii="Arial" w:hAnsi="Arial" w:cs="Arial"/>
          <w:sz w:val="24"/>
          <w:szCs w:val="24"/>
        </w:rPr>
        <w:t xml:space="preserve">En el </w:t>
      </w:r>
      <w:r w:rsidRPr="00AE410B">
        <w:rPr>
          <w:rFonts w:ascii="Arial" w:hAnsi="Arial" w:cs="Arial"/>
          <w:b/>
          <w:bCs/>
          <w:sz w:val="24"/>
          <w:szCs w:val="24"/>
        </w:rPr>
        <w:t>proyecto piloto</w:t>
      </w:r>
      <w:r>
        <w:rPr>
          <w:rFonts w:ascii="Arial" w:hAnsi="Arial" w:cs="Arial"/>
          <w:sz w:val="24"/>
          <w:szCs w:val="24"/>
        </w:rPr>
        <w:t xml:space="preserve"> en Las Rozas participaron un total de </w:t>
      </w:r>
      <w:r w:rsidR="00B61D3D">
        <w:rPr>
          <w:rFonts w:ascii="Arial" w:hAnsi="Arial" w:cs="Arial"/>
          <w:b/>
          <w:bCs/>
          <w:sz w:val="24"/>
          <w:szCs w:val="24"/>
        </w:rPr>
        <w:t>30</w:t>
      </w:r>
      <w:r w:rsidRPr="007D4D05">
        <w:rPr>
          <w:rFonts w:ascii="Arial" w:hAnsi="Arial" w:cs="Arial"/>
          <w:b/>
          <w:bCs/>
          <w:sz w:val="24"/>
          <w:szCs w:val="24"/>
        </w:rPr>
        <w:t xml:space="preserve"> personas</w:t>
      </w:r>
      <w:r>
        <w:rPr>
          <w:rFonts w:ascii="Arial" w:hAnsi="Arial" w:cs="Arial"/>
          <w:sz w:val="24"/>
          <w:szCs w:val="24"/>
        </w:rPr>
        <w:t>, pertenecientes a tres grupos sociales diferenciados: personas migrantes, personas mayores y personas con discapacidad.</w:t>
      </w:r>
      <w:r w:rsidR="00B61D3D">
        <w:rPr>
          <w:rFonts w:ascii="Arial" w:hAnsi="Arial" w:cs="Arial"/>
          <w:sz w:val="24"/>
          <w:szCs w:val="24"/>
        </w:rPr>
        <w:t xml:space="preserve"> Estos colectivos, a su vez, formaban parte del Centro Intercultural de Convivencia ALIF de Las Rozas, los Centros de Mayores de Las Rozas y de la Fundación Trébol.</w:t>
      </w:r>
    </w:p>
    <w:p w14:paraId="7B982BFB" w14:textId="77B06E82" w:rsidR="00B61D3D" w:rsidRDefault="00B61D3D" w:rsidP="005A1B38">
      <w:pPr>
        <w:rPr>
          <w:rFonts w:ascii="Arial" w:hAnsi="Arial" w:cs="Arial"/>
          <w:sz w:val="24"/>
          <w:szCs w:val="24"/>
        </w:rPr>
      </w:pPr>
      <w:r>
        <w:rPr>
          <w:rFonts w:ascii="Arial" w:hAnsi="Arial" w:cs="Arial"/>
          <w:sz w:val="24"/>
          <w:szCs w:val="24"/>
        </w:rPr>
        <w:t xml:space="preserve">Las personas involucradas en este proyecto </w:t>
      </w:r>
      <w:r w:rsidRPr="00B61D3D">
        <w:rPr>
          <w:rFonts w:ascii="Arial" w:hAnsi="Arial" w:cs="Arial"/>
          <w:sz w:val="24"/>
          <w:szCs w:val="24"/>
        </w:rPr>
        <w:t>fueron llamadas a deliberar y participar en un proceso en cinco jornadas desarrolladas en martes consecutivos del primer trimestre del año 2026</w:t>
      </w:r>
      <w:r>
        <w:rPr>
          <w:rFonts w:ascii="Arial" w:hAnsi="Arial" w:cs="Arial"/>
          <w:sz w:val="24"/>
          <w:szCs w:val="24"/>
        </w:rPr>
        <w:t>, estructurándose de la siguiente manera:</w:t>
      </w:r>
    </w:p>
    <w:p w14:paraId="1122862A" w14:textId="413E2506" w:rsidR="00B61D3D" w:rsidRDefault="00B61D3D" w:rsidP="005A1B38">
      <w:pPr>
        <w:rPr>
          <w:rFonts w:ascii="Arial" w:hAnsi="Arial" w:cs="Arial"/>
          <w:sz w:val="24"/>
          <w:szCs w:val="24"/>
        </w:rPr>
      </w:pPr>
      <w:r>
        <w:rPr>
          <w:rFonts w:ascii="Arial" w:hAnsi="Arial" w:cs="Arial"/>
          <w:sz w:val="24"/>
          <w:szCs w:val="24"/>
        </w:rPr>
        <w:tab/>
      </w:r>
      <w:r>
        <w:rPr>
          <w:rFonts w:ascii="Arial" w:hAnsi="Arial" w:cs="Arial"/>
          <w:sz w:val="24"/>
          <w:szCs w:val="24"/>
        </w:rPr>
        <w:tab/>
        <w:t xml:space="preserve">a) </w:t>
      </w:r>
      <w:r w:rsidRPr="00B61D3D">
        <w:rPr>
          <w:rFonts w:ascii="Arial" w:hAnsi="Arial" w:cs="Arial"/>
          <w:sz w:val="24"/>
          <w:szCs w:val="24"/>
          <w:u w:val="single"/>
        </w:rPr>
        <w:t>Información previa</w:t>
      </w:r>
      <w:r>
        <w:rPr>
          <w:rFonts w:ascii="Arial" w:hAnsi="Arial" w:cs="Arial"/>
          <w:sz w:val="24"/>
          <w:szCs w:val="24"/>
        </w:rPr>
        <w:t xml:space="preserve"> (20 de enero de 2026).</w:t>
      </w:r>
    </w:p>
    <w:p w14:paraId="3199A81E" w14:textId="6AF4AB0B" w:rsidR="00B61D3D" w:rsidRDefault="00B61D3D" w:rsidP="005A1B38">
      <w:pPr>
        <w:rPr>
          <w:rFonts w:ascii="Arial" w:hAnsi="Arial" w:cs="Arial"/>
          <w:sz w:val="24"/>
          <w:szCs w:val="24"/>
        </w:rPr>
      </w:pPr>
      <w:r>
        <w:rPr>
          <w:rFonts w:ascii="Arial" w:hAnsi="Arial" w:cs="Arial"/>
          <w:sz w:val="24"/>
          <w:szCs w:val="24"/>
        </w:rPr>
        <w:tab/>
      </w:r>
      <w:r w:rsidRPr="00B61D3D">
        <w:rPr>
          <w:rFonts w:ascii="Arial" w:hAnsi="Arial" w:cs="Arial"/>
          <w:sz w:val="24"/>
          <w:szCs w:val="24"/>
        </w:rPr>
        <w:t xml:space="preserve">Las personas participantes intercambiaron perspectivas sobre los procesos deliberativos y participativos, se mostró el funcionamiento de la aplicación </w:t>
      </w:r>
      <w:proofErr w:type="spellStart"/>
      <w:r w:rsidRPr="00B61D3D">
        <w:rPr>
          <w:rFonts w:ascii="Arial" w:hAnsi="Arial" w:cs="Arial"/>
          <w:sz w:val="24"/>
          <w:szCs w:val="24"/>
        </w:rPr>
        <w:t>iDEM</w:t>
      </w:r>
      <w:proofErr w:type="spellEnd"/>
      <w:r w:rsidRPr="00B61D3D">
        <w:rPr>
          <w:rFonts w:ascii="Arial" w:hAnsi="Arial" w:cs="Arial"/>
          <w:sz w:val="24"/>
          <w:szCs w:val="24"/>
        </w:rPr>
        <w:t xml:space="preserve"> y se anticipó la estructura de las siguientes sesiones.</w:t>
      </w:r>
    </w:p>
    <w:p w14:paraId="08E52BD4" w14:textId="02964F02" w:rsidR="00B61D3D" w:rsidRDefault="00B61D3D" w:rsidP="005A1B38">
      <w:pPr>
        <w:rPr>
          <w:rFonts w:ascii="Arial" w:hAnsi="Arial" w:cs="Arial"/>
          <w:sz w:val="24"/>
          <w:szCs w:val="24"/>
        </w:rPr>
      </w:pPr>
      <w:r>
        <w:rPr>
          <w:rFonts w:ascii="Arial" w:hAnsi="Arial" w:cs="Arial"/>
          <w:sz w:val="24"/>
          <w:szCs w:val="24"/>
        </w:rPr>
        <w:tab/>
      </w:r>
      <w:r>
        <w:rPr>
          <w:rFonts w:ascii="Arial" w:hAnsi="Arial" w:cs="Arial"/>
          <w:sz w:val="24"/>
          <w:szCs w:val="24"/>
        </w:rPr>
        <w:tab/>
        <w:t xml:space="preserve">b) </w:t>
      </w:r>
      <w:r w:rsidRPr="00B61D3D">
        <w:rPr>
          <w:rFonts w:ascii="Arial" w:hAnsi="Arial" w:cs="Arial"/>
          <w:sz w:val="24"/>
          <w:szCs w:val="24"/>
          <w:u w:val="single"/>
        </w:rPr>
        <w:t>Primera deliberación</w:t>
      </w:r>
      <w:r>
        <w:rPr>
          <w:rFonts w:ascii="Arial" w:hAnsi="Arial" w:cs="Arial"/>
          <w:sz w:val="24"/>
          <w:szCs w:val="24"/>
        </w:rPr>
        <w:t xml:space="preserve"> (27 de enero de 2026).</w:t>
      </w:r>
    </w:p>
    <w:p w14:paraId="4F35B747" w14:textId="4752C3D9" w:rsidR="00B61D3D" w:rsidRDefault="00B61D3D" w:rsidP="005A1B38">
      <w:pPr>
        <w:rPr>
          <w:rFonts w:ascii="Arial" w:hAnsi="Arial" w:cs="Arial"/>
          <w:sz w:val="24"/>
          <w:szCs w:val="24"/>
        </w:rPr>
      </w:pPr>
      <w:r>
        <w:rPr>
          <w:rFonts w:ascii="Arial" w:hAnsi="Arial" w:cs="Arial"/>
          <w:sz w:val="24"/>
          <w:szCs w:val="24"/>
        </w:rPr>
        <w:lastRenderedPageBreak/>
        <w:tab/>
      </w:r>
      <w:r w:rsidRPr="00B61D3D">
        <w:rPr>
          <w:rFonts w:ascii="Arial" w:hAnsi="Arial" w:cs="Arial"/>
          <w:sz w:val="24"/>
          <w:szCs w:val="24"/>
        </w:rPr>
        <w:t xml:space="preserve">Los participantes conocieron la perspectiva de una representante del Ayuntamiento de Las Rozas sobre las barreras que enfrentan las vecinas y vecinos en el acceso a la información sobre servicios y prestaciones municipales. Los participantes se reunieron en distintos grupos de trabajo y probaron la aplicación </w:t>
      </w:r>
      <w:proofErr w:type="spellStart"/>
      <w:r w:rsidRPr="00B61D3D">
        <w:rPr>
          <w:rFonts w:ascii="Arial" w:hAnsi="Arial" w:cs="Arial"/>
          <w:sz w:val="24"/>
          <w:szCs w:val="24"/>
        </w:rPr>
        <w:t>iDEM</w:t>
      </w:r>
      <w:proofErr w:type="spellEnd"/>
      <w:r w:rsidRPr="00B61D3D">
        <w:rPr>
          <w:rFonts w:ascii="Arial" w:hAnsi="Arial" w:cs="Arial"/>
          <w:sz w:val="24"/>
          <w:szCs w:val="24"/>
        </w:rPr>
        <w:t xml:space="preserve"> con distintos textos dirigidos a la ciudadanía. Finalmente, se compartieron las conclusiones de cada grupo dirigidas al Ayuntamiento y a la mejora de la herramienta </w:t>
      </w:r>
      <w:proofErr w:type="spellStart"/>
      <w:r w:rsidRPr="00B61D3D">
        <w:rPr>
          <w:rFonts w:ascii="Arial" w:hAnsi="Arial" w:cs="Arial"/>
          <w:sz w:val="24"/>
          <w:szCs w:val="24"/>
        </w:rPr>
        <w:t>iDEM</w:t>
      </w:r>
      <w:proofErr w:type="spellEnd"/>
      <w:r w:rsidRPr="00B61D3D">
        <w:rPr>
          <w:rFonts w:ascii="Arial" w:hAnsi="Arial" w:cs="Arial"/>
          <w:sz w:val="24"/>
          <w:szCs w:val="24"/>
        </w:rPr>
        <w:t xml:space="preserve"> con el conjunto de los participantes.</w:t>
      </w:r>
    </w:p>
    <w:p w14:paraId="354BCF66" w14:textId="43FE1371" w:rsidR="00B61D3D" w:rsidRDefault="00B61D3D" w:rsidP="005A1B38">
      <w:pPr>
        <w:rPr>
          <w:rFonts w:ascii="Arial" w:hAnsi="Arial" w:cs="Arial"/>
          <w:sz w:val="24"/>
          <w:szCs w:val="24"/>
        </w:rPr>
      </w:pPr>
      <w:r>
        <w:rPr>
          <w:rFonts w:ascii="Arial" w:hAnsi="Arial" w:cs="Arial"/>
          <w:sz w:val="24"/>
          <w:szCs w:val="24"/>
        </w:rPr>
        <w:tab/>
      </w:r>
      <w:r>
        <w:rPr>
          <w:rFonts w:ascii="Arial" w:hAnsi="Arial" w:cs="Arial"/>
          <w:sz w:val="24"/>
          <w:szCs w:val="24"/>
        </w:rPr>
        <w:tab/>
        <w:t xml:space="preserve">c) </w:t>
      </w:r>
      <w:r w:rsidRPr="00B61D3D">
        <w:rPr>
          <w:rFonts w:ascii="Arial" w:hAnsi="Arial" w:cs="Arial"/>
          <w:sz w:val="24"/>
          <w:szCs w:val="24"/>
          <w:u w:val="single"/>
        </w:rPr>
        <w:t>Segunda deliberación</w:t>
      </w:r>
      <w:r>
        <w:rPr>
          <w:rFonts w:ascii="Arial" w:hAnsi="Arial" w:cs="Arial"/>
          <w:sz w:val="24"/>
          <w:szCs w:val="24"/>
        </w:rPr>
        <w:t xml:space="preserve"> (3 de febrero de 2026).</w:t>
      </w:r>
    </w:p>
    <w:p w14:paraId="01E18A46" w14:textId="4D30499A" w:rsidR="00B61D3D" w:rsidRDefault="00B61D3D" w:rsidP="005A1B38">
      <w:pPr>
        <w:rPr>
          <w:rFonts w:ascii="Arial" w:hAnsi="Arial" w:cs="Arial"/>
          <w:sz w:val="24"/>
          <w:szCs w:val="24"/>
        </w:rPr>
      </w:pPr>
      <w:r>
        <w:rPr>
          <w:rFonts w:ascii="Arial" w:hAnsi="Arial" w:cs="Arial"/>
          <w:sz w:val="24"/>
          <w:szCs w:val="24"/>
        </w:rPr>
        <w:tab/>
      </w:r>
      <w:r w:rsidRPr="00B61D3D">
        <w:rPr>
          <w:rFonts w:ascii="Arial" w:hAnsi="Arial" w:cs="Arial"/>
          <w:sz w:val="24"/>
          <w:szCs w:val="24"/>
        </w:rPr>
        <w:t>Las participantes conocieron la perspectiva de una experta de Plena Inclusión Madrid sobre el derecho a entender y buenas prácticas que minimizan las barreras de comprensión.  Los participantes se reunieron en grupos de trabajo con distintos textos municipales. Por último, se compartieron las conclusiones de cada grupo con el conjunto de las participantes.</w:t>
      </w:r>
    </w:p>
    <w:p w14:paraId="6A71064D" w14:textId="542FD2C1" w:rsidR="00B61D3D" w:rsidRDefault="00B61D3D" w:rsidP="005A1B38">
      <w:pPr>
        <w:rPr>
          <w:rFonts w:ascii="Arial" w:hAnsi="Arial" w:cs="Arial"/>
          <w:sz w:val="24"/>
          <w:szCs w:val="24"/>
        </w:rPr>
      </w:pPr>
      <w:r>
        <w:rPr>
          <w:rFonts w:ascii="Arial" w:hAnsi="Arial" w:cs="Arial"/>
          <w:sz w:val="24"/>
          <w:szCs w:val="24"/>
        </w:rPr>
        <w:tab/>
      </w:r>
      <w:r>
        <w:rPr>
          <w:rFonts w:ascii="Arial" w:hAnsi="Arial" w:cs="Arial"/>
          <w:sz w:val="24"/>
          <w:szCs w:val="24"/>
        </w:rPr>
        <w:tab/>
        <w:t xml:space="preserve">d) </w:t>
      </w:r>
      <w:r w:rsidRPr="00B61D3D">
        <w:rPr>
          <w:rFonts w:ascii="Arial" w:hAnsi="Arial" w:cs="Arial"/>
          <w:sz w:val="24"/>
          <w:szCs w:val="24"/>
          <w:u w:val="single"/>
        </w:rPr>
        <w:t>Sesión de consenso de recomendaciones</w:t>
      </w:r>
      <w:r>
        <w:rPr>
          <w:rFonts w:ascii="Arial" w:hAnsi="Arial" w:cs="Arial"/>
          <w:sz w:val="24"/>
          <w:szCs w:val="24"/>
        </w:rPr>
        <w:t xml:space="preserve"> (10 de febrero de 2026).</w:t>
      </w:r>
    </w:p>
    <w:p w14:paraId="42E9CD09" w14:textId="508476C1" w:rsidR="00B61D3D" w:rsidRDefault="00B61D3D" w:rsidP="005A1B38">
      <w:pPr>
        <w:rPr>
          <w:rFonts w:ascii="Arial" w:hAnsi="Arial" w:cs="Arial"/>
          <w:sz w:val="24"/>
          <w:szCs w:val="24"/>
        </w:rPr>
      </w:pPr>
      <w:r>
        <w:rPr>
          <w:rFonts w:ascii="Arial" w:hAnsi="Arial" w:cs="Arial"/>
          <w:sz w:val="24"/>
          <w:szCs w:val="24"/>
        </w:rPr>
        <w:tab/>
      </w:r>
      <w:r w:rsidRPr="00B61D3D">
        <w:rPr>
          <w:rFonts w:ascii="Arial" w:hAnsi="Arial" w:cs="Arial"/>
          <w:sz w:val="24"/>
          <w:szCs w:val="24"/>
        </w:rPr>
        <w:t xml:space="preserve">Las personas organizadoras del proceso de Fundación </w:t>
      </w:r>
      <w:proofErr w:type="spellStart"/>
      <w:r w:rsidRPr="00B61D3D">
        <w:rPr>
          <w:rFonts w:ascii="Arial" w:hAnsi="Arial" w:cs="Arial"/>
          <w:sz w:val="24"/>
          <w:szCs w:val="24"/>
        </w:rPr>
        <w:t>Cibervoluntarios</w:t>
      </w:r>
      <w:proofErr w:type="spellEnd"/>
      <w:r w:rsidRPr="00B61D3D">
        <w:rPr>
          <w:rFonts w:ascii="Arial" w:hAnsi="Arial" w:cs="Arial"/>
          <w:sz w:val="24"/>
          <w:szCs w:val="24"/>
        </w:rPr>
        <w:t xml:space="preserve"> y Plena Inclusión Madrid presentaron un documento de recomendaciones preliminares, basado en el conjunto de conclusiones de las sesiones anteriores, que fue examinado, discutido, modificado y consensuado por el conjunto de los participantes en sesión plenaria. También se realizó una evaluación del proceso en su conjunto.</w:t>
      </w:r>
    </w:p>
    <w:p w14:paraId="281B2F44" w14:textId="726B7823" w:rsidR="00B61D3D" w:rsidRDefault="00B61D3D" w:rsidP="005A1B38">
      <w:pPr>
        <w:rPr>
          <w:rFonts w:ascii="Arial" w:hAnsi="Arial" w:cs="Arial"/>
          <w:sz w:val="24"/>
          <w:szCs w:val="24"/>
        </w:rPr>
      </w:pPr>
      <w:r>
        <w:rPr>
          <w:rFonts w:ascii="Arial" w:hAnsi="Arial" w:cs="Arial"/>
          <w:sz w:val="24"/>
          <w:szCs w:val="24"/>
        </w:rPr>
        <w:tab/>
      </w:r>
      <w:r>
        <w:rPr>
          <w:rFonts w:ascii="Arial" w:hAnsi="Arial" w:cs="Arial"/>
          <w:sz w:val="24"/>
          <w:szCs w:val="24"/>
        </w:rPr>
        <w:tab/>
        <w:t xml:space="preserve">e) </w:t>
      </w:r>
      <w:r w:rsidRPr="00B61D3D">
        <w:rPr>
          <w:rFonts w:ascii="Arial" w:hAnsi="Arial" w:cs="Arial"/>
          <w:sz w:val="24"/>
          <w:szCs w:val="24"/>
          <w:u w:val="single"/>
        </w:rPr>
        <w:t>Acto de entrega de las recomendaciones</w:t>
      </w:r>
      <w:r>
        <w:rPr>
          <w:rFonts w:ascii="Arial" w:hAnsi="Arial" w:cs="Arial"/>
          <w:sz w:val="24"/>
          <w:szCs w:val="24"/>
        </w:rPr>
        <w:t xml:space="preserve"> (17 de febrero de 2026).</w:t>
      </w:r>
    </w:p>
    <w:p w14:paraId="5A573A0D" w14:textId="2954B301" w:rsidR="00B61D3D" w:rsidRDefault="00B61D3D" w:rsidP="005A1B38">
      <w:pPr>
        <w:rPr>
          <w:rFonts w:ascii="Arial" w:hAnsi="Arial" w:cs="Arial"/>
          <w:sz w:val="24"/>
          <w:szCs w:val="24"/>
        </w:rPr>
      </w:pPr>
      <w:r>
        <w:rPr>
          <w:rFonts w:ascii="Arial" w:hAnsi="Arial" w:cs="Arial"/>
          <w:sz w:val="24"/>
          <w:szCs w:val="24"/>
        </w:rPr>
        <w:tab/>
      </w:r>
      <w:r w:rsidRPr="00B61D3D">
        <w:rPr>
          <w:rFonts w:ascii="Arial" w:hAnsi="Arial" w:cs="Arial"/>
          <w:sz w:val="24"/>
          <w:szCs w:val="24"/>
        </w:rPr>
        <w:t>Se entrega</w:t>
      </w:r>
      <w:r w:rsidR="003D218C">
        <w:rPr>
          <w:rFonts w:ascii="Arial" w:hAnsi="Arial" w:cs="Arial"/>
          <w:sz w:val="24"/>
          <w:szCs w:val="24"/>
        </w:rPr>
        <w:t>ron</w:t>
      </w:r>
      <w:r w:rsidRPr="00B61D3D">
        <w:rPr>
          <w:rFonts w:ascii="Arial" w:hAnsi="Arial" w:cs="Arial"/>
          <w:sz w:val="24"/>
          <w:szCs w:val="24"/>
        </w:rPr>
        <w:t xml:space="preserve"> las recomendaciones al Ayuntamiento de Las Rozas, con la participación de representantes institucionales del proyecto </w:t>
      </w:r>
      <w:proofErr w:type="spellStart"/>
      <w:r w:rsidRPr="00B61D3D">
        <w:rPr>
          <w:rFonts w:ascii="Arial" w:hAnsi="Arial" w:cs="Arial"/>
          <w:sz w:val="24"/>
          <w:szCs w:val="24"/>
        </w:rPr>
        <w:t>iDEM</w:t>
      </w:r>
      <w:proofErr w:type="spellEnd"/>
      <w:r w:rsidRPr="00B61D3D">
        <w:rPr>
          <w:rFonts w:ascii="Arial" w:hAnsi="Arial" w:cs="Arial"/>
          <w:sz w:val="24"/>
          <w:szCs w:val="24"/>
        </w:rPr>
        <w:t xml:space="preserve">, </w:t>
      </w:r>
      <w:proofErr w:type="spellStart"/>
      <w:r w:rsidRPr="00B61D3D">
        <w:rPr>
          <w:rFonts w:ascii="Arial" w:hAnsi="Arial" w:cs="Arial"/>
          <w:sz w:val="24"/>
          <w:szCs w:val="24"/>
        </w:rPr>
        <w:t>Universitat</w:t>
      </w:r>
      <w:proofErr w:type="spellEnd"/>
      <w:r w:rsidRPr="00B61D3D">
        <w:rPr>
          <w:rFonts w:ascii="Arial" w:hAnsi="Arial" w:cs="Arial"/>
          <w:sz w:val="24"/>
          <w:szCs w:val="24"/>
        </w:rPr>
        <w:t xml:space="preserve"> Pompeu Fabra, Fundación </w:t>
      </w:r>
      <w:proofErr w:type="spellStart"/>
      <w:r w:rsidRPr="00B61D3D">
        <w:rPr>
          <w:rFonts w:ascii="Arial" w:hAnsi="Arial" w:cs="Arial"/>
          <w:sz w:val="24"/>
          <w:szCs w:val="24"/>
        </w:rPr>
        <w:t>Cibervoluntarios</w:t>
      </w:r>
      <w:proofErr w:type="spellEnd"/>
      <w:r w:rsidRPr="00B61D3D">
        <w:rPr>
          <w:rFonts w:ascii="Arial" w:hAnsi="Arial" w:cs="Arial"/>
          <w:sz w:val="24"/>
          <w:szCs w:val="24"/>
        </w:rPr>
        <w:t>, Plena Inclusión Madrid, y la asistencia de las personas involucradas.</w:t>
      </w:r>
    </w:p>
    <w:p w14:paraId="26F39DAD" w14:textId="37D43C2B" w:rsidR="003D218C" w:rsidRDefault="003D218C" w:rsidP="005A1B38">
      <w:pPr>
        <w:rPr>
          <w:rFonts w:ascii="Arial" w:hAnsi="Arial" w:cs="Arial"/>
          <w:sz w:val="24"/>
          <w:szCs w:val="24"/>
        </w:rPr>
      </w:pPr>
      <w:r>
        <w:rPr>
          <w:rFonts w:ascii="Arial" w:hAnsi="Arial" w:cs="Arial"/>
          <w:sz w:val="24"/>
          <w:szCs w:val="24"/>
        </w:rPr>
        <w:tab/>
      </w:r>
      <w:r w:rsidRPr="003D218C">
        <w:rPr>
          <w:rFonts w:ascii="Arial" w:hAnsi="Arial" w:cs="Arial"/>
          <w:sz w:val="24"/>
          <w:szCs w:val="24"/>
        </w:rPr>
        <w:t xml:space="preserve">Cada sesión se </w:t>
      </w:r>
      <w:r>
        <w:rPr>
          <w:rFonts w:ascii="Arial" w:hAnsi="Arial" w:cs="Arial"/>
          <w:sz w:val="24"/>
          <w:szCs w:val="24"/>
        </w:rPr>
        <w:t>organizó</w:t>
      </w:r>
      <w:r w:rsidRPr="003D218C">
        <w:rPr>
          <w:rFonts w:ascii="Arial" w:hAnsi="Arial" w:cs="Arial"/>
          <w:sz w:val="24"/>
          <w:szCs w:val="24"/>
        </w:rPr>
        <w:t xml:space="preserve"> para que las comisiones de trabajo </w:t>
      </w:r>
      <w:r>
        <w:rPr>
          <w:rFonts w:ascii="Arial" w:hAnsi="Arial" w:cs="Arial"/>
          <w:sz w:val="24"/>
          <w:szCs w:val="24"/>
        </w:rPr>
        <w:t>identificaran</w:t>
      </w:r>
      <w:r w:rsidRPr="003D218C">
        <w:rPr>
          <w:rFonts w:ascii="Arial" w:hAnsi="Arial" w:cs="Arial"/>
          <w:sz w:val="24"/>
          <w:szCs w:val="24"/>
        </w:rPr>
        <w:t xml:space="preserve"> problemas y propongan recomendaciones dirigidas al Ayuntamiento. El proceso ha consistido en recibir información general, ejemplos de documentos municipales e intercambio de perspectivas. En todo el proceso, las personas participantes han podido hacer uso de la herramienta de </w:t>
      </w:r>
      <w:proofErr w:type="spellStart"/>
      <w:r w:rsidRPr="003D218C">
        <w:rPr>
          <w:rFonts w:ascii="Arial" w:hAnsi="Arial" w:cs="Arial"/>
          <w:sz w:val="24"/>
          <w:szCs w:val="24"/>
        </w:rPr>
        <w:t>iDEM</w:t>
      </w:r>
      <w:proofErr w:type="spellEnd"/>
      <w:r w:rsidRPr="003D218C">
        <w:rPr>
          <w:rFonts w:ascii="Arial" w:hAnsi="Arial" w:cs="Arial"/>
          <w:sz w:val="24"/>
          <w:szCs w:val="24"/>
        </w:rPr>
        <w:t xml:space="preserve">. Posteriormente, los moderadores propusieron a los grupos consensuar tres ideas fundamentales a modo de conclusión. Al finalizar la sesión, las conclusiones de cada grupo son expuestas a todos los participantes en pleno, para fomentar el intercambio de ideas entre los grupos de una sesión a la siguiente. </w:t>
      </w:r>
    </w:p>
    <w:p w14:paraId="0E1D7127" w14:textId="69BD8712" w:rsidR="00B61D3D" w:rsidRDefault="003D218C" w:rsidP="003D218C">
      <w:pPr>
        <w:rPr>
          <w:rFonts w:ascii="Arial" w:hAnsi="Arial" w:cs="Arial"/>
          <w:sz w:val="24"/>
          <w:szCs w:val="24"/>
        </w:rPr>
      </w:pPr>
      <w:r w:rsidRPr="003D218C">
        <w:rPr>
          <w:rFonts w:ascii="Arial" w:hAnsi="Arial" w:cs="Arial"/>
          <w:sz w:val="24"/>
          <w:szCs w:val="24"/>
        </w:rPr>
        <w:t xml:space="preserve">Realizadas las dos sesiones de deliberación, los organizadores del proceso de Fundación </w:t>
      </w:r>
      <w:proofErr w:type="spellStart"/>
      <w:r w:rsidRPr="003D218C">
        <w:rPr>
          <w:rFonts w:ascii="Arial" w:hAnsi="Arial" w:cs="Arial"/>
          <w:sz w:val="24"/>
          <w:szCs w:val="24"/>
        </w:rPr>
        <w:t>Cibervoluntarios</w:t>
      </w:r>
      <w:proofErr w:type="spellEnd"/>
      <w:r w:rsidRPr="003D218C">
        <w:rPr>
          <w:rFonts w:ascii="Arial" w:hAnsi="Arial" w:cs="Arial"/>
          <w:sz w:val="24"/>
          <w:szCs w:val="24"/>
        </w:rPr>
        <w:t xml:space="preserve"> y Plena Inclusión Madrid redactaron una propuesta provisional de recomendaciones, agrupando las conclusiones similares de los grupos de trabajo. Para garantizar que el texto representa fielmente el mensaje final del Espacio Vecinal de Deliberación, cada recomendación se ha sometido a un examen pormenorizado en el pleno, que ha tenido ocasión de enmendar su contenido y validar por consenso su redacción definitiva.</w:t>
      </w:r>
    </w:p>
    <w:p w14:paraId="5AF8A309" w14:textId="77777777" w:rsidR="008A0E79" w:rsidRPr="007D4D05" w:rsidRDefault="008A0E79" w:rsidP="003D218C">
      <w:pPr>
        <w:ind w:left="0"/>
        <w:rPr>
          <w:rFonts w:ascii="Arial" w:hAnsi="Arial" w:cs="Arial"/>
          <w:sz w:val="24"/>
          <w:szCs w:val="24"/>
        </w:rPr>
      </w:pPr>
    </w:p>
    <w:p w14:paraId="7742B4C4" w14:textId="0E8AEEA1" w:rsidR="008A0E79" w:rsidRDefault="007D4D05" w:rsidP="007D4D05">
      <w:pPr>
        <w:rPr>
          <w:rFonts w:ascii="Arial" w:hAnsi="Arial" w:cs="Arial"/>
          <w:sz w:val="24"/>
          <w:szCs w:val="24"/>
        </w:rPr>
      </w:pPr>
      <w:r w:rsidRPr="007D4D05">
        <w:rPr>
          <w:rFonts w:ascii="Arial" w:hAnsi="Arial" w:cs="Arial"/>
          <w:sz w:val="24"/>
          <w:szCs w:val="24"/>
        </w:rPr>
        <w:lastRenderedPageBreak/>
        <w:t xml:space="preserve">Como </w:t>
      </w:r>
      <w:r w:rsidR="003D218C">
        <w:rPr>
          <w:rFonts w:ascii="Arial" w:hAnsi="Arial" w:cs="Arial"/>
          <w:sz w:val="24"/>
          <w:szCs w:val="24"/>
        </w:rPr>
        <w:t xml:space="preserve">corolario de lo indicado, se quiere hacer referencia al documento conformado por las </w:t>
      </w:r>
      <w:r w:rsidR="003D218C" w:rsidRPr="003D218C">
        <w:rPr>
          <w:rFonts w:ascii="Arial" w:hAnsi="Arial" w:cs="Arial"/>
          <w:b/>
          <w:bCs/>
          <w:sz w:val="24"/>
          <w:szCs w:val="24"/>
          <w:u w:val="single"/>
        </w:rPr>
        <w:t>recomendaciones vecinales</w:t>
      </w:r>
      <w:r w:rsidR="003D218C">
        <w:rPr>
          <w:rFonts w:ascii="Arial" w:hAnsi="Arial" w:cs="Arial"/>
          <w:sz w:val="24"/>
          <w:szCs w:val="24"/>
        </w:rPr>
        <w:t xml:space="preserve">, que se explicitan a continuación: </w:t>
      </w:r>
    </w:p>
    <w:p w14:paraId="5EEA3EEA" w14:textId="7369588A" w:rsidR="008A0E79" w:rsidRDefault="008A0E79" w:rsidP="007D4D05">
      <w:pPr>
        <w:rPr>
          <w:rFonts w:ascii="Arial" w:hAnsi="Arial" w:cs="Arial"/>
          <w:sz w:val="24"/>
          <w:szCs w:val="24"/>
        </w:rPr>
      </w:pPr>
      <w:r>
        <w:rPr>
          <w:rFonts w:ascii="Arial" w:hAnsi="Arial" w:cs="Arial"/>
          <w:sz w:val="24"/>
          <w:szCs w:val="24"/>
        </w:rPr>
        <w:t xml:space="preserve">1.- </w:t>
      </w:r>
      <w:r w:rsidRPr="008A0E79">
        <w:rPr>
          <w:rFonts w:ascii="Arial" w:hAnsi="Arial" w:cs="Arial"/>
          <w:sz w:val="24"/>
          <w:szCs w:val="24"/>
        </w:rPr>
        <w:t>El Ayuntamiento debe ser consciente de la importancia de una comunicación clara, accesible y veraz, así como comprometerse a facilitarla de forma activa.</w:t>
      </w:r>
    </w:p>
    <w:p w14:paraId="02F1B652" w14:textId="56A772A8" w:rsidR="008A0E79" w:rsidRDefault="008A0E79" w:rsidP="007D4D05">
      <w:pPr>
        <w:rPr>
          <w:rFonts w:ascii="Arial" w:hAnsi="Arial" w:cs="Arial"/>
          <w:sz w:val="24"/>
          <w:szCs w:val="24"/>
        </w:rPr>
      </w:pPr>
      <w:r>
        <w:rPr>
          <w:rFonts w:ascii="Arial" w:hAnsi="Arial" w:cs="Arial"/>
          <w:sz w:val="24"/>
          <w:szCs w:val="24"/>
        </w:rPr>
        <w:t xml:space="preserve">2.- </w:t>
      </w:r>
      <w:r w:rsidRPr="008A0E79">
        <w:rPr>
          <w:rFonts w:ascii="Arial" w:hAnsi="Arial" w:cs="Arial"/>
          <w:sz w:val="24"/>
          <w:szCs w:val="24"/>
        </w:rPr>
        <w:t>El Ayuntamiento debe mejorar su relación con los vecinos. Para ello, debe intentar ponerse en el lugar del otro, escuchar y responder a las peticiones de los vecinos.</w:t>
      </w:r>
    </w:p>
    <w:p w14:paraId="57C65BAB" w14:textId="6B3554EC" w:rsidR="008A0E79" w:rsidRDefault="008A0E79" w:rsidP="007D4D05">
      <w:pPr>
        <w:rPr>
          <w:rFonts w:ascii="Arial" w:hAnsi="Arial" w:cs="Arial"/>
          <w:sz w:val="24"/>
          <w:szCs w:val="24"/>
        </w:rPr>
      </w:pPr>
      <w:r>
        <w:rPr>
          <w:rFonts w:ascii="Arial" w:hAnsi="Arial" w:cs="Arial"/>
          <w:sz w:val="24"/>
          <w:szCs w:val="24"/>
        </w:rPr>
        <w:t xml:space="preserve">3.- </w:t>
      </w:r>
      <w:r w:rsidRPr="008A0E79">
        <w:rPr>
          <w:rFonts w:ascii="Arial" w:hAnsi="Arial" w:cs="Arial"/>
          <w:sz w:val="24"/>
          <w:szCs w:val="24"/>
        </w:rPr>
        <w:t>El Ayuntamiento debe crear medidas para promover la autonomía de cada persona y tener en cuenta la diversidad de capacidades, situaciones e idiomas.</w:t>
      </w:r>
    </w:p>
    <w:p w14:paraId="5E79C847" w14:textId="1749F733" w:rsidR="008A0E79" w:rsidRDefault="008A0E79" w:rsidP="007D4D05">
      <w:pPr>
        <w:rPr>
          <w:rFonts w:ascii="Arial" w:hAnsi="Arial" w:cs="Arial"/>
          <w:sz w:val="24"/>
          <w:szCs w:val="24"/>
        </w:rPr>
      </w:pPr>
      <w:r>
        <w:rPr>
          <w:rFonts w:ascii="Arial" w:hAnsi="Arial" w:cs="Arial"/>
          <w:sz w:val="24"/>
          <w:szCs w:val="24"/>
        </w:rPr>
        <w:t xml:space="preserve">4.- </w:t>
      </w:r>
      <w:r w:rsidRPr="008A0E79">
        <w:rPr>
          <w:rFonts w:ascii="Arial" w:hAnsi="Arial" w:cs="Arial"/>
          <w:sz w:val="24"/>
          <w:szCs w:val="24"/>
        </w:rPr>
        <w:t>El Ayuntamiento debe simplificar y hacer más claros los documentos municipales para facilitar que todas las personas puedan comprenderlos.</w:t>
      </w:r>
    </w:p>
    <w:p w14:paraId="2758B7B9" w14:textId="0CD60238" w:rsidR="008A0E79" w:rsidRDefault="008A0E79" w:rsidP="007D4D05">
      <w:pPr>
        <w:rPr>
          <w:rFonts w:ascii="Arial" w:hAnsi="Arial" w:cs="Arial"/>
          <w:sz w:val="24"/>
          <w:szCs w:val="24"/>
        </w:rPr>
      </w:pPr>
      <w:r>
        <w:rPr>
          <w:rFonts w:ascii="Arial" w:hAnsi="Arial" w:cs="Arial"/>
          <w:sz w:val="24"/>
          <w:szCs w:val="24"/>
        </w:rPr>
        <w:t xml:space="preserve">5.- </w:t>
      </w:r>
      <w:r w:rsidRPr="008A0E79">
        <w:rPr>
          <w:rFonts w:ascii="Arial" w:hAnsi="Arial" w:cs="Arial"/>
          <w:sz w:val="24"/>
          <w:szCs w:val="24"/>
        </w:rPr>
        <w:t xml:space="preserve">El Ayuntamiento debe promover que sus empleados que atienden a </w:t>
      </w:r>
      <w:proofErr w:type="gramStart"/>
      <w:r w:rsidRPr="008A0E79">
        <w:rPr>
          <w:rFonts w:ascii="Arial" w:hAnsi="Arial" w:cs="Arial"/>
          <w:sz w:val="24"/>
          <w:szCs w:val="24"/>
        </w:rPr>
        <w:t>los vecinos y vecinas</w:t>
      </w:r>
      <w:proofErr w:type="gramEnd"/>
      <w:r w:rsidRPr="008A0E79">
        <w:rPr>
          <w:rFonts w:ascii="Arial" w:hAnsi="Arial" w:cs="Arial"/>
          <w:sz w:val="24"/>
          <w:szCs w:val="24"/>
        </w:rPr>
        <w:t xml:space="preserve"> les apoyen para realizar los trámites.</w:t>
      </w:r>
    </w:p>
    <w:p w14:paraId="25AFCC3B" w14:textId="3CE0D2CC" w:rsidR="008A0E79" w:rsidRDefault="008A0E79" w:rsidP="007D4D05">
      <w:pPr>
        <w:rPr>
          <w:rFonts w:ascii="Arial" w:hAnsi="Arial" w:cs="Arial"/>
          <w:sz w:val="24"/>
          <w:szCs w:val="24"/>
        </w:rPr>
      </w:pPr>
      <w:r>
        <w:rPr>
          <w:rFonts w:ascii="Arial" w:hAnsi="Arial" w:cs="Arial"/>
          <w:sz w:val="24"/>
          <w:szCs w:val="24"/>
        </w:rPr>
        <w:t xml:space="preserve">6.- </w:t>
      </w:r>
      <w:r w:rsidRPr="008A0E79">
        <w:rPr>
          <w:rFonts w:ascii="Arial" w:hAnsi="Arial" w:cs="Arial"/>
          <w:sz w:val="24"/>
          <w:szCs w:val="24"/>
        </w:rPr>
        <w:t xml:space="preserve">El Ayuntamiento debe usar la tecnología como una herramienta de apoyo a </w:t>
      </w:r>
      <w:proofErr w:type="gramStart"/>
      <w:r w:rsidRPr="008A0E79">
        <w:rPr>
          <w:rFonts w:ascii="Arial" w:hAnsi="Arial" w:cs="Arial"/>
          <w:sz w:val="24"/>
          <w:szCs w:val="24"/>
        </w:rPr>
        <w:t>los vecinos y vecinas</w:t>
      </w:r>
      <w:proofErr w:type="gramEnd"/>
      <w:r w:rsidRPr="008A0E79">
        <w:rPr>
          <w:rFonts w:ascii="Arial" w:hAnsi="Arial" w:cs="Arial"/>
          <w:sz w:val="24"/>
          <w:szCs w:val="24"/>
        </w:rPr>
        <w:t xml:space="preserve"> de Las Rozas. Debe asegurar que la tecnología funciona de forma adecuada y que los servicios digitales, como la página web, son accesibles.</w:t>
      </w:r>
    </w:p>
    <w:p w14:paraId="6270710D" w14:textId="302D3D41" w:rsidR="008A0E79" w:rsidRDefault="008A0E79" w:rsidP="007D4D05">
      <w:pPr>
        <w:rPr>
          <w:rFonts w:ascii="Arial" w:hAnsi="Arial" w:cs="Arial"/>
          <w:sz w:val="24"/>
          <w:szCs w:val="24"/>
        </w:rPr>
      </w:pPr>
      <w:r>
        <w:rPr>
          <w:rFonts w:ascii="Arial" w:hAnsi="Arial" w:cs="Arial"/>
          <w:sz w:val="24"/>
          <w:szCs w:val="24"/>
        </w:rPr>
        <w:t xml:space="preserve">7.- </w:t>
      </w:r>
      <w:r w:rsidRPr="008A0E79">
        <w:rPr>
          <w:rFonts w:ascii="Arial" w:hAnsi="Arial" w:cs="Arial"/>
          <w:sz w:val="24"/>
          <w:szCs w:val="24"/>
        </w:rPr>
        <w:t>El Ayuntamiento debe asegurar que sus documentos y procedimientos cuentan con textos sencillos, en varios idiomas y son accesibles.</w:t>
      </w:r>
    </w:p>
    <w:p w14:paraId="063D16FE" w14:textId="1B32ACD0" w:rsidR="008A0E79" w:rsidRDefault="008A0E79" w:rsidP="007D4D05">
      <w:pPr>
        <w:rPr>
          <w:rFonts w:ascii="Arial" w:hAnsi="Arial" w:cs="Arial"/>
          <w:sz w:val="24"/>
          <w:szCs w:val="24"/>
        </w:rPr>
      </w:pPr>
      <w:r>
        <w:rPr>
          <w:rFonts w:ascii="Arial" w:hAnsi="Arial" w:cs="Arial"/>
          <w:sz w:val="24"/>
          <w:szCs w:val="24"/>
        </w:rPr>
        <w:t xml:space="preserve">8.- </w:t>
      </w:r>
      <w:r w:rsidRPr="008A0E79">
        <w:rPr>
          <w:rFonts w:ascii="Arial" w:hAnsi="Arial" w:cs="Arial"/>
          <w:sz w:val="24"/>
          <w:szCs w:val="24"/>
        </w:rPr>
        <w:t>El Ayuntamiento y los vecinos deben crear alianzas estables y duraderas a través de las asociaciones y entidades que defiendan una comunicación accesible y una tecnología al servicio de las personas.</w:t>
      </w:r>
    </w:p>
    <w:p w14:paraId="17922124" w14:textId="271AA81F" w:rsidR="008A0E79" w:rsidRDefault="008A0E79" w:rsidP="007D4D05">
      <w:pPr>
        <w:rPr>
          <w:rFonts w:ascii="Arial" w:hAnsi="Arial" w:cs="Arial"/>
          <w:sz w:val="24"/>
          <w:szCs w:val="24"/>
        </w:rPr>
      </w:pPr>
      <w:r>
        <w:rPr>
          <w:rFonts w:ascii="Arial" w:hAnsi="Arial" w:cs="Arial"/>
          <w:sz w:val="24"/>
          <w:szCs w:val="24"/>
        </w:rPr>
        <w:t xml:space="preserve">9.- </w:t>
      </w:r>
      <w:r w:rsidRPr="008A0E79">
        <w:rPr>
          <w:rFonts w:ascii="Arial" w:hAnsi="Arial" w:cs="Arial"/>
          <w:sz w:val="24"/>
          <w:szCs w:val="24"/>
        </w:rPr>
        <w:t>El Ayuntamiento debe comprometerse a que todas las personas ejerzan su derecho a entender. Debe usar un lenguaje simple en todas sus acciones.</w:t>
      </w:r>
    </w:p>
    <w:p w14:paraId="3F7BAD50" w14:textId="07FC5C4E" w:rsidR="008A0E79" w:rsidRDefault="008A0E79" w:rsidP="007D4D05">
      <w:pPr>
        <w:rPr>
          <w:rFonts w:ascii="Arial" w:hAnsi="Arial" w:cs="Arial"/>
          <w:sz w:val="24"/>
          <w:szCs w:val="24"/>
        </w:rPr>
      </w:pPr>
      <w:r>
        <w:rPr>
          <w:rFonts w:ascii="Arial" w:hAnsi="Arial" w:cs="Arial"/>
          <w:sz w:val="24"/>
          <w:szCs w:val="24"/>
        </w:rPr>
        <w:t xml:space="preserve">10.- </w:t>
      </w:r>
      <w:r w:rsidRPr="008A0E79">
        <w:rPr>
          <w:rFonts w:ascii="Arial" w:hAnsi="Arial" w:cs="Arial"/>
          <w:sz w:val="24"/>
          <w:szCs w:val="24"/>
        </w:rPr>
        <w:t xml:space="preserve">En el marco de la experiencia desarrollada a lo largo del Proyecto </w:t>
      </w:r>
      <w:proofErr w:type="spellStart"/>
      <w:r w:rsidRPr="008A0E79">
        <w:rPr>
          <w:rFonts w:ascii="Arial" w:hAnsi="Arial" w:cs="Arial"/>
          <w:sz w:val="24"/>
          <w:szCs w:val="24"/>
        </w:rPr>
        <w:t>iDEM</w:t>
      </w:r>
      <w:proofErr w:type="spellEnd"/>
      <w:r w:rsidRPr="008A0E79">
        <w:rPr>
          <w:rFonts w:ascii="Arial" w:hAnsi="Arial" w:cs="Arial"/>
          <w:sz w:val="24"/>
          <w:szCs w:val="24"/>
        </w:rPr>
        <w:t xml:space="preserve"> en las instalaciones municipales, invitamos al Ayuntamiento a promover otros espacios participativos para </w:t>
      </w:r>
      <w:proofErr w:type="gramStart"/>
      <w:r w:rsidRPr="008A0E79">
        <w:rPr>
          <w:rFonts w:ascii="Arial" w:hAnsi="Arial" w:cs="Arial"/>
          <w:sz w:val="24"/>
          <w:szCs w:val="24"/>
        </w:rPr>
        <w:t>los vecinos y vecinas</w:t>
      </w:r>
      <w:proofErr w:type="gramEnd"/>
      <w:r w:rsidRPr="008A0E79">
        <w:rPr>
          <w:rFonts w:ascii="Arial" w:hAnsi="Arial" w:cs="Arial"/>
          <w:sz w:val="24"/>
          <w:szCs w:val="24"/>
        </w:rPr>
        <w:t>.</w:t>
      </w:r>
    </w:p>
    <w:p w14:paraId="4C87BC30" w14:textId="2FF1FD4C" w:rsidR="008A0E79" w:rsidRDefault="008A0E79" w:rsidP="007D4D05">
      <w:pPr>
        <w:rPr>
          <w:rFonts w:ascii="Arial" w:hAnsi="Arial" w:cs="Arial"/>
          <w:sz w:val="24"/>
          <w:szCs w:val="24"/>
        </w:rPr>
      </w:pPr>
      <w:r>
        <w:rPr>
          <w:rFonts w:ascii="Arial" w:hAnsi="Arial" w:cs="Arial"/>
          <w:sz w:val="24"/>
          <w:szCs w:val="24"/>
        </w:rPr>
        <w:t xml:space="preserve">11.- </w:t>
      </w:r>
      <w:r w:rsidRPr="008A0E79">
        <w:rPr>
          <w:rFonts w:ascii="Arial" w:hAnsi="Arial" w:cs="Arial"/>
          <w:sz w:val="24"/>
          <w:szCs w:val="24"/>
        </w:rPr>
        <w:t>Planteamos al Ayuntamiento que dé a conocer estas recomendaciones a la ciudadanía de Las Rozas a través de los medios de comunicación, así como a otros gobiernos y administraciones públicas locales, autonómicas, estatales y europeas.</w:t>
      </w:r>
    </w:p>
    <w:p w14:paraId="12BF1D92" w14:textId="63DAB2BC" w:rsidR="008A0E79" w:rsidRDefault="003D218C" w:rsidP="007D4D05">
      <w:pPr>
        <w:rPr>
          <w:rFonts w:ascii="Arial" w:hAnsi="Arial" w:cs="Arial"/>
          <w:sz w:val="24"/>
          <w:szCs w:val="24"/>
        </w:rPr>
      </w:pPr>
      <w:r>
        <w:rPr>
          <w:rFonts w:ascii="Arial" w:hAnsi="Arial" w:cs="Arial"/>
          <w:sz w:val="24"/>
          <w:szCs w:val="24"/>
        </w:rPr>
        <w:t xml:space="preserve">Finalmente, </w:t>
      </w:r>
      <w:proofErr w:type="gramStart"/>
      <w:r>
        <w:rPr>
          <w:rFonts w:ascii="Arial" w:hAnsi="Arial" w:cs="Arial"/>
          <w:sz w:val="24"/>
          <w:szCs w:val="24"/>
        </w:rPr>
        <w:t>destacar</w:t>
      </w:r>
      <w:proofErr w:type="gramEnd"/>
      <w:r>
        <w:rPr>
          <w:rFonts w:ascii="Arial" w:hAnsi="Arial" w:cs="Arial"/>
          <w:sz w:val="24"/>
          <w:szCs w:val="24"/>
        </w:rPr>
        <w:t xml:space="preserve"> que el proceso que se ha celebrado en Las Rozas de Madrid es solo el primer paso para la mejora de la herramienta digital de simplificación </w:t>
      </w:r>
      <w:proofErr w:type="spellStart"/>
      <w:r>
        <w:rPr>
          <w:rFonts w:ascii="Arial" w:hAnsi="Arial" w:cs="Arial"/>
          <w:sz w:val="24"/>
          <w:szCs w:val="24"/>
        </w:rPr>
        <w:t>iDEM</w:t>
      </w:r>
      <w:proofErr w:type="spellEnd"/>
      <w:r>
        <w:rPr>
          <w:rFonts w:ascii="Arial" w:hAnsi="Arial" w:cs="Arial"/>
          <w:sz w:val="24"/>
          <w:szCs w:val="24"/>
        </w:rPr>
        <w:t xml:space="preserve">, que se pondrá a prueba en otras ciudades europeas, tales como Bolonia, Barcelona o Malta. </w:t>
      </w:r>
      <w:r w:rsidRPr="003D218C">
        <w:rPr>
          <w:rFonts w:ascii="Arial" w:hAnsi="Arial" w:cs="Arial"/>
          <w:sz w:val="24"/>
          <w:szCs w:val="24"/>
        </w:rPr>
        <w:t>El resultado de todos estos procesos incluirá recomendaciones dirigidas a distintos gobiernos y administraciones públicas con el objetivo de incentivar la innovación en los espacios y procesos democráticos y lograr una democracia más inclusiva, legítima, confiable, eficaz y, en definitiva, de mayor calidad.</w:t>
      </w:r>
    </w:p>
    <w:p w14:paraId="74CC9FC3" w14:textId="77777777" w:rsidR="003D218C" w:rsidRDefault="003D218C" w:rsidP="007D4D05">
      <w:pPr>
        <w:rPr>
          <w:rFonts w:ascii="Arial" w:hAnsi="Arial" w:cs="Arial"/>
          <w:sz w:val="24"/>
          <w:szCs w:val="24"/>
        </w:rPr>
      </w:pPr>
    </w:p>
    <w:sectPr w:rsidR="003D21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38"/>
    <w:rsid w:val="00102115"/>
    <w:rsid w:val="0021356B"/>
    <w:rsid w:val="002619A1"/>
    <w:rsid w:val="00294D89"/>
    <w:rsid w:val="003774F9"/>
    <w:rsid w:val="003D218C"/>
    <w:rsid w:val="0046569F"/>
    <w:rsid w:val="005A1B38"/>
    <w:rsid w:val="007D4D05"/>
    <w:rsid w:val="008A0E79"/>
    <w:rsid w:val="00AE410B"/>
    <w:rsid w:val="00B61D3D"/>
    <w:rsid w:val="00C84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E6E5"/>
  <w15:chartTrackingRefBased/>
  <w15:docId w15:val="{1A77572B-D4B1-4F84-9A09-92A27E25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20" w:line="259" w:lineRule="auto"/>
        <w:ind w:left="-6" w:right="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1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1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1B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1B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1B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1B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1B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1B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1B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1B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1B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1B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1B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1B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1B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1B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1B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1B38"/>
    <w:rPr>
      <w:rFonts w:eastAsiaTheme="majorEastAsia" w:cstheme="majorBidi"/>
      <w:color w:val="272727" w:themeColor="text1" w:themeTint="D8"/>
    </w:rPr>
  </w:style>
  <w:style w:type="paragraph" w:styleId="Ttulo">
    <w:name w:val="Title"/>
    <w:basedOn w:val="Normal"/>
    <w:next w:val="Normal"/>
    <w:link w:val="TtuloCar"/>
    <w:uiPriority w:val="10"/>
    <w:qFormat/>
    <w:rsid w:val="005A1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1B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1B38"/>
    <w:pPr>
      <w:numPr>
        <w:ilvl w:val="1"/>
      </w:numPr>
      <w:spacing w:after="160"/>
      <w:ind w:left="-6"/>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1B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1B3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A1B38"/>
    <w:rPr>
      <w:i/>
      <w:iCs/>
      <w:color w:val="404040" w:themeColor="text1" w:themeTint="BF"/>
    </w:rPr>
  </w:style>
  <w:style w:type="paragraph" w:styleId="Prrafodelista">
    <w:name w:val="List Paragraph"/>
    <w:basedOn w:val="Normal"/>
    <w:uiPriority w:val="34"/>
    <w:qFormat/>
    <w:rsid w:val="005A1B38"/>
    <w:pPr>
      <w:ind w:left="720"/>
      <w:contextualSpacing/>
    </w:pPr>
  </w:style>
  <w:style w:type="character" w:styleId="nfasisintenso">
    <w:name w:val="Intense Emphasis"/>
    <w:basedOn w:val="Fuentedeprrafopredeter"/>
    <w:uiPriority w:val="21"/>
    <w:qFormat/>
    <w:rsid w:val="005A1B38"/>
    <w:rPr>
      <w:i/>
      <w:iCs/>
      <w:color w:val="0F4761" w:themeColor="accent1" w:themeShade="BF"/>
    </w:rPr>
  </w:style>
  <w:style w:type="paragraph" w:styleId="Citadestacada">
    <w:name w:val="Intense Quote"/>
    <w:basedOn w:val="Normal"/>
    <w:next w:val="Normal"/>
    <w:link w:val="CitadestacadaCar"/>
    <w:uiPriority w:val="30"/>
    <w:qFormat/>
    <w:rsid w:val="005A1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1B38"/>
    <w:rPr>
      <w:i/>
      <w:iCs/>
      <w:color w:val="0F4761" w:themeColor="accent1" w:themeShade="BF"/>
    </w:rPr>
  </w:style>
  <w:style w:type="character" w:styleId="Referenciaintensa">
    <w:name w:val="Intense Reference"/>
    <w:basedOn w:val="Fuentedeprrafopredeter"/>
    <w:uiPriority w:val="32"/>
    <w:qFormat/>
    <w:rsid w:val="005A1B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1208</Words>
  <Characters>6891</Characters>
  <Application>Microsoft Office Word</Application>
  <DocSecurity>0</DocSecurity>
  <Lines>132</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de Dios García Aybar</dc:creator>
  <cp:keywords/>
  <dc:description/>
  <cp:lastModifiedBy>Juan de Dios García Aybar</cp:lastModifiedBy>
  <cp:revision>4</cp:revision>
  <dcterms:created xsi:type="dcterms:W3CDTF">2026-04-28T06:50:00Z</dcterms:created>
  <dcterms:modified xsi:type="dcterms:W3CDTF">2026-04-29T09:46:00Z</dcterms:modified>
</cp:coreProperties>
</file>