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2A55" w14:textId="77777777" w:rsidR="006E7819" w:rsidRDefault="00000000">
      <w:pPr>
        <w:pStyle w:val="Textoindependiente"/>
        <w:spacing w:before="93"/>
        <w:ind w:left="0" w:firstLine="0"/>
        <w:jc w:val="lef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D270DB9" wp14:editId="2E4638B7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B28416" w14:textId="77777777" w:rsidR="006E7819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1B8226F2" w14:textId="77777777" w:rsidR="006E7819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2026-3196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07/05/2026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270DB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.1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40B28416" w14:textId="77777777" w:rsidR="006E7819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1B8226F2" w14:textId="77777777" w:rsidR="006E7819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2026-3196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07/05/2026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6FA9B65" wp14:editId="67286681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1A78FA" w14:textId="60A55F01" w:rsidR="006E7819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B57F32">
                              <w:rPr>
                                <w:spacing w:val="-2"/>
                                <w:sz w:val="12"/>
                              </w:rPr>
                              <w:t>**************************</w:t>
                            </w:r>
                          </w:p>
                          <w:p w14:paraId="0B9FF83F" w14:textId="77777777" w:rsidR="006E7819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303522B" w14:textId="77777777" w:rsidR="006E7819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A9B65" id="Textbox 6" o:spid="_x0000_s1027" type="#_x0000_t202" style="position:absolute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4D1A78FA" w14:textId="60A55F01" w:rsidR="006E7819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B57F32">
                        <w:rPr>
                          <w:spacing w:val="-2"/>
                          <w:sz w:val="12"/>
                        </w:rPr>
                        <w:t>**************************</w:t>
                      </w:r>
                    </w:p>
                    <w:p w14:paraId="0B9FF83F" w14:textId="77777777" w:rsidR="006E7819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303522B" w14:textId="77777777" w:rsidR="006E7819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97C4DC" w14:textId="77777777" w:rsidR="006E7819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3F14386" wp14:editId="29B82B4C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5CF913" w14:textId="77777777" w:rsidR="006E7819" w:rsidRDefault="006E7819">
                            <w:pPr>
                              <w:pStyle w:val="Textoindependiente"/>
                              <w:spacing w:before="37"/>
                              <w:ind w:lef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18CC3C6D" w14:textId="77777777" w:rsidR="006E7819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F14386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" fillcolor="#ededed" strokecolor="#ccc" strokeweight=".03525mm">
                <v:path arrowok="t"/>
                <v:textbox inset="0,0,0,0">
                  <w:txbxContent>
                    <w:p w14:paraId="5B5CF913" w14:textId="77777777" w:rsidR="006E7819" w:rsidRDefault="006E7819">
                      <w:pPr>
                        <w:pStyle w:val="Textoindependiente"/>
                        <w:spacing w:before="37"/>
                        <w:ind w:left="0" w:firstLine="0"/>
                        <w:jc w:val="lef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18CC3C6D" w14:textId="77777777" w:rsidR="006E7819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681EC9" w14:textId="77777777" w:rsidR="006E7819" w:rsidRDefault="006E7819">
      <w:pPr>
        <w:pStyle w:val="Textoindependiente"/>
        <w:spacing w:before="155"/>
        <w:ind w:left="0" w:firstLine="0"/>
        <w:jc w:val="left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522"/>
      </w:tblGrid>
      <w:tr w:rsidR="006E7819" w14:paraId="28489DE5" w14:textId="77777777">
        <w:trPr>
          <w:trHeight w:val="377"/>
        </w:trPr>
        <w:tc>
          <w:tcPr>
            <w:tcW w:w="2550" w:type="dxa"/>
          </w:tcPr>
          <w:p w14:paraId="4171F064" w14:textId="77777777" w:rsidR="006E7819" w:rsidRDefault="00000000">
            <w:pPr>
              <w:pStyle w:val="TableParagraph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6522" w:type="dxa"/>
          </w:tcPr>
          <w:p w14:paraId="4B201168" w14:textId="77777777" w:rsidR="006E7819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6E7819" w14:paraId="1D12D628" w14:textId="77777777">
        <w:trPr>
          <w:trHeight w:val="378"/>
        </w:trPr>
        <w:tc>
          <w:tcPr>
            <w:tcW w:w="2550" w:type="dxa"/>
          </w:tcPr>
          <w:p w14:paraId="04DE2F3D" w14:textId="77777777" w:rsidR="006E7819" w:rsidRDefault="00000000" w:rsidP="00B57F32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JGL/2026/16</w:t>
            </w:r>
          </w:p>
        </w:tc>
        <w:tc>
          <w:tcPr>
            <w:tcW w:w="6522" w:type="dxa"/>
          </w:tcPr>
          <w:p w14:paraId="5AC6F0DB" w14:textId="77777777" w:rsidR="006E7819" w:rsidRDefault="00000000" w:rsidP="00B57F3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2"/>
                <w:sz w:val="20"/>
              </w:rPr>
              <w:t xml:space="preserve"> Local</w:t>
            </w:r>
          </w:p>
        </w:tc>
      </w:tr>
    </w:tbl>
    <w:p w14:paraId="76AE72C7" w14:textId="77777777" w:rsidR="006E7819" w:rsidRDefault="00000000">
      <w:pPr>
        <w:pStyle w:val="Ttulo1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961BE41" wp14:editId="55CC8D91">
                <wp:simplePos x="0" y="0"/>
                <wp:positionH relativeFrom="page">
                  <wp:posOffset>254000</wp:posOffset>
                </wp:positionH>
                <wp:positionV relativeFrom="paragraph">
                  <wp:posOffset>-1335417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DAFD17" w14:textId="77777777" w:rsidR="006E7819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DE LA UZ PARDOS (1 de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712C33B1" w14:textId="77777777" w:rsidR="006E7819" w:rsidRDefault="00000000">
                            <w:pPr>
                              <w:spacing w:before="5" w:line="208" w:lineRule="auto"/>
                              <w:ind w:left="1215" w:right="22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Alcalde-</w:t>
                            </w:r>
                            <w:proofErr w:type="gramStart"/>
                            <w:r>
                              <w:rPr>
                                <w:spacing w:val="-2"/>
                                <w:sz w:val="1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spacing w:val="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07/05/2026</w:t>
                            </w:r>
                          </w:p>
                          <w:p w14:paraId="47C8136C" w14:textId="430E3943" w:rsidR="006E7819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sz w:val="10"/>
                              </w:rPr>
                              <w:t>HASH:</w:t>
                            </w:r>
                            <w:r w:rsidR="00B57F32">
                              <w:rPr>
                                <w:sz w:val="10"/>
                              </w:rPr>
                              <w:t>*</w:t>
                            </w:r>
                            <w:proofErr w:type="gramEnd"/>
                            <w:r w:rsidR="00B57F32">
                              <w:rPr>
                                <w:sz w:val="10"/>
                              </w:rPr>
                              <w:t>***********************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1BE41" id="Textbox 8" o:spid="_x0000_s1029" type="#_x0000_t202" style="position:absolute;left:0;text-align:left;margin-left:20pt;margin-top:-105.1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49DAFD17" w14:textId="77777777" w:rsidR="006E7819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JOSE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 xml:space="preserve">DE LA UZ PARDOS (1 de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712C33B1" w14:textId="77777777" w:rsidR="006E7819" w:rsidRDefault="00000000">
                      <w:pPr>
                        <w:spacing w:before="5" w:line="208" w:lineRule="auto"/>
                        <w:ind w:left="1215" w:right="2269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Alcalde-</w:t>
                      </w:r>
                      <w:proofErr w:type="gramStart"/>
                      <w:r>
                        <w:rPr>
                          <w:spacing w:val="-2"/>
                          <w:sz w:val="10"/>
                        </w:rPr>
                        <w:t>Presidente</w:t>
                      </w:r>
                      <w:proofErr w:type="gramEnd"/>
                      <w:r>
                        <w:rPr>
                          <w:spacing w:val="8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07/05/2026</w:t>
                      </w:r>
                    </w:p>
                    <w:p w14:paraId="47C8136C" w14:textId="430E3943" w:rsidR="006E7819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proofErr w:type="gramStart"/>
                      <w:r>
                        <w:rPr>
                          <w:sz w:val="10"/>
                        </w:rPr>
                        <w:t>HASH:</w:t>
                      </w:r>
                      <w:r w:rsidR="00B57F32">
                        <w:rPr>
                          <w:sz w:val="10"/>
                        </w:rPr>
                        <w:t>*</w:t>
                      </w:r>
                      <w:proofErr w:type="gramEnd"/>
                      <w:r w:rsidR="00B57F32">
                        <w:rPr>
                          <w:sz w:val="10"/>
                        </w:rPr>
                        <w:t>***********************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JOSE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PARDOS,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2"/>
        </w:rPr>
        <w:t xml:space="preserve"> DISPONGO:</w:t>
      </w:r>
    </w:p>
    <w:p w14:paraId="1D76299E" w14:textId="77777777" w:rsidR="006E7819" w:rsidRDefault="006E7819">
      <w:pPr>
        <w:pStyle w:val="Textoindependiente"/>
        <w:ind w:left="0" w:firstLine="0"/>
        <w:jc w:val="left"/>
        <w:rPr>
          <w:b/>
        </w:rPr>
      </w:pPr>
    </w:p>
    <w:p w14:paraId="59274679" w14:textId="77777777" w:rsidR="006E7819" w:rsidRDefault="006E7819">
      <w:pPr>
        <w:pStyle w:val="Textoindependiente"/>
        <w:spacing w:before="74"/>
        <w:ind w:left="0" w:firstLine="0"/>
        <w:jc w:val="left"/>
        <w:rPr>
          <w:b/>
        </w:rPr>
      </w:pPr>
    </w:p>
    <w:p w14:paraId="52C77303" w14:textId="77777777" w:rsidR="006E7819" w:rsidRDefault="00000000">
      <w:pPr>
        <w:pStyle w:val="Textoindependiente"/>
        <w:ind w:left="995" w:firstLine="0"/>
        <w:jc w:val="left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489418E0" w14:textId="77777777" w:rsidR="006E7819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5FD83B" wp14:editId="2EF72022">
                <wp:simplePos x="0" y="0"/>
                <wp:positionH relativeFrom="page">
                  <wp:posOffset>900430</wp:posOffset>
                </wp:positionH>
                <wp:positionV relativeFrom="paragraph">
                  <wp:posOffset>137844</wp:posOffset>
                </wp:positionV>
                <wp:extent cx="5760720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DED144" w14:textId="77777777" w:rsidR="006E7819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FD83B" id="Textbox 9" o:spid="_x0000_s1030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03DED144" w14:textId="77777777" w:rsidR="006E7819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8B1A98" w14:textId="0DC29E13" w:rsidR="006E7819" w:rsidRDefault="00000000">
      <w:pPr>
        <w:spacing w:before="5"/>
        <w:ind w:left="995"/>
        <w:rPr>
          <w:sz w:val="20"/>
        </w:rPr>
      </w:pPr>
      <w:r>
        <w:rPr>
          <w:b/>
          <w:sz w:val="20"/>
        </w:rPr>
        <w:t>Tipo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Convocatoria:</w:t>
      </w:r>
      <w:r>
        <w:rPr>
          <w:b/>
          <w:spacing w:val="-4"/>
          <w:sz w:val="20"/>
        </w:rPr>
        <w:t xml:space="preserve"> </w:t>
      </w:r>
      <w:r>
        <w:rPr>
          <w:spacing w:val="-2"/>
          <w:sz w:val="20"/>
        </w:rPr>
        <w:t>Ordinaria</w:t>
      </w:r>
      <w:r w:rsidR="00B57F32">
        <w:rPr>
          <w:spacing w:val="-2"/>
          <w:sz w:val="20"/>
        </w:rPr>
        <w:t>.</w:t>
      </w:r>
    </w:p>
    <w:p w14:paraId="17883587" w14:textId="7E36FA18" w:rsidR="006E7819" w:rsidRDefault="00000000">
      <w:pPr>
        <w:spacing w:before="212"/>
        <w:ind w:left="99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176" behindDoc="0" locked="0" layoutInCell="1" allowOverlap="1" wp14:anchorId="599883E1" wp14:editId="4B082C2C">
            <wp:simplePos x="0" y="0"/>
            <wp:positionH relativeFrom="page">
              <wp:posOffset>292100</wp:posOffset>
            </wp:positionH>
            <wp:positionV relativeFrom="paragraph">
              <wp:posOffset>-54229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Fecha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hora: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mayo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2026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13:00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horas</w:t>
      </w:r>
      <w:r w:rsidR="00B57F32">
        <w:rPr>
          <w:spacing w:val="-4"/>
          <w:sz w:val="20"/>
        </w:rPr>
        <w:t>.</w:t>
      </w:r>
    </w:p>
    <w:p w14:paraId="5F7A3CB4" w14:textId="1E255798" w:rsidR="006E7819" w:rsidRDefault="00000000">
      <w:pPr>
        <w:spacing w:before="212"/>
        <w:ind w:left="9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393813C" wp14:editId="1CD187D5">
                <wp:simplePos x="0" y="0"/>
                <wp:positionH relativeFrom="page">
                  <wp:posOffset>254000</wp:posOffset>
                </wp:positionH>
                <wp:positionV relativeFrom="paragraph">
                  <wp:posOffset>211213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F15292" w14:textId="77777777" w:rsidR="006E7819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0EF985C8" w14:textId="77777777" w:rsidR="006E7819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07/05/2026</w:t>
                            </w:r>
                          </w:p>
                          <w:p w14:paraId="158DFBDC" w14:textId="517180E3" w:rsidR="006E7819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 w:rsidR="00B57F32">
                              <w:rPr>
                                <w:spacing w:val="-5"/>
                                <w:sz w:val="10"/>
                              </w:rPr>
                              <w:t>***************************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3813C" id="Textbox 11" o:spid="_x0000_s1031" type="#_x0000_t202" style="position:absolute;left:0;text-align:left;margin-left:20pt;margin-top:16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52F15292" w14:textId="77777777" w:rsidR="006E7819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0EF985C8" w14:textId="77777777" w:rsidR="006E7819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07/05/2026</w:t>
                      </w:r>
                    </w:p>
                    <w:p w14:paraId="158DFBDC" w14:textId="517180E3" w:rsidR="006E7819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 w:rsidR="00B57F32">
                        <w:rPr>
                          <w:spacing w:val="-5"/>
                          <w:sz w:val="10"/>
                        </w:rPr>
                        <w:t>***************************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Lugar:</w:t>
      </w:r>
      <w:r>
        <w:rPr>
          <w:b/>
          <w:spacing w:val="-4"/>
          <w:sz w:val="20"/>
        </w:rPr>
        <w:t xml:space="preserve"> </w:t>
      </w:r>
      <w:r>
        <w:rPr>
          <w:spacing w:val="-2"/>
          <w:sz w:val="20"/>
        </w:rPr>
        <w:t>Telemática</w:t>
      </w:r>
      <w:r w:rsidR="00B57F32">
        <w:rPr>
          <w:spacing w:val="-2"/>
          <w:sz w:val="20"/>
        </w:rPr>
        <w:t>.</w:t>
      </w:r>
    </w:p>
    <w:p w14:paraId="6F77BC39" w14:textId="751E2BCA" w:rsidR="006E7819" w:rsidRPr="00B57F32" w:rsidRDefault="00000000">
      <w:pPr>
        <w:spacing w:before="212" w:line="336" w:lineRule="auto"/>
        <w:ind w:left="995"/>
        <w:rPr>
          <w:i/>
          <w:iCs/>
          <w:sz w:val="20"/>
        </w:rPr>
      </w:pPr>
      <w:r>
        <w:rPr>
          <w:b/>
          <w:sz w:val="20"/>
        </w:rPr>
        <w:t>Participación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distancia:</w:t>
      </w:r>
      <w:r>
        <w:rPr>
          <w:b/>
          <w:spacing w:val="30"/>
          <w:sz w:val="20"/>
        </w:rPr>
        <w:t xml:space="preserve"> </w:t>
      </w:r>
      <w:r>
        <w:rPr>
          <w:sz w:val="20"/>
        </w:rPr>
        <w:t>Admite</w:t>
      </w:r>
      <w:r>
        <w:rPr>
          <w:spacing w:val="26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distancia,</w:t>
      </w:r>
      <w:r>
        <w:rPr>
          <w:spacing w:val="26"/>
          <w:sz w:val="20"/>
        </w:rPr>
        <w:t xml:space="preserve"> </w:t>
      </w:r>
      <w:r>
        <w:rPr>
          <w:sz w:val="20"/>
        </w:rPr>
        <w:t>pudiendo</w:t>
      </w:r>
      <w:r>
        <w:rPr>
          <w:spacing w:val="27"/>
          <w:sz w:val="20"/>
        </w:rPr>
        <w:t xml:space="preserve"> </w:t>
      </w:r>
      <w:r>
        <w:rPr>
          <w:sz w:val="20"/>
        </w:rPr>
        <w:t>conectar</w:t>
      </w:r>
      <w:r>
        <w:rPr>
          <w:spacing w:val="26"/>
          <w:sz w:val="20"/>
        </w:rPr>
        <w:t xml:space="preserve"> </w:t>
      </w:r>
      <w:r>
        <w:rPr>
          <w:sz w:val="20"/>
        </w:rPr>
        <w:t>mediante:</w:t>
      </w:r>
      <w:r>
        <w:rPr>
          <w:spacing w:val="26"/>
          <w:sz w:val="20"/>
        </w:rPr>
        <w:t xml:space="preserve"> </w:t>
      </w:r>
      <w:r w:rsidR="00B57F32" w:rsidRPr="00B57F32">
        <w:rPr>
          <w:i/>
          <w:iCs/>
          <w:sz w:val="20"/>
        </w:rPr>
        <w:t>“</w:t>
      </w:r>
      <w:r w:rsidRPr="00B57F32">
        <w:rPr>
          <w:i/>
          <w:iCs/>
          <w:sz w:val="20"/>
        </w:rPr>
        <w:t>Enlace habilitado al efecto</w:t>
      </w:r>
      <w:r w:rsidR="00B57F32" w:rsidRPr="00B57F32">
        <w:rPr>
          <w:i/>
          <w:iCs/>
          <w:sz w:val="20"/>
        </w:rPr>
        <w:t>”.</w:t>
      </w:r>
    </w:p>
    <w:p w14:paraId="5F7CDA0E" w14:textId="77777777" w:rsidR="006E7819" w:rsidRDefault="006E7819">
      <w:pPr>
        <w:pStyle w:val="Textoindependiente"/>
        <w:spacing w:before="212"/>
        <w:ind w:left="0" w:firstLine="0"/>
        <w:jc w:val="left"/>
      </w:pPr>
    </w:p>
    <w:p w14:paraId="53C634F5" w14:textId="77777777" w:rsidR="006E7819" w:rsidRDefault="00000000">
      <w:pPr>
        <w:pStyle w:val="Textoindependiente"/>
        <w:spacing w:line="336" w:lineRule="auto"/>
        <w:ind w:left="995" w:firstLine="0"/>
        <w:jc w:val="left"/>
      </w:pPr>
      <w:r>
        <w:rPr>
          <w:b/>
        </w:rPr>
        <w:t>SEGUNDO.</w:t>
      </w:r>
      <w:r>
        <w:rPr>
          <w:b/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lleven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cabo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trámites</w:t>
      </w:r>
      <w:r>
        <w:rPr>
          <w:spacing w:val="-3"/>
        </w:rPr>
        <w:t xml:space="preserve"> </w:t>
      </w:r>
      <w:r>
        <w:t>legales</w:t>
      </w:r>
      <w:r>
        <w:rPr>
          <w:spacing w:val="-5"/>
        </w:rPr>
        <w:t xml:space="preserve"> </w:t>
      </w:r>
      <w:r>
        <w:t>oportunos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efectuar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convocatoria</w:t>
      </w:r>
      <w:r>
        <w:rPr>
          <w:spacing w:val="-3"/>
        </w:rPr>
        <w:t xml:space="preserve"> </w:t>
      </w:r>
      <w:r>
        <w:t>y notificación a los miembros de este órgano colegiado.</w:t>
      </w:r>
    </w:p>
    <w:p w14:paraId="75EA8E17" w14:textId="77777777" w:rsidR="006E7819" w:rsidRDefault="00000000">
      <w:pPr>
        <w:spacing w:before="120"/>
        <w:ind w:left="99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425A088F" w14:textId="77777777" w:rsidR="006E7819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54B03A" wp14:editId="24F95D3D">
                <wp:simplePos x="0" y="0"/>
                <wp:positionH relativeFrom="page">
                  <wp:posOffset>900430</wp:posOffset>
                </wp:positionH>
                <wp:positionV relativeFrom="paragraph">
                  <wp:posOffset>137926</wp:posOffset>
                </wp:positionV>
                <wp:extent cx="5760720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E35E6D" w14:textId="77777777" w:rsidR="006E7819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4B03A" id="Textbox 12" o:spid="_x0000_s1032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49E35E6D" w14:textId="77777777" w:rsidR="006E7819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0727B3" w14:textId="77777777" w:rsidR="006E7819" w:rsidRDefault="00000000">
      <w:pPr>
        <w:pStyle w:val="Ttulo1"/>
        <w:numPr>
          <w:ilvl w:val="0"/>
          <w:numId w:val="2"/>
        </w:numPr>
        <w:tabs>
          <w:tab w:val="left" w:pos="1259"/>
        </w:tabs>
        <w:spacing w:before="5"/>
        <w:ind w:left="125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148AB806" w14:textId="77777777" w:rsidR="006E7819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212" w:line="336" w:lineRule="auto"/>
        <w:ind w:right="149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0D7AC188" wp14:editId="395F461D">
            <wp:simplePos x="0" y="0"/>
            <wp:positionH relativeFrom="page">
              <wp:posOffset>292100</wp:posOffset>
            </wp:positionH>
            <wp:positionV relativeFrom="paragraph">
              <wp:posOffset>388111</wp:posOffset>
            </wp:positionV>
            <wp:extent cx="317500" cy="1930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Aprobación del acta de la sesión extraordinaria de la Junta de Gobierno Local de 30 de abril de 2026</w:t>
      </w:r>
    </w:p>
    <w:p w14:paraId="28C28849" w14:textId="43E4C99E" w:rsidR="006E7819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Sentencia 336/2026 desestimatoria</w:t>
      </w:r>
      <w:r w:rsidR="00B57F32">
        <w:rPr>
          <w:sz w:val="20"/>
        </w:rPr>
        <w:t>,</w:t>
      </w:r>
      <w:r>
        <w:rPr>
          <w:sz w:val="20"/>
        </w:rPr>
        <w:t xml:space="preserve"> dictada por el Tribunal Superior de Justicia de Madrid, sala de lo contencioso-administrativo, sección segunda, recurso de apelación 1603/2024, en el procedimiento ordinario 610/2022. Apelante: </w:t>
      </w:r>
      <w:proofErr w:type="gramStart"/>
      <w:r w:rsidR="00B57F32">
        <w:rPr>
          <w:sz w:val="20"/>
        </w:rPr>
        <w:t>D.ª</w:t>
      </w:r>
      <w:proofErr w:type="gramEnd"/>
      <w:r>
        <w:rPr>
          <w:sz w:val="20"/>
        </w:rPr>
        <w:t xml:space="preserve"> </w:t>
      </w:r>
      <w:r w:rsidR="00B57F32">
        <w:rPr>
          <w:sz w:val="20"/>
        </w:rPr>
        <w:t>**********</w:t>
      </w:r>
      <w:r>
        <w:rPr>
          <w:sz w:val="20"/>
        </w:rPr>
        <w:t>. Materia: Disciplina urbanística. Expediente 11594/2024</w:t>
      </w:r>
    </w:p>
    <w:p w14:paraId="49F324A5" w14:textId="3F4E9D88" w:rsidR="006E7819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Sentencia</w:t>
      </w:r>
      <w:r>
        <w:rPr>
          <w:spacing w:val="-4"/>
          <w:sz w:val="20"/>
        </w:rPr>
        <w:t xml:space="preserve"> </w:t>
      </w:r>
      <w:r>
        <w:rPr>
          <w:sz w:val="20"/>
        </w:rPr>
        <w:t>129/2026</w:t>
      </w:r>
      <w:r>
        <w:rPr>
          <w:spacing w:val="-4"/>
          <w:sz w:val="20"/>
        </w:rPr>
        <w:t xml:space="preserve"> </w:t>
      </w:r>
      <w:r>
        <w:rPr>
          <w:sz w:val="20"/>
        </w:rPr>
        <w:t>desestimatoria</w:t>
      </w:r>
      <w:r w:rsidR="00B57F32"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dictada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sección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contencioso-administrativo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del Tribunal de Instancia de Madrid. Plaza número 13. Procedimiento abreviado 569/2024. Demandante: D. </w:t>
      </w:r>
      <w:r w:rsidR="00B57F32">
        <w:rPr>
          <w:sz w:val="20"/>
        </w:rPr>
        <w:t>**********</w:t>
      </w:r>
      <w:r>
        <w:rPr>
          <w:sz w:val="20"/>
        </w:rPr>
        <w:t>. Materia: Gestión tributaria. Expediente 58345/2024.</w:t>
      </w:r>
    </w:p>
    <w:p w14:paraId="0FD1BCC3" w14:textId="01FDE333" w:rsidR="006E7819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Sentencia 349/2026 desestimatoria</w:t>
      </w:r>
      <w:r w:rsidR="00B57F32">
        <w:rPr>
          <w:sz w:val="20"/>
        </w:rPr>
        <w:t>,</w:t>
      </w:r>
      <w:r>
        <w:rPr>
          <w:sz w:val="20"/>
        </w:rPr>
        <w:t xml:space="preserve"> dictada por el Tribunal Superior de Justicia de Madrid, sala de lo contencioso-administrativo, sección segunda, recurso de apelación 1525/2025, en el procedimiento ordinario 470/2024. Renuncia del apelante: Ocasión Plus, S.L. Materia: Disciplina urbanística. Expediente 15158/2025.</w:t>
      </w:r>
    </w:p>
    <w:p w14:paraId="7C43511D" w14:textId="433AA54B" w:rsidR="006E7819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Sentencia 366/2026 desestimatoria</w:t>
      </w:r>
      <w:r w:rsidR="00B57F32">
        <w:rPr>
          <w:sz w:val="20"/>
        </w:rPr>
        <w:t>,</w:t>
      </w:r>
      <w:r>
        <w:rPr>
          <w:sz w:val="20"/>
        </w:rPr>
        <w:t xml:space="preserve"> dictada por el Tribunal Superior de Justicia de Madrid, sala de lo contencioso-administrativo, sección segunda, recurso de apelación 171/2026, en el</w:t>
      </w:r>
    </w:p>
    <w:p w14:paraId="3D8BC24B" w14:textId="77777777" w:rsidR="006E7819" w:rsidRDefault="006E7819">
      <w:pPr>
        <w:pStyle w:val="Prrafodelista"/>
        <w:spacing w:line="336" w:lineRule="auto"/>
        <w:rPr>
          <w:sz w:val="20"/>
        </w:rPr>
        <w:sectPr w:rsidR="006E7819" w:rsidSect="00B57F32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720" w:right="1275" w:bottom="1180" w:left="425" w:header="567" w:footer="996" w:gutter="0"/>
          <w:pgNumType w:start="1"/>
          <w:cols w:space="720"/>
          <w:titlePg/>
          <w:docGrid w:linePitch="299"/>
        </w:sectPr>
      </w:pPr>
    </w:p>
    <w:p w14:paraId="35A97B5B" w14:textId="4FD4DC2F" w:rsidR="006E7819" w:rsidRDefault="00000000">
      <w:pPr>
        <w:pStyle w:val="Textoindependiente"/>
        <w:spacing w:before="83" w:line="336" w:lineRule="auto"/>
        <w:ind w:right="153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171199DC" wp14:editId="19483FCD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AA6F2F" w14:textId="77777777" w:rsidR="006E7819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7B784C5E" w14:textId="77777777" w:rsidR="006E7819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2026-3196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07/05/2026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199DC" id="Textbox 14" o:spid="_x0000_s1033" type="#_x0000_t202" style="position:absolute;left:0;text-align:left;margin-left:536pt;margin-top:306.1pt;width:33.05pt;height:166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qiEQTaIBAAAx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4EAA6F2F" w14:textId="77777777" w:rsidR="006E7819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7B784C5E" w14:textId="77777777" w:rsidR="006E7819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2026-3196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07/05/2026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3C45BC4" wp14:editId="1F011BD6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2D21D3" w14:textId="1B801424" w:rsidR="006E7819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B57F32">
                              <w:rPr>
                                <w:spacing w:val="-2"/>
                                <w:sz w:val="12"/>
                              </w:rPr>
                              <w:t>****************************</w:t>
                            </w:r>
                          </w:p>
                          <w:p w14:paraId="3D778A66" w14:textId="77777777" w:rsidR="006E7819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E053084" w14:textId="77777777" w:rsidR="006E7819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45BC4" id="Textbox 15" o:spid="_x0000_s1034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6B2D21D3" w14:textId="1B801424" w:rsidR="006E7819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B57F32">
                        <w:rPr>
                          <w:spacing w:val="-2"/>
                          <w:sz w:val="12"/>
                        </w:rPr>
                        <w:t>****************************</w:t>
                      </w:r>
                    </w:p>
                    <w:p w14:paraId="3D778A66" w14:textId="77777777" w:rsidR="006E7819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E053084" w14:textId="77777777" w:rsidR="006E7819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procedimiento ordinario 328/2025. Demandante: D. </w:t>
      </w:r>
      <w:r w:rsidR="00B57F32">
        <w:t>*****</w:t>
      </w:r>
      <w:r>
        <w:t>. Materia: Disciplina urbanística. Expediente 25321/2025.</w:t>
      </w:r>
    </w:p>
    <w:p w14:paraId="41EE302B" w14:textId="3BE418B8" w:rsidR="006E7819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Decreto 53/2026</w:t>
      </w:r>
      <w:r w:rsidR="00B57F32">
        <w:rPr>
          <w:sz w:val="20"/>
        </w:rPr>
        <w:t>,</w:t>
      </w:r>
      <w:r>
        <w:rPr>
          <w:sz w:val="20"/>
        </w:rPr>
        <w:t xml:space="preserve"> dictado por la sección de lo contencioso-administrativo del Tribunal de Instancia de Madrid. Plaza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21. Procedimiento ordinario 190/2026. Personación del Ayuntamiento y declaración de desistimiento del recurrente: Autos Jea, S.L. Materia: Disciplina urbanística (PR/2026/2808). Expediente 10642/2026.</w:t>
      </w:r>
    </w:p>
    <w:p w14:paraId="69BAC0DA" w14:textId="389528F4" w:rsidR="006E7819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Decreto 54/2026</w:t>
      </w:r>
      <w:r w:rsidR="00B57F32">
        <w:rPr>
          <w:sz w:val="20"/>
        </w:rPr>
        <w:t>,</w:t>
      </w:r>
      <w:r>
        <w:rPr>
          <w:sz w:val="20"/>
        </w:rPr>
        <w:t xml:space="preserve"> dictado por la sección de lo contencioso-administrativo del Tribunal de Instancia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Madrid.</w:t>
      </w:r>
      <w:r>
        <w:rPr>
          <w:spacing w:val="-3"/>
          <w:sz w:val="20"/>
        </w:rPr>
        <w:t xml:space="preserve"> </w:t>
      </w:r>
      <w:r>
        <w:rPr>
          <w:sz w:val="20"/>
        </w:rPr>
        <w:t>Plaza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21.</w:t>
      </w:r>
      <w:r>
        <w:rPr>
          <w:spacing w:val="-3"/>
          <w:sz w:val="20"/>
        </w:rPr>
        <w:t xml:space="preserve"> </w:t>
      </w:r>
      <w:r>
        <w:rPr>
          <w:sz w:val="20"/>
        </w:rPr>
        <w:t>Pieza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medidas</w:t>
      </w:r>
      <w:r>
        <w:rPr>
          <w:spacing w:val="-3"/>
          <w:sz w:val="20"/>
        </w:rPr>
        <w:t xml:space="preserve"> </w:t>
      </w:r>
      <w:r>
        <w:rPr>
          <w:sz w:val="20"/>
        </w:rPr>
        <w:t>cautelares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suspensión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resolución recurrida</w:t>
      </w:r>
      <w:r>
        <w:rPr>
          <w:spacing w:val="-4"/>
          <w:sz w:val="20"/>
        </w:rPr>
        <w:t xml:space="preserve"> </w:t>
      </w:r>
      <w:r>
        <w:rPr>
          <w:sz w:val="20"/>
        </w:rPr>
        <w:t>190/2026-0001</w:t>
      </w:r>
      <w:r>
        <w:rPr>
          <w:spacing w:val="-4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4"/>
          <w:sz w:val="20"/>
        </w:rPr>
        <w:t xml:space="preserve"> </w:t>
      </w:r>
      <w:r>
        <w:rPr>
          <w:sz w:val="20"/>
        </w:rPr>
        <w:t>ordinario.</w:t>
      </w:r>
      <w:r>
        <w:rPr>
          <w:spacing w:val="-4"/>
          <w:sz w:val="20"/>
        </w:rPr>
        <w:t xml:space="preserve"> </w:t>
      </w:r>
      <w:r>
        <w:rPr>
          <w:sz w:val="20"/>
        </w:rPr>
        <w:t>Declaración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desistimiento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recurrente: Autos Jea, S.L. Materia: Disciplina urbanística (PR/2026/2940). Expediente 10642/2026.</w:t>
      </w:r>
    </w:p>
    <w:p w14:paraId="3C85663A" w14:textId="32436A3C" w:rsidR="006E7819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>Auto 95/2026 denegatorio</w:t>
      </w:r>
      <w:r w:rsidR="00B57F32">
        <w:rPr>
          <w:sz w:val="20"/>
        </w:rPr>
        <w:t>,</w:t>
      </w:r>
      <w:r>
        <w:rPr>
          <w:sz w:val="20"/>
        </w:rPr>
        <w:t xml:space="preserve"> dictado por la sección de lo contencioso-administrativo del Tribunal de Instancia de Madrid. Plaza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32. Pieza de medidas cautelares 189/2026-0001. Procedimiento Abreviado. Denegación de la suspensión del acto administrativo impugnado y declaración de su ejecutividad. Demandante: </w:t>
      </w:r>
      <w:proofErr w:type="gramStart"/>
      <w:r w:rsidR="00B57F32">
        <w:rPr>
          <w:sz w:val="20"/>
        </w:rPr>
        <w:t>D.ª</w:t>
      </w:r>
      <w:proofErr w:type="gramEnd"/>
      <w:r>
        <w:rPr>
          <w:sz w:val="20"/>
        </w:rPr>
        <w:t xml:space="preserve"> </w:t>
      </w:r>
      <w:r w:rsidR="00B57F32">
        <w:rPr>
          <w:sz w:val="20"/>
        </w:rPr>
        <w:t>********</w:t>
      </w:r>
      <w:r>
        <w:rPr>
          <w:sz w:val="20"/>
        </w:rPr>
        <w:t>. Materia: Gestión tributaria. Expediente 12150/2026.</w:t>
      </w:r>
    </w:p>
    <w:p w14:paraId="64AFA2A6" w14:textId="77777777" w:rsidR="006E7819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1" w:line="336" w:lineRule="auto"/>
        <w:ind w:right="149"/>
        <w:jc w:val="both"/>
        <w:rPr>
          <w:sz w:val="20"/>
        </w:rPr>
      </w:pPr>
      <w:r>
        <w:rPr>
          <w:sz w:val="20"/>
        </w:rPr>
        <w:t>Aprobación de la lista provisional de aspirantes admitidos al proceso PI-10/2025, pruebas selectivas para cobertura por promoción interna, como personal laboral fijo, de una plaza de técnico/a ayudante de informática. Expediente 9495/2026.</w:t>
      </w:r>
    </w:p>
    <w:p w14:paraId="40FFA381" w14:textId="77777777" w:rsidR="006E7819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Prórroga del contrato de servicio (2022015SER Lote 1) de buzoneo de revistas, folletos y otros documentos informativos y notificaciones de la asesoría jurídica municipal, dos lotes, lote 1: buzoneo suscrito con </w:t>
      </w:r>
      <w:proofErr w:type="spellStart"/>
      <w:r>
        <w:rPr>
          <w:sz w:val="20"/>
        </w:rPr>
        <w:t>Buzonestars</w:t>
      </w:r>
      <w:proofErr w:type="spellEnd"/>
      <w:r>
        <w:rPr>
          <w:sz w:val="20"/>
        </w:rPr>
        <w:t>, S. L. Expediente 2907/2024.</w:t>
      </w:r>
    </w:p>
    <w:p w14:paraId="2A30669A" w14:textId="00E402C3" w:rsidR="006E7819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Imposición de penalidades a la entidad FCC Medio Ambiente, S.A.</w:t>
      </w:r>
      <w:r w:rsidR="00B57F32">
        <w:rPr>
          <w:sz w:val="20"/>
        </w:rPr>
        <w:t>,</w:t>
      </w:r>
      <w:r>
        <w:rPr>
          <w:sz w:val="20"/>
        </w:rPr>
        <w:t xml:space="preserve"> por ejecución defectuosa del contrato de servicio de recogida de residuos sólidos urbanos, limpieza viaria, mantenimiento de zonas verdes y naturales</w:t>
      </w:r>
      <w:r w:rsidR="00B57F32">
        <w:rPr>
          <w:sz w:val="20"/>
        </w:rPr>
        <w:t>.</w:t>
      </w:r>
      <w:r>
        <w:rPr>
          <w:sz w:val="20"/>
        </w:rPr>
        <w:t xml:space="preserve"> Expediente 3431/2024.</w:t>
      </w:r>
    </w:p>
    <w:p w14:paraId="1DDCFA83" w14:textId="3AD24C78" w:rsidR="006E7819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Adjudicación del contrato administrativo de obras de mejora de la accesibilidad en la </w:t>
      </w:r>
      <w:r w:rsidR="00B57F32">
        <w:rPr>
          <w:sz w:val="20"/>
        </w:rPr>
        <w:t>a</w:t>
      </w:r>
      <w:r>
        <w:rPr>
          <w:sz w:val="20"/>
        </w:rPr>
        <w:t xml:space="preserve">venida de Atenas, entre las calles Numancia y Playa del Sardinero a </w:t>
      </w:r>
      <w:proofErr w:type="spellStart"/>
      <w:r>
        <w:rPr>
          <w:sz w:val="20"/>
        </w:rPr>
        <w:t>Virton</w:t>
      </w:r>
      <w:proofErr w:type="spellEnd"/>
      <w:r>
        <w:rPr>
          <w:sz w:val="20"/>
        </w:rPr>
        <w:t>, S.A., mediante procedimiento abierto simplificado, un solo criterio de adjudicación, no sujeto a regulación armonizada. Expediente 239/2026.</w:t>
      </w:r>
    </w:p>
    <w:p w14:paraId="418341E4" w14:textId="77777777" w:rsidR="006E7819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Adjudicación del contrato de servicio de mantenimiento de instalaciones municipales del Ayuntamiento de Las Rozas de Madrid a </w:t>
      </w:r>
      <w:proofErr w:type="spellStart"/>
      <w:r>
        <w:rPr>
          <w:sz w:val="20"/>
        </w:rPr>
        <w:t>Eulen</w:t>
      </w:r>
      <w:proofErr w:type="spellEnd"/>
      <w:r>
        <w:rPr>
          <w:sz w:val="20"/>
        </w:rPr>
        <w:t>, S.A., mediante procedimiento abierto, varios criterios de adjudicación, sujeto a regulación armonizada. Expediente 4449/2026.</w:t>
      </w:r>
    </w:p>
    <w:p w14:paraId="63839A8C" w14:textId="77777777" w:rsidR="006E7819" w:rsidRDefault="00000000">
      <w:pPr>
        <w:pStyle w:val="Prrafodelista"/>
        <w:numPr>
          <w:ilvl w:val="1"/>
          <w:numId w:val="2"/>
        </w:numPr>
        <w:tabs>
          <w:tab w:val="left" w:pos="1699"/>
        </w:tabs>
        <w:spacing w:line="336" w:lineRule="auto"/>
        <w:ind w:left="1419" w:right="150" w:firstLine="0"/>
        <w:jc w:val="right"/>
        <w:rPr>
          <w:sz w:val="20"/>
        </w:rPr>
      </w:pPr>
      <w:r>
        <w:rPr>
          <w:sz w:val="20"/>
        </w:rPr>
        <w:t>Aceptación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propuesta</w:t>
      </w:r>
      <w:r>
        <w:rPr>
          <w:spacing w:val="40"/>
          <w:sz w:val="20"/>
        </w:rPr>
        <w:t xml:space="preserve"> </w:t>
      </w:r>
      <w:r>
        <w:rPr>
          <w:sz w:val="20"/>
        </w:rPr>
        <w:t>efectuada</w:t>
      </w:r>
      <w:r>
        <w:rPr>
          <w:spacing w:val="40"/>
          <w:sz w:val="20"/>
        </w:rPr>
        <w:t xml:space="preserve"> </w:t>
      </w:r>
      <w:r>
        <w:rPr>
          <w:sz w:val="20"/>
        </w:rPr>
        <w:t>por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mesa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procedimiento abierto, con pluralidad de criterios de adjudicación, de las obras de ejecución de la operación asfalto 2026, en el distrito centro, no sujeto a regulación armonizada. Expediente 12286/2026. 15.Aprobación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expediente,</w:t>
      </w:r>
      <w:r>
        <w:rPr>
          <w:spacing w:val="40"/>
          <w:sz w:val="20"/>
        </w:rPr>
        <w:t xml:space="preserve"> </w:t>
      </w:r>
      <w:r>
        <w:rPr>
          <w:sz w:val="20"/>
        </w:rPr>
        <w:t>pliegos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convocatoria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contratación</w:t>
      </w:r>
      <w:r>
        <w:rPr>
          <w:spacing w:val="40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40"/>
          <w:sz w:val="20"/>
        </w:rPr>
        <w:t xml:space="preserve"> </w:t>
      </w:r>
      <w:r>
        <w:rPr>
          <w:sz w:val="20"/>
        </w:rPr>
        <w:t>del suministro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licencias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uso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programas</w:t>
      </w:r>
      <w:r>
        <w:rPr>
          <w:spacing w:val="40"/>
          <w:sz w:val="20"/>
        </w:rPr>
        <w:t xml:space="preserve"> </w:t>
      </w:r>
      <w:r>
        <w:rPr>
          <w:sz w:val="20"/>
        </w:rPr>
        <w:t>informáticos,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Ayuntamiento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Las Rozas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Madrid</w:t>
      </w:r>
      <w:r>
        <w:rPr>
          <w:spacing w:val="40"/>
          <w:sz w:val="20"/>
        </w:rPr>
        <w:t xml:space="preserve"> </w:t>
      </w:r>
      <w:r>
        <w:rPr>
          <w:sz w:val="20"/>
        </w:rPr>
        <w:t>(3</w:t>
      </w:r>
      <w:r>
        <w:rPr>
          <w:spacing w:val="40"/>
          <w:sz w:val="20"/>
        </w:rPr>
        <w:t xml:space="preserve"> </w:t>
      </w:r>
      <w:r>
        <w:rPr>
          <w:sz w:val="20"/>
        </w:rPr>
        <w:t>lotes),</w:t>
      </w:r>
      <w:r>
        <w:rPr>
          <w:spacing w:val="39"/>
          <w:sz w:val="20"/>
        </w:rPr>
        <w:t xml:space="preserve"> </w:t>
      </w:r>
      <w:r>
        <w:rPr>
          <w:sz w:val="20"/>
        </w:rPr>
        <w:t>mediante</w:t>
      </w:r>
      <w:r>
        <w:rPr>
          <w:spacing w:val="40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40"/>
          <w:sz w:val="20"/>
        </w:rPr>
        <w:t xml:space="preserve"> </w:t>
      </w:r>
      <w:r>
        <w:rPr>
          <w:sz w:val="20"/>
        </w:rPr>
        <w:t>abierto</w:t>
      </w:r>
      <w:r>
        <w:rPr>
          <w:spacing w:val="40"/>
          <w:sz w:val="20"/>
        </w:rPr>
        <w:t xml:space="preserve"> </w:t>
      </w:r>
      <w:r>
        <w:rPr>
          <w:sz w:val="20"/>
        </w:rPr>
        <w:t>simplificado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sumario,</w:t>
      </w:r>
      <w:r>
        <w:rPr>
          <w:spacing w:val="40"/>
          <w:sz w:val="20"/>
        </w:rPr>
        <w:t xml:space="preserve"> </w:t>
      </w:r>
      <w:r>
        <w:rPr>
          <w:sz w:val="20"/>
        </w:rPr>
        <w:t>un</w:t>
      </w:r>
      <w:r>
        <w:rPr>
          <w:spacing w:val="40"/>
          <w:sz w:val="20"/>
        </w:rPr>
        <w:t xml:space="preserve"> </w:t>
      </w:r>
      <w:r>
        <w:rPr>
          <w:sz w:val="20"/>
        </w:rPr>
        <w:t>solo</w:t>
      </w:r>
    </w:p>
    <w:p w14:paraId="4ACCDB14" w14:textId="77777777" w:rsidR="006E7819" w:rsidRDefault="00000000">
      <w:pPr>
        <w:pStyle w:val="Textoindependiente"/>
        <w:ind w:firstLine="0"/>
      </w:pPr>
      <w:r>
        <w:t>criterio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adjudicación,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sujeto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regulación</w:t>
      </w:r>
      <w:r>
        <w:rPr>
          <w:spacing w:val="-4"/>
        </w:rPr>
        <w:t xml:space="preserve"> </w:t>
      </w:r>
      <w:r>
        <w:t>armonizada.</w:t>
      </w:r>
      <w:r>
        <w:rPr>
          <w:spacing w:val="-4"/>
        </w:rPr>
        <w:t xml:space="preserve"> </w:t>
      </w:r>
      <w:r>
        <w:t>Expediente</w:t>
      </w:r>
      <w:r>
        <w:rPr>
          <w:spacing w:val="-4"/>
        </w:rPr>
        <w:t xml:space="preserve"> </w:t>
      </w:r>
      <w:r>
        <w:rPr>
          <w:spacing w:val="-2"/>
        </w:rPr>
        <w:t>15888/2026.</w:t>
      </w:r>
    </w:p>
    <w:p w14:paraId="2FFD6F86" w14:textId="77777777" w:rsidR="006E7819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92" w:line="336" w:lineRule="auto"/>
        <w:jc w:val="both"/>
        <w:rPr>
          <w:sz w:val="20"/>
        </w:rPr>
      </w:pPr>
      <w:r>
        <w:rPr>
          <w:sz w:val="20"/>
        </w:rPr>
        <w:t>Aprobación del expediente, pliegos y convocatoria para la contratación administrativa del suministro mediante renting de tres vehículos para la Policía Local de Las Rozas de Madrid, por procedimiento abierto ordinario, varios criterios de adjudicación, sujeto a regulación armonizada. Expediente 15891/2026.</w:t>
      </w:r>
    </w:p>
    <w:p w14:paraId="28AC38AE" w14:textId="77777777" w:rsidR="006E7819" w:rsidRDefault="006E7819">
      <w:pPr>
        <w:pStyle w:val="Prrafodelista"/>
        <w:spacing w:line="336" w:lineRule="auto"/>
        <w:rPr>
          <w:sz w:val="20"/>
        </w:rPr>
        <w:sectPr w:rsidR="006E7819">
          <w:pgSz w:w="11910" w:h="16840"/>
          <w:pgMar w:top="1720" w:right="1275" w:bottom="1180" w:left="425" w:header="567" w:footer="996" w:gutter="0"/>
          <w:cols w:space="720"/>
        </w:sectPr>
      </w:pPr>
    </w:p>
    <w:p w14:paraId="72072C3F" w14:textId="77777777" w:rsidR="006E7819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83" w:line="336" w:lineRule="auto"/>
        <w:ind w:right="149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0895ABF9" wp14:editId="70F33104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DF336B" w14:textId="77777777" w:rsidR="006E7819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5DC444EB" w14:textId="77777777" w:rsidR="006E7819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2026-3196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07/05/2026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5ABF9" id="Textbox 16" o:spid="_x0000_s1035" type="#_x0000_t202" style="position:absolute;left:0;text-align:left;margin-left:536pt;margin-top:306.1pt;width:33.05pt;height:166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jqow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fJlB88kG2gNpoXEkrBwXd8RroO42HH/uZNSc9Z89&#10;2ZdH4ZTEU7I5JTH1H6AMTFbo4f0ugbGFz+WbiQ/1pSiaZig3/vd9qbpM+voX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VsyOqjAQAAMQ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10DF336B" w14:textId="77777777" w:rsidR="006E7819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5DC444EB" w14:textId="77777777" w:rsidR="006E7819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2026-3196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07/05/2026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CAC642F" wp14:editId="3C8C311F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D3D274" w14:textId="68967DE2" w:rsidR="006E7819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B57F32">
                              <w:rPr>
                                <w:spacing w:val="-2"/>
                                <w:sz w:val="12"/>
                              </w:rPr>
                              <w:t>*************************</w:t>
                            </w:r>
                          </w:p>
                          <w:p w14:paraId="733DA898" w14:textId="77777777" w:rsidR="006E7819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F79C41C" w14:textId="77777777" w:rsidR="006E7819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C642F" id="Textbox 17" o:spid="_x0000_s1036" type="#_x0000_t202" style="position:absolute;left:0;text-align:left;margin-left:548.55pt;margin-top:522.65pt;width:20.75pt;height:251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42OIV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62D3D274" w14:textId="68967DE2" w:rsidR="006E7819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B57F32">
                        <w:rPr>
                          <w:spacing w:val="-2"/>
                          <w:sz w:val="12"/>
                        </w:rPr>
                        <w:t>*************************</w:t>
                      </w:r>
                    </w:p>
                    <w:p w14:paraId="733DA898" w14:textId="77777777" w:rsidR="006E7819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F79C41C" w14:textId="77777777" w:rsidR="006E7819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Aprobación del expediente, pliegos y convocatoria para la contratación administrativa del servicio de reparación y mantenimiento de vehículos municipales, mediante procedimiento abierto ordinario, varios criterios de adjudicación, no sujeto a regulación armonizada. Expediente 16011/2026.</w:t>
      </w:r>
    </w:p>
    <w:p w14:paraId="18396034" w14:textId="77777777" w:rsidR="006E7819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Aprobación de expediente, pliegos y convocatoria para la contratación administrativa de concesión de servicio de impartición de cursos para la enseñanza de inglés, mediante procedimiento abierto, pluralidad de criterios, no sujeto a regulación armonizada. Expediente </w:t>
      </w:r>
      <w:r>
        <w:rPr>
          <w:spacing w:val="-2"/>
          <w:sz w:val="20"/>
        </w:rPr>
        <w:t>16452/2026.</w:t>
      </w:r>
    </w:p>
    <w:p w14:paraId="6C2C7358" w14:textId="445C9C4D" w:rsidR="006E7819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Conformidad de la declaración responsable de primera ocupación relativa a obras de rehabilitación y ampliación de vivienda unifamiliar aislada en calle </w:t>
      </w:r>
      <w:r w:rsidR="00B57F32">
        <w:rPr>
          <w:sz w:val="20"/>
        </w:rPr>
        <w:t>*********************************</w:t>
      </w:r>
      <w:r>
        <w:rPr>
          <w:sz w:val="20"/>
        </w:rPr>
        <w:t xml:space="preserve">, presentada por D. </w:t>
      </w:r>
      <w:r w:rsidR="00B57F32">
        <w:rPr>
          <w:sz w:val="20"/>
        </w:rPr>
        <w:t>*************</w:t>
      </w:r>
      <w:r>
        <w:rPr>
          <w:sz w:val="20"/>
        </w:rPr>
        <w:t xml:space="preserve"> (Expediente licencia 90/2018-01). Expediente </w:t>
      </w:r>
      <w:r>
        <w:rPr>
          <w:spacing w:val="-2"/>
          <w:sz w:val="20"/>
        </w:rPr>
        <w:t>2521/2024.</w:t>
      </w:r>
    </w:p>
    <w:p w14:paraId="0051E99D" w14:textId="01013739" w:rsidR="006E7819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Concesión de licencia para instalación de ascensor en bloque de viviendas sito en la calle Caño</w:t>
      </w:r>
      <w:r w:rsidR="00B57F32">
        <w:rPr>
          <w:sz w:val="20"/>
        </w:rPr>
        <w:t>,</w:t>
      </w:r>
      <w:r>
        <w:rPr>
          <w:sz w:val="20"/>
        </w:rPr>
        <w:t xml:space="preserve">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14</w:t>
      </w:r>
      <w:r w:rsidR="00B57F32">
        <w:rPr>
          <w:sz w:val="20"/>
        </w:rPr>
        <w:t>,</w:t>
      </w:r>
      <w:r>
        <w:rPr>
          <w:sz w:val="20"/>
        </w:rPr>
        <w:t xml:space="preserve"> de Las Rozas de Madrid, a C.B. Bravo y Fernández, según Proyecto de ejecución visado redactado por el arquitecto colegiado en el COAM con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61.981. Expediente </w:t>
      </w:r>
      <w:r>
        <w:rPr>
          <w:spacing w:val="-2"/>
          <w:sz w:val="20"/>
        </w:rPr>
        <w:t>12676/2025.</w:t>
      </w:r>
    </w:p>
    <w:p w14:paraId="617BDC36" w14:textId="7D9B7160" w:rsidR="006E7819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1" w:line="336" w:lineRule="auto"/>
        <w:ind w:right="153"/>
        <w:jc w:val="both"/>
        <w:rPr>
          <w:sz w:val="20"/>
        </w:rPr>
      </w:pPr>
      <w:r>
        <w:rPr>
          <w:sz w:val="20"/>
        </w:rPr>
        <w:t xml:space="preserve">Declaración de caducidad del expediente de restablecimiento de la legalidad urbanística con archivo de este y declaración de fuera de la ordenación o asimilada de las obras ejecutadas de modificación de huecos en fachada, en la calle </w:t>
      </w:r>
      <w:r w:rsidR="00B57F32">
        <w:rPr>
          <w:sz w:val="20"/>
        </w:rPr>
        <w:t>***********</w:t>
      </w:r>
      <w:r>
        <w:rPr>
          <w:sz w:val="20"/>
        </w:rPr>
        <w:t xml:space="preserve">, al haber transcurrido el plazo aplicable desde su completa terminación. Interesados: Dña. </w:t>
      </w:r>
      <w:r w:rsidR="00B57F32">
        <w:rPr>
          <w:sz w:val="20"/>
        </w:rPr>
        <w:t>*************.</w:t>
      </w:r>
      <w:r>
        <w:rPr>
          <w:sz w:val="20"/>
        </w:rPr>
        <w:t xml:space="preserve"> Expediente 14203/2025.</w:t>
      </w:r>
    </w:p>
    <w:p w14:paraId="67BBFBF4" w14:textId="061E276C" w:rsidR="006E7819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Declarar la inadmisión de la declaración responsable para instalación de terraza en la </w:t>
      </w:r>
      <w:r w:rsidR="00B57F32">
        <w:rPr>
          <w:sz w:val="20"/>
        </w:rPr>
        <w:t>p</w:t>
      </w:r>
      <w:r>
        <w:rPr>
          <w:sz w:val="20"/>
        </w:rPr>
        <w:t xml:space="preserve">laza de España, con denominación comercial </w:t>
      </w:r>
      <w:proofErr w:type="spellStart"/>
      <w:r>
        <w:rPr>
          <w:sz w:val="20"/>
        </w:rPr>
        <w:t>Dubai</w:t>
      </w:r>
      <w:proofErr w:type="spellEnd"/>
      <w:r>
        <w:rPr>
          <w:sz w:val="20"/>
        </w:rPr>
        <w:t xml:space="preserve"> Kebab, presentada por D. </w:t>
      </w:r>
      <w:r w:rsidR="00B57F32">
        <w:rPr>
          <w:sz w:val="20"/>
        </w:rPr>
        <w:t>*******,</w:t>
      </w:r>
      <w:r>
        <w:rPr>
          <w:sz w:val="20"/>
        </w:rPr>
        <w:t xml:space="preserve"> por tratarse</w:t>
      </w:r>
      <w:r>
        <w:rPr>
          <w:spacing w:val="40"/>
          <w:sz w:val="20"/>
        </w:rPr>
        <w:t xml:space="preserve"> </w:t>
      </w:r>
      <w:r>
        <w:rPr>
          <w:sz w:val="20"/>
        </w:rPr>
        <w:t>de la ocupación de suelo de titularidad pública. Expediente 37083/2025.</w:t>
      </w:r>
    </w:p>
    <w:p w14:paraId="31BD9CED" w14:textId="67B83024" w:rsidR="006E7819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Conformidad de declaración responsable de funcionamiento (LEPAR) para restaurante en la calle Pablo Neruda, s/n</w:t>
      </w:r>
      <w:r w:rsidR="00B57F32">
        <w:rPr>
          <w:sz w:val="20"/>
        </w:rPr>
        <w:t>,</w:t>
      </w:r>
      <w:r>
        <w:rPr>
          <w:sz w:val="20"/>
        </w:rPr>
        <w:t xml:space="preserve"> local 1-2</w:t>
      </w:r>
      <w:r w:rsidR="00B57F32">
        <w:rPr>
          <w:sz w:val="20"/>
        </w:rPr>
        <w:t>,</w:t>
      </w:r>
      <w:r>
        <w:rPr>
          <w:sz w:val="20"/>
        </w:rPr>
        <w:t xml:space="preserve"> de Las Rozas de Madrid, con denominación comercial: The Chatter Café, presentada por Chatter Las Rozas, S.L. Expediente 9473/2026.</w:t>
      </w:r>
    </w:p>
    <w:p w14:paraId="523A0F68" w14:textId="2E2CD2B5" w:rsidR="006E7819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 xml:space="preserve">Finalización de la tramitación del expediente relativo a licencia apertura de garaje aparcamiento privado en la calle </w:t>
      </w:r>
      <w:r w:rsidR="00B57F32">
        <w:rPr>
          <w:sz w:val="20"/>
        </w:rPr>
        <w:t>*********</w:t>
      </w:r>
      <w:r>
        <w:rPr>
          <w:sz w:val="20"/>
        </w:rPr>
        <w:t xml:space="preserve">, presentada por la entidad </w:t>
      </w:r>
      <w:proofErr w:type="spellStart"/>
      <w:r>
        <w:rPr>
          <w:sz w:val="20"/>
        </w:rPr>
        <w:t>Coursa</w:t>
      </w:r>
      <w:proofErr w:type="spellEnd"/>
      <w:r>
        <w:rPr>
          <w:sz w:val="20"/>
        </w:rPr>
        <w:t>, S.A., por no precisar licencia de funcionamiento (117/1988-LC). Expediente 15988/2026.</w:t>
      </w:r>
    </w:p>
    <w:p w14:paraId="186DE46C" w14:textId="1A51B129" w:rsidR="006E7819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 xml:space="preserve">Finalización de la tramitación del expediente relativo a licencia apertura de garaje aparcamiento privado en la avenida de </w:t>
      </w:r>
      <w:r w:rsidR="00B57F32">
        <w:rPr>
          <w:sz w:val="20"/>
        </w:rPr>
        <w:t>*****************</w:t>
      </w:r>
      <w:r>
        <w:rPr>
          <w:sz w:val="20"/>
        </w:rPr>
        <w:t xml:space="preserve">, presentada por la entidad </w:t>
      </w:r>
      <w:proofErr w:type="spellStart"/>
      <w:r>
        <w:rPr>
          <w:sz w:val="20"/>
        </w:rPr>
        <w:t>Coursa</w:t>
      </w:r>
      <w:proofErr w:type="spellEnd"/>
      <w:r>
        <w:rPr>
          <w:sz w:val="20"/>
        </w:rPr>
        <w:t>, S.A., por no precisar licencia de funcionamiento (116/1988-LC). Expediente 16018/2026.</w:t>
      </w:r>
    </w:p>
    <w:p w14:paraId="4AE0BC54" w14:textId="2FD57C99" w:rsidR="006E7819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 xml:space="preserve">Finalización de la tramitación del expediente relativo a licencia apertura de garaje aparcamiento privado en la calle </w:t>
      </w:r>
      <w:r w:rsidR="00B57F32">
        <w:rPr>
          <w:sz w:val="20"/>
        </w:rPr>
        <w:t>*********</w:t>
      </w:r>
      <w:r>
        <w:rPr>
          <w:sz w:val="20"/>
        </w:rPr>
        <w:t xml:space="preserve">, presentada por la Comunidad de Propietarios del Edificio Marfil II, por no precisar licencia de funcionamiento (105/1991-LC). Expediente </w:t>
      </w:r>
      <w:r>
        <w:rPr>
          <w:spacing w:val="-2"/>
          <w:sz w:val="20"/>
        </w:rPr>
        <w:t>16033/2026.</w:t>
      </w:r>
    </w:p>
    <w:p w14:paraId="2AA5CC17" w14:textId="205F21D5" w:rsidR="006E7819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>Finalización de la tramitación del expediente relativo a licencia apertura de garaje aparcamiento privado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 calle</w:t>
      </w:r>
      <w:r>
        <w:rPr>
          <w:spacing w:val="-2"/>
          <w:sz w:val="20"/>
        </w:rPr>
        <w:t xml:space="preserve"> </w:t>
      </w:r>
      <w:r w:rsidR="00B57F32">
        <w:rPr>
          <w:sz w:val="20"/>
        </w:rPr>
        <w:t>*****************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presentada por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Cubasi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S.A., por</w:t>
      </w:r>
      <w:r>
        <w:rPr>
          <w:spacing w:val="-1"/>
          <w:sz w:val="20"/>
        </w:rPr>
        <w:t xml:space="preserve"> </w:t>
      </w:r>
      <w:r>
        <w:rPr>
          <w:sz w:val="20"/>
        </w:rPr>
        <w:t>no precisar licencia de funcionamiento (61/1995-LC). Expediente 16053/2026.</w:t>
      </w:r>
    </w:p>
    <w:p w14:paraId="35936593" w14:textId="7CA1BAF2" w:rsidR="006E7819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 xml:space="preserve">Otorgamiento de autorización demanial a la entidad </w:t>
      </w:r>
      <w:proofErr w:type="spellStart"/>
      <w:r>
        <w:rPr>
          <w:sz w:val="20"/>
        </w:rPr>
        <w:t>Gesfer</w:t>
      </w:r>
      <w:proofErr w:type="spellEnd"/>
      <w:r>
        <w:rPr>
          <w:sz w:val="20"/>
        </w:rPr>
        <w:t xml:space="preserve"> Eventos, S.L.</w:t>
      </w:r>
      <w:r w:rsidR="00B57F32">
        <w:rPr>
          <w:sz w:val="20"/>
        </w:rPr>
        <w:t>,</w:t>
      </w:r>
      <w:r>
        <w:rPr>
          <w:sz w:val="20"/>
        </w:rPr>
        <w:t xml:space="preserve"> de ocupación de superficie</w:t>
      </w:r>
      <w:r>
        <w:rPr>
          <w:spacing w:val="21"/>
          <w:sz w:val="20"/>
        </w:rPr>
        <w:t xml:space="preserve"> </w:t>
      </w:r>
      <w:r>
        <w:rPr>
          <w:sz w:val="20"/>
        </w:rPr>
        <w:t>en</w:t>
      </w:r>
      <w:r>
        <w:rPr>
          <w:spacing w:val="21"/>
          <w:sz w:val="20"/>
        </w:rPr>
        <w:t xml:space="preserve"> </w:t>
      </w:r>
      <w:r>
        <w:rPr>
          <w:sz w:val="20"/>
        </w:rPr>
        <w:t>el</w:t>
      </w:r>
      <w:r>
        <w:rPr>
          <w:spacing w:val="20"/>
          <w:sz w:val="20"/>
        </w:rPr>
        <w:t xml:space="preserve"> </w:t>
      </w:r>
      <w:r>
        <w:rPr>
          <w:sz w:val="20"/>
        </w:rPr>
        <w:t>recinto</w:t>
      </w:r>
      <w:r>
        <w:rPr>
          <w:spacing w:val="21"/>
          <w:sz w:val="20"/>
        </w:rPr>
        <w:t xml:space="preserve"> </w:t>
      </w:r>
      <w:r>
        <w:rPr>
          <w:sz w:val="20"/>
        </w:rPr>
        <w:t>ferial</w:t>
      </w:r>
      <w:r>
        <w:rPr>
          <w:spacing w:val="20"/>
          <w:sz w:val="20"/>
        </w:rPr>
        <w:t xml:space="preserve"> </w:t>
      </w:r>
      <w:r>
        <w:rPr>
          <w:sz w:val="20"/>
        </w:rPr>
        <w:t>para</w:t>
      </w:r>
      <w:r>
        <w:rPr>
          <w:spacing w:val="23"/>
          <w:sz w:val="20"/>
        </w:rPr>
        <w:t xml:space="preserve"> </w:t>
      </w:r>
      <w:r>
        <w:rPr>
          <w:sz w:val="20"/>
        </w:rPr>
        <w:t>la</w:t>
      </w:r>
      <w:r>
        <w:rPr>
          <w:spacing w:val="23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21"/>
          <w:sz w:val="20"/>
        </w:rPr>
        <w:t xml:space="preserve"> </w:t>
      </w:r>
      <w:r>
        <w:rPr>
          <w:sz w:val="20"/>
        </w:rPr>
        <w:t>del</w:t>
      </w:r>
      <w:r>
        <w:rPr>
          <w:spacing w:val="22"/>
          <w:sz w:val="20"/>
        </w:rPr>
        <w:t xml:space="preserve"> </w:t>
      </w:r>
      <w:r>
        <w:rPr>
          <w:sz w:val="20"/>
        </w:rPr>
        <w:t>evento</w:t>
      </w:r>
      <w:r>
        <w:rPr>
          <w:spacing w:val="21"/>
          <w:sz w:val="20"/>
        </w:rPr>
        <w:t xml:space="preserve"> </w:t>
      </w:r>
      <w:r>
        <w:rPr>
          <w:sz w:val="20"/>
        </w:rPr>
        <w:t>Buenazo</w:t>
      </w:r>
      <w:r>
        <w:rPr>
          <w:spacing w:val="21"/>
          <w:sz w:val="20"/>
        </w:rPr>
        <w:t xml:space="preserve"> </w:t>
      </w:r>
      <w:r>
        <w:rPr>
          <w:sz w:val="20"/>
        </w:rPr>
        <w:t>Perú</w:t>
      </w:r>
      <w:r>
        <w:rPr>
          <w:spacing w:val="21"/>
          <w:sz w:val="20"/>
        </w:rPr>
        <w:t xml:space="preserve"> </w:t>
      </w:r>
      <w:r>
        <w:rPr>
          <w:sz w:val="20"/>
        </w:rPr>
        <w:t>segunda</w:t>
      </w:r>
      <w:r>
        <w:rPr>
          <w:spacing w:val="21"/>
          <w:sz w:val="20"/>
        </w:rPr>
        <w:t xml:space="preserve"> </w:t>
      </w:r>
      <w:r>
        <w:rPr>
          <w:sz w:val="20"/>
        </w:rPr>
        <w:t>edición.</w:t>
      </w:r>
    </w:p>
    <w:p w14:paraId="72AC7C5C" w14:textId="77777777" w:rsidR="006E7819" w:rsidRDefault="006E7819">
      <w:pPr>
        <w:pStyle w:val="Prrafodelista"/>
        <w:spacing w:line="336" w:lineRule="auto"/>
        <w:rPr>
          <w:sz w:val="20"/>
        </w:rPr>
        <w:sectPr w:rsidR="006E7819">
          <w:pgSz w:w="11910" w:h="16840"/>
          <w:pgMar w:top="1720" w:right="1275" w:bottom="1180" w:left="425" w:header="567" w:footer="996" w:gutter="0"/>
          <w:cols w:space="720"/>
        </w:sectPr>
      </w:pPr>
    </w:p>
    <w:p w14:paraId="5E2BCBF5" w14:textId="77777777" w:rsidR="006E7819" w:rsidRDefault="00000000">
      <w:pPr>
        <w:pStyle w:val="Textoindependiente"/>
        <w:spacing w:before="83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69454821" wp14:editId="21ECF9F9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A6AF2E" w14:textId="77777777" w:rsidR="006E7819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319B5A18" w14:textId="77777777" w:rsidR="006E7819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2026-3196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07/05/2026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54821" id="Textbox 18" o:spid="_x0000_s1037" type="#_x0000_t202" style="position:absolute;left:0;text-align:left;margin-left:536pt;margin-top:306.1pt;width:33.05pt;height:166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tPow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6Sqj5qMNtAcSQ/NIYDku7ojYQO1tOP7cyag56z97&#10;8i/PwimJp2RzSmLqP0CZmCzRw/tdAmMLocs3EyFqTJE0DVHu/O/7UnUZ9fUv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PPG0+jAQAAMg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4CA6AF2E" w14:textId="77777777" w:rsidR="006E7819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319B5A18" w14:textId="77777777" w:rsidR="006E7819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2026-3196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07/05/2026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B3E9316" wp14:editId="4A9D6D5C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8AD51E" w14:textId="17359A88" w:rsidR="006E7819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B57F32">
                              <w:rPr>
                                <w:spacing w:val="-2"/>
                                <w:sz w:val="12"/>
                              </w:rPr>
                              <w:t>**************************</w:t>
                            </w:r>
                          </w:p>
                          <w:p w14:paraId="711EB277" w14:textId="77777777" w:rsidR="006E7819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1B185E0" w14:textId="77777777" w:rsidR="006E7819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E9316" id="Textbox 19" o:spid="_x0000_s1038" type="#_x0000_t202" style="position:absolute;left:0;text-align:left;margin-left:548.55pt;margin-top:522.65pt;width:20.75pt;height:251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1s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WfUfLSF7khiaB4JLMf6joiN1N6W48+9jJqz4bMn&#10;//IsnJN4TrbnJKbhA5SJyRI9vNsnMLYQun4zE6LGFEnzEOXO/74vVddR3/wC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+szNbK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288AD51E" w14:textId="17359A88" w:rsidR="006E7819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B57F32">
                        <w:rPr>
                          <w:spacing w:val="-2"/>
                          <w:sz w:val="12"/>
                        </w:rPr>
                        <w:t>**************************</w:t>
                      </w:r>
                    </w:p>
                    <w:p w14:paraId="711EB277" w14:textId="77777777" w:rsidR="006E7819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1B185E0" w14:textId="77777777" w:rsidR="006E7819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Expediente</w:t>
      </w:r>
      <w:r>
        <w:rPr>
          <w:spacing w:val="-8"/>
        </w:rPr>
        <w:t xml:space="preserve"> </w:t>
      </w:r>
      <w:r>
        <w:rPr>
          <w:spacing w:val="-2"/>
        </w:rPr>
        <w:t>38991/2025.</w:t>
      </w:r>
    </w:p>
    <w:p w14:paraId="513C5DA1" w14:textId="638DDC8F" w:rsidR="006E7819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92" w:line="336" w:lineRule="auto"/>
        <w:jc w:val="both"/>
        <w:rPr>
          <w:sz w:val="20"/>
        </w:rPr>
      </w:pPr>
      <w:r>
        <w:rPr>
          <w:sz w:val="20"/>
        </w:rPr>
        <w:t xml:space="preserve">Otorgamiento de autorización demanial a la entidad </w:t>
      </w:r>
      <w:proofErr w:type="spellStart"/>
      <w:r>
        <w:rPr>
          <w:sz w:val="20"/>
        </w:rPr>
        <w:t>Pemsa</w:t>
      </w:r>
      <w:proofErr w:type="spellEnd"/>
      <w:r>
        <w:rPr>
          <w:sz w:val="20"/>
        </w:rPr>
        <w:t xml:space="preserve"> Leisure, S.L.</w:t>
      </w:r>
      <w:r w:rsidR="00B57F32">
        <w:rPr>
          <w:sz w:val="20"/>
        </w:rPr>
        <w:t>,</w:t>
      </w:r>
      <w:r>
        <w:rPr>
          <w:sz w:val="20"/>
        </w:rPr>
        <w:t xml:space="preserve"> de ocupación de superficie en el recinto ferial para la realización del evento Croqueta-Crush las Rozas. Expediente 13192/2026.</w:t>
      </w:r>
    </w:p>
    <w:p w14:paraId="13E0CB59" w14:textId="54534386" w:rsidR="006E7819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 xml:space="preserve">Aprobación del convenio de colaboración entre el Ayuntamiento de Las Rozas de Madrid, la Fundación Municipal de Cultura de Las Rozas de Madrid y la Fundación Punset </w:t>
      </w:r>
      <w:proofErr w:type="spellStart"/>
      <w:r>
        <w:rPr>
          <w:sz w:val="20"/>
        </w:rPr>
        <w:t>Terraviva</w:t>
      </w:r>
      <w:proofErr w:type="spellEnd"/>
      <w:r w:rsidR="00B57F32">
        <w:rPr>
          <w:sz w:val="20"/>
        </w:rPr>
        <w:t>,</w:t>
      </w:r>
      <w:r>
        <w:rPr>
          <w:sz w:val="20"/>
        </w:rPr>
        <w:t xml:space="preserve"> para la ejecución del proyecto piloto de Jardín Terapéutico. Expediente 15982/2026.</w:t>
      </w:r>
    </w:p>
    <w:p w14:paraId="31E5D15A" w14:textId="77777777" w:rsidR="006E7819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Aprobación de la adenda al convenio de</w:t>
      </w:r>
      <w:r>
        <w:rPr>
          <w:spacing w:val="-2"/>
          <w:sz w:val="20"/>
        </w:rPr>
        <w:t xml:space="preserve"> </w:t>
      </w:r>
      <w:r>
        <w:rPr>
          <w:sz w:val="20"/>
        </w:rPr>
        <w:t>colaboración entre el</w:t>
      </w:r>
      <w:r>
        <w:rPr>
          <w:spacing w:val="-1"/>
          <w:sz w:val="20"/>
        </w:rPr>
        <w:t xml:space="preserve"> </w:t>
      </w:r>
      <w:r>
        <w:rPr>
          <w:sz w:val="20"/>
        </w:rPr>
        <w:t>Ayuntamiento de Las Rozas de Madrid y la Comunidad de Madrid para su incorporación a la red de oficinas de información turística de la Comunidad de Madrid, para incluir una nueva oficina de información turística</w:t>
      </w:r>
      <w:r>
        <w:rPr>
          <w:spacing w:val="40"/>
          <w:sz w:val="20"/>
        </w:rPr>
        <w:t xml:space="preserve"> </w:t>
      </w:r>
      <w:r>
        <w:rPr>
          <w:sz w:val="20"/>
        </w:rPr>
        <w:t>del Ayuntamiento, ubicada en la calle Pablo Neruda, s/n. Expediente 16213/2026.</w:t>
      </w:r>
    </w:p>
    <w:p w14:paraId="589D3020" w14:textId="77777777" w:rsidR="006E7819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Aprobación de las bases y de la convocatoria de subvenciones para la realización de programas de interés cultural por las asociaciones municipales, año 2026. Expediente </w:t>
      </w:r>
      <w:r>
        <w:rPr>
          <w:spacing w:val="-2"/>
          <w:sz w:val="20"/>
        </w:rPr>
        <w:t>14892/2026.</w:t>
      </w:r>
    </w:p>
    <w:p w14:paraId="214C31F0" w14:textId="77777777" w:rsidR="006E7819" w:rsidRDefault="00000000">
      <w:pPr>
        <w:pStyle w:val="Ttulo1"/>
        <w:numPr>
          <w:ilvl w:val="0"/>
          <w:numId w:val="2"/>
        </w:numPr>
        <w:tabs>
          <w:tab w:val="left" w:pos="1259"/>
        </w:tabs>
        <w:spacing w:before="121"/>
        <w:ind w:left="1259" w:hanging="264"/>
      </w:pP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032496C3" w14:textId="195242E6" w:rsidR="006E7819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B57F32">
        <w:rPr>
          <w:spacing w:val="-2"/>
        </w:rPr>
        <w:t>.</w:t>
      </w:r>
    </w:p>
    <w:p w14:paraId="2DB870C3" w14:textId="77777777" w:rsidR="006E7819" w:rsidRDefault="006E7819">
      <w:pPr>
        <w:pStyle w:val="Textoindependiente"/>
        <w:ind w:left="0" w:firstLine="0"/>
        <w:jc w:val="left"/>
      </w:pPr>
    </w:p>
    <w:p w14:paraId="17CAABFB" w14:textId="77777777" w:rsidR="006E7819" w:rsidRDefault="006E7819">
      <w:pPr>
        <w:pStyle w:val="Textoindependiente"/>
        <w:spacing w:before="73"/>
        <w:ind w:left="0" w:firstLine="0"/>
        <w:jc w:val="left"/>
      </w:pPr>
    </w:p>
    <w:p w14:paraId="55347D12" w14:textId="77777777" w:rsidR="006E7819" w:rsidRDefault="00000000">
      <w:pPr>
        <w:pStyle w:val="Ttulo1"/>
        <w:numPr>
          <w:ilvl w:val="0"/>
          <w:numId w:val="2"/>
        </w:numPr>
        <w:tabs>
          <w:tab w:val="left" w:pos="1259"/>
        </w:tabs>
        <w:ind w:left="1259" w:hanging="264"/>
      </w:pPr>
      <w:r>
        <w:t>ASUNTOS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URGENCIA</w:t>
      </w:r>
    </w:p>
    <w:p w14:paraId="59AF00EA" w14:textId="03DD3585" w:rsidR="006E7819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B57F32">
        <w:rPr>
          <w:spacing w:val="-2"/>
        </w:rPr>
        <w:t>.</w:t>
      </w:r>
    </w:p>
    <w:p w14:paraId="29C307FF" w14:textId="77777777" w:rsidR="006E7819" w:rsidRDefault="006E7819">
      <w:pPr>
        <w:pStyle w:val="Textoindependiente"/>
        <w:spacing w:before="121"/>
        <w:ind w:left="0" w:firstLine="0"/>
        <w:jc w:val="left"/>
      </w:pPr>
    </w:p>
    <w:p w14:paraId="3A168632" w14:textId="77777777" w:rsidR="006E7819" w:rsidRDefault="00000000">
      <w:pPr>
        <w:spacing w:before="1"/>
        <w:ind w:left="3281"/>
        <w:rPr>
          <w:b/>
          <w:sz w:val="20"/>
        </w:rPr>
      </w:pP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6E7819">
      <w:pgSz w:w="11910" w:h="16840"/>
      <w:pgMar w:top="1720" w:right="1275" w:bottom="1180" w:left="425" w:header="567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BC4E" w14:textId="77777777" w:rsidR="0045634A" w:rsidRDefault="0045634A">
      <w:r>
        <w:separator/>
      </w:r>
    </w:p>
  </w:endnote>
  <w:endnote w:type="continuationSeparator" w:id="0">
    <w:p w14:paraId="4A5BB6F2" w14:textId="77777777" w:rsidR="0045634A" w:rsidRDefault="0045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21E1" w14:textId="0B0363B2" w:rsidR="006E7819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75A1EF1A" wp14:editId="1C146B5F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80492A" id="Graphic 3" o:spid="_x0000_s1026" style="position:absolute;margin-left:70.9pt;margin-top:778.35pt;width:453.55pt;height:.1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289FFAF0" wp14:editId="1C6A9A6A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99CC1A" w14:textId="77777777" w:rsidR="006E7819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7737AB41" w14:textId="77777777" w:rsidR="006E7819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FFAF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9" type="#_x0000_t202" style="position:absolute;margin-left:157.1pt;margin-top:789.25pt;width:279pt;height:25.3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1099CC1A" w14:textId="77777777" w:rsidR="006E7819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7737AB41" w14:textId="77777777" w:rsidR="006E7819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4FCB7" w14:textId="77777777" w:rsidR="0045634A" w:rsidRDefault="0045634A">
      <w:r>
        <w:separator/>
      </w:r>
    </w:p>
  </w:footnote>
  <w:footnote w:type="continuationSeparator" w:id="0">
    <w:p w14:paraId="78226DCB" w14:textId="77777777" w:rsidR="0045634A" w:rsidRDefault="0045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167E" w14:textId="77777777" w:rsidR="006E7819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w:drawing>
        <wp:anchor distT="0" distB="0" distL="0" distR="0" simplePos="0" relativeHeight="487485952" behindDoc="1" locked="0" layoutInCell="1" allowOverlap="1" wp14:anchorId="014A78F7" wp14:editId="210F5C3F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0476" w14:textId="172633AF" w:rsidR="00B57F32" w:rsidRDefault="00B57F32" w:rsidP="00B57F32">
    <w:pPr>
      <w:pStyle w:val="Encabezado"/>
      <w:jc w:val="center"/>
      <w:rPr>
        <w:sz w:val="20"/>
        <w:szCs w:val="20"/>
        <w14:ligatures w14:val="standardContextual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1877C88" wp14:editId="7FDC6C65">
          <wp:simplePos x="0" y="0"/>
          <wp:positionH relativeFrom="page">
            <wp:posOffset>988332</wp:posOffset>
          </wp:positionH>
          <wp:positionV relativeFrom="page">
            <wp:posOffset>154053</wp:posOffset>
          </wp:positionV>
          <wp:extent cx="507632" cy="697229"/>
          <wp:effectExtent l="0" t="0" r="0" b="0"/>
          <wp:wrapNone/>
          <wp:docPr id="1365540446" name="Image 1" descr="Un dibujo animad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540446" name="Image 1" descr="Un dibujo animad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14:ligatures w14:val="standardContextual"/>
      </w:rPr>
      <w:t xml:space="preserve">                         </w:t>
    </w:r>
    <w:r w:rsidRPr="00406140">
      <w:rPr>
        <w:sz w:val="20"/>
        <w:szCs w:val="20"/>
        <w14:ligatures w14:val="standardContextual"/>
      </w:rPr>
      <w:t xml:space="preserve">DOCUMENTO </w:t>
    </w:r>
    <w:r>
      <w:rPr>
        <w:sz w:val="20"/>
        <w:szCs w:val="20"/>
        <w14:ligatures w14:val="standardContextual"/>
      </w:rPr>
      <w:t xml:space="preserve">ANONIMIZADO </w:t>
    </w:r>
    <w:r w:rsidRPr="00406140">
      <w:rPr>
        <w:sz w:val="20"/>
        <w:szCs w:val="20"/>
        <w14:ligatures w14:val="standardContextual"/>
      </w:rPr>
      <w:t xml:space="preserve">PREPARADO PARA PUBLICAR EN EL PORTAL DE </w:t>
    </w:r>
  </w:p>
  <w:p w14:paraId="655D028C" w14:textId="2F997E77" w:rsidR="00B57F32" w:rsidRDefault="00B57F32" w:rsidP="00B57F32">
    <w:pPr>
      <w:pStyle w:val="Encabezado"/>
    </w:pPr>
    <w:r>
      <w:rPr>
        <w:sz w:val="20"/>
        <w:szCs w:val="20"/>
        <w14:ligatures w14:val="standardContextual"/>
      </w:rPr>
      <w:t xml:space="preserve">                                                                  </w:t>
    </w:r>
    <w:r w:rsidRPr="00406140">
      <w:rPr>
        <w:sz w:val="20"/>
        <w:szCs w:val="20"/>
        <w14:ligatures w14:val="standardContextual"/>
      </w:rPr>
      <w:t>TRANSPARENCIA EN FORMATO REUTILIZABLE</w:t>
    </w:r>
  </w:p>
  <w:p w14:paraId="1818BBA3" w14:textId="77777777" w:rsidR="00B57F32" w:rsidRDefault="00B57F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36F8F"/>
    <w:multiLevelType w:val="hybridMultilevel"/>
    <w:tmpl w:val="C0CE266A"/>
    <w:lvl w:ilvl="0" w:tplc="31BC7D78">
      <w:start w:val="16"/>
      <w:numFmt w:val="decimal"/>
      <w:lvlText w:val="%1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1" w:tplc="D8E0B9AA">
      <w:numFmt w:val="bullet"/>
      <w:lvlText w:val="•"/>
      <w:lvlJc w:val="left"/>
      <w:pPr>
        <w:ind w:left="2550" w:hanging="282"/>
      </w:pPr>
      <w:rPr>
        <w:rFonts w:hint="default"/>
        <w:lang w:val="es-ES" w:eastAsia="en-US" w:bidi="ar-SA"/>
      </w:rPr>
    </w:lvl>
    <w:lvl w:ilvl="2" w:tplc="5B309408">
      <w:numFmt w:val="bullet"/>
      <w:lvlText w:val="•"/>
      <w:lvlJc w:val="left"/>
      <w:pPr>
        <w:ind w:left="3401" w:hanging="282"/>
      </w:pPr>
      <w:rPr>
        <w:rFonts w:hint="default"/>
        <w:lang w:val="es-ES" w:eastAsia="en-US" w:bidi="ar-SA"/>
      </w:rPr>
    </w:lvl>
    <w:lvl w:ilvl="3" w:tplc="A1F01B74">
      <w:numFmt w:val="bullet"/>
      <w:lvlText w:val="•"/>
      <w:lvlJc w:val="left"/>
      <w:pPr>
        <w:ind w:left="4251" w:hanging="282"/>
      </w:pPr>
      <w:rPr>
        <w:rFonts w:hint="default"/>
        <w:lang w:val="es-ES" w:eastAsia="en-US" w:bidi="ar-SA"/>
      </w:rPr>
    </w:lvl>
    <w:lvl w:ilvl="4" w:tplc="81BA33DE">
      <w:numFmt w:val="bullet"/>
      <w:lvlText w:val="•"/>
      <w:lvlJc w:val="left"/>
      <w:pPr>
        <w:ind w:left="5102" w:hanging="282"/>
      </w:pPr>
      <w:rPr>
        <w:rFonts w:hint="default"/>
        <w:lang w:val="es-ES" w:eastAsia="en-US" w:bidi="ar-SA"/>
      </w:rPr>
    </w:lvl>
    <w:lvl w:ilvl="5" w:tplc="502894A6">
      <w:numFmt w:val="bullet"/>
      <w:lvlText w:val="•"/>
      <w:lvlJc w:val="left"/>
      <w:pPr>
        <w:ind w:left="5953" w:hanging="282"/>
      </w:pPr>
      <w:rPr>
        <w:rFonts w:hint="default"/>
        <w:lang w:val="es-ES" w:eastAsia="en-US" w:bidi="ar-SA"/>
      </w:rPr>
    </w:lvl>
    <w:lvl w:ilvl="6" w:tplc="4B78AE18">
      <w:numFmt w:val="bullet"/>
      <w:lvlText w:val="•"/>
      <w:lvlJc w:val="left"/>
      <w:pPr>
        <w:ind w:left="6803" w:hanging="282"/>
      </w:pPr>
      <w:rPr>
        <w:rFonts w:hint="default"/>
        <w:lang w:val="es-ES" w:eastAsia="en-US" w:bidi="ar-SA"/>
      </w:rPr>
    </w:lvl>
    <w:lvl w:ilvl="7" w:tplc="5B4E511E">
      <w:numFmt w:val="bullet"/>
      <w:lvlText w:val="•"/>
      <w:lvlJc w:val="left"/>
      <w:pPr>
        <w:ind w:left="7654" w:hanging="282"/>
      </w:pPr>
      <w:rPr>
        <w:rFonts w:hint="default"/>
        <w:lang w:val="es-ES" w:eastAsia="en-US" w:bidi="ar-SA"/>
      </w:rPr>
    </w:lvl>
    <w:lvl w:ilvl="8" w:tplc="7130CCDE">
      <w:numFmt w:val="bullet"/>
      <w:lvlText w:val="•"/>
      <w:lvlJc w:val="left"/>
      <w:pPr>
        <w:ind w:left="8504" w:hanging="282"/>
      </w:pPr>
      <w:rPr>
        <w:rFonts w:hint="default"/>
        <w:lang w:val="es-ES" w:eastAsia="en-US" w:bidi="ar-SA"/>
      </w:rPr>
    </w:lvl>
  </w:abstractNum>
  <w:abstractNum w:abstractNumId="1" w15:restartNumberingAfterBreak="0">
    <w:nsid w:val="788838F2"/>
    <w:multiLevelType w:val="hybridMultilevel"/>
    <w:tmpl w:val="A35204C4"/>
    <w:lvl w:ilvl="0" w:tplc="28AE0F82">
      <w:start w:val="1"/>
      <w:numFmt w:val="upperLetter"/>
      <w:lvlText w:val="%1)"/>
      <w:lvlJc w:val="left"/>
      <w:pPr>
        <w:ind w:left="126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4072C89C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 w:tplc="B254C1CA">
      <w:numFmt w:val="bullet"/>
      <w:lvlText w:val="•"/>
      <w:lvlJc w:val="left"/>
      <w:pPr>
        <w:ind w:left="2645" w:hanging="282"/>
      </w:pPr>
      <w:rPr>
        <w:rFonts w:hint="default"/>
        <w:lang w:val="es-ES" w:eastAsia="en-US" w:bidi="ar-SA"/>
      </w:rPr>
    </w:lvl>
    <w:lvl w:ilvl="3" w:tplc="133C33CC">
      <w:numFmt w:val="bullet"/>
      <w:lvlText w:val="•"/>
      <w:lvlJc w:val="left"/>
      <w:pPr>
        <w:ind w:left="3590" w:hanging="282"/>
      </w:pPr>
      <w:rPr>
        <w:rFonts w:hint="default"/>
        <w:lang w:val="es-ES" w:eastAsia="en-US" w:bidi="ar-SA"/>
      </w:rPr>
    </w:lvl>
    <w:lvl w:ilvl="4" w:tplc="8F9849E0">
      <w:numFmt w:val="bullet"/>
      <w:lvlText w:val="•"/>
      <w:lvlJc w:val="left"/>
      <w:pPr>
        <w:ind w:left="4535" w:hanging="282"/>
      </w:pPr>
      <w:rPr>
        <w:rFonts w:hint="default"/>
        <w:lang w:val="es-ES" w:eastAsia="en-US" w:bidi="ar-SA"/>
      </w:rPr>
    </w:lvl>
    <w:lvl w:ilvl="5" w:tplc="9CB43960">
      <w:numFmt w:val="bullet"/>
      <w:lvlText w:val="•"/>
      <w:lvlJc w:val="left"/>
      <w:pPr>
        <w:ind w:left="5480" w:hanging="282"/>
      </w:pPr>
      <w:rPr>
        <w:rFonts w:hint="default"/>
        <w:lang w:val="es-ES" w:eastAsia="en-US" w:bidi="ar-SA"/>
      </w:rPr>
    </w:lvl>
    <w:lvl w:ilvl="6" w:tplc="6B20276A">
      <w:numFmt w:val="bullet"/>
      <w:lvlText w:val="•"/>
      <w:lvlJc w:val="left"/>
      <w:pPr>
        <w:ind w:left="6425" w:hanging="282"/>
      </w:pPr>
      <w:rPr>
        <w:rFonts w:hint="default"/>
        <w:lang w:val="es-ES" w:eastAsia="en-US" w:bidi="ar-SA"/>
      </w:rPr>
    </w:lvl>
    <w:lvl w:ilvl="7" w:tplc="53A8AC5C">
      <w:numFmt w:val="bullet"/>
      <w:lvlText w:val="•"/>
      <w:lvlJc w:val="left"/>
      <w:pPr>
        <w:ind w:left="7370" w:hanging="282"/>
      </w:pPr>
      <w:rPr>
        <w:rFonts w:hint="default"/>
        <w:lang w:val="es-ES" w:eastAsia="en-US" w:bidi="ar-SA"/>
      </w:rPr>
    </w:lvl>
    <w:lvl w:ilvl="8" w:tplc="DD360FEA">
      <w:numFmt w:val="bullet"/>
      <w:lvlText w:val="•"/>
      <w:lvlJc w:val="left"/>
      <w:pPr>
        <w:ind w:left="8315" w:hanging="282"/>
      </w:pPr>
      <w:rPr>
        <w:rFonts w:hint="default"/>
        <w:lang w:val="es-ES" w:eastAsia="en-US" w:bidi="ar-SA"/>
      </w:rPr>
    </w:lvl>
  </w:abstractNum>
  <w:num w:numId="1" w16cid:durableId="814374776">
    <w:abstractNumId w:val="0"/>
  </w:num>
  <w:num w:numId="2" w16cid:durableId="1368214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7819"/>
    <w:rsid w:val="0045634A"/>
    <w:rsid w:val="006E7819"/>
    <w:rsid w:val="00902BFC"/>
    <w:rsid w:val="00B5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DAA9"/>
  <w15:docId w15:val="{29E48A68-68B0-40B3-BC2F-FF1CCCBA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259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01" w:hanging="282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right="148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B57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F3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57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F32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18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1414</Words>
  <Characters>8162</Characters>
  <Application>Microsoft Office Word</Application>
  <DocSecurity>0</DocSecurity>
  <Lines>199</Lines>
  <Paragraphs>73</Paragraphs>
  <ScaleCrop>false</ScaleCrop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2026-05-15T06:56:00Z</dcterms:created>
  <dcterms:modified xsi:type="dcterms:W3CDTF">2026-05-15T07:04:00Z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2026-05-15T00:00:00Z</vt:filetime>
  </property>
</Properties>
</file>