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6C3" w14:textId="77777777" w:rsidR="00FB2E3E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0D92EFA" wp14:editId="06EC10A1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760CB" w14:textId="77777777" w:rsidR="00FB2E3E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A19054A" w14:textId="77777777" w:rsidR="00FB2E3E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2026-4249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92EF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.3pt;margin-top:306.4pt;width:32.9pt;height:166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140760CB" w14:textId="77777777" w:rsidR="00FB2E3E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A19054A" w14:textId="77777777" w:rsidR="00FB2E3E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2026-4249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15/06/2026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46A1DE" wp14:editId="15BC9007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B086D9" w14:textId="77CFB935" w:rsidR="00FB2E3E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61193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53320002" w14:textId="77777777" w:rsidR="00FB2E3E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0372A03" w14:textId="77777777" w:rsidR="00FB2E3E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6A1DE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4B086D9" w14:textId="77CFB935" w:rsidR="00FB2E3E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B61193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53320002" w14:textId="77777777" w:rsidR="00FB2E3E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0372A03" w14:textId="77777777" w:rsidR="00FB2E3E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2DC974" w14:textId="77777777" w:rsidR="00FB2E3E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DEE0FDE" wp14:editId="30E3A1C0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0E8B1" w14:textId="77777777" w:rsidR="00FB2E3E" w:rsidRDefault="00FB2E3E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5A9BADC2" w14:textId="77777777" w:rsidR="00FB2E3E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E0FDE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6470E8B1" w14:textId="77777777" w:rsidR="00FB2E3E" w:rsidRDefault="00FB2E3E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5A9BADC2" w14:textId="77777777" w:rsidR="00FB2E3E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62CF9" w14:textId="77777777" w:rsidR="00FB2E3E" w:rsidRDefault="00FB2E3E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FB2E3E" w14:paraId="5D2CD23C" w14:textId="77777777">
        <w:trPr>
          <w:trHeight w:val="377"/>
        </w:trPr>
        <w:tc>
          <w:tcPr>
            <w:tcW w:w="4252" w:type="dxa"/>
          </w:tcPr>
          <w:p w14:paraId="63483162" w14:textId="77777777" w:rsidR="00FB2E3E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639B7037" w14:textId="77777777" w:rsidR="00FB2E3E" w:rsidRDefault="00000000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FB2E3E" w14:paraId="78AEBEE2" w14:textId="77777777">
        <w:trPr>
          <w:trHeight w:val="378"/>
        </w:trPr>
        <w:tc>
          <w:tcPr>
            <w:tcW w:w="4252" w:type="dxa"/>
          </w:tcPr>
          <w:p w14:paraId="1B8A22FD" w14:textId="77777777" w:rsidR="00FB2E3E" w:rsidRDefault="00000000" w:rsidP="00B61193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PLN/2026/6</w:t>
            </w:r>
          </w:p>
        </w:tc>
        <w:tc>
          <w:tcPr>
            <w:tcW w:w="4820" w:type="dxa"/>
          </w:tcPr>
          <w:p w14:paraId="1D6CF990" w14:textId="77777777" w:rsidR="00FB2E3E" w:rsidRDefault="00000000" w:rsidP="00B611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62DDDF6F" w14:textId="77777777" w:rsidR="00FB2E3E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C0FE05" wp14:editId="31DDD34B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B2AF0" w14:textId="77777777" w:rsidR="00FB2E3E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739B2382" w14:textId="77777777" w:rsidR="00FB2E3E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15/06/2026</w:t>
                            </w:r>
                          </w:p>
                          <w:p w14:paraId="21AE28C4" w14:textId="5E76B851" w:rsidR="00FB2E3E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B61193">
                              <w:rPr>
                                <w:spacing w:val="-2"/>
                                <w:sz w:val="10"/>
                              </w:rPr>
                              <w:t>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0FE05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AAB2AF0" w14:textId="77777777" w:rsidR="00FB2E3E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739B2382" w14:textId="77777777" w:rsidR="00FB2E3E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15/06/2026</w:t>
                      </w:r>
                    </w:p>
                    <w:p w14:paraId="21AE28C4" w14:textId="5E76B851" w:rsidR="00FB2E3E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B61193">
                        <w:rPr>
                          <w:spacing w:val="-2"/>
                          <w:sz w:val="10"/>
                        </w:rPr>
                        <w:t>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74D17E90" w14:textId="77777777" w:rsidR="00FB2E3E" w:rsidRDefault="00000000">
      <w:pPr>
        <w:pStyle w:val="Textoindependiente"/>
        <w:spacing w:before="212"/>
        <w:ind w:left="995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23F140F7" w14:textId="77777777" w:rsidR="00FB2E3E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FFB70B" wp14:editId="5E1DEFD2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71BF17" w14:textId="77777777" w:rsidR="00FB2E3E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B70B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1771BF17" w14:textId="77777777" w:rsidR="00FB2E3E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5617DF" w14:textId="77777777" w:rsidR="00FB2E3E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76DEC589" w14:textId="2B2BA66C" w:rsidR="00FB2E3E" w:rsidRDefault="00000000">
      <w:pPr>
        <w:pStyle w:val="Textoindependiente"/>
        <w:spacing w:before="92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D86286D" wp14:editId="5EC9AEF8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B61193">
        <w:rPr>
          <w:spacing w:val="-2"/>
        </w:rPr>
        <w:t>.</w:t>
      </w:r>
    </w:p>
    <w:p w14:paraId="5B4D1EF7" w14:textId="77777777" w:rsidR="00FB2E3E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38A9CFDC" w14:textId="7CFDD832" w:rsidR="00FB2E3E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4A43F8" wp14:editId="0E1E862B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1D64F" w14:textId="77777777" w:rsidR="00FB2E3E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F2764A7" w14:textId="77777777" w:rsidR="00FB2E3E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15/06/2026</w:t>
                            </w:r>
                          </w:p>
                          <w:p w14:paraId="654D1DE0" w14:textId="57EEA4E0" w:rsidR="00FB2E3E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B61193">
                              <w:rPr>
                                <w:spacing w:val="-2"/>
                                <w:sz w:val="10"/>
                              </w:rPr>
                              <w:t>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A43F8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A21D64F" w14:textId="77777777" w:rsidR="00FB2E3E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F2764A7" w14:textId="77777777" w:rsidR="00FB2E3E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15/06/2026</w:t>
                      </w:r>
                    </w:p>
                    <w:p w14:paraId="654D1DE0" w14:textId="57EEA4E0" w:rsidR="00FB2E3E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B61193">
                        <w:rPr>
                          <w:spacing w:val="-2"/>
                          <w:sz w:val="10"/>
                        </w:rPr>
                        <w:t>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9:30</w:t>
      </w:r>
      <w:r>
        <w:rPr>
          <w:spacing w:val="-2"/>
        </w:rPr>
        <w:t xml:space="preserve"> </w:t>
      </w:r>
      <w:r>
        <w:rPr>
          <w:spacing w:val="-4"/>
        </w:rPr>
        <w:t>horas</w:t>
      </w:r>
      <w:r w:rsidR="00B61193">
        <w:rPr>
          <w:spacing w:val="-4"/>
        </w:rPr>
        <w:t>.</w:t>
      </w:r>
    </w:p>
    <w:p w14:paraId="6597F480" w14:textId="77777777" w:rsidR="00FB2E3E" w:rsidRDefault="00000000">
      <w:pPr>
        <w:pStyle w:val="Ttulo2"/>
      </w:pPr>
      <w:r>
        <w:rPr>
          <w:spacing w:val="-2"/>
        </w:rPr>
        <w:t>Lugar:</w:t>
      </w:r>
    </w:p>
    <w:p w14:paraId="118BBA94" w14:textId="315BE283" w:rsidR="00FB2E3E" w:rsidRDefault="00000000">
      <w:pPr>
        <w:pStyle w:val="Textoindependiente"/>
        <w:spacing w:before="92"/>
        <w:ind w:left="995"/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B61193">
        <w:rPr>
          <w:spacing w:val="-2"/>
        </w:rPr>
        <w:t>.</w:t>
      </w:r>
    </w:p>
    <w:p w14:paraId="38817EB5" w14:textId="77777777" w:rsidR="00FB2E3E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5AE6AF68" w14:textId="0770D519" w:rsidR="00FB2E3E" w:rsidRPr="00B61193" w:rsidRDefault="00000000">
      <w:pPr>
        <w:pStyle w:val="Textoindependiente"/>
        <w:spacing w:before="92"/>
        <w:ind w:left="995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B61193" w:rsidRPr="00B61193">
        <w:rPr>
          <w:i/>
          <w:iCs/>
        </w:rPr>
        <w:t>“</w:t>
      </w:r>
      <w:r w:rsidRPr="00B61193">
        <w:rPr>
          <w:i/>
          <w:iCs/>
        </w:rPr>
        <w:t>Enlace</w:t>
      </w:r>
      <w:r w:rsidRPr="00B61193">
        <w:rPr>
          <w:i/>
          <w:iCs/>
          <w:spacing w:val="-5"/>
        </w:rPr>
        <w:t xml:space="preserve"> </w:t>
      </w:r>
      <w:r w:rsidRPr="00B61193">
        <w:rPr>
          <w:i/>
          <w:iCs/>
        </w:rPr>
        <w:t>habilitado</w:t>
      </w:r>
      <w:r w:rsidRPr="00B61193">
        <w:rPr>
          <w:i/>
          <w:iCs/>
          <w:spacing w:val="-5"/>
        </w:rPr>
        <w:t xml:space="preserve"> </w:t>
      </w:r>
      <w:r w:rsidRPr="00B61193">
        <w:rPr>
          <w:i/>
          <w:iCs/>
        </w:rPr>
        <w:t>al</w:t>
      </w:r>
      <w:r w:rsidRPr="00B61193">
        <w:rPr>
          <w:i/>
          <w:iCs/>
          <w:spacing w:val="-6"/>
        </w:rPr>
        <w:t xml:space="preserve"> </w:t>
      </w:r>
      <w:r w:rsidRPr="00B61193">
        <w:rPr>
          <w:i/>
          <w:iCs/>
          <w:spacing w:val="-2"/>
        </w:rPr>
        <w:t>efecto</w:t>
      </w:r>
      <w:r w:rsidR="00B61193" w:rsidRPr="00B61193">
        <w:rPr>
          <w:i/>
          <w:iCs/>
          <w:spacing w:val="-2"/>
        </w:rPr>
        <w:t>”.</w:t>
      </w:r>
    </w:p>
    <w:p w14:paraId="5EE417D3" w14:textId="77777777" w:rsidR="00FB2E3E" w:rsidRDefault="00000000">
      <w:pPr>
        <w:pStyle w:val="Textoindependiente"/>
        <w:spacing w:before="212" w:line="336" w:lineRule="auto"/>
        <w:ind w:left="995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6F72DAD5" w14:textId="77777777" w:rsidR="00FB2E3E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24420DC6" w14:textId="77777777" w:rsidR="00FB2E3E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0DE9E0" wp14:editId="64D21070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23D5F6" w14:textId="77777777" w:rsidR="00FB2E3E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DE9E0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7F23D5F6" w14:textId="77777777" w:rsidR="00FB2E3E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72A17" w14:textId="77777777" w:rsidR="00FB2E3E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34B680EF" w14:textId="77777777" w:rsidR="00FB2E3E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69CD7F43" wp14:editId="0B9820BC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día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mayo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2026.</w:t>
      </w:r>
    </w:p>
    <w:p w14:paraId="587D1CBA" w14:textId="53ED90BD" w:rsidR="00FB2E3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61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B61193">
        <w:rPr>
          <w:sz w:val="20"/>
        </w:rPr>
        <w:t>******</w:t>
      </w:r>
      <w:r>
        <w:rPr>
          <w:sz w:val="20"/>
        </w:rPr>
        <w:t xml:space="preserve">, de la calle </w:t>
      </w:r>
      <w:r w:rsidR="00B61193">
        <w:rPr>
          <w:sz w:val="20"/>
        </w:rPr>
        <w:t>*************************************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16354/2026.</w:t>
      </w:r>
    </w:p>
    <w:p w14:paraId="52C3E57C" w14:textId="50EC6F45" w:rsidR="00FB2E3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B61193">
        <w:rPr>
          <w:sz w:val="20"/>
        </w:rPr>
        <w:t>******</w:t>
      </w:r>
      <w:r>
        <w:rPr>
          <w:sz w:val="20"/>
        </w:rPr>
        <w:t xml:space="preserve">, de la calle </w:t>
      </w:r>
      <w:r w:rsidR="00B61193">
        <w:rPr>
          <w:sz w:val="20"/>
        </w:rPr>
        <w:t>*************************************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inscrita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Propiedad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Rozas</w:t>
      </w:r>
      <w:r>
        <w:rPr>
          <w:spacing w:val="-2"/>
          <w:sz w:val="20"/>
        </w:rPr>
        <w:t xml:space="preserve"> </w:t>
      </w:r>
      <w:r>
        <w:rPr>
          <w:sz w:val="20"/>
        </w:rPr>
        <w:t>de Madrid. Expediente 22940/2025.</w:t>
      </w:r>
    </w:p>
    <w:p w14:paraId="40479EB0" w14:textId="77777777" w:rsidR="00FB2E3E" w:rsidRDefault="00000000">
      <w:pPr>
        <w:pStyle w:val="Prrafodelista"/>
        <w:numPr>
          <w:ilvl w:val="1"/>
          <w:numId w:val="2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Reconocimiento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Compatibilidad.</w:t>
      </w:r>
      <w:r>
        <w:rPr>
          <w:spacing w:val="-8"/>
          <w:sz w:val="20"/>
        </w:rPr>
        <w:t xml:space="preserve"> </w:t>
      </w:r>
      <w:r>
        <w:rPr>
          <w:sz w:val="20"/>
        </w:rPr>
        <w:t>Expediente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10346/2026.</w:t>
      </w:r>
    </w:p>
    <w:p w14:paraId="169F9B35" w14:textId="77777777" w:rsidR="00FB2E3E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212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04120EDC" w14:textId="77777777" w:rsidR="00FB2E3E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Alcaldía.</w:t>
      </w:r>
    </w:p>
    <w:p w14:paraId="43D0AFCA" w14:textId="77777777" w:rsidR="00FB2E3E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acuerdos</w:t>
      </w:r>
      <w:r>
        <w:rPr>
          <w:spacing w:val="-4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37F4B61E" w14:textId="77777777" w:rsidR="00FB2E3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49"/>
        <w:jc w:val="both"/>
        <w:rPr>
          <w:sz w:val="20"/>
        </w:rPr>
      </w:pPr>
      <w:r>
        <w:rPr>
          <w:sz w:val="20"/>
        </w:rPr>
        <w:t xml:space="preserve">Dar cuenta de la sentencia dictada por la Sección de lo Contencioso-administrativo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5, en el procedimiento abreviado 384/2024. Expediente 34670/2024.</w:t>
      </w:r>
    </w:p>
    <w:p w14:paraId="41FB7FA7" w14:textId="77777777" w:rsidR="00FB2E3E" w:rsidRDefault="00FB2E3E">
      <w:pPr>
        <w:pStyle w:val="Prrafodelista"/>
        <w:spacing w:line="336" w:lineRule="auto"/>
        <w:rPr>
          <w:sz w:val="20"/>
        </w:rPr>
        <w:sectPr w:rsidR="00FB2E3E" w:rsidSect="00B61193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685D12F1" w14:textId="77012002" w:rsidR="00FB2E3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83" w:line="336" w:lineRule="auto"/>
        <w:ind w:right="151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62C7548" wp14:editId="529C32B5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E698C" w14:textId="77777777" w:rsidR="00FB2E3E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223DB5B" w14:textId="77777777" w:rsidR="00FB2E3E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2026-4249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C7548" id="Textbox 14" o:spid="_x0000_s1033" type="#_x0000_t202" style="position:absolute;left:0;text-align:left;margin-left:536.3pt;margin-top:306.4pt;width:32.9pt;height:16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K7cnoKIBAAAx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3FE698C" w14:textId="77777777" w:rsidR="00FB2E3E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223DB5B" w14:textId="77777777" w:rsidR="00FB2E3E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2026-4249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15/06/2026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D5224A4" wp14:editId="63548E1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43BB4" w14:textId="3BD1496F" w:rsidR="00FB2E3E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61193">
                              <w:rPr>
                                <w:spacing w:val="-2"/>
                                <w:sz w:val="12"/>
                              </w:rPr>
                              <w:t>******************************</w:t>
                            </w:r>
                          </w:p>
                          <w:p w14:paraId="16C311FB" w14:textId="77777777" w:rsidR="00FB2E3E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4957664" w14:textId="77777777" w:rsidR="00FB2E3E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24A4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9943BB4" w14:textId="3BD1496F" w:rsidR="00FB2E3E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B61193">
                        <w:rPr>
                          <w:spacing w:val="-2"/>
                          <w:sz w:val="12"/>
                        </w:rPr>
                        <w:t>******************************</w:t>
                      </w:r>
                    </w:p>
                    <w:p w14:paraId="16C311FB" w14:textId="77777777" w:rsidR="00FB2E3E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4957664" w14:textId="77777777" w:rsidR="00FB2E3E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Dar cuenta al Pleno del informe emitido por el Servicio de Recursos Humanos relativo al personal eventual, en cumplimiento del artículo 104.bis.6 de la Ley 7/1985, de 2 de abril, Reguladora de las Bases del Régimen Local. Expediente 21579/2026.</w:t>
      </w:r>
    </w:p>
    <w:p w14:paraId="55AC8942" w14:textId="77777777" w:rsidR="00FB2E3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Moción del Grupo Municipal Más Madrid Las Rozas, para la exigencia de criterios sociales y de mejora laboral en las licitaciones de servicios públicos. Expediente 21393/2026.</w:t>
      </w:r>
    </w:p>
    <w:p w14:paraId="571A7D6B" w14:textId="77777777" w:rsidR="00FB2E3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Moción del Grupo Municipal Socialista de Las Rozas, para aportar transparencia en los datos de calidad del aire de Las Rozas. Expediente 21470/2026.</w:t>
      </w:r>
    </w:p>
    <w:p w14:paraId="2E4A66E9" w14:textId="77777777" w:rsidR="00FB2E3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Moción del Grupo Municipal Vox Las Rozas, para la regularización de los ámbitos</w:t>
      </w:r>
      <w:r>
        <w:rPr>
          <w:spacing w:val="40"/>
          <w:sz w:val="20"/>
        </w:rPr>
        <w:t xml:space="preserve"> </w:t>
      </w:r>
      <w:r>
        <w:rPr>
          <w:sz w:val="20"/>
        </w:rPr>
        <w:t>urbanísticos pendientes de recepción y la garantía de una prestación adecuada de los servicios municipales. Expediente 21291/2026.</w:t>
      </w:r>
    </w:p>
    <w:p w14:paraId="775AC7D7" w14:textId="0135F360" w:rsidR="00FB2E3E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Ruegos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preguntas</w:t>
      </w:r>
      <w:r w:rsidR="00B61193">
        <w:rPr>
          <w:spacing w:val="-2"/>
          <w:sz w:val="20"/>
        </w:rPr>
        <w:t>.</w:t>
      </w:r>
    </w:p>
    <w:p w14:paraId="70B18315" w14:textId="77777777" w:rsidR="00FB2E3E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64FE9FC2" w14:textId="0DC66D17" w:rsidR="00FB2E3E" w:rsidRDefault="00000000">
      <w:pPr>
        <w:pStyle w:val="Textoindependiente"/>
        <w:spacing w:before="212"/>
        <w:ind w:left="995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61193">
        <w:rPr>
          <w:spacing w:val="-2"/>
        </w:rPr>
        <w:t>.</w:t>
      </w:r>
    </w:p>
    <w:p w14:paraId="1743BB4F" w14:textId="77777777" w:rsidR="00FB2E3E" w:rsidRDefault="00FB2E3E">
      <w:pPr>
        <w:pStyle w:val="Textoindependiente"/>
        <w:spacing w:before="122"/>
      </w:pPr>
    </w:p>
    <w:p w14:paraId="1C757368" w14:textId="77777777" w:rsidR="00FB2E3E" w:rsidRDefault="00000000">
      <w:pPr>
        <w:spacing w:before="1"/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FB2E3E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FBEC" w14:textId="77777777" w:rsidR="00831D62" w:rsidRDefault="00831D62">
      <w:r>
        <w:separator/>
      </w:r>
    </w:p>
  </w:endnote>
  <w:endnote w:type="continuationSeparator" w:id="0">
    <w:p w14:paraId="5D78BA79" w14:textId="77777777" w:rsidR="00831D62" w:rsidRDefault="0083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B9AC" w14:textId="649823FC" w:rsidR="00FB2E3E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8CB7695" wp14:editId="3BA95476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2562C" id="Graphic 3" o:spid="_x0000_s1026" style="position:absolute;margin-left:70.9pt;margin-top:778.35pt;width:453.55pt;height:.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8EC4A9A" wp14:editId="0BF6BEEE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5543D" w14:textId="77777777" w:rsidR="00FB2E3E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329D49E1" w14:textId="77777777" w:rsidR="00FB2E3E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C4A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05A5543D" w14:textId="77777777" w:rsidR="00FB2E3E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329D49E1" w14:textId="77777777" w:rsidR="00FB2E3E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694D" w14:textId="77777777" w:rsidR="00831D62" w:rsidRDefault="00831D62">
      <w:r>
        <w:separator/>
      </w:r>
    </w:p>
  </w:footnote>
  <w:footnote w:type="continuationSeparator" w:id="0">
    <w:p w14:paraId="1DF8C285" w14:textId="77777777" w:rsidR="00831D62" w:rsidRDefault="0083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B2C4" w14:textId="77777777" w:rsidR="00FB2E3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2064" behindDoc="1" locked="0" layoutInCell="1" allowOverlap="1" wp14:anchorId="41C20588" wp14:editId="4B5B0E58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A0A0" w14:textId="53D30E03" w:rsidR="00B61193" w:rsidRDefault="00B61193" w:rsidP="00B61193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7191A4D" wp14:editId="180D4EAF">
          <wp:simplePos x="0" y="0"/>
          <wp:positionH relativeFrom="page">
            <wp:posOffset>988332</wp:posOffset>
          </wp:positionH>
          <wp:positionV relativeFrom="page">
            <wp:posOffset>178889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>ANONIMIZADO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7874E6B3" w14:textId="6EA779AA" w:rsidR="00B61193" w:rsidRDefault="00B61193" w:rsidP="00B61193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                   </w:t>
    </w:r>
    <w:r>
      <w:rPr>
        <w:sz w:val="20"/>
        <w:szCs w:val="20"/>
        <w14:ligatures w14:val="standardContextual"/>
      </w:rPr>
      <w:t xml:space="preserve">   </w:t>
    </w:r>
    <w:r>
      <w:rPr>
        <w:sz w:val="20"/>
        <w:szCs w:val="20"/>
        <w14:ligatures w14:val="standardContextual"/>
      </w:rPr>
      <w:t xml:space="preserve"> </w:t>
    </w:r>
    <w:r w:rsidRPr="00406140">
      <w:rPr>
        <w:sz w:val="20"/>
        <w:szCs w:val="20"/>
        <w14:ligatures w14:val="standardContextual"/>
      </w:rPr>
      <w:t>TRANSPARENCIA EN FORMATO REUTILIZABLE</w:t>
    </w:r>
  </w:p>
  <w:p w14:paraId="206DF2FB" w14:textId="37C3534B" w:rsidR="00B61193" w:rsidRDefault="00B61193" w:rsidP="00B61193">
    <w:pPr>
      <w:pStyle w:val="Encabezado"/>
      <w:tabs>
        <w:tab w:val="clear" w:pos="4252"/>
        <w:tab w:val="clear" w:pos="8504"/>
        <w:tab w:val="left" w:pos="30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D4BE5"/>
    <w:multiLevelType w:val="hybridMultilevel"/>
    <w:tmpl w:val="48BA7252"/>
    <w:lvl w:ilvl="0" w:tplc="12E417A8">
      <w:start w:val="5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1" w:tplc="113C8AB8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5EC6384E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850A3E52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1C58E0C6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CE8E98B8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40CEA414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101660A0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4608EE1C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7DF44D3D"/>
    <w:multiLevelType w:val="hybridMultilevel"/>
    <w:tmpl w:val="D248A2BE"/>
    <w:lvl w:ilvl="0" w:tplc="006A4CE2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E700B096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1848C4F2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00CE307C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5798BDCA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6F72C1C0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671C1584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D4F2FF5E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5B983BF8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874731722">
    <w:abstractNumId w:val="0"/>
  </w:num>
  <w:num w:numId="2" w16cid:durableId="44820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E3E"/>
    <w:rsid w:val="003320B6"/>
    <w:rsid w:val="00831D62"/>
    <w:rsid w:val="00B61193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5152"/>
  <w15:docId w15:val="{73B42020-7EFB-401A-A00E-661C0642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 w:hanging="26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B611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11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1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19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2072</Characters>
  <Application>Microsoft Office Word</Application>
  <DocSecurity>0</DocSecurity>
  <Lines>35</Lines>
  <Paragraphs>17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Juan de Dios García Aybar</cp:lastModifiedBy>
  <cp:revision>2</cp:revision>
  <dcterms:created xsi:type="dcterms:W3CDTF">2026-06-16T06:35:00Z</dcterms:created>
  <dcterms:modified xsi:type="dcterms:W3CDTF">2026-06-16T06:40:00Z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2026-06-16T00:00:00Z</vt:filetime>
  </property>
</Properties>
</file>