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D6ED7" w14:textId="77777777" w:rsidR="00A4360A" w:rsidRDefault="00000000">
      <w:pPr>
        <w:pStyle w:val="Textoindependiente"/>
        <w:spacing w:before="1"/>
        <w:rPr>
          <w:rFonts w:ascii="Times New Roman"/>
          <w:sz w:val="5"/>
        </w:rPr>
      </w:pPr>
      <w:r>
        <w:rPr>
          <w:rFonts w:ascii="Times New Roman"/>
          <w:noProof/>
          <w:sz w:val="5"/>
        </w:rPr>
        <mc:AlternateContent>
          <mc:Choice Requires="wps">
            <w:drawing>
              <wp:anchor distT="0" distB="0" distL="0" distR="0" simplePos="0" relativeHeight="15730688" behindDoc="0" locked="0" layoutInCell="1" allowOverlap="1" wp14:anchorId="2D93F035" wp14:editId="1F72F27A">
                <wp:simplePos x="0" y="0"/>
                <wp:positionH relativeFrom="page">
                  <wp:posOffset>6810644</wp:posOffset>
                </wp:positionH>
                <wp:positionV relativeFrom="page">
                  <wp:posOffset>3890942</wp:posOffset>
                </wp:positionV>
                <wp:extent cx="417830" cy="21151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4D1880D7" w14:textId="77777777" w:rsidR="00A4360A" w:rsidRDefault="00000000">
                            <w:pPr>
                              <w:spacing w:before="20" w:line="417" w:lineRule="exact"/>
                              <w:ind w:left="20"/>
                              <w:rPr>
                                <w:rFonts w:ascii="Tahoma"/>
                                <w:sz w:val="36"/>
                              </w:rPr>
                            </w:pPr>
                            <w:r>
                              <w:rPr>
                                <w:rFonts w:ascii="Tahoma"/>
                                <w:sz w:val="36"/>
                              </w:rPr>
                              <w:t>CERTIFICADO</w:t>
                            </w:r>
                            <w:r>
                              <w:rPr>
                                <w:rFonts w:ascii="Tahoma"/>
                                <w:spacing w:val="-20"/>
                                <w:sz w:val="36"/>
                              </w:rPr>
                              <w:t xml:space="preserve"> </w:t>
                            </w:r>
                            <w:r>
                              <w:rPr>
                                <w:rFonts w:ascii="Tahoma"/>
                                <w:spacing w:val="-5"/>
                                <w:sz w:val="36"/>
                              </w:rPr>
                              <w:t>JGL</w:t>
                            </w:r>
                          </w:p>
                          <w:p w14:paraId="4013995D" w14:textId="77777777" w:rsidR="00A4360A"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2026-1109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06/07/2026</w:t>
                            </w:r>
                          </w:p>
                        </w:txbxContent>
                      </wps:txbx>
                      <wps:bodyPr vert="vert270" wrap="square" lIns="0" tIns="0" rIns="0" bIns="0" rtlCol="0">
                        <a:noAutofit/>
                      </wps:bodyPr>
                    </wps:wsp>
                  </a:graphicData>
                </a:graphic>
              </wp:anchor>
            </w:drawing>
          </mc:Choice>
          <mc:Fallback>
            <w:pict>
              <v:shapetype w14:anchorId="2D93F035" id="_x0000_t202" coordsize="21600,21600" o:spt="202" path="m,l,21600r21600,l21600,xe">
                <v:stroke joinstyle="miter"/>
                <v:path gradientshapeok="t" o:connecttype="rect"/>
              </v:shapetype>
              <v:shape id="Textbox 5" o:spid="_x0000_s1026" type="#_x0000_t202" style="position:absolute;margin-left:536.25pt;margin-top:306.35pt;width:32.9pt;height:166.55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" filled="f" stroked="f">
                <v:textbox style="layout-flow:vertical;mso-layout-flow-alt:bottom-to-top" inset="0,0,0,0">
                  <w:txbxContent>
                    <w:p w14:paraId="4D1880D7" w14:textId="77777777" w:rsidR="00A4360A" w:rsidRDefault="00000000">
                      <w:pPr>
                        <w:spacing w:before="20" w:line="417" w:lineRule="exact"/>
                        <w:ind w:left="20"/>
                        <w:rPr>
                          <w:rFonts w:ascii="Tahoma"/>
                          <w:sz w:val="36"/>
                        </w:rPr>
                      </w:pPr>
                      <w:r>
                        <w:rPr>
                          <w:rFonts w:ascii="Tahoma"/>
                          <w:sz w:val="36"/>
                        </w:rPr>
                        <w:t>CERTIFICADO</w:t>
                      </w:r>
                      <w:r>
                        <w:rPr>
                          <w:rFonts w:ascii="Tahoma"/>
                          <w:spacing w:val="-20"/>
                          <w:sz w:val="36"/>
                        </w:rPr>
                        <w:t xml:space="preserve"> </w:t>
                      </w:r>
                      <w:r>
                        <w:rPr>
                          <w:rFonts w:ascii="Tahoma"/>
                          <w:spacing w:val="-5"/>
                          <w:sz w:val="36"/>
                        </w:rPr>
                        <w:t>JGL</w:t>
                      </w:r>
                    </w:p>
                    <w:p w14:paraId="4013995D" w14:textId="77777777" w:rsidR="00A4360A"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2026-1109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06/07/2026</w:t>
                      </w:r>
                    </w:p>
                  </w:txbxContent>
                </v:textbox>
                <w10:wrap anchorx="page" anchory="page"/>
              </v:shape>
            </w:pict>
          </mc:Fallback>
        </mc:AlternateContent>
      </w:r>
      <w:r>
        <w:rPr>
          <w:rFonts w:ascii="Times New Roman"/>
          <w:noProof/>
          <w:sz w:val="5"/>
        </w:rPr>
        <mc:AlternateContent>
          <mc:Choice Requires="wps">
            <w:drawing>
              <wp:anchor distT="0" distB="0" distL="0" distR="0" simplePos="0" relativeHeight="15731200" behindDoc="0" locked="0" layoutInCell="1" allowOverlap="1" wp14:anchorId="17CD0844" wp14:editId="2FC2D94B">
                <wp:simplePos x="0" y="0"/>
                <wp:positionH relativeFrom="page">
                  <wp:posOffset>6965929</wp:posOffset>
                </wp:positionH>
                <wp:positionV relativeFrom="page">
                  <wp:posOffset>6637514</wp:posOffset>
                </wp:positionV>
                <wp:extent cx="263525" cy="31908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5ABAC10E" w14:textId="6442F1B2" w:rsidR="00A4360A"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sidR="00564822">
                              <w:rPr>
                                <w:spacing w:val="-2"/>
                                <w:sz w:val="12"/>
                              </w:rPr>
                              <w:t>****************************</w:t>
                            </w:r>
                          </w:p>
                          <w:p w14:paraId="498D2966" w14:textId="77777777" w:rsidR="00A4360A" w:rsidRDefault="00000000">
                            <w:pPr>
                              <w:spacing w:line="120" w:lineRule="exact"/>
                              <w:ind w:left="20"/>
                              <w:rPr>
                                <w:sz w:val="12"/>
                              </w:rPr>
                            </w:pPr>
                            <w:r>
                              <w:rPr>
                                <w:spacing w:val="-2"/>
                                <w:sz w:val="12"/>
                              </w:rPr>
                              <w:t>Verificación:</w:t>
                            </w:r>
                            <w:r>
                              <w:rPr>
                                <w:spacing w:val="7"/>
                                <w:sz w:val="12"/>
                              </w:rPr>
                              <w:t xml:space="preserve"> </w:t>
                            </w:r>
                            <w:hyperlink r:id="rId7">
                              <w:r>
                                <w:rPr>
                                  <w:spacing w:val="-2"/>
                                  <w:sz w:val="12"/>
                                </w:rPr>
                                <w:t>https://sede.lasrozas.es/</w:t>
                              </w:r>
                            </w:hyperlink>
                          </w:p>
                          <w:p w14:paraId="477A1CCC" w14:textId="77777777" w:rsidR="00A4360A"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10"/>
                                <w:sz w:val="12"/>
                              </w:rPr>
                              <w:t>4</w:t>
                            </w:r>
                          </w:p>
                        </w:txbxContent>
                      </wps:txbx>
                      <wps:bodyPr vert="vert270" wrap="square" lIns="0" tIns="0" rIns="0" bIns="0" rtlCol="0">
                        <a:noAutofit/>
                      </wps:bodyPr>
                    </wps:wsp>
                  </a:graphicData>
                </a:graphic>
              </wp:anchor>
            </w:drawing>
          </mc:Choice>
          <mc:Fallback>
            <w:pict>
              <v:shape w14:anchorId="17CD0844" id="Textbox 6" o:spid="_x0000_s1027" type="#_x0000_t202" style="position:absolute;margin-left:548.5pt;margin-top:522.65pt;width:20.75pt;height:251.25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YNpoQEAADE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" filled="f" stroked="f">
                <v:textbox style="layout-flow:vertical;mso-layout-flow-alt:bottom-to-top" inset="0,0,0,0">
                  <w:txbxContent>
                    <w:p w14:paraId="5ABAC10E" w14:textId="6442F1B2" w:rsidR="00A4360A"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sidR="00564822">
                        <w:rPr>
                          <w:spacing w:val="-2"/>
                          <w:sz w:val="12"/>
                        </w:rPr>
                        <w:t>****************************</w:t>
                      </w:r>
                    </w:p>
                    <w:p w14:paraId="498D2966" w14:textId="77777777" w:rsidR="00A4360A" w:rsidRDefault="00000000">
                      <w:pPr>
                        <w:spacing w:line="120" w:lineRule="exact"/>
                        <w:ind w:left="20"/>
                        <w:rPr>
                          <w:sz w:val="12"/>
                        </w:rPr>
                      </w:pPr>
                      <w:r>
                        <w:rPr>
                          <w:spacing w:val="-2"/>
                          <w:sz w:val="12"/>
                        </w:rPr>
                        <w:t>Verificación:</w:t>
                      </w:r>
                      <w:r>
                        <w:rPr>
                          <w:spacing w:val="7"/>
                          <w:sz w:val="12"/>
                        </w:rPr>
                        <w:t xml:space="preserve"> </w:t>
                      </w:r>
                      <w:hyperlink r:id="rId8">
                        <w:r>
                          <w:rPr>
                            <w:spacing w:val="-2"/>
                            <w:sz w:val="12"/>
                          </w:rPr>
                          <w:t>https://sede.lasrozas.es/</w:t>
                        </w:r>
                      </w:hyperlink>
                    </w:p>
                    <w:p w14:paraId="477A1CCC" w14:textId="77777777" w:rsidR="00A4360A"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10"/>
                          <w:sz w:val="12"/>
                        </w:rPr>
                        <w:t>4</w:t>
                      </w:r>
                    </w:p>
                  </w:txbxContent>
                </v:textbox>
                <w10:wrap anchorx="page" anchory="page"/>
              </v:shape>
            </w:pict>
          </mc:Fallback>
        </mc:AlternateContent>
      </w:r>
    </w:p>
    <w:p w14:paraId="4AB21F66" w14:textId="77777777" w:rsidR="00A4360A" w:rsidRDefault="00000000">
      <w:pPr>
        <w:ind w:left="6626" w:right="-72"/>
        <w:rPr>
          <w:rFonts w:ascii="Times New Roman"/>
          <w:sz w:val="20"/>
        </w:rPr>
      </w:pPr>
      <w:r>
        <w:rPr>
          <w:rFonts w:ascii="Times New Roman"/>
          <w:noProof/>
          <w:sz w:val="20"/>
        </w:rPr>
        <mc:AlternateContent>
          <mc:Choice Requires="wps">
            <w:drawing>
              <wp:inline distT="0" distB="0" distL="0" distR="0" wp14:anchorId="6116DBC0" wp14:editId="44F935DB">
                <wp:extent cx="2172335" cy="741680"/>
                <wp:effectExtent l="9525" t="0" r="0" b="10795"/>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2335" cy="741680"/>
                        </a:xfrm>
                        <a:prstGeom prst="rect">
                          <a:avLst/>
                        </a:prstGeom>
                        <a:solidFill>
                          <a:srgbClr val="F2F2F2"/>
                        </a:solidFill>
                        <a:ln w="9525">
                          <a:solidFill>
                            <a:srgbClr val="CCCCCC"/>
                          </a:solidFill>
                          <a:prstDash val="solid"/>
                        </a:ln>
                      </wps:spPr>
                      <wps:txbx>
                        <w:txbxContent>
                          <w:p w14:paraId="1811382C" w14:textId="77777777" w:rsidR="00A4360A" w:rsidRDefault="00000000">
                            <w:pPr>
                              <w:spacing w:before="367"/>
                              <w:ind w:left="480"/>
                              <w:rPr>
                                <w:color w:val="000000"/>
                                <w:sz w:val="36"/>
                              </w:rPr>
                            </w:pPr>
                            <w:r>
                              <w:rPr>
                                <w:color w:val="000000"/>
                                <w:spacing w:val="-2"/>
                                <w:sz w:val="36"/>
                              </w:rPr>
                              <w:t>CERTIFICADO</w:t>
                            </w:r>
                          </w:p>
                        </w:txbxContent>
                      </wps:txbx>
                      <wps:bodyPr wrap="square" lIns="0" tIns="0" rIns="0" bIns="0" rtlCol="0">
                        <a:noAutofit/>
                      </wps:bodyPr>
                    </wps:wsp>
                  </a:graphicData>
                </a:graphic>
              </wp:inline>
            </w:drawing>
          </mc:Choice>
          <mc:Fallback>
            <w:pict>
              <v:shape w14:anchorId="6116DBC0" id="Textbox 7" o:spid="_x0000_s1028" type="#_x0000_t202" style="width:171.05pt;height:5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" fillcolor="#f2f2f2" strokecolor="#ccc">
                <v:path arrowok="t"/>
                <v:textbox inset="0,0,0,0">
                  <w:txbxContent>
                    <w:p w14:paraId="1811382C" w14:textId="77777777" w:rsidR="00A4360A" w:rsidRDefault="00000000">
                      <w:pPr>
                        <w:spacing w:before="367"/>
                        <w:ind w:left="480"/>
                        <w:rPr>
                          <w:color w:val="000000"/>
                          <w:sz w:val="36"/>
                        </w:rPr>
                      </w:pPr>
                      <w:r>
                        <w:rPr>
                          <w:color w:val="000000"/>
                          <w:spacing w:val="-2"/>
                          <w:sz w:val="36"/>
                        </w:rPr>
                        <w:t>CERTIFICADO</w:t>
                      </w:r>
                    </w:p>
                  </w:txbxContent>
                </v:textbox>
                <w10:anchorlock/>
              </v:shape>
            </w:pict>
          </mc:Fallback>
        </mc:AlternateContent>
      </w:r>
    </w:p>
    <w:p w14:paraId="2E6B581C" w14:textId="77777777" w:rsidR="00A4360A" w:rsidRDefault="00A4360A">
      <w:pPr>
        <w:pStyle w:val="Textoindependiente"/>
        <w:spacing w:before="101"/>
        <w:rPr>
          <w:rFonts w:ascii="Times New Roman"/>
        </w:rPr>
      </w:pPr>
    </w:p>
    <w:tbl>
      <w:tblPr>
        <w:tblStyle w:val="TableNormal"/>
        <w:tblW w:w="0" w:type="auto"/>
        <w:tblInd w:w="100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2312"/>
        <w:gridCol w:w="3585"/>
        <w:gridCol w:w="3164"/>
      </w:tblGrid>
      <w:tr w:rsidR="00A4360A" w14:paraId="1F86D5C3" w14:textId="77777777">
        <w:trPr>
          <w:trHeight w:val="405"/>
        </w:trPr>
        <w:tc>
          <w:tcPr>
            <w:tcW w:w="2312" w:type="dxa"/>
            <w:tcBorders>
              <w:left w:val="single" w:sz="4" w:space="0" w:color="CCCCCC"/>
            </w:tcBorders>
            <w:shd w:val="clear" w:color="auto" w:fill="F2F2F2"/>
          </w:tcPr>
          <w:p w14:paraId="671FEBA8" w14:textId="77777777" w:rsidR="00A4360A" w:rsidRDefault="00000000" w:rsidP="00564822">
            <w:pPr>
              <w:pStyle w:val="TableParagraph"/>
              <w:spacing w:before="82"/>
              <w:ind w:left="62"/>
              <w:jc w:val="center"/>
              <w:rPr>
                <w:b/>
                <w:sz w:val="20"/>
              </w:rPr>
            </w:pPr>
            <w:r>
              <w:rPr>
                <w:b/>
                <w:sz w:val="20"/>
              </w:rPr>
              <w:t xml:space="preserve">EXPEDIENTE </w:t>
            </w:r>
            <w:r>
              <w:rPr>
                <w:b/>
                <w:spacing w:val="-5"/>
                <w:sz w:val="20"/>
              </w:rPr>
              <w:t>Nº</w:t>
            </w:r>
          </w:p>
        </w:tc>
        <w:tc>
          <w:tcPr>
            <w:tcW w:w="3585" w:type="dxa"/>
            <w:shd w:val="clear" w:color="auto" w:fill="F2F2F2"/>
          </w:tcPr>
          <w:p w14:paraId="4EA082CB" w14:textId="77777777" w:rsidR="00A4360A" w:rsidRDefault="00000000" w:rsidP="00564822">
            <w:pPr>
              <w:pStyle w:val="TableParagraph"/>
              <w:spacing w:before="82"/>
              <w:jc w:val="center"/>
              <w:rPr>
                <w:b/>
                <w:sz w:val="20"/>
              </w:rPr>
            </w:pPr>
            <w:r>
              <w:rPr>
                <w:b/>
                <w:sz w:val="20"/>
              </w:rPr>
              <w:t xml:space="preserve">ÓRGANO </w:t>
            </w:r>
            <w:r>
              <w:rPr>
                <w:b/>
                <w:spacing w:val="-2"/>
                <w:sz w:val="20"/>
              </w:rPr>
              <w:t>COLEGIADO</w:t>
            </w:r>
          </w:p>
        </w:tc>
        <w:tc>
          <w:tcPr>
            <w:tcW w:w="3164" w:type="dxa"/>
            <w:tcBorders>
              <w:right w:val="single" w:sz="4" w:space="0" w:color="CCCCCC"/>
            </w:tcBorders>
            <w:shd w:val="clear" w:color="auto" w:fill="F2F2F2"/>
          </w:tcPr>
          <w:p w14:paraId="7EC67BC3" w14:textId="77777777" w:rsidR="00A4360A" w:rsidRDefault="00000000" w:rsidP="00564822">
            <w:pPr>
              <w:pStyle w:val="TableParagraph"/>
              <w:spacing w:before="82"/>
              <w:jc w:val="center"/>
              <w:rPr>
                <w:b/>
                <w:sz w:val="20"/>
              </w:rPr>
            </w:pPr>
            <w:r>
              <w:rPr>
                <w:b/>
                <w:sz w:val="20"/>
              </w:rPr>
              <w:t>FECHA</w:t>
            </w:r>
            <w:r>
              <w:rPr>
                <w:b/>
                <w:spacing w:val="-2"/>
                <w:sz w:val="20"/>
              </w:rPr>
              <w:t xml:space="preserve"> </w:t>
            </w:r>
            <w:r>
              <w:rPr>
                <w:b/>
                <w:sz w:val="20"/>
              </w:rPr>
              <w:t>DE</w:t>
            </w:r>
            <w:r>
              <w:rPr>
                <w:b/>
                <w:spacing w:val="-2"/>
                <w:sz w:val="20"/>
              </w:rPr>
              <w:t xml:space="preserve"> </w:t>
            </w:r>
            <w:r>
              <w:rPr>
                <w:b/>
                <w:sz w:val="20"/>
              </w:rPr>
              <w:t>LA</w:t>
            </w:r>
            <w:r>
              <w:rPr>
                <w:b/>
                <w:spacing w:val="-1"/>
                <w:sz w:val="20"/>
              </w:rPr>
              <w:t xml:space="preserve"> </w:t>
            </w:r>
            <w:r>
              <w:rPr>
                <w:b/>
                <w:spacing w:val="-2"/>
                <w:sz w:val="20"/>
              </w:rPr>
              <w:t>SESIÓN</w:t>
            </w:r>
          </w:p>
        </w:tc>
      </w:tr>
      <w:tr w:rsidR="00A4360A" w14:paraId="65B336EB" w14:textId="77777777">
        <w:trPr>
          <w:trHeight w:val="391"/>
        </w:trPr>
        <w:tc>
          <w:tcPr>
            <w:tcW w:w="2312" w:type="dxa"/>
            <w:tcBorders>
              <w:left w:val="single" w:sz="4" w:space="0" w:color="CCCCCC"/>
              <w:bottom w:val="single" w:sz="8" w:space="0" w:color="CCCCCC"/>
            </w:tcBorders>
          </w:tcPr>
          <w:p w14:paraId="12C35F4D" w14:textId="77777777" w:rsidR="00A4360A" w:rsidRDefault="00000000" w:rsidP="00564822">
            <w:pPr>
              <w:pStyle w:val="TableParagraph"/>
              <w:ind w:left="62"/>
              <w:jc w:val="center"/>
              <w:rPr>
                <w:sz w:val="20"/>
              </w:rPr>
            </w:pPr>
            <w:r>
              <w:rPr>
                <w:spacing w:val="-2"/>
                <w:sz w:val="20"/>
              </w:rPr>
              <w:t>23467/2026</w:t>
            </w:r>
          </w:p>
        </w:tc>
        <w:tc>
          <w:tcPr>
            <w:tcW w:w="3585" w:type="dxa"/>
          </w:tcPr>
          <w:p w14:paraId="6C2BCF0F" w14:textId="77777777" w:rsidR="00A4360A" w:rsidRDefault="00000000" w:rsidP="00564822">
            <w:pPr>
              <w:pStyle w:val="TableParagraph"/>
              <w:jc w:val="center"/>
              <w:rPr>
                <w:sz w:val="20"/>
              </w:rPr>
            </w:pPr>
            <w:r>
              <w:rPr>
                <w:sz w:val="20"/>
              </w:rPr>
              <w:t>La</w:t>
            </w:r>
            <w:r>
              <w:rPr>
                <w:spacing w:val="-4"/>
                <w:sz w:val="20"/>
              </w:rPr>
              <w:t xml:space="preserve"> </w:t>
            </w:r>
            <w:r>
              <w:rPr>
                <w:sz w:val="20"/>
              </w:rPr>
              <w:t>Junta</w:t>
            </w:r>
            <w:r>
              <w:rPr>
                <w:spacing w:val="-3"/>
                <w:sz w:val="20"/>
              </w:rPr>
              <w:t xml:space="preserve"> </w:t>
            </w:r>
            <w:r>
              <w:rPr>
                <w:sz w:val="20"/>
              </w:rPr>
              <w:t>de</w:t>
            </w:r>
            <w:r>
              <w:rPr>
                <w:spacing w:val="-3"/>
                <w:sz w:val="20"/>
              </w:rPr>
              <w:t xml:space="preserve"> </w:t>
            </w:r>
            <w:r>
              <w:rPr>
                <w:sz w:val="20"/>
              </w:rPr>
              <w:t>Gobierno</w:t>
            </w:r>
            <w:r>
              <w:rPr>
                <w:spacing w:val="-3"/>
                <w:sz w:val="20"/>
              </w:rPr>
              <w:t xml:space="preserve"> </w:t>
            </w:r>
            <w:r>
              <w:rPr>
                <w:spacing w:val="-2"/>
                <w:sz w:val="20"/>
              </w:rPr>
              <w:t>Local</w:t>
            </w:r>
          </w:p>
        </w:tc>
        <w:tc>
          <w:tcPr>
            <w:tcW w:w="3164" w:type="dxa"/>
            <w:tcBorders>
              <w:bottom w:val="single" w:sz="8" w:space="0" w:color="CCCCCC"/>
              <w:right w:val="single" w:sz="4" w:space="0" w:color="CCCCCC"/>
            </w:tcBorders>
          </w:tcPr>
          <w:p w14:paraId="67B3543B" w14:textId="77777777" w:rsidR="00A4360A" w:rsidRDefault="00000000" w:rsidP="00564822">
            <w:pPr>
              <w:pStyle w:val="TableParagraph"/>
              <w:jc w:val="center"/>
              <w:rPr>
                <w:sz w:val="20"/>
              </w:rPr>
            </w:pPr>
            <w:r>
              <w:rPr>
                <w:spacing w:val="-2"/>
                <w:sz w:val="20"/>
              </w:rPr>
              <w:t>03/07/2026</w:t>
            </w:r>
          </w:p>
        </w:tc>
      </w:tr>
    </w:tbl>
    <w:p w14:paraId="274ECD42" w14:textId="77777777" w:rsidR="00A4360A" w:rsidRDefault="00A4360A">
      <w:pPr>
        <w:pStyle w:val="Textoindependiente"/>
        <w:spacing w:before="143"/>
        <w:rPr>
          <w:rFonts w:ascii="Times New Roman"/>
        </w:rPr>
      </w:pPr>
    </w:p>
    <w:p w14:paraId="1525286F" w14:textId="77777777" w:rsidR="00A4360A" w:rsidRDefault="00000000">
      <w:pPr>
        <w:pStyle w:val="Ttulo1"/>
        <w:spacing w:before="1" w:line="292" w:lineRule="auto"/>
        <w:jc w:val="both"/>
      </w:pPr>
      <w:r>
        <w:rPr>
          <w:noProof/>
        </w:rPr>
        <mc:AlternateContent>
          <mc:Choice Requires="wps">
            <w:drawing>
              <wp:anchor distT="0" distB="0" distL="0" distR="0" simplePos="0" relativeHeight="15730176" behindDoc="0" locked="0" layoutInCell="1" allowOverlap="1" wp14:anchorId="2793FBFC" wp14:editId="7336BBD3">
                <wp:simplePos x="0" y="0"/>
                <wp:positionH relativeFrom="page">
                  <wp:posOffset>254000</wp:posOffset>
                </wp:positionH>
                <wp:positionV relativeFrom="paragraph">
                  <wp:posOffset>-1251795</wp:posOffset>
                </wp:positionV>
                <wp:extent cx="368300" cy="292925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348C9B9B" w14:textId="77777777" w:rsidR="00A4360A" w:rsidRDefault="00000000">
                            <w:pPr>
                              <w:spacing w:before="53" w:line="208" w:lineRule="auto"/>
                              <w:ind w:left="1215" w:right="1740"/>
                              <w:rPr>
                                <w:sz w:val="10"/>
                              </w:rPr>
                            </w:pPr>
                            <w:r>
                              <w:rPr>
                                <w:b/>
                                <w:spacing w:val="-4"/>
                                <w:sz w:val="10"/>
                              </w:rPr>
                              <w:t>Gustavo</w:t>
                            </w:r>
                            <w:r>
                              <w:rPr>
                                <w:b/>
                                <w:spacing w:val="-3"/>
                                <w:sz w:val="10"/>
                              </w:rPr>
                              <w:t xml:space="preserve"> </w:t>
                            </w:r>
                            <w:r>
                              <w:rPr>
                                <w:b/>
                                <w:spacing w:val="-4"/>
                                <w:sz w:val="10"/>
                              </w:rPr>
                              <w:t>Adolfo</w:t>
                            </w:r>
                            <w:r>
                              <w:rPr>
                                <w:b/>
                                <w:spacing w:val="-3"/>
                                <w:sz w:val="10"/>
                              </w:rPr>
                              <w:t xml:space="preserve"> </w:t>
                            </w:r>
                            <w:r>
                              <w:rPr>
                                <w:b/>
                                <w:spacing w:val="-4"/>
                                <w:sz w:val="10"/>
                              </w:rPr>
                              <w:t>Rico</w:t>
                            </w:r>
                            <w:r>
                              <w:rPr>
                                <w:b/>
                                <w:spacing w:val="-3"/>
                                <w:sz w:val="10"/>
                              </w:rPr>
                              <w:t xml:space="preserve"> </w:t>
                            </w:r>
                            <w:r>
                              <w:rPr>
                                <w:b/>
                                <w:spacing w:val="-4"/>
                                <w:sz w:val="10"/>
                              </w:rPr>
                              <w:t>Pérez</w:t>
                            </w:r>
                            <w:r>
                              <w:rPr>
                                <w:b/>
                                <w:spacing w:val="-3"/>
                                <w:sz w:val="10"/>
                              </w:rPr>
                              <w:t xml:space="preserve"> </w:t>
                            </w:r>
                            <w:r>
                              <w:rPr>
                                <w:b/>
                                <w:spacing w:val="-4"/>
                                <w:sz w:val="10"/>
                              </w:rPr>
                              <w:t>(1</w:t>
                            </w:r>
                            <w:r>
                              <w:rPr>
                                <w:b/>
                                <w:spacing w:val="-3"/>
                                <w:sz w:val="10"/>
                              </w:rPr>
                              <w:t xml:space="preserve"> </w:t>
                            </w:r>
                            <w:r>
                              <w:rPr>
                                <w:b/>
                                <w:spacing w:val="-4"/>
                                <w:sz w:val="10"/>
                              </w:rPr>
                              <w:t>de</w:t>
                            </w:r>
                            <w:r>
                              <w:rPr>
                                <w:b/>
                                <w:spacing w:val="-3"/>
                                <w:sz w:val="10"/>
                              </w:rPr>
                              <w:t xml:space="preserve"> </w:t>
                            </w:r>
                            <w:r>
                              <w:rPr>
                                <w:b/>
                                <w:spacing w:val="-4"/>
                                <w:sz w:val="10"/>
                              </w:rPr>
                              <w:t>1)</w:t>
                            </w:r>
                            <w:r>
                              <w:rPr>
                                <w:b/>
                                <w:spacing w:val="40"/>
                                <w:sz w:val="10"/>
                              </w:rPr>
                              <w:t xml:space="preserve"> </w:t>
                            </w:r>
                            <w:r>
                              <w:rPr>
                                <w:sz w:val="10"/>
                              </w:rPr>
                              <w:t>Concejal - Secretario de la JGL</w:t>
                            </w:r>
                            <w:r>
                              <w:rPr>
                                <w:spacing w:val="40"/>
                                <w:sz w:val="10"/>
                              </w:rPr>
                              <w:t xml:space="preserve"> </w:t>
                            </w:r>
                            <w:r>
                              <w:rPr>
                                <w:sz w:val="10"/>
                              </w:rPr>
                              <w:t>Fecha Firma: 06/07/2026</w:t>
                            </w:r>
                          </w:p>
                          <w:p w14:paraId="113A5AE9" w14:textId="1C3D5219" w:rsidR="00A4360A" w:rsidRDefault="00000000">
                            <w:pPr>
                              <w:spacing w:line="103" w:lineRule="exact"/>
                              <w:ind w:left="1215"/>
                              <w:rPr>
                                <w:sz w:val="10"/>
                              </w:rPr>
                            </w:pPr>
                            <w:r>
                              <w:rPr>
                                <w:sz w:val="10"/>
                              </w:rPr>
                              <w:t>HASH:</w:t>
                            </w:r>
                            <w:r>
                              <w:rPr>
                                <w:spacing w:val="-5"/>
                                <w:sz w:val="10"/>
                              </w:rPr>
                              <w:t xml:space="preserve"> </w:t>
                            </w:r>
                            <w:r w:rsidR="00564822">
                              <w:rPr>
                                <w:spacing w:val="-2"/>
                                <w:sz w:val="10"/>
                              </w:rPr>
                              <w:t>****************************</w:t>
                            </w:r>
                          </w:p>
                        </w:txbxContent>
                      </wps:txbx>
                      <wps:bodyPr vert="vert270" wrap="square" lIns="0" tIns="0" rIns="0" bIns="0" rtlCol="0">
                        <a:noAutofit/>
                      </wps:bodyPr>
                    </wps:wsp>
                  </a:graphicData>
                </a:graphic>
              </wp:anchor>
            </w:drawing>
          </mc:Choice>
          <mc:Fallback>
            <w:pict>
              <v:shape w14:anchorId="2793FBFC" id="Textbox 8" o:spid="_x0000_s1029" type="#_x0000_t202" style="position:absolute;left:0;text-align:left;margin-left:20pt;margin-top:-98.55pt;width:29pt;height:230.65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" filled="f" strokecolor="#7f7f7f" strokeweight=".5pt">
                <v:path arrowok="t"/>
                <v:textbox style="layout-flow:vertical;mso-layout-flow-alt:bottom-to-top" inset="0,0,0,0">
                  <w:txbxContent>
                    <w:p w14:paraId="348C9B9B" w14:textId="77777777" w:rsidR="00A4360A" w:rsidRDefault="00000000">
                      <w:pPr>
                        <w:spacing w:before="53" w:line="208" w:lineRule="auto"/>
                        <w:ind w:left="1215" w:right="1740"/>
                        <w:rPr>
                          <w:sz w:val="10"/>
                        </w:rPr>
                      </w:pPr>
                      <w:r>
                        <w:rPr>
                          <w:b/>
                          <w:spacing w:val="-4"/>
                          <w:sz w:val="10"/>
                        </w:rPr>
                        <w:t>Gustavo</w:t>
                      </w:r>
                      <w:r>
                        <w:rPr>
                          <w:b/>
                          <w:spacing w:val="-3"/>
                          <w:sz w:val="10"/>
                        </w:rPr>
                        <w:t xml:space="preserve"> </w:t>
                      </w:r>
                      <w:r>
                        <w:rPr>
                          <w:b/>
                          <w:spacing w:val="-4"/>
                          <w:sz w:val="10"/>
                        </w:rPr>
                        <w:t>Adolfo</w:t>
                      </w:r>
                      <w:r>
                        <w:rPr>
                          <w:b/>
                          <w:spacing w:val="-3"/>
                          <w:sz w:val="10"/>
                        </w:rPr>
                        <w:t xml:space="preserve"> </w:t>
                      </w:r>
                      <w:r>
                        <w:rPr>
                          <w:b/>
                          <w:spacing w:val="-4"/>
                          <w:sz w:val="10"/>
                        </w:rPr>
                        <w:t>Rico</w:t>
                      </w:r>
                      <w:r>
                        <w:rPr>
                          <w:b/>
                          <w:spacing w:val="-3"/>
                          <w:sz w:val="10"/>
                        </w:rPr>
                        <w:t xml:space="preserve"> </w:t>
                      </w:r>
                      <w:r>
                        <w:rPr>
                          <w:b/>
                          <w:spacing w:val="-4"/>
                          <w:sz w:val="10"/>
                        </w:rPr>
                        <w:t>Pérez</w:t>
                      </w:r>
                      <w:r>
                        <w:rPr>
                          <w:b/>
                          <w:spacing w:val="-3"/>
                          <w:sz w:val="10"/>
                        </w:rPr>
                        <w:t xml:space="preserve"> </w:t>
                      </w:r>
                      <w:r>
                        <w:rPr>
                          <w:b/>
                          <w:spacing w:val="-4"/>
                          <w:sz w:val="10"/>
                        </w:rPr>
                        <w:t>(1</w:t>
                      </w:r>
                      <w:r>
                        <w:rPr>
                          <w:b/>
                          <w:spacing w:val="-3"/>
                          <w:sz w:val="10"/>
                        </w:rPr>
                        <w:t xml:space="preserve"> </w:t>
                      </w:r>
                      <w:r>
                        <w:rPr>
                          <w:b/>
                          <w:spacing w:val="-4"/>
                          <w:sz w:val="10"/>
                        </w:rPr>
                        <w:t>de</w:t>
                      </w:r>
                      <w:r>
                        <w:rPr>
                          <w:b/>
                          <w:spacing w:val="-3"/>
                          <w:sz w:val="10"/>
                        </w:rPr>
                        <w:t xml:space="preserve"> </w:t>
                      </w:r>
                      <w:r>
                        <w:rPr>
                          <w:b/>
                          <w:spacing w:val="-4"/>
                          <w:sz w:val="10"/>
                        </w:rPr>
                        <w:t>1)</w:t>
                      </w:r>
                      <w:r>
                        <w:rPr>
                          <w:b/>
                          <w:spacing w:val="40"/>
                          <w:sz w:val="10"/>
                        </w:rPr>
                        <w:t xml:space="preserve"> </w:t>
                      </w:r>
                      <w:r>
                        <w:rPr>
                          <w:sz w:val="10"/>
                        </w:rPr>
                        <w:t>Concejal - Secretario de la JGL</w:t>
                      </w:r>
                      <w:r>
                        <w:rPr>
                          <w:spacing w:val="40"/>
                          <w:sz w:val="10"/>
                        </w:rPr>
                        <w:t xml:space="preserve"> </w:t>
                      </w:r>
                      <w:r>
                        <w:rPr>
                          <w:sz w:val="10"/>
                        </w:rPr>
                        <w:t>Fecha Firma: 06/07/2026</w:t>
                      </w:r>
                    </w:p>
                    <w:p w14:paraId="113A5AE9" w14:textId="1C3D5219" w:rsidR="00A4360A" w:rsidRDefault="00000000">
                      <w:pPr>
                        <w:spacing w:line="103" w:lineRule="exact"/>
                        <w:ind w:left="1215"/>
                        <w:rPr>
                          <w:sz w:val="10"/>
                        </w:rPr>
                      </w:pPr>
                      <w:r>
                        <w:rPr>
                          <w:sz w:val="10"/>
                        </w:rPr>
                        <w:t>HASH:</w:t>
                      </w:r>
                      <w:r>
                        <w:rPr>
                          <w:spacing w:val="-5"/>
                          <w:sz w:val="10"/>
                        </w:rPr>
                        <w:t xml:space="preserve"> </w:t>
                      </w:r>
                      <w:r w:rsidR="00564822">
                        <w:rPr>
                          <w:spacing w:val="-2"/>
                          <w:sz w:val="10"/>
                        </w:rPr>
                        <w:t>****************************</w:t>
                      </w:r>
                    </w:p>
                  </w:txbxContent>
                </v:textbox>
                <w10:wrap anchorx="page"/>
              </v:shape>
            </w:pict>
          </mc:Fallback>
        </mc:AlternateContent>
      </w:r>
      <w:r>
        <w:t>EN CALIDAD DE SECRETARIO DE ESTE ÓRGANO DEL AYUNTAMIENTO DE LAS ROZAS DE MADRID (MADRID).</w:t>
      </w:r>
    </w:p>
    <w:p w14:paraId="4D8CDA6D" w14:textId="77777777" w:rsidR="00A4360A" w:rsidRDefault="00A4360A">
      <w:pPr>
        <w:pStyle w:val="Textoindependiente"/>
        <w:spacing w:before="10"/>
        <w:rPr>
          <w:b/>
        </w:rPr>
      </w:pPr>
    </w:p>
    <w:p w14:paraId="2FA478F7" w14:textId="77777777" w:rsidR="00A4360A" w:rsidRDefault="00000000">
      <w:pPr>
        <w:pStyle w:val="Textoindependiente"/>
        <w:spacing w:line="292" w:lineRule="auto"/>
        <w:ind w:left="992"/>
        <w:jc w:val="both"/>
      </w:pPr>
      <w:r>
        <w:rPr>
          <w:noProof/>
        </w:rPr>
        <w:drawing>
          <wp:anchor distT="0" distB="0" distL="0" distR="0" simplePos="0" relativeHeight="15729664" behindDoc="0" locked="0" layoutInCell="1" allowOverlap="1" wp14:anchorId="15D08038" wp14:editId="7AD3B3D7">
            <wp:simplePos x="0" y="0"/>
            <wp:positionH relativeFrom="page">
              <wp:posOffset>292100</wp:posOffset>
            </wp:positionH>
            <wp:positionV relativeFrom="paragraph">
              <wp:posOffset>685251</wp:posOffset>
            </wp:positionV>
            <wp:extent cx="317500" cy="19304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317500" cy="193040"/>
                    </a:xfrm>
                    <a:prstGeom prst="rect">
                      <a:avLst/>
                    </a:prstGeom>
                  </pic:spPr>
                </pic:pic>
              </a:graphicData>
            </a:graphic>
          </wp:anchor>
        </w:drawing>
      </w:r>
      <w:r>
        <w:rPr>
          <w:b/>
        </w:rPr>
        <w:t>CERTIFICO</w:t>
      </w:r>
      <w:r>
        <w:t xml:space="preserve">: Que la Junta de Gobierno Local, en sesión celebrada en la fecha arriba indicada, de acuerdo con los archivos existentes en las dependencias municipales, vista la documentación puesta a disposición del expediente de referencia con los informes obrantes en el mismo emitidos por los técnicos responsables, entre otros, adoptó el acuerdo cuya parte dispositiva es del tenor literal </w:t>
      </w:r>
      <w:r>
        <w:rPr>
          <w:spacing w:val="-2"/>
        </w:rPr>
        <w:t>siguiente:</w:t>
      </w:r>
    </w:p>
    <w:p w14:paraId="53C16EC0" w14:textId="77777777" w:rsidR="00A4360A" w:rsidRDefault="00A4360A">
      <w:pPr>
        <w:pStyle w:val="Textoindependiente"/>
        <w:spacing w:before="6"/>
        <w:rPr>
          <w:sz w:val="18"/>
        </w:rPr>
      </w:pPr>
    </w:p>
    <w:tbl>
      <w:tblPr>
        <w:tblStyle w:val="TableNormal"/>
        <w:tblW w:w="0" w:type="auto"/>
        <w:tblInd w:w="100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1847"/>
        <w:gridCol w:w="7216"/>
      </w:tblGrid>
      <w:tr w:rsidR="00A4360A" w14:paraId="4B6D0275" w14:textId="77777777">
        <w:trPr>
          <w:trHeight w:val="691"/>
        </w:trPr>
        <w:tc>
          <w:tcPr>
            <w:tcW w:w="9063" w:type="dxa"/>
            <w:gridSpan w:val="2"/>
            <w:tcBorders>
              <w:left w:val="single" w:sz="4" w:space="0" w:color="CCCCCC"/>
              <w:right w:val="single" w:sz="4" w:space="0" w:color="CCCCCC"/>
            </w:tcBorders>
            <w:shd w:val="clear" w:color="auto" w:fill="F2F2F2"/>
          </w:tcPr>
          <w:p w14:paraId="3EC29F7B" w14:textId="77777777" w:rsidR="00A4360A" w:rsidRDefault="00000000">
            <w:pPr>
              <w:pStyle w:val="TableParagraph"/>
              <w:spacing w:before="82" w:line="297" w:lineRule="auto"/>
              <w:ind w:left="62" w:right="53"/>
              <w:rPr>
                <w:b/>
                <w:sz w:val="20"/>
              </w:rPr>
            </w:pPr>
            <w:r>
              <w:rPr>
                <w:b/>
                <w:sz w:val="20"/>
              </w:rPr>
              <w:t>MODIFICACIÓN</w:t>
            </w:r>
            <w:r>
              <w:rPr>
                <w:b/>
                <w:spacing w:val="40"/>
                <w:sz w:val="20"/>
              </w:rPr>
              <w:t xml:space="preserve"> </w:t>
            </w:r>
            <w:r>
              <w:rPr>
                <w:b/>
                <w:sz w:val="20"/>
              </w:rPr>
              <w:t>DEL</w:t>
            </w:r>
            <w:r>
              <w:rPr>
                <w:b/>
                <w:spacing w:val="40"/>
                <w:sz w:val="20"/>
              </w:rPr>
              <w:t xml:space="preserve"> </w:t>
            </w:r>
            <w:r>
              <w:rPr>
                <w:b/>
                <w:sz w:val="20"/>
              </w:rPr>
              <w:t>PLAN</w:t>
            </w:r>
            <w:r>
              <w:rPr>
                <w:b/>
                <w:spacing w:val="40"/>
                <w:sz w:val="20"/>
              </w:rPr>
              <w:t xml:space="preserve"> </w:t>
            </w:r>
            <w:r>
              <w:rPr>
                <w:b/>
                <w:sz w:val="20"/>
              </w:rPr>
              <w:t>ESTRATÉGICO</w:t>
            </w:r>
            <w:r>
              <w:rPr>
                <w:b/>
                <w:spacing w:val="40"/>
                <w:sz w:val="20"/>
              </w:rPr>
              <w:t xml:space="preserve"> </w:t>
            </w:r>
            <w:r>
              <w:rPr>
                <w:b/>
                <w:sz w:val="20"/>
              </w:rPr>
              <w:t>DE</w:t>
            </w:r>
            <w:r>
              <w:rPr>
                <w:b/>
                <w:spacing w:val="40"/>
                <w:sz w:val="20"/>
              </w:rPr>
              <w:t xml:space="preserve"> </w:t>
            </w:r>
            <w:r>
              <w:rPr>
                <w:b/>
                <w:sz w:val="20"/>
              </w:rPr>
              <w:t>SUBVENCIONES</w:t>
            </w:r>
            <w:r>
              <w:rPr>
                <w:b/>
                <w:spacing w:val="40"/>
                <w:sz w:val="20"/>
              </w:rPr>
              <w:t xml:space="preserve"> </w:t>
            </w:r>
            <w:r>
              <w:rPr>
                <w:b/>
                <w:sz w:val="20"/>
              </w:rPr>
              <w:t>DEL</w:t>
            </w:r>
            <w:r>
              <w:rPr>
                <w:b/>
                <w:spacing w:val="40"/>
                <w:sz w:val="20"/>
              </w:rPr>
              <w:t xml:space="preserve"> </w:t>
            </w:r>
            <w:r>
              <w:rPr>
                <w:b/>
                <w:sz w:val="20"/>
              </w:rPr>
              <w:t>AYUNTAMIENTO</w:t>
            </w:r>
            <w:r>
              <w:rPr>
                <w:b/>
                <w:spacing w:val="40"/>
                <w:sz w:val="20"/>
              </w:rPr>
              <w:t xml:space="preserve"> </w:t>
            </w:r>
            <w:r>
              <w:rPr>
                <w:b/>
                <w:sz w:val="20"/>
              </w:rPr>
              <w:t>DE LAS ROZAS DE MADRID. EXPEDIENTE 23467/2026.</w:t>
            </w:r>
          </w:p>
        </w:tc>
      </w:tr>
      <w:tr w:rsidR="00A4360A" w14:paraId="38AF3CAF" w14:textId="77777777">
        <w:trPr>
          <w:trHeight w:val="400"/>
        </w:trPr>
        <w:tc>
          <w:tcPr>
            <w:tcW w:w="1847" w:type="dxa"/>
            <w:tcBorders>
              <w:left w:val="single" w:sz="4" w:space="0" w:color="CCCCCC"/>
            </w:tcBorders>
          </w:tcPr>
          <w:p w14:paraId="30041500" w14:textId="77777777" w:rsidR="00A4360A" w:rsidRDefault="00000000">
            <w:pPr>
              <w:pStyle w:val="TableParagraph"/>
              <w:ind w:left="62"/>
              <w:rPr>
                <w:sz w:val="20"/>
              </w:rPr>
            </w:pPr>
            <w:r>
              <w:rPr>
                <w:spacing w:val="-2"/>
                <w:sz w:val="20"/>
              </w:rPr>
              <w:t>Favorable</w:t>
            </w:r>
          </w:p>
        </w:tc>
        <w:tc>
          <w:tcPr>
            <w:tcW w:w="7216" w:type="dxa"/>
            <w:tcBorders>
              <w:right w:val="single" w:sz="4" w:space="0" w:color="CCCCCC"/>
            </w:tcBorders>
          </w:tcPr>
          <w:p w14:paraId="27A67A51" w14:textId="77777777" w:rsidR="00A4360A" w:rsidRDefault="00000000">
            <w:pPr>
              <w:pStyle w:val="TableParagraph"/>
              <w:spacing w:before="84"/>
              <w:rPr>
                <w:sz w:val="20"/>
              </w:rPr>
            </w:pPr>
            <w:r>
              <w:rPr>
                <w:sz w:val="20"/>
              </w:rPr>
              <w:t>Tipo</w:t>
            </w:r>
            <w:r>
              <w:rPr>
                <w:spacing w:val="-2"/>
                <w:sz w:val="20"/>
              </w:rPr>
              <w:t xml:space="preserve"> </w:t>
            </w:r>
            <w:r>
              <w:rPr>
                <w:sz w:val="20"/>
              </w:rPr>
              <w:t>de</w:t>
            </w:r>
            <w:r>
              <w:rPr>
                <w:spacing w:val="-1"/>
                <w:sz w:val="20"/>
              </w:rPr>
              <w:t xml:space="preserve"> </w:t>
            </w:r>
            <w:r>
              <w:rPr>
                <w:sz w:val="20"/>
              </w:rPr>
              <w:t xml:space="preserve">votación: </w:t>
            </w:r>
            <w:r>
              <w:rPr>
                <w:spacing w:val="-2"/>
                <w:sz w:val="20"/>
              </w:rPr>
              <w:t>Unanimidad/Asentimiento</w:t>
            </w:r>
          </w:p>
        </w:tc>
      </w:tr>
    </w:tbl>
    <w:p w14:paraId="35B7D573" w14:textId="77777777" w:rsidR="00A4360A" w:rsidRDefault="00000000">
      <w:pPr>
        <w:pStyle w:val="Textoindependiente"/>
        <w:spacing w:before="98"/>
      </w:pPr>
      <w:r>
        <w:rPr>
          <w:noProof/>
        </w:rPr>
        <mc:AlternateContent>
          <mc:Choice Requires="wps">
            <w:drawing>
              <wp:anchor distT="0" distB="0" distL="0" distR="0" simplePos="0" relativeHeight="487588352" behindDoc="1" locked="0" layoutInCell="1" allowOverlap="1" wp14:anchorId="26A73498" wp14:editId="77997DDD">
                <wp:simplePos x="0" y="0"/>
                <wp:positionH relativeFrom="page">
                  <wp:posOffset>904875</wp:posOffset>
                </wp:positionH>
                <wp:positionV relativeFrom="paragraph">
                  <wp:posOffset>228758</wp:posOffset>
                </wp:positionV>
                <wp:extent cx="5750560" cy="34290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0560" cy="342900"/>
                        </a:xfrm>
                        <a:prstGeom prst="rect">
                          <a:avLst/>
                        </a:prstGeom>
                        <a:solidFill>
                          <a:srgbClr val="F2F2F2"/>
                        </a:solidFill>
                        <a:ln w="9525">
                          <a:solidFill>
                            <a:srgbClr val="CCCCCC"/>
                          </a:solidFill>
                          <a:prstDash val="solid"/>
                        </a:ln>
                      </wps:spPr>
                      <wps:txbx>
                        <w:txbxContent>
                          <w:p w14:paraId="4CF7F3BD" w14:textId="77777777" w:rsidR="00A4360A" w:rsidRDefault="00000000">
                            <w:pPr>
                              <w:spacing w:before="129"/>
                              <w:ind w:left="105"/>
                              <w:rPr>
                                <w:b/>
                                <w:color w:val="000000"/>
                              </w:rPr>
                            </w:pPr>
                            <w:r>
                              <w:rPr>
                                <w:b/>
                                <w:color w:val="000000"/>
                              </w:rPr>
                              <w:t xml:space="preserve">HECHOS Y FUNDAMENTOS DE </w:t>
                            </w:r>
                            <w:r>
                              <w:rPr>
                                <w:b/>
                                <w:color w:val="000000"/>
                                <w:spacing w:val="-2"/>
                              </w:rPr>
                              <w:t>DERECHO</w:t>
                            </w:r>
                          </w:p>
                        </w:txbxContent>
                      </wps:txbx>
                      <wps:bodyPr wrap="square" lIns="0" tIns="0" rIns="0" bIns="0" rtlCol="0">
                        <a:noAutofit/>
                      </wps:bodyPr>
                    </wps:wsp>
                  </a:graphicData>
                </a:graphic>
              </wp:anchor>
            </w:drawing>
          </mc:Choice>
          <mc:Fallback>
            <w:pict>
              <v:shape w14:anchorId="26A73498" id="Textbox 10" o:spid="_x0000_s1030" type="#_x0000_t202" style="position:absolute;margin-left:71.25pt;margin-top:18pt;width:452.8pt;height:27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" fillcolor="#f2f2f2" strokecolor="#ccc">
                <v:path arrowok="t"/>
                <v:textbox inset="0,0,0,0">
                  <w:txbxContent>
                    <w:p w14:paraId="4CF7F3BD" w14:textId="77777777" w:rsidR="00A4360A" w:rsidRDefault="00000000">
                      <w:pPr>
                        <w:spacing w:before="129"/>
                        <w:ind w:left="105"/>
                        <w:rPr>
                          <w:b/>
                          <w:color w:val="000000"/>
                        </w:rPr>
                      </w:pPr>
                      <w:r>
                        <w:rPr>
                          <w:b/>
                          <w:color w:val="000000"/>
                        </w:rPr>
                        <w:t xml:space="preserve">HECHOS Y FUNDAMENTOS DE </w:t>
                      </w:r>
                      <w:r>
                        <w:rPr>
                          <w:b/>
                          <w:color w:val="000000"/>
                          <w:spacing w:val="-2"/>
                        </w:rPr>
                        <w:t>DERECHO</w:t>
                      </w:r>
                    </w:p>
                  </w:txbxContent>
                </v:textbox>
                <w10:wrap type="topAndBottom" anchorx="page"/>
              </v:shape>
            </w:pict>
          </mc:Fallback>
        </mc:AlternateContent>
      </w:r>
    </w:p>
    <w:p w14:paraId="68846861" w14:textId="77777777" w:rsidR="00A4360A" w:rsidRDefault="00A4360A">
      <w:pPr>
        <w:pStyle w:val="Textoindependiente"/>
        <w:spacing w:before="41"/>
      </w:pPr>
    </w:p>
    <w:p w14:paraId="3AA535A5" w14:textId="77777777" w:rsidR="00A4360A" w:rsidRDefault="00000000">
      <w:pPr>
        <w:pStyle w:val="Textoindependiente"/>
        <w:spacing w:line="292" w:lineRule="auto"/>
        <w:ind w:left="992"/>
        <w:jc w:val="both"/>
      </w:pPr>
      <w:r>
        <w:t>1º.- Plan Estratégico de Subvenciones del Ayuntamiento de Las Rozas de Madrid, firmado el día 19</w:t>
      </w:r>
      <w:r>
        <w:rPr>
          <w:spacing w:val="40"/>
        </w:rPr>
        <w:t xml:space="preserve"> </w:t>
      </w:r>
      <w:r>
        <w:t>de julio de 2023.</w:t>
      </w:r>
    </w:p>
    <w:p w14:paraId="6F07BDB3" w14:textId="77777777" w:rsidR="00A4360A" w:rsidRDefault="00A4360A">
      <w:pPr>
        <w:pStyle w:val="Textoindependiente"/>
        <w:spacing w:before="10"/>
      </w:pPr>
    </w:p>
    <w:p w14:paraId="1705762A" w14:textId="77777777" w:rsidR="00A4360A" w:rsidRDefault="00000000">
      <w:pPr>
        <w:pStyle w:val="Textoindependiente"/>
        <w:spacing w:line="292" w:lineRule="auto"/>
        <w:ind w:left="992"/>
        <w:jc w:val="both"/>
      </w:pPr>
      <w:r>
        <w:t>2º.- Acuerdo adoptado por la Junta de Gobierno Local en sesión celebrada el día 21 de julio de 2023 por el que se aprobó el Plan Estratégico de Subvenciones para el periodo comprendido entre los</w:t>
      </w:r>
      <w:r>
        <w:rPr>
          <w:spacing w:val="80"/>
        </w:rPr>
        <w:t xml:space="preserve"> </w:t>
      </w:r>
      <w:r>
        <w:t>años 2023 y 2027.</w:t>
      </w:r>
    </w:p>
    <w:p w14:paraId="4792DFBB" w14:textId="77777777" w:rsidR="00A4360A" w:rsidRDefault="00A4360A">
      <w:pPr>
        <w:pStyle w:val="Textoindependiente"/>
        <w:spacing w:before="10"/>
      </w:pPr>
    </w:p>
    <w:p w14:paraId="689DE4CB" w14:textId="77777777" w:rsidR="00A4360A" w:rsidRDefault="00000000">
      <w:pPr>
        <w:pStyle w:val="Textoindependiente"/>
        <w:spacing w:line="292" w:lineRule="auto"/>
        <w:ind w:left="992"/>
        <w:jc w:val="both"/>
      </w:pPr>
      <w:r>
        <w:t>3º.- Propuestas de otorgamiento subvenciones nominativas correspondientes a beneficiarios o líneas de subvención no incluidas en el Plan Estratégico de Subvenciones.</w:t>
      </w:r>
    </w:p>
    <w:p w14:paraId="0C5F341D" w14:textId="77777777" w:rsidR="00A4360A" w:rsidRDefault="00A4360A">
      <w:pPr>
        <w:pStyle w:val="Textoindependiente"/>
        <w:spacing w:before="9"/>
      </w:pPr>
    </w:p>
    <w:p w14:paraId="3B5EF362" w14:textId="7783409A" w:rsidR="00A4360A" w:rsidRDefault="00000000">
      <w:pPr>
        <w:pStyle w:val="Textoindependiente"/>
        <w:spacing w:before="1" w:line="295" w:lineRule="auto"/>
        <w:ind w:left="992"/>
        <w:jc w:val="both"/>
      </w:pPr>
      <w:r>
        <w:t xml:space="preserve">4º.- Informe jurídico </w:t>
      </w:r>
      <w:r w:rsidRPr="00564822">
        <w:rPr>
          <w:bCs/>
        </w:rPr>
        <w:t>favorable</w:t>
      </w:r>
      <w:r w:rsidR="00564822">
        <w:t>,</w:t>
      </w:r>
      <w:r w:rsidRPr="00564822">
        <w:t xml:space="preserve"> </w:t>
      </w:r>
      <w:r>
        <w:t>suscrito con fecha 30 de junio de 2026 por el Director General de la Asesoría Jurídica con base en la siguiente fundamentación jurídica, a la propuesta que, más</w:t>
      </w:r>
      <w:r>
        <w:rPr>
          <w:spacing w:val="80"/>
        </w:rPr>
        <w:t xml:space="preserve"> </w:t>
      </w:r>
      <w:r>
        <w:t>adelante, se indicará:</w:t>
      </w:r>
    </w:p>
    <w:p w14:paraId="44ABCEF1" w14:textId="77777777" w:rsidR="00A4360A" w:rsidRDefault="00A4360A">
      <w:pPr>
        <w:pStyle w:val="Textoindependiente"/>
        <w:spacing w:before="6"/>
      </w:pPr>
    </w:p>
    <w:p w14:paraId="0E2ED350" w14:textId="77777777" w:rsidR="00A4360A" w:rsidRDefault="00000000">
      <w:pPr>
        <w:pStyle w:val="Textoindependiente"/>
        <w:spacing w:line="292" w:lineRule="auto"/>
        <w:ind w:left="992"/>
        <w:jc w:val="both"/>
      </w:pPr>
      <w:r>
        <w:rPr>
          <w:b/>
        </w:rPr>
        <w:t xml:space="preserve">Primero.- </w:t>
      </w:r>
      <w:r>
        <w:t>Como ya se indicó en el informe jurídico emitido con ocasión de la aprobación del Plan Estratégico de Subvenciones el 21 de julio de 2023, la figura del plan estratégico de subvenciones está regulada en el artículo 8 de la Ley 38/2003, precepto desarrollado en el Real Decreto 887/2006, de 21 de julio, por el que se aprueba el Reglamento de la Ley General de Subvenciones. El objetivo fundamental de esta normativa es que la actividad pública, tradicionalmente conocida como de fomento y promoción, se desarrolle dentro de los parámetros que la propia ley impone, estableciendo los mecanismos adecuados para su control previo y evaluación posterior, sobre la base de los siguientes objetivos básicos:</w:t>
      </w:r>
    </w:p>
    <w:p w14:paraId="356D5CC9" w14:textId="77777777" w:rsidR="00A4360A" w:rsidRDefault="00A4360A">
      <w:pPr>
        <w:pStyle w:val="Textoindependiente"/>
        <w:spacing w:line="292" w:lineRule="auto"/>
        <w:jc w:val="both"/>
        <w:sectPr w:rsidR="00A4360A">
          <w:headerReference w:type="default" r:id="rId10"/>
          <w:footerReference w:type="default" r:id="rId11"/>
          <w:type w:val="continuous"/>
          <w:pgSz w:w="11910" w:h="16840"/>
          <w:pgMar w:top="1340" w:right="1417" w:bottom="1260" w:left="425" w:header="225" w:footer="1060" w:gutter="0"/>
          <w:pgNumType w:start="1"/>
          <w:cols w:space="720"/>
        </w:sectPr>
      </w:pPr>
    </w:p>
    <w:p w14:paraId="3F8D51C1" w14:textId="77777777" w:rsidR="00A4360A" w:rsidRDefault="00000000">
      <w:pPr>
        <w:pStyle w:val="Prrafodelista"/>
        <w:numPr>
          <w:ilvl w:val="0"/>
          <w:numId w:val="3"/>
        </w:numPr>
        <w:tabs>
          <w:tab w:val="left" w:pos="1597"/>
        </w:tabs>
        <w:spacing w:before="83" w:line="292" w:lineRule="auto"/>
        <w:ind w:right="1" w:firstLine="0"/>
        <w:jc w:val="both"/>
        <w:rPr>
          <w:sz w:val="20"/>
        </w:rPr>
      </w:pPr>
      <w:r>
        <w:rPr>
          <w:noProof/>
          <w:sz w:val="20"/>
        </w:rPr>
        <w:lastRenderedPageBreak/>
        <mc:AlternateContent>
          <mc:Choice Requires="wps">
            <w:drawing>
              <wp:anchor distT="0" distB="0" distL="0" distR="0" simplePos="0" relativeHeight="15731712" behindDoc="0" locked="0" layoutInCell="1" allowOverlap="1" wp14:anchorId="567E6E89" wp14:editId="4B63634C">
                <wp:simplePos x="0" y="0"/>
                <wp:positionH relativeFrom="page">
                  <wp:posOffset>6810644</wp:posOffset>
                </wp:positionH>
                <wp:positionV relativeFrom="page">
                  <wp:posOffset>3890942</wp:posOffset>
                </wp:positionV>
                <wp:extent cx="417830" cy="211518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5D870021" w14:textId="77777777" w:rsidR="00A4360A" w:rsidRDefault="00000000">
                            <w:pPr>
                              <w:spacing w:before="20" w:line="417" w:lineRule="exact"/>
                              <w:ind w:left="20"/>
                              <w:rPr>
                                <w:rFonts w:ascii="Tahoma"/>
                                <w:sz w:val="36"/>
                              </w:rPr>
                            </w:pPr>
                            <w:r>
                              <w:rPr>
                                <w:rFonts w:ascii="Tahoma"/>
                                <w:sz w:val="36"/>
                              </w:rPr>
                              <w:t>CERTIFICADO</w:t>
                            </w:r>
                            <w:r>
                              <w:rPr>
                                <w:rFonts w:ascii="Tahoma"/>
                                <w:spacing w:val="-20"/>
                                <w:sz w:val="36"/>
                              </w:rPr>
                              <w:t xml:space="preserve"> </w:t>
                            </w:r>
                            <w:r>
                              <w:rPr>
                                <w:rFonts w:ascii="Tahoma"/>
                                <w:spacing w:val="-5"/>
                                <w:sz w:val="36"/>
                              </w:rPr>
                              <w:t>JGL</w:t>
                            </w:r>
                          </w:p>
                          <w:p w14:paraId="1F1CE77A" w14:textId="77777777" w:rsidR="00A4360A"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2026-1109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06/07/2026</w:t>
                            </w:r>
                          </w:p>
                        </w:txbxContent>
                      </wps:txbx>
                      <wps:bodyPr vert="vert270" wrap="square" lIns="0" tIns="0" rIns="0" bIns="0" rtlCol="0">
                        <a:noAutofit/>
                      </wps:bodyPr>
                    </wps:wsp>
                  </a:graphicData>
                </a:graphic>
              </wp:anchor>
            </w:drawing>
          </mc:Choice>
          <mc:Fallback>
            <w:pict>
              <v:shape w14:anchorId="567E6E89" id="Textbox 11" o:spid="_x0000_s1031" type="#_x0000_t202" style="position:absolute;left:0;text-align:left;margin-left:536.25pt;margin-top:306.35pt;width:32.9pt;height:166.55pt;z-index:157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" filled="f" stroked="f">
                <v:textbox style="layout-flow:vertical;mso-layout-flow-alt:bottom-to-top" inset="0,0,0,0">
                  <w:txbxContent>
                    <w:p w14:paraId="5D870021" w14:textId="77777777" w:rsidR="00A4360A" w:rsidRDefault="00000000">
                      <w:pPr>
                        <w:spacing w:before="20" w:line="417" w:lineRule="exact"/>
                        <w:ind w:left="20"/>
                        <w:rPr>
                          <w:rFonts w:ascii="Tahoma"/>
                          <w:sz w:val="36"/>
                        </w:rPr>
                      </w:pPr>
                      <w:r>
                        <w:rPr>
                          <w:rFonts w:ascii="Tahoma"/>
                          <w:sz w:val="36"/>
                        </w:rPr>
                        <w:t>CERTIFICADO</w:t>
                      </w:r>
                      <w:r>
                        <w:rPr>
                          <w:rFonts w:ascii="Tahoma"/>
                          <w:spacing w:val="-20"/>
                          <w:sz w:val="36"/>
                        </w:rPr>
                        <w:t xml:space="preserve"> </w:t>
                      </w:r>
                      <w:r>
                        <w:rPr>
                          <w:rFonts w:ascii="Tahoma"/>
                          <w:spacing w:val="-5"/>
                          <w:sz w:val="36"/>
                        </w:rPr>
                        <w:t>JGL</w:t>
                      </w:r>
                    </w:p>
                    <w:p w14:paraId="1F1CE77A" w14:textId="77777777" w:rsidR="00A4360A"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2026-1109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06/07/2026</w:t>
                      </w:r>
                    </w:p>
                  </w:txbxContent>
                </v:textbox>
                <w10:wrap anchorx="page" anchory="page"/>
              </v:shape>
            </w:pict>
          </mc:Fallback>
        </mc:AlternateContent>
      </w:r>
      <w:r>
        <w:rPr>
          <w:noProof/>
          <w:sz w:val="20"/>
        </w:rPr>
        <mc:AlternateContent>
          <mc:Choice Requires="wps">
            <w:drawing>
              <wp:anchor distT="0" distB="0" distL="0" distR="0" simplePos="0" relativeHeight="15732224" behindDoc="0" locked="0" layoutInCell="1" allowOverlap="1" wp14:anchorId="3EE5392B" wp14:editId="7ACF094C">
                <wp:simplePos x="0" y="0"/>
                <wp:positionH relativeFrom="page">
                  <wp:posOffset>6965929</wp:posOffset>
                </wp:positionH>
                <wp:positionV relativeFrom="page">
                  <wp:posOffset>6637514</wp:posOffset>
                </wp:positionV>
                <wp:extent cx="263525" cy="319087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3096BBFC" w14:textId="06B0E6EF" w:rsidR="00A4360A"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sidR="00564822">
                              <w:rPr>
                                <w:spacing w:val="-2"/>
                                <w:sz w:val="12"/>
                              </w:rPr>
                              <w:t>****************************</w:t>
                            </w:r>
                          </w:p>
                          <w:p w14:paraId="21B67190" w14:textId="77777777" w:rsidR="00A4360A" w:rsidRDefault="00000000">
                            <w:pPr>
                              <w:spacing w:line="120" w:lineRule="exact"/>
                              <w:ind w:left="20"/>
                              <w:rPr>
                                <w:sz w:val="12"/>
                              </w:rPr>
                            </w:pPr>
                            <w:r>
                              <w:rPr>
                                <w:spacing w:val="-2"/>
                                <w:sz w:val="12"/>
                              </w:rPr>
                              <w:t>Verificación:</w:t>
                            </w:r>
                            <w:r>
                              <w:rPr>
                                <w:spacing w:val="7"/>
                                <w:sz w:val="12"/>
                              </w:rPr>
                              <w:t xml:space="preserve"> </w:t>
                            </w:r>
                            <w:hyperlink r:id="rId12">
                              <w:r>
                                <w:rPr>
                                  <w:spacing w:val="-2"/>
                                  <w:sz w:val="12"/>
                                </w:rPr>
                                <w:t>https://sede.lasrozas.es/</w:t>
                              </w:r>
                            </w:hyperlink>
                          </w:p>
                          <w:p w14:paraId="6F2F71EF" w14:textId="77777777" w:rsidR="00A4360A"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10"/>
                                <w:sz w:val="12"/>
                              </w:rPr>
                              <w:t>4</w:t>
                            </w:r>
                          </w:p>
                        </w:txbxContent>
                      </wps:txbx>
                      <wps:bodyPr vert="vert270" wrap="square" lIns="0" tIns="0" rIns="0" bIns="0" rtlCol="0">
                        <a:noAutofit/>
                      </wps:bodyPr>
                    </wps:wsp>
                  </a:graphicData>
                </a:graphic>
              </wp:anchor>
            </w:drawing>
          </mc:Choice>
          <mc:Fallback>
            <w:pict>
              <v:shape w14:anchorId="3EE5392B" id="Textbox 12" o:spid="_x0000_s1032" type="#_x0000_t202" style="position:absolute;left:0;text-align:left;margin-left:548.5pt;margin-top:522.65pt;width:20.75pt;height:251.25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" filled="f" stroked="f">
                <v:textbox style="layout-flow:vertical;mso-layout-flow-alt:bottom-to-top" inset="0,0,0,0">
                  <w:txbxContent>
                    <w:p w14:paraId="3096BBFC" w14:textId="06B0E6EF" w:rsidR="00A4360A"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sidR="00564822">
                        <w:rPr>
                          <w:spacing w:val="-2"/>
                          <w:sz w:val="12"/>
                        </w:rPr>
                        <w:t>****************************</w:t>
                      </w:r>
                    </w:p>
                    <w:p w14:paraId="21B67190" w14:textId="77777777" w:rsidR="00A4360A" w:rsidRDefault="00000000">
                      <w:pPr>
                        <w:spacing w:line="120" w:lineRule="exact"/>
                        <w:ind w:left="20"/>
                        <w:rPr>
                          <w:sz w:val="12"/>
                        </w:rPr>
                      </w:pPr>
                      <w:r>
                        <w:rPr>
                          <w:spacing w:val="-2"/>
                          <w:sz w:val="12"/>
                        </w:rPr>
                        <w:t>Verificación:</w:t>
                      </w:r>
                      <w:r>
                        <w:rPr>
                          <w:spacing w:val="7"/>
                          <w:sz w:val="12"/>
                        </w:rPr>
                        <w:t xml:space="preserve"> </w:t>
                      </w:r>
                      <w:hyperlink r:id="rId13">
                        <w:r>
                          <w:rPr>
                            <w:spacing w:val="-2"/>
                            <w:sz w:val="12"/>
                          </w:rPr>
                          <w:t>https://sede.lasrozas.es/</w:t>
                        </w:r>
                      </w:hyperlink>
                    </w:p>
                    <w:p w14:paraId="6F2F71EF" w14:textId="77777777" w:rsidR="00A4360A"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10"/>
                          <w:sz w:val="12"/>
                        </w:rPr>
                        <w:t>4</w:t>
                      </w:r>
                    </w:p>
                  </w:txbxContent>
                </v:textbox>
                <w10:wrap anchorx="page" anchory="page"/>
              </v:shape>
            </w:pict>
          </mc:Fallback>
        </mc:AlternateContent>
      </w:r>
      <w:r>
        <w:rPr>
          <w:sz w:val="20"/>
        </w:rPr>
        <w:t xml:space="preserve">Favorecer el fomento de la actividad de interés público y general que realiza la sociedad civil </w:t>
      </w:r>
      <w:r>
        <w:rPr>
          <w:spacing w:val="-2"/>
          <w:sz w:val="20"/>
        </w:rPr>
        <w:t>estructurada.</w:t>
      </w:r>
    </w:p>
    <w:p w14:paraId="2B861E93" w14:textId="77777777" w:rsidR="00A4360A" w:rsidRDefault="00A4360A">
      <w:pPr>
        <w:pStyle w:val="Textoindependiente"/>
        <w:spacing w:before="10"/>
      </w:pPr>
    </w:p>
    <w:p w14:paraId="534FAF7D" w14:textId="77777777" w:rsidR="00A4360A" w:rsidRDefault="00000000">
      <w:pPr>
        <w:pStyle w:val="Prrafodelista"/>
        <w:numPr>
          <w:ilvl w:val="0"/>
          <w:numId w:val="3"/>
        </w:numPr>
        <w:tabs>
          <w:tab w:val="left" w:pos="1701"/>
        </w:tabs>
        <w:spacing w:line="292" w:lineRule="auto"/>
        <w:ind w:firstLine="0"/>
        <w:jc w:val="both"/>
        <w:rPr>
          <w:sz w:val="20"/>
        </w:rPr>
      </w:pPr>
      <w:r>
        <w:rPr>
          <w:sz w:val="20"/>
        </w:rPr>
        <w:t>Fomentar la promoción e inclusión social, profesional y laboral de los individuos mediante ayudas económicas a aquellos ciudadanos que se encuentren en determinadas situaciones de vulnerabilidad social.</w:t>
      </w:r>
    </w:p>
    <w:p w14:paraId="330C3031" w14:textId="77777777" w:rsidR="00A4360A" w:rsidRDefault="00A4360A">
      <w:pPr>
        <w:pStyle w:val="Textoindependiente"/>
        <w:spacing w:before="10"/>
      </w:pPr>
    </w:p>
    <w:p w14:paraId="75A1A336" w14:textId="77777777" w:rsidR="00A4360A" w:rsidRDefault="00000000">
      <w:pPr>
        <w:pStyle w:val="Textoindependiente"/>
        <w:ind w:left="992"/>
      </w:pPr>
      <w:r>
        <w:t>Y</w:t>
      </w:r>
      <w:r>
        <w:rPr>
          <w:spacing w:val="-3"/>
        </w:rPr>
        <w:t xml:space="preserve"> </w:t>
      </w:r>
      <w:r>
        <w:t>para</w:t>
      </w:r>
      <w:r>
        <w:rPr>
          <w:spacing w:val="-2"/>
        </w:rPr>
        <w:t xml:space="preserve"> </w:t>
      </w:r>
      <w:r>
        <w:t>ello,</w:t>
      </w:r>
      <w:r>
        <w:rPr>
          <w:spacing w:val="-3"/>
        </w:rPr>
        <w:t xml:space="preserve"> </w:t>
      </w:r>
      <w:r>
        <w:t>la</w:t>
      </w:r>
      <w:r>
        <w:rPr>
          <w:spacing w:val="-2"/>
        </w:rPr>
        <w:t xml:space="preserve"> </w:t>
      </w:r>
      <w:r>
        <w:t>ley</w:t>
      </w:r>
      <w:r>
        <w:rPr>
          <w:spacing w:val="-2"/>
        </w:rPr>
        <w:t xml:space="preserve"> </w:t>
      </w:r>
      <w:r>
        <w:t>obliga</w:t>
      </w:r>
      <w:r>
        <w:rPr>
          <w:spacing w:val="-3"/>
        </w:rPr>
        <w:t xml:space="preserve"> </w:t>
      </w:r>
      <w:r>
        <w:t>al</w:t>
      </w:r>
      <w:r>
        <w:rPr>
          <w:spacing w:val="-2"/>
        </w:rPr>
        <w:t xml:space="preserve"> </w:t>
      </w:r>
      <w:r>
        <w:t>sometimiento</w:t>
      </w:r>
      <w:r>
        <w:rPr>
          <w:spacing w:val="-2"/>
        </w:rPr>
        <w:t xml:space="preserve"> </w:t>
      </w:r>
      <w:r>
        <w:t>de</w:t>
      </w:r>
      <w:r>
        <w:rPr>
          <w:spacing w:val="-3"/>
        </w:rPr>
        <w:t xml:space="preserve"> </w:t>
      </w:r>
      <w:r>
        <w:t>esta</w:t>
      </w:r>
      <w:r>
        <w:rPr>
          <w:spacing w:val="-2"/>
        </w:rPr>
        <w:t xml:space="preserve"> </w:t>
      </w:r>
      <w:r>
        <w:t>actividad</w:t>
      </w:r>
      <w:r>
        <w:rPr>
          <w:spacing w:val="-2"/>
        </w:rPr>
        <w:t xml:space="preserve"> </w:t>
      </w:r>
      <w:r>
        <w:t>a</w:t>
      </w:r>
      <w:r>
        <w:rPr>
          <w:spacing w:val="-3"/>
        </w:rPr>
        <w:t xml:space="preserve"> </w:t>
      </w:r>
      <w:r>
        <w:t>los</w:t>
      </w:r>
      <w:r>
        <w:rPr>
          <w:spacing w:val="-2"/>
        </w:rPr>
        <w:t xml:space="preserve"> </w:t>
      </w:r>
      <w:r>
        <w:t>principios</w:t>
      </w:r>
      <w:r>
        <w:rPr>
          <w:spacing w:val="-2"/>
        </w:rPr>
        <w:t xml:space="preserve"> </w:t>
      </w:r>
      <w:r>
        <w:rPr>
          <w:spacing w:val="-5"/>
        </w:rPr>
        <w:t>de:</w:t>
      </w:r>
    </w:p>
    <w:p w14:paraId="54FF3F88" w14:textId="77777777" w:rsidR="00A4360A" w:rsidRDefault="00A4360A">
      <w:pPr>
        <w:pStyle w:val="Textoindependiente"/>
        <w:spacing w:before="60"/>
      </w:pPr>
    </w:p>
    <w:p w14:paraId="5F353A6B" w14:textId="77777777" w:rsidR="00A4360A" w:rsidRDefault="00000000">
      <w:pPr>
        <w:pStyle w:val="Prrafodelista"/>
        <w:numPr>
          <w:ilvl w:val="0"/>
          <w:numId w:val="3"/>
        </w:numPr>
        <w:tabs>
          <w:tab w:val="left" w:pos="1504"/>
        </w:tabs>
        <w:spacing w:before="1"/>
        <w:ind w:left="1504" w:hanging="512"/>
        <w:rPr>
          <w:sz w:val="20"/>
        </w:rPr>
      </w:pPr>
      <w:r>
        <w:rPr>
          <w:sz w:val="20"/>
        </w:rPr>
        <w:t>Publicidad,</w:t>
      </w:r>
      <w:r>
        <w:rPr>
          <w:spacing w:val="-2"/>
          <w:sz w:val="20"/>
        </w:rPr>
        <w:t xml:space="preserve"> </w:t>
      </w:r>
      <w:r>
        <w:rPr>
          <w:sz w:val="20"/>
        </w:rPr>
        <w:t>transparencia,</w:t>
      </w:r>
      <w:r>
        <w:rPr>
          <w:spacing w:val="-1"/>
          <w:sz w:val="20"/>
        </w:rPr>
        <w:t xml:space="preserve"> </w:t>
      </w:r>
      <w:r>
        <w:rPr>
          <w:sz w:val="20"/>
        </w:rPr>
        <w:t>concurrencia,</w:t>
      </w:r>
      <w:r>
        <w:rPr>
          <w:spacing w:val="-1"/>
          <w:sz w:val="20"/>
        </w:rPr>
        <w:t xml:space="preserve"> </w:t>
      </w:r>
      <w:r>
        <w:rPr>
          <w:sz w:val="20"/>
        </w:rPr>
        <w:t>objetividad,</w:t>
      </w:r>
      <w:r>
        <w:rPr>
          <w:spacing w:val="-1"/>
          <w:sz w:val="20"/>
        </w:rPr>
        <w:t xml:space="preserve"> </w:t>
      </w:r>
      <w:r>
        <w:rPr>
          <w:sz w:val="20"/>
        </w:rPr>
        <w:t>igualdad</w:t>
      </w:r>
      <w:r>
        <w:rPr>
          <w:spacing w:val="-1"/>
          <w:sz w:val="20"/>
        </w:rPr>
        <w:t xml:space="preserve"> </w:t>
      </w:r>
      <w:r>
        <w:rPr>
          <w:sz w:val="20"/>
        </w:rPr>
        <w:t>y</w:t>
      </w:r>
      <w:r>
        <w:rPr>
          <w:spacing w:val="-1"/>
          <w:sz w:val="20"/>
        </w:rPr>
        <w:t xml:space="preserve"> </w:t>
      </w:r>
      <w:r>
        <w:rPr>
          <w:sz w:val="20"/>
        </w:rPr>
        <w:t>no</w:t>
      </w:r>
      <w:r>
        <w:rPr>
          <w:spacing w:val="-1"/>
          <w:sz w:val="20"/>
        </w:rPr>
        <w:t xml:space="preserve"> </w:t>
      </w:r>
      <w:r>
        <w:rPr>
          <w:spacing w:val="-2"/>
          <w:sz w:val="20"/>
        </w:rPr>
        <w:t>discriminación.</w:t>
      </w:r>
    </w:p>
    <w:p w14:paraId="180EF7EF" w14:textId="77777777" w:rsidR="00A4360A" w:rsidRDefault="00A4360A">
      <w:pPr>
        <w:pStyle w:val="Textoindependiente"/>
        <w:spacing w:before="60"/>
      </w:pPr>
    </w:p>
    <w:p w14:paraId="114A563B" w14:textId="77777777" w:rsidR="00A4360A" w:rsidRDefault="00000000">
      <w:pPr>
        <w:pStyle w:val="Prrafodelista"/>
        <w:numPr>
          <w:ilvl w:val="0"/>
          <w:numId w:val="3"/>
        </w:numPr>
        <w:tabs>
          <w:tab w:val="left" w:pos="1545"/>
        </w:tabs>
        <w:spacing w:line="292" w:lineRule="auto"/>
        <w:ind w:right="1" w:firstLine="0"/>
        <w:jc w:val="both"/>
        <w:rPr>
          <w:sz w:val="20"/>
        </w:rPr>
      </w:pPr>
      <w:r>
        <w:rPr>
          <w:sz w:val="20"/>
        </w:rPr>
        <w:t>Eficacia en el cumplimiento de los objetivos fijados por la Administración otorgante.</w:t>
      </w:r>
      <w:r>
        <w:rPr>
          <w:spacing w:val="40"/>
          <w:sz w:val="20"/>
        </w:rPr>
        <w:t xml:space="preserve"> </w:t>
      </w:r>
      <w:r>
        <w:rPr>
          <w:sz w:val="20"/>
        </w:rPr>
        <w:t>Control de la discrecionalidad administrativa.</w:t>
      </w:r>
    </w:p>
    <w:p w14:paraId="6BDAD712" w14:textId="77777777" w:rsidR="00A4360A" w:rsidRDefault="00A4360A">
      <w:pPr>
        <w:pStyle w:val="Textoindependiente"/>
        <w:spacing w:before="10"/>
      </w:pPr>
    </w:p>
    <w:p w14:paraId="4579ABE0" w14:textId="77777777" w:rsidR="00A4360A" w:rsidRDefault="00000000">
      <w:pPr>
        <w:pStyle w:val="Prrafodelista"/>
        <w:numPr>
          <w:ilvl w:val="0"/>
          <w:numId w:val="3"/>
        </w:numPr>
        <w:tabs>
          <w:tab w:val="left" w:pos="1504"/>
        </w:tabs>
        <w:ind w:left="1504" w:hanging="512"/>
        <w:rPr>
          <w:sz w:val="20"/>
        </w:rPr>
      </w:pPr>
      <w:r>
        <w:rPr>
          <w:sz w:val="20"/>
        </w:rPr>
        <w:t>Eficiencia</w:t>
      </w:r>
      <w:r>
        <w:rPr>
          <w:spacing w:val="-4"/>
          <w:sz w:val="20"/>
        </w:rPr>
        <w:t xml:space="preserve"> </w:t>
      </w:r>
      <w:r>
        <w:rPr>
          <w:sz w:val="20"/>
        </w:rPr>
        <w:t>en</w:t>
      </w:r>
      <w:r>
        <w:rPr>
          <w:spacing w:val="-3"/>
          <w:sz w:val="20"/>
        </w:rPr>
        <w:t xml:space="preserve"> </w:t>
      </w:r>
      <w:r>
        <w:rPr>
          <w:sz w:val="20"/>
        </w:rPr>
        <w:t>la</w:t>
      </w:r>
      <w:r>
        <w:rPr>
          <w:spacing w:val="-4"/>
          <w:sz w:val="20"/>
        </w:rPr>
        <w:t xml:space="preserve"> </w:t>
      </w:r>
      <w:r>
        <w:rPr>
          <w:sz w:val="20"/>
        </w:rPr>
        <w:t>asignación</w:t>
      </w:r>
      <w:r>
        <w:rPr>
          <w:spacing w:val="-3"/>
          <w:sz w:val="20"/>
        </w:rPr>
        <w:t xml:space="preserve"> </w:t>
      </w:r>
      <w:r>
        <w:rPr>
          <w:sz w:val="20"/>
        </w:rPr>
        <w:t>y</w:t>
      </w:r>
      <w:r>
        <w:rPr>
          <w:spacing w:val="-4"/>
          <w:sz w:val="20"/>
        </w:rPr>
        <w:t xml:space="preserve"> </w:t>
      </w:r>
      <w:r>
        <w:rPr>
          <w:sz w:val="20"/>
        </w:rPr>
        <w:t>utilización</w:t>
      </w:r>
      <w:r>
        <w:rPr>
          <w:spacing w:val="-3"/>
          <w:sz w:val="20"/>
        </w:rPr>
        <w:t xml:space="preserve"> </w:t>
      </w:r>
      <w:r>
        <w:rPr>
          <w:sz w:val="20"/>
        </w:rPr>
        <w:t>de</w:t>
      </w:r>
      <w:r>
        <w:rPr>
          <w:spacing w:val="-4"/>
          <w:sz w:val="20"/>
        </w:rPr>
        <w:t xml:space="preserve"> </w:t>
      </w:r>
      <w:r>
        <w:rPr>
          <w:sz w:val="20"/>
        </w:rPr>
        <w:t>los</w:t>
      </w:r>
      <w:r>
        <w:rPr>
          <w:spacing w:val="-3"/>
          <w:sz w:val="20"/>
        </w:rPr>
        <w:t xml:space="preserve"> </w:t>
      </w:r>
      <w:r>
        <w:rPr>
          <w:sz w:val="20"/>
        </w:rPr>
        <w:t>recursos</w:t>
      </w:r>
      <w:r>
        <w:rPr>
          <w:spacing w:val="-3"/>
          <w:sz w:val="20"/>
        </w:rPr>
        <w:t xml:space="preserve"> </w:t>
      </w:r>
      <w:r>
        <w:rPr>
          <w:spacing w:val="-2"/>
          <w:sz w:val="20"/>
        </w:rPr>
        <w:t>públicos.</w:t>
      </w:r>
    </w:p>
    <w:p w14:paraId="67C37E39" w14:textId="77777777" w:rsidR="00A4360A" w:rsidRDefault="00A4360A">
      <w:pPr>
        <w:pStyle w:val="Textoindependiente"/>
        <w:spacing w:before="60"/>
      </w:pPr>
    </w:p>
    <w:p w14:paraId="51CE4658" w14:textId="77777777" w:rsidR="00A4360A" w:rsidRDefault="00000000">
      <w:pPr>
        <w:pStyle w:val="Textoindependiente"/>
        <w:spacing w:before="1" w:line="292" w:lineRule="auto"/>
        <w:ind w:left="992"/>
        <w:jc w:val="both"/>
      </w:pPr>
      <w:r>
        <w:t>Asimismo, la ley introduce, como elemento de gestión e instrumento para la mejora de la eficacia en las actuaciones de las Administraciones Públicas, la necesidad de elaborar, en cada administración, un Plan Estratégico de Subvenciones, que permita relacionar los objetivos a alcanzar y los efectos que se pretenden conseguir, con los costes previstos y su financiación, con objeto de adecuar las necesidades</w:t>
      </w:r>
      <w:r>
        <w:rPr>
          <w:spacing w:val="30"/>
        </w:rPr>
        <w:t xml:space="preserve"> </w:t>
      </w:r>
      <w:r>
        <w:t>públicas</w:t>
      </w:r>
      <w:r>
        <w:rPr>
          <w:spacing w:val="30"/>
        </w:rPr>
        <w:t xml:space="preserve"> </w:t>
      </w:r>
      <w:r>
        <w:t>a</w:t>
      </w:r>
      <w:r>
        <w:rPr>
          <w:spacing w:val="30"/>
        </w:rPr>
        <w:t xml:space="preserve"> </w:t>
      </w:r>
      <w:r>
        <w:t>cubrir</w:t>
      </w:r>
      <w:r>
        <w:rPr>
          <w:spacing w:val="30"/>
        </w:rPr>
        <w:t xml:space="preserve"> </w:t>
      </w:r>
      <w:r>
        <w:t>mediante</w:t>
      </w:r>
      <w:r>
        <w:rPr>
          <w:spacing w:val="30"/>
        </w:rPr>
        <w:t xml:space="preserve"> </w:t>
      </w:r>
      <w:r>
        <w:t>las</w:t>
      </w:r>
      <w:r>
        <w:rPr>
          <w:spacing w:val="30"/>
        </w:rPr>
        <w:t xml:space="preserve"> </w:t>
      </w:r>
      <w:r>
        <w:t>subvenciones</w:t>
      </w:r>
      <w:r>
        <w:rPr>
          <w:spacing w:val="30"/>
        </w:rPr>
        <w:t xml:space="preserve"> </w:t>
      </w:r>
      <w:r>
        <w:t>con</w:t>
      </w:r>
      <w:r>
        <w:rPr>
          <w:spacing w:val="30"/>
        </w:rPr>
        <w:t xml:space="preserve"> </w:t>
      </w:r>
      <w:r>
        <w:t>los</w:t>
      </w:r>
      <w:r>
        <w:rPr>
          <w:spacing w:val="30"/>
        </w:rPr>
        <w:t xml:space="preserve"> </w:t>
      </w:r>
      <w:r>
        <w:t>recursos</w:t>
      </w:r>
      <w:r>
        <w:rPr>
          <w:spacing w:val="30"/>
        </w:rPr>
        <w:t xml:space="preserve"> </w:t>
      </w:r>
      <w:r>
        <w:t>disponibles</w:t>
      </w:r>
      <w:r>
        <w:rPr>
          <w:spacing w:val="30"/>
        </w:rPr>
        <w:t xml:space="preserve"> </w:t>
      </w:r>
      <w:r>
        <w:t>y</w:t>
      </w:r>
      <w:r>
        <w:rPr>
          <w:spacing w:val="30"/>
        </w:rPr>
        <w:t xml:space="preserve"> </w:t>
      </w:r>
      <w:r>
        <w:t>todo</w:t>
      </w:r>
      <w:r>
        <w:rPr>
          <w:spacing w:val="30"/>
        </w:rPr>
        <w:t xml:space="preserve"> </w:t>
      </w:r>
      <w:r>
        <w:t>ello con carácter previo a la concesión.</w:t>
      </w:r>
    </w:p>
    <w:p w14:paraId="716D7E8C" w14:textId="77777777" w:rsidR="00A4360A" w:rsidRDefault="00A4360A">
      <w:pPr>
        <w:pStyle w:val="Textoindependiente"/>
        <w:spacing w:before="9"/>
      </w:pPr>
    </w:p>
    <w:p w14:paraId="109CC63C" w14:textId="77777777" w:rsidR="00A4360A" w:rsidRDefault="00000000">
      <w:pPr>
        <w:pStyle w:val="Textoindependiente"/>
        <w:spacing w:line="292" w:lineRule="auto"/>
        <w:ind w:left="992"/>
        <w:jc w:val="both"/>
      </w:pPr>
      <w:r>
        <w:rPr>
          <w:b/>
        </w:rPr>
        <w:t xml:space="preserve">Segundo.- </w:t>
      </w:r>
      <w:r>
        <w:t>El Tribunal Supremo en la sentencia de su Sala Tercera, de lo Contencioso-Administrativo, de fecha 26 de junio de 2012, señala que el plan estratégico tiene carácter previo al establecimiento de cualquier subvención; y el precepto (artículo 8 referido) es imperativo y</w:t>
      </w:r>
      <w:r>
        <w:rPr>
          <w:spacing w:val="80"/>
        </w:rPr>
        <w:t xml:space="preserve"> </w:t>
      </w:r>
      <w:r>
        <w:t>categórico. El Reglamento ejecutivo 887/2006 de la Ley General de Subvenciones, en el apartado tercero de los de su Preámbulo, concibe los planes estratégicos como instrumentos necesarios dirigidos a conectar la política de asignación presupuestaria a los rendimientos y objetivos</w:t>
      </w:r>
      <w:r>
        <w:rPr>
          <w:spacing w:val="80"/>
        </w:rPr>
        <w:t xml:space="preserve"> </w:t>
      </w:r>
      <w:r>
        <w:t>alcanzados en cada política pública gestionada a través de subvenciones.</w:t>
      </w:r>
    </w:p>
    <w:p w14:paraId="696DAB8F" w14:textId="77777777" w:rsidR="00A4360A" w:rsidRDefault="00A4360A">
      <w:pPr>
        <w:pStyle w:val="Textoindependiente"/>
        <w:spacing w:before="13"/>
      </w:pPr>
    </w:p>
    <w:p w14:paraId="2F5B7CE5" w14:textId="77777777" w:rsidR="00A4360A" w:rsidRDefault="00000000">
      <w:pPr>
        <w:spacing w:line="297" w:lineRule="auto"/>
        <w:ind w:left="992"/>
        <w:jc w:val="both"/>
        <w:rPr>
          <w:sz w:val="20"/>
        </w:rPr>
      </w:pPr>
      <w:r>
        <w:rPr>
          <w:sz w:val="20"/>
        </w:rPr>
        <w:t>Como indica el apartado 3 del artículo 12 de RGLS, “</w:t>
      </w:r>
      <w:r>
        <w:rPr>
          <w:i/>
          <w:sz w:val="20"/>
        </w:rPr>
        <w:t>los planes estratégicos de subvenciones tienen carácter programático y su contenido no crea derechos ni obligaciones; su efectividad quedará condicionada a la puesta en práctica de las diferentes líneas de subvención, atendiendo entre otros condicionantes a las disponibilidades presupuestarias de cada ejercicio</w:t>
      </w:r>
      <w:r>
        <w:rPr>
          <w:sz w:val="20"/>
        </w:rPr>
        <w:t>”.</w:t>
      </w:r>
    </w:p>
    <w:p w14:paraId="63D31EE7" w14:textId="77777777" w:rsidR="00A4360A" w:rsidRDefault="00A4360A">
      <w:pPr>
        <w:pStyle w:val="Textoindependiente"/>
        <w:spacing w:before="9"/>
      </w:pPr>
    </w:p>
    <w:p w14:paraId="35556939" w14:textId="77777777" w:rsidR="00A4360A" w:rsidRDefault="00000000">
      <w:pPr>
        <w:pStyle w:val="Textoindependiente"/>
        <w:spacing w:before="1" w:line="295" w:lineRule="auto"/>
        <w:ind w:left="992"/>
        <w:jc w:val="both"/>
      </w:pPr>
      <w:r>
        <w:rPr>
          <w:b/>
        </w:rPr>
        <w:t xml:space="preserve">Tercero.- </w:t>
      </w:r>
      <w:r>
        <w:t>Durante la vigencia del presente Plan Estratégico, el mismo ha sido modificado en, al menos, cinco ocasiones; concretamente por acuerdos adoptados por la Junta de Gobierno Local en sesiones celebradas los días:</w:t>
      </w:r>
    </w:p>
    <w:p w14:paraId="28B2795D" w14:textId="77777777" w:rsidR="00A4360A" w:rsidRDefault="00A4360A">
      <w:pPr>
        <w:pStyle w:val="Textoindependiente"/>
        <w:spacing w:before="6"/>
      </w:pPr>
    </w:p>
    <w:p w14:paraId="61E6AD77" w14:textId="77777777" w:rsidR="00A4360A" w:rsidRDefault="00000000">
      <w:pPr>
        <w:pStyle w:val="Prrafodelista"/>
        <w:numPr>
          <w:ilvl w:val="0"/>
          <w:numId w:val="3"/>
        </w:numPr>
        <w:tabs>
          <w:tab w:val="left" w:pos="1504"/>
        </w:tabs>
        <w:ind w:left="1504" w:hanging="512"/>
        <w:rPr>
          <w:sz w:val="20"/>
        </w:rPr>
      </w:pPr>
      <w:r>
        <w:rPr>
          <w:sz w:val="20"/>
        </w:rPr>
        <w:t>13</w:t>
      </w:r>
      <w:r>
        <w:rPr>
          <w:spacing w:val="-3"/>
          <w:sz w:val="20"/>
        </w:rPr>
        <w:t xml:space="preserve"> </w:t>
      </w:r>
      <w:r>
        <w:rPr>
          <w:sz w:val="20"/>
        </w:rPr>
        <w:t>de</w:t>
      </w:r>
      <w:r>
        <w:rPr>
          <w:spacing w:val="-3"/>
          <w:sz w:val="20"/>
        </w:rPr>
        <w:t xml:space="preserve"> </w:t>
      </w:r>
      <w:r>
        <w:rPr>
          <w:sz w:val="20"/>
        </w:rPr>
        <w:t>diciembre</w:t>
      </w:r>
      <w:r>
        <w:rPr>
          <w:spacing w:val="-3"/>
          <w:sz w:val="20"/>
        </w:rPr>
        <w:t xml:space="preserve"> </w:t>
      </w:r>
      <w:r>
        <w:rPr>
          <w:sz w:val="20"/>
        </w:rPr>
        <w:t>de</w:t>
      </w:r>
      <w:r>
        <w:rPr>
          <w:spacing w:val="-2"/>
          <w:sz w:val="20"/>
        </w:rPr>
        <w:t xml:space="preserve"> 2024.</w:t>
      </w:r>
    </w:p>
    <w:p w14:paraId="69998F69" w14:textId="77777777" w:rsidR="00A4360A" w:rsidRDefault="00A4360A">
      <w:pPr>
        <w:pStyle w:val="Textoindependiente"/>
        <w:spacing w:before="61"/>
      </w:pPr>
    </w:p>
    <w:p w14:paraId="431F9F89" w14:textId="77777777" w:rsidR="00A4360A" w:rsidRDefault="00000000">
      <w:pPr>
        <w:pStyle w:val="Prrafodelista"/>
        <w:numPr>
          <w:ilvl w:val="0"/>
          <w:numId w:val="3"/>
        </w:numPr>
        <w:tabs>
          <w:tab w:val="left" w:pos="1504"/>
        </w:tabs>
        <w:ind w:left="1504" w:hanging="512"/>
        <w:rPr>
          <w:sz w:val="20"/>
        </w:rPr>
      </w:pPr>
      <w:r>
        <w:rPr>
          <w:sz w:val="20"/>
        </w:rPr>
        <w:t>23</w:t>
      </w:r>
      <w:r>
        <w:rPr>
          <w:spacing w:val="-2"/>
          <w:sz w:val="20"/>
        </w:rPr>
        <w:t xml:space="preserve"> </w:t>
      </w:r>
      <w:r>
        <w:rPr>
          <w:sz w:val="20"/>
        </w:rPr>
        <w:t>de</w:t>
      </w:r>
      <w:r>
        <w:rPr>
          <w:spacing w:val="-2"/>
          <w:sz w:val="20"/>
        </w:rPr>
        <w:t xml:space="preserve"> </w:t>
      </w:r>
      <w:r>
        <w:rPr>
          <w:sz w:val="20"/>
        </w:rPr>
        <w:t>enero</w:t>
      </w:r>
      <w:r>
        <w:rPr>
          <w:spacing w:val="-2"/>
          <w:sz w:val="20"/>
        </w:rPr>
        <w:t xml:space="preserve"> </w:t>
      </w:r>
      <w:r>
        <w:rPr>
          <w:sz w:val="20"/>
        </w:rPr>
        <w:t>de</w:t>
      </w:r>
      <w:r>
        <w:rPr>
          <w:spacing w:val="-1"/>
          <w:sz w:val="20"/>
        </w:rPr>
        <w:t xml:space="preserve"> </w:t>
      </w:r>
      <w:r>
        <w:rPr>
          <w:spacing w:val="-2"/>
          <w:sz w:val="20"/>
        </w:rPr>
        <w:t>2026.</w:t>
      </w:r>
    </w:p>
    <w:p w14:paraId="2F38364B" w14:textId="77777777" w:rsidR="00A4360A" w:rsidRDefault="00A4360A">
      <w:pPr>
        <w:pStyle w:val="Textoindependiente"/>
        <w:spacing w:before="60"/>
      </w:pPr>
    </w:p>
    <w:p w14:paraId="1A87A7D3" w14:textId="77777777" w:rsidR="00A4360A" w:rsidRDefault="00000000">
      <w:pPr>
        <w:pStyle w:val="Prrafodelista"/>
        <w:numPr>
          <w:ilvl w:val="0"/>
          <w:numId w:val="3"/>
        </w:numPr>
        <w:tabs>
          <w:tab w:val="left" w:pos="1504"/>
        </w:tabs>
        <w:ind w:left="1504" w:hanging="512"/>
        <w:rPr>
          <w:sz w:val="20"/>
        </w:rPr>
      </w:pPr>
      <w:r>
        <w:rPr>
          <w:sz w:val="20"/>
        </w:rPr>
        <w:t>10</w:t>
      </w:r>
      <w:r>
        <w:rPr>
          <w:spacing w:val="-2"/>
          <w:sz w:val="20"/>
        </w:rPr>
        <w:t xml:space="preserve"> </w:t>
      </w:r>
      <w:r>
        <w:rPr>
          <w:sz w:val="20"/>
        </w:rPr>
        <w:t>de</w:t>
      </w:r>
      <w:r>
        <w:rPr>
          <w:spacing w:val="-2"/>
          <w:sz w:val="20"/>
        </w:rPr>
        <w:t xml:space="preserve"> </w:t>
      </w:r>
      <w:r>
        <w:rPr>
          <w:sz w:val="20"/>
        </w:rPr>
        <w:t>abril</w:t>
      </w:r>
      <w:r>
        <w:rPr>
          <w:spacing w:val="-2"/>
          <w:sz w:val="20"/>
        </w:rPr>
        <w:t xml:space="preserve"> </w:t>
      </w:r>
      <w:r>
        <w:rPr>
          <w:sz w:val="20"/>
        </w:rPr>
        <w:t>de</w:t>
      </w:r>
      <w:r>
        <w:rPr>
          <w:spacing w:val="-1"/>
          <w:sz w:val="20"/>
        </w:rPr>
        <w:t xml:space="preserve"> </w:t>
      </w:r>
      <w:r>
        <w:rPr>
          <w:spacing w:val="-2"/>
          <w:sz w:val="20"/>
        </w:rPr>
        <w:t>2026.</w:t>
      </w:r>
    </w:p>
    <w:p w14:paraId="613E158E" w14:textId="77777777" w:rsidR="00A4360A" w:rsidRDefault="00A4360A">
      <w:pPr>
        <w:pStyle w:val="Textoindependiente"/>
        <w:spacing w:before="61"/>
      </w:pPr>
    </w:p>
    <w:p w14:paraId="25CDC280" w14:textId="77777777" w:rsidR="00A4360A" w:rsidRDefault="00000000">
      <w:pPr>
        <w:pStyle w:val="Prrafodelista"/>
        <w:numPr>
          <w:ilvl w:val="0"/>
          <w:numId w:val="3"/>
        </w:numPr>
        <w:tabs>
          <w:tab w:val="left" w:pos="1504"/>
        </w:tabs>
        <w:ind w:left="1504" w:hanging="512"/>
        <w:rPr>
          <w:sz w:val="20"/>
        </w:rPr>
      </w:pPr>
      <w:r>
        <w:rPr>
          <w:sz w:val="20"/>
        </w:rPr>
        <w:t>15</w:t>
      </w:r>
      <w:r>
        <w:rPr>
          <w:spacing w:val="-2"/>
          <w:sz w:val="20"/>
        </w:rPr>
        <w:t xml:space="preserve"> </w:t>
      </w:r>
      <w:r>
        <w:rPr>
          <w:sz w:val="20"/>
        </w:rPr>
        <w:t>de</w:t>
      </w:r>
      <w:r>
        <w:rPr>
          <w:spacing w:val="-1"/>
          <w:sz w:val="20"/>
        </w:rPr>
        <w:t xml:space="preserve"> </w:t>
      </w:r>
      <w:r>
        <w:rPr>
          <w:sz w:val="20"/>
        </w:rPr>
        <w:t>mayo</w:t>
      </w:r>
      <w:r>
        <w:rPr>
          <w:spacing w:val="-2"/>
          <w:sz w:val="20"/>
        </w:rPr>
        <w:t xml:space="preserve"> </w:t>
      </w:r>
      <w:r>
        <w:rPr>
          <w:sz w:val="20"/>
        </w:rPr>
        <w:t>de</w:t>
      </w:r>
      <w:r>
        <w:rPr>
          <w:spacing w:val="-1"/>
          <w:sz w:val="20"/>
        </w:rPr>
        <w:t xml:space="preserve"> </w:t>
      </w:r>
      <w:r>
        <w:rPr>
          <w:sz w:val="20"/>
        </w:rPr>
        <w:t>2026</w:t>
      </w:r>
      <w:r>
        <w:rPr>
          <w:spacing w:val="-2"/>
          <w:sz w:val="20"/>
        </w:rPr>
        <w:t xml:space="preserve"> </w:t>
      </w:r>
      <w:r>
        <w:rPr>
          <w:sz w:val="20"/>
        </w:rPr>
        <w:t>(dos</w:t>
      </w:r>
      <w:r>
        <w:rPr>
          <w:spacing w:val="-1"/>
          <w:sz w:val="20"/>
        </w:rPr>
        <w:t xml:space="preserve"> </w:t>
      </w:r>
      <w:r>
        <w:rPr>
          <w:spacing w:val="-2"/>
          <w:sz w:val="20"/>
        </w:rPr>
        <w:t>resoluciones).</w:t>
      </w:r>
    </w:p>
    <w:p w14:paraId="61AB8123" w14:textId="77777777" w:rsidR="00A4360A" w:rsidRDefault="00A4360A">
      <w:pPr>
        <w:pStyle w:val="Textoindependiente"/>
        <w:spacing w:before="60"/>
      </w:pPr>
    </w:p>
    <w:p w14:paraId="0B86175A" w14:textId="77777777" w:rsidR="00A4360A" w:rsidRDefault="00000000">
      <w:pPr>
        <w:pStyle w:val="Textoindependiente"/>
        <w:spacing w:line="295" w:lineRule="auto"/>
        <w:ind w:left="992"/>
        <w:jc w:val="both"/>
      </w:pPr>
      <w:r>
        <w:rPr>
          <w:b/>
        </w:rPr>
        <w:t xml:space="preserve">Cuarto.- </w:t>
      </w:r>
      <w:r>
        <w:t>En la actualidad han sido propuestas la tramitación de diversos expedientes de subvenciones nominativas las cuales no figuran recogidas, de forma expresa, en el citado Plan. Concretamente, las siguientes:</w:t>
      </w:r>
    </w:p>
    <w:p w14:paraId="323A7FEF" w14:textId="77777777" w:rsidR="00A4360A" w:rsidRDefault="00A4360A">
      <w:pPr>
        <w:pStyle w:val="Textoindependiente"/>
        <w:spacing w:line="295" w:lineRule="auto"/>
        <w:jc w:val="both"/>
        <w:sectPr w:rsidR="00A4360A">
          <w:pgSz w:w="11910" w:h="16840"/>
          <w:pgMar w:top="1340" w:right="1417" w:bottom="1260" w:left="425" w:header="225" w:footer="1060" w:gutter="0"/>
          <w:cols w:space="720"/>
        </w:sectPr>
      </w:pPr>
    </w:p>
    <w:p w14:paraId="094ABC0F" w14:textId="77777777" w:rsidR="00A4360A" w:rsidRDefault="00000000">
      <w:pPr>
        <w:pStyle w:val="Prrafodelista"/>
        <w:numPr>
          <w:ilvl w:val="0"/>
          <w:numId w:val="2"/>
        </w:numPr>
        <w:tabs>
          <w:tab w:val="left" w:pos="1449"/>
        </w:tabs>
        <w:spacing w:before="89"/>
        <w:rPr>
          <w:sz w:val="20"/>
        </w:rPr>
      </w:pPr>
      <w:r>
        <w:rPr>
          <w:noProof/>
          <w:sz w:val="20"/>
        </w:rPr>
        <w:lastRenderedPageBreak/>
        <mc:AlternateContent>
          <mc:Choice Requires="wps">
            <w:drawing>
              <wp:anchor distT="0" distB="0" distL="0" distR="0" simplePos="0" relativeHeight="15733248" behindDoc="0" locked="0" layoutInCell="1" allowOverlap="1" wp14:anchorId="73A4B147" wp14:editId="1031D6A0">
                <wp:simplePos x="0" y="0"/>
                <wp:positionH relativeFrom="page">
                  <wp:posOffset>6810644</wp:posOffset>
                </wp:positionH>
                <wp:positionV relativeFrom="page">
                  <wp:posOffset>3890942</wp:posOffset>
                </wp:positionV>
                <wp:extent cx="417830" cy="211518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594C2904" w14:textId="77777777" w:rsidR="00A4360A" w:rsidRDefault="00000000">
                            <w:pPr>
                              <w:spacing w:before="20" w:line="417" w:lineRule="exact"/>
                              <w:ind w:left="20"/>
                              <w:rPr>
                                <w:rFonts w:ascii="Tahoma"/>
                                <w:sz w:val="36"/>
                              </w:rPr>
                            </w:pPr>
                            <w:r>
                              <w:rPr>
                                <w:rFonts w:ascii="Tahoma"/>
                                <w:sz w:val="36"/>
                              </w:rPr>
                              <w:t>CERTIFICADO</w:t>
                            </w:r>
                            <w:r>
                              <w:rPr>
                                <w:rFonts w:ascii="Tahoma"/>
                                <w:spacing w:val="-20"/>
                                <w:sz w:val="36"/>
                              </w:rPr>
                              <w:t xml:space="preserve"> </w:t>
                            </w:r>
                            <w:r>
                              <w:rPr>
                                <w:rFonts w:ascii="Tahoma"/>
                                <w:spacing w:val="-5"/>
                                <w:sz w:val="36"/>
                              </w:rPr>
                              <w:t>JGL</w:t>
                            </w:r>
                          </w:p>
                          <w:p w14:paraId="59CE724A" w14:textId="77777777" w:rsidR="00A4360A"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2026-1109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06/07/2026</w:t>
                            </w:r>
                          </w:p>
                        </w:txbxContent>
                      </wps:txbx>
                      <wps:bodyPr vert="vert270" wrap="square" lIns="0" tIns="0" rIns="0" bIns="0" rtlCol="0">
                        <a:noAutofit/>
                      </wps:bodyPr>
                    </wps:wsp>
                  </a:graphicData>
                </a:graphic>
              </wp:anchor>
            </w:drawing>
          </mc:Choice>
          <mc:Fallback>
            <w:pict>
              <v:shape w14:anchorId="73A4B147" id="Textbox 13" o:spid="_x0000_s1033" type="#_x0000_t202" style="position:absolute;left:0;text-align:left;margin-left:536.25pt;margin-top:306.35pt;width:32.9pt;height:166.55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" filled="f" stroked="f">
                <v:textbox style="layout-flow:vertical;mso-layout-flow-alt:bottom-to-top" inset="0,0,0,0">
                  <w:txbxContent>
                    <w:p w14:paraId="594C2904" w14:textId="77777777" w:rsidR="00A4360A" w:rsidRDefault="00000000">
                      <w:pPr>
                        <w:spacing w:before="20" w:line="417" w:lineRule="exact"/>
                        <w:ind w:left="20"/>
                        <w:rPr>
                          <w:rFonts w:ascii="Tahoma"/>
                          <w:sz w:val="36"/>
                        </w:rPr>
                      </w:pPr>
                      <w:r>
                        <w:rPr>
                          <w:rFonts w:ascii="Tahoma"/>
                          <w:sz w:val="36"/>
                        </w:rPr>
                        <w:t>CERTIFICADO</w:t>
                      </w:r>
                      <w:r>
                        <w:rPr>
                          <w:rFonts w:ascii="Tahoma"/>
                          <w:spacing w:val="-20"/>
                          <w:sz w:val="36"/>
                        </w:rPr>
                        <w:t xml:space="preserve"> </w:t>
                      </w:r>
                      <w:r>
                        <w:rPr>
                          <w:rFonts w:ascii="Tahoma"/>
                          <w:spacing w:val="-5"/>
                          <w:sz w:val="36"/>
                        </w:rPr>
                        <w:t>JGL</w:t>
                      </w:r>
                    </w:p>
                    <w:p w14:paraId="59CE724A" w14:textId="77777777" w:rsidR="00A4360A"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2026-1109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06/07/2026</w:t>
                      </w:r>
                    </w:p>
                  </w:txbxContent>
                </v:textbox>
                <w10:wrap anchorx="page" anchory="page"/>
              </v:shape>
            </w:pict>
          </mc:Fallback>
        </mc:AlternateContent>
      </w:r>
      <w:r>
        <w:rPr>
          <w:noProof/>
          <w:sz w:val="20"/>
        </w:rPr>
        <mc:AlternateContent>
          <mc:Choice Requires="wps">
            <w:drawing>
              <wp:anchor distT="0" distB="0" distL="0" distR="0" simplePos="0" relativeHeight="15733760" behindDoc="0" locked="0" layoutInCell="1" allowOverlap="1" wp14:anchorId="630365E8" wp14:editId="14694E73">
                <wp:simplePos x="0" y="0"/>
                <wp:positionH relativeFrom="page">
                  <wp:posOffset>6965929</wp:posOffset>
                </wp:positionH>
                <wp:positionV relativeFrom="page">
                  <wp:posOffset>6637514</wp:posOffset>
                </wp:positionV>
                <wp:extent cx="263525" cy="319087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006DC6D3" w14:textId="35CBB5CA" w:rsidR="00A4360A"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sidR="00564822">
                              <w:rPr>
                                <w:spacing w:val="-2"/>
                                <w:sz w:val="12"/>
                              </w:rPr>
                              <w:t>****************************</w:t>
                            </w:r>
                          </w:p>
                          <w:p w14:paraId="0E71436E" w14:textId="77777777" w:rsidR="00A4360A" w:rsidRDefault="00000000">
                            <w:pPr>
                              <w:spacing w:line="120" w:lineRule="exact"/>
                              <w:ind w:left="20"/>
                              <w:rPr>
                                <w:sz w:val="12"/>
                              </w:rPr>
                            </w:pPr>
                            <w:r>
                              <w:rPr>
                                <w:spacing w:val="-2"/>
                                <w:sz w:val="12"/>
                              </w:rPr>
                              <w:t>Verificación:</w:t>
                            </w:r>
                            <w:r>
                              <w:rPr>
                                <w:spacing w:val="7"/>
                                <w:sz w:val="12"/>
                              </w:rPr>
                              <w:t xml:space="preserve"> </w:t>
                            </w:r>
                            <w:hyperlink r:id="rId14">
                              <w:r>
                                <w:rPr>
                                  <w:spacing w:val="-2"/>
                                  <w:sz w:val="12"/>
                                </w:rPr>
                                <w:t>https://sede.lasrozas.es/</w:t>
                              </w:r>
                            </w:hyperlink>
                          </w:p>
                          <w:p w14:paraId="2A347DF9" w14:textId="77777777" w:rsidR="00A4360A"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10"/>
                                <w:sz w:val="12"/>
                              </w:rPr>
                              <w:t>4</w:t>
                            </w:r>
                          </w:p>
                        </w:txbxContent>
                      </wps:txbx>
                      <wps:bodyPr vert="vert270" wrap="square" lIns="0" tIns="0" rIns="0" bIns="0" rtlCol="0">
                        <a:noAutofit/>
                      </wps:bodyPr>
                    </wps:wsp>
                  </a:graphicData>
                </a:graphic>
              </wp:anchor>
            </w:drawing>
          </mc:Choice>
          <mc:Fallback>
            <w:pict>
              <v:shape w14:anchorId="630365E8" id="Textbox 14" o:spid="_x0000_s1034" type="#_x0000_t202" style="position:absolute;left:0;text-align:left;margin-left:548.5pt;margin-top:522.65pt;width:20.75pt;height:251.25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" filled="f" stroked="f">
                <v:textbox style="layout-flow:vertical;mso-layout-flow-alt:bottom-to-top" inset="0,0,0,0">
                  <w:txbxContent>
                    <w:p w14:paraId="006DC6D3" w14:textId="35CBB5CA" w:rsidR="00A4360A"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sidR="00564822">
                        <w:rPr>
                          <w:spacing w:val="-2"/>
                          <w:sz w:val="12"/>
                        </w:rPr>
                        <w:t>****************************</w:t>
                      </w:r>
                    </w:p>
                    <w:p w14:paraId="0E71436E" w14:textId="77777777" w:rsidR="00A4360A" w:rsidRDefault="00000000">
                      <w:pPr>
                        <w:spacing w:line="120" w:lineRule="exact"/>
                        <w:ind w:left="20"/>
                        <w:rPr>
                          <w:sz w:val="12"/>
                        </w:rPr>
                      </w:pPr>
                      <w:r>
                        <w:rPr>
                          <w:spacing w:val="-2"/>
                          <w:sz w:val="12"/>
                        </w:rPr>
                        <w:t>Verificación:</w:t>
                      </w:r>
                      <w:r>
                        <w:rPr>
                          <w:spacing w:val="7"/>
                          <w:sz w:val="12"/>
                        </w:rPr>
                        <w:t xml:space="preserve"> </w:t>
                      </w:r>
                      <w:hyperlink r:id="rId15">
                        <w:r>
                          <w:rPr>
                            <w:spacing w:val="-2"/>
                            <w:sz w:val="12"/>
                          </w:rPr>
                          <w:t>https://sede.lasrozas.es/</w:t>
                        </w:r>
                      </w:hyperlink>
                    </w:p>
                    <w:p w14:paraId="2A347DF9" w14:textId="77777777" w:rsidR="00A4360A"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10"/>
                          <w:sz w:val="12"/>
                        </w:rPr>
                        <w:t>4</w:t>
                      </w:r>
                    </w:p>
                  </w:txbxContent>
                </v:textbox>
                <w10:wrap anchorx="page" anchory="page"/>
              </v:shape>
            </w:pict>
          </mc:Fallback>
        </mc:AlternateContent>
      </w:r>
      <w:r>
        <w:rPr>
          <w:sz w:val="20"/>
        </w:rPr>
        <w:t>Discapacidad:</w:t>
      </w:r>
      <w:r>
        <w:rPr>
          <w:spacing w:val="-3"/>
          <w:sz w:val="20"/>
        </w:rPr>
        <w:t xml:space="preserve"> </w:t>
      </w:r>
      <w:r>
        <w:rPr>
          <w:sz w:val="20"/>
        </w:rPr>
        <w:t>A</w:t>
      </w:r>
      <w:r>
        <w:rPr>
          <w:spacing w:val="-2"/>
          <w:sz w:val="20"/>
        </w:rPr>
        <w:t xml:space="preserve"> </w:t>
      </w:r>
      <w:r>
        <w:rPr>
          <w:sz w:val="20"/>
        </w:rPr>
        <w:t>favor</w:t>
      </w:r>
      <w:r>
        <w:rPr>
          <w:spacing w:val="-2"/>
          <w:sz w:val="20"/>
        </w:rPr>
        <w:t xml:space="preserve"> </w:t>
      </w:r>
      <w:r>
        <w:rPr>
          <w:sz w:val="20"/>
        </w:rPr>
        <w:t>de</w:t>
      </w:r>
      <w:r>
        <w:rPr>
          <w:spacing w:val="-2"/>
          <w:sz w:val="20"/>
        </w:rPr>
        <w:t xml:space="preserve"> </w:t>
      </w:r>
      <w:r>
        <w:rPr>
          <w:sz w:val="20"/>
        </w:rPr>
        <w:t>Asociación</w:t>
      </w:r>
      <w:r>
        <w:rPr>
          <w:spacing w:val="-3"/>
          <w:sz w:val="20"/>
        </w:rPr>
        <w:t xml:space="preserve"> </w:t>
      </w:r>
      <w:r>
        <w:rPr>
          <w:sz w:val="20"/>
        </w:rPr>
        <w:t>Xia-Gibbs</w:t>
      </w:r>
      <w:r>
        <w:rPr>
          <w:spacing w:val="-2"/>
          <w:sz w:val="20"/>
        </w:rPr>
        <w:t xml:space="preserve"> </w:t>
      </w:r>
      <w:r>
        <w:rPr>
          <w:sz w:val="20"/>
        </w:rPr>
        <w:t>y</w:t>
      </w:r>
      <w:r>
        <w:rPr>
          <w:spacing w:val="-2"/>
          <w:sz w:val="20"/>
        </w:rPr>
        <w:t xml:space="preserve"> </w:t>
      </w:r>
      <w:r>
        <w:rPr>
          <w:sz w:val="20"/>
        </w:rPr>
        <w:t>Fundación</w:t>
      </w:r>
      <w:r>
        <w:rPr>
          <w:spacing w:val="-2"/>
          <w:sz w:val="20"/>
        </w:rPr>
        <w:t xml:space="preserve"> SYEI.</w:t>
      </w:r>
    </w:p>
    <w:p w14:paraId="131D42D3" w14:textId="77777777" w:rsidR="00A4360A" w:rsidRDefault="00A4360A">
      <w:pPr>
        <w:pStyle w:val="Textoindependiente"/>
        <w:spacing w:before="64"/>
      </w:pPr>
    </w:p>
    <w:p w14:paraId="6499550B" w14:textId="77777777" w:rsidR="00A4360A" w:rsidRDefault="00000000">
      <w:pPr>
        <w:pStyle w:val="Prrafodelista"/>
        <w:numPr>
          <w:ilvl w:val="0"/>
          <w:numId w:val="2"/>
        </w:numPr>
        <w:tabs>
          <w:tab w:val="left" w:pos="1447"/>
        </w:tabs>
        <w:spacing w:line="297" w:lineRule="auto"/>
        <w:ind w:left="992" w:right="1" w:firstLine="0"/>
        <w:rPr>
          <w:sz w:val="20"/>
        </w:rPr>
      </w:pPr>
      <w:r>
        <w:rPr>
          <w:sz w:val="20"/>
        </w:rPr>
        <w:t>Educación: Atención a la infancia y adquisde aprobación del Plan Estratégico de Subvenciones de exoesqueleto.</w:t>
      </w:r>
    </w:p>
    <w:p w14:paraId="69607045" w14:textId="77777777" w:rsidR="00A4360A" w:rsidRDefault="00A4360A">
      <w:pPr>
        <w:pStyle w:val="Textoindependiente"/>
        <w:spacing w:before="4"/>
      </w:pPr>
    </w:p>
    <w:p w14:paraId="33BFE8C6" w14:textId="77777777" w:rsidR="00A4360A" w:rsidRDefault="00000000">
      <w:pPr>
        <w:pStyle w:val="Textoindependiente"/>
        <w:spacing w:line="292" w:lineRule="auto"/>
        <w:ind w:left="992"/>
        <w:jc w:val="both"/>
      </w:pPr>
      <w:r>
        <w:t>Si bien el RGLS no regula, de forma concreta, la modificación de los planes estratégicos, el artículo</w:t>
      </w:r>
      <w:r>
        <w:rPr>
          <w:spacing w:val="40"/>
        </w:rPr>
        <w:t xml:space="preserve"> </w:t>
      </w:r>
      <w:r>
        <w:t>14 establece la necesidad de la actualización anual de los mismos y en la fundamentación del acuerdo de aprobación del Plan Estratégico de Subvenciones se contemplaba la posibilidad de su modificación siguiendo el mismo procedimiento establecido.</w:t>
      </w:r>
    </w:p>
    <w:p w14:paraId="6451C85F" w14:textId="77777777" w:rsidR="00A4360A" w:rsidRDefault="00A4360A">
      <w:pPr>
        <w:pStyle w:val="Textoindependiente"/>
        <w:spacing w:before="10"/>
      </w:pPr>
    </w:p>
    <w:p w14:paraId="3080D98D" w14:textId="4B9815F9" w:rsidR="00A4360A" w:rsidRDefault="00000000">
      <w:pPr>
        <w:pStyle w:val="Textoindependiente"/>
        <w:spacing w:line="292" w:lineRule="auto"/>
        <w:ind w:left="992"/>
        <w:jc w:val="both"/>
      </w:pPr>
      <w:r>
        <w:rPr>
          <w:b/>
        </w:rPr>
        <w:t>Quinto</w:t>
      </w:r>
      <w:r>
        <w:t>.- La LGS no ha entrado a regular las competencias de los órganos de las Entidades Locales para conceder subvenciones por ser la asignación de competencias materia propia de la legislación de régimen local, a la cual se remite. Ahora bien, esta legislación no contiene ninguna previsión expresa al respecto, por tanto</w:t>
      </w:r>
      <w:r w:rsidR="00564822">
        <w:t>,</w:t>
      </w:r>
      <w:r>
        <w:t xml:space="preserve"> será de aplicación la cláusula residual contenida en el artículo 124.4.ñ) de la LRBRL que atribuye al Alcalde, en los municipios a los que es de aplicación el régimen organizativo de gran población, las demás competencias que le atribuyan expresamente las leyes y aquéllas que la legislación del Estado o de las comunidades autónomas asignen al municipio y no se atribuyan a otros órganos municipales. Corresponde al Alcalde, competencia delegable en la Junta</w:t>
      </w:r>
      <w:r>
        <w:rPr>
          <w:spacing w:val="80"/>
        </w:rPr>
        <w:t xml:space="preserve"> </w:t>
      </w:r>
      <w:r>
        <w:t>de Gobierno Local, la competencia para aprobar la convocatoria y para conceder las subvenciones.</w:t>
      </w:r>
    </w:p>
    <w:p w14:paraId="5A26C56C" w14:textId="77777777" w:rsidR="00A4360A" w:rsidRDefault="00A4360A">
      <w:pPr>
        <w:pStyle w:val="Textoindependiente"/>
        <w:spacing w:before="13"/>
      </w:pPr>
    </w:p>
    <w:p w14:paraId="1C7099DA" w14:textId="77777777" w:rsidR="00A4360A" w:rsidRDefault="00000000">
      <w:pPr>
        <w:pStyle w:val="Textoindependiente"/>
        <w:spacing w:line="292" w:lineRule="auto"/>
        <w:ind w:left="992"/>
        <w:jc w:val="both"/>
      </w:pPr>
      <w:r>
        <w:t>Igual circunstancia concurre a la hora de determinar el órgano competente para la aprobación de la modificación del Plan Estratégico de Subvenciones, por lo que, igualmente, y con base en la cláusula residual anteriormente citada, es competente el Alcalde-Presidente, el cual tiene delegadas todas las competencias no delegadas en los Concejales-Delegados, en la Junta de Gobierno Local, por lo que este órgano es el competente para la aprobación de la modificación del Plan Estratégico de Subvenciones propuesto.</w:t>
      </w:r>
    </w:p>
    <w:p w14:paraId="26CAFCF7" w14:textId="77777777" w:rsidR="00A4360A" w:rsidRDefault="00A4360A">
      <w:pPr>
        <w:pStyle w:val="Textoindependiente"/>
        <w:spacing w:before="10"/>
      </w:pPr>
    </w:p>
    <w:p w14:paraId="54574F1E" w14:textId="77777777" w:rsidR="00A4360A" w:rsidRDefault="00000000">
      <w:pPr>
        <w:pStyle w:val="Textoindependiente"/>
        <w:spacing w:line="292" w:lineRule="auto"/>
        <w:ind w:left="992"/>
        <w:jc w:val="both"/>
      </w:pPr>
      <w:r>
        <w:t>Vista la propuesta de resolución PR/2026/4490 de 30 de junio de 2026 fiscalizada favorablemente</w:t>
      </w:r>
      <w:r>
        <w:rPr>
          <w:spacing w:val="80"/>
        </w:rPr>
        <w:t xml:space="preserve"> </w:t>
      </w:r>
      <w:r>
        <w:t>con fecha de 2 de julio de 2026.</w:t>
      </w:r>
    </w:p>
    <w:p w14:paraId="3483255D" w14:textId="77777777" w:rsidR="00A4360A" w:rsidRDefault="00000000">
      <w:pPr>
        <w:pStyle w:val="Textoindependiente"/>
        <w:spacing w:before="7"/>
        <w:rPr>
          <w:sz w:val="16"/>
        </w:rPr>
      </w:pPr>
      <w:r>
        <w:rPr>
          <w:noProof/>
          <w:sz w:val="16"/>
        </w:rPr>
        <mc:AlternateContent>
          <mc:Choice Requires="wps">
            <w:drawing>
              <wp:anchor distT="0" distB="0" distL="0" distR="0" simplePos="0" relativeHeight="487591936" behindDoc="1" locked="0" layoutInCell="1" allowOverlap="1" wp14:anchorId="26F34B19" wp14:editId="5E94D632">
                <wp:simplePos x="0" y="0"/>
                <wp:positionH relativeFrom="page">
                  <wp:posOffset>904875</wp:posOffset>
                </wp:positionH>
                <wp:positionV relativeFrom="paragraph">
                  <wp:posOffset>141888</wp:posOffset>
                </wp:positionV>
                <wp:extent cx="5750560" cy="342900"/>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0560" cy="342900"/>
                        </a:xfrm>
                        <a:prstGeom prst="rect">
                          <a:avLst/>
                        </a:prstGeom>
                        <a:solidFill>
                          <a:srgbClr val="F2F2F2"/>
                        </a:solidFill>
                        <a:ln w="9525">
                          <a:solidFill>
                            <a:srgbClr val="CCCCCC"/>
                          </a:solidFill>
                          <a:prstDash val="solid"/>
                        </a:ln>
                      </wps:spPr>
                      <wps:txbx>
                        <w:txbxContent>
                          <w:p w14:paraId="12874951" w14:textId="77777777" w:rsidR="00A4360A" w:rsidRDefault="00000000">
                            <w:pPr>
                              <w:spacing w:before="129"/>
                              <w:ind w:left="105"/>
                              <w:rPr>
                                <w:b/>
                                <w:color w:val="000000"/>
                              </w:rPr>
                            </w:pPr>
                            <w:r>
                              <w:rPr>
                                <w:b/>
                                <w:color w:val="000000"/>
                                <w:spacing w:val="-2"/>
                              </w:rPr>
                              <w:t>RESOLUCIÓN</w:t>
                            </w:r>
                          </w:p>
                        </w:txbxContent>
                      </wps:txbx>
                      <wps:bodyPr wrap="square" lIns="0" tIns="0" rIns="0" bIns="0" rtlCol="0">
                        <a:noAutofit/>
                      </wps:bodyPr>
                    </wps:wsp>
                  </a:graphicData>
                </a:graphic>
              </wp:anchor>
            </w:drawing>
          </mc:Choice>
          <mc:Fallback>
            <w:pict>
              <v:shape w14:anchorId="26F34B19" id="Textbox 15" o:spid="_x0000_s1035" type="#_x0000_t202" style="position:absolute;margin-left:71.25pt;margin-top:11.15pt;width:452.8pt;height:27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" fillcolor="#f2f2f2" strokecolor="#ccc">
                <v:path arrowok="t"/>
                <v:textbox inset="0,0,0,0">
                  <w:txbxContent>
                    <w:p w14:paraId="12874951" w14:textId="77777777" w:rsidR="00A4360A" w:rsidRDefault="00000000">
                      <w:pPr>
                        <w:spacing w:before="129"/>
                        <w:ind w:left="105"/>
                        <w:rPr>
                          <w:b/>
                          <w:color w:val="000000"/>
                        </w:rPr>
                      </w:pPr>
                      <w:r>
                        <w:rPr>
                          <w:b/>
                          <w:color w:val="000000"/>
                          <w:spacing w:val="-2"/>
                        </w:rPr>
                        <w:t>RESOLUCIÓN</w:t>
                      </w:r>
                    </w:p>
                  </w:txbxContent>
                </v:textbox>
                <w10:wrap type="topAndBottom" anchorx="page"/>
              </v:shape>
            </w:pict>
          </mc:Fallback>
        </mc:AlternateContent>
      </w:r>
    </w:p>
    <w:p w14:paraId="263D371B" w14:textId="77777777" w:rsidR="00A4360A" w:rsidRDefault="00A4360A">
      <w:pPr>
        <w:pStyle w:val="Textoindependiente"/>
        <w:spacing w:before="41"/>
      </w:pPr>
    </w:p>
    <w:p w14:paraId="1577C3E1" w14:textId="248FBF4F" w:rsidR="00A4360A" w:rsidRDefault="00000000">
      <w:pPr>
        <w:pStyle w:val="Textoindependiente"/>
        <w:spacing w:line="292" w:lineRule="auto"/>
        <w:ind w:left="992"/>
        <w:jc w:val="both"/>
      </w:pPr>
      <w:r>
        <w:t>1º.- Aprobar la modificación del Plan Estratégico de Subvenciones del Ayuntamiento de Las Rozas</w:t>
      </w:r>
      <w:r>
        <w:rPr>
          <w:spacing w:val="80"/>
          <w:w w:val="150"/>
        </w:rPr>
        <w:t xml:space="preserve"> </w:t>
      </w:r>
      <w:r>
        <w:t>de Madrid, para el periodo comprendido hasta la finalización del presente mandato corporativo (junio 2023-junio 2027), mediante la inclusión de la</w:t>
      </w:r>
      <w:r w:rsidR="00564822">
        <w:t>s</w:t>
      </w:r>
      <w:r>
        <w:t xml:space="preserve"> siguientes líneas:</w:t>
      </w:r>
    </w:p>
    <w:p w14:paraId="2EA243A4" w14:textId="77777777" w:rsidR="00A4360A" w:rsidRDefault="00A4360A">
      <w:pPr>
        <w:pStyle w:val="Textoindependiente"/>
        <w:spacing w:before="10"/>
      </w:pPr>
    </w:p>
    <w:p w14:paraId="2209A733" w14:textId="77777777" w:rsidR="00A4360A" w:rsidRDefault="00000000">
      <w:pPr>
        <w:pStyle w:val="Textoindependiente"/>
        <w:ind w:left="992"/>
      </w:pPr>
      <w:r>
        <w:t>Apartado</w:t>
      </w:r>
      <w:r>
        <w:rPr>
          <w:spacing w:val="-2"/>
        </w:rPr>
        <w:t xml:space="preserve"> </w:t>
      </w:r>
      <w:r>
        <w:t>6.</w:t>
      </w:r>
      <w:r>
        <w:rPr>
          <w:spacing w:val="-2"/>
        </w:rPr>
        <w:t xml:space="preserve"> </w:t>
      </w:r>
      <w:r>
        <w:t>Líneas</w:t>
      </w:r>
      <w:r>
        <w:rPr>
          <w:spacing w:val="-1"/>
        </w:rPr>
        <w:t xml:space="preserve"> </w:t>
      </w:r>
      <w:r>
        <w:t>estratégicas</w:t>
      </w:r>
      <w:r>
        <w:rPr>
          <w:spacing w:val="-2"/>
        </w:rPr>
        <w:t xml:space="preserve"> </w:t>
      </w:r>
      <w:r>
        <w:t>de</w:t>
      </w:r>
      <w:r>
        <w:rPr>
          <w:spacing w:val="-1"/>
        </w:rPr>
        <w:t xml:space="preserve"> </w:t>
      </w:r>
      <w:r>
        <w:rPr>
          <w:spacing w:val="-2"/>
        </w:rPr>
        <w:t>actuación:</w:t>
      </w:r>
    </w:p>
    <w:p w14:paraId="676000FA" w14:textId="77777777" w:rsidR="00A4360A" w:rsidRDefault="00A4360A">
      <w:pPr>
        <w:pStyle w:val="Textoindependiente"/>
        <w:spacing w:before="60"/>
      </w:pPr>
    </w:p>
    <w:p w14:paraId="69127286" w14:textId="77777777" w:rsidR="00A4360A" w:rsidRDefault="00000000">
      <w:pPr>
        <w:pStyle w:val="Prrafodelista"/>
        <w:numPr>
          <w:ilvl w:val="0"/>
          <w:numId w:val="3"/>
        </w:numPr>
        <w:tabs>
          <w:tab w:val="left" w:pos="1504"/>
        </w:tabs>
        <w:ind w:left="1504" w:hanging="512"/>
        <w:rPr>
          <w:sz w:val="20"/>
        </w:rPr>
      </w:pPr>
      <w:r>
        <w:rPr>
          <w:spacing w:val="-2"/>
          <w:sz w:val="20"/>
        </w:rPr>
        <w:t>Discapacidad:</w:t>
      </w:r>
    </w:p>
    <w:p w14:paraId="03C07A9D" w14:textId="77777777" w:rsidR="00A4360A" w:rsidRDefault="00A4360A">
      <w:pPr>
        <w:pStyle w:val="Textoindependiente"/>
        <w:spacing w:before="61"/>
      </w:pPr>
    </w:p>
    <w:p w14:paraId="0A2C9D26" w14:textId="77777777" w:rsidR="00A4360A" w:rsidRDefault="00000000">
      <w:pPr>
        <w:pStyle w:val="Prrafodelista"/>
        <w:numPr>
          <w:ilvl w:val="0"/>
          <w:numId w:val="1"/>
        </w:numPr>
        <w:tabs>
          <w:tab w:val="left" w:pos="1270"/>
        </w:tabs>
        <w:ind w:hanging="278"/>
        <w:rPr>
          <w:sz w:val="20"/>
        </w:rPr>
      </w:pPr>
      <w:r>
        <w:rPr>
          <w:sz w:val="20"/>
        </w:rPr>
        <w:t>Convenio</w:t>
      </w:r>
      <w:r>
        <w:rPr>
          <w:spacing w:val="-5"/>
          <w:sz w:val="20"/>
        </w:rPr>
        <w:t xml:space="preserve"> </w:t>
      </w:r>
      <w:r>
        <w:rPr>
          <w:sz w:val="20"/>
        </w:rPr>
        <w:t>con</w:t>
      </w:r>
      <w:r>
        <w:rPr>
          <w:spacing w:val="-5"/>
          <w:sz w:val="20"/>
        </w:rPr>
        <w:t xml:space="preserve"> </w:t>
      </w:r>
      <w:r>
        <w:rPr>
          <w:sz w:val="20"/>
        </w:rPr>
        <w:t>la</w:t>
      </w:r>
      <w:r>
        <w:rPr>
          <w:spacing w:val="-5"/>
          <w:sz w:val="20"/>
        </w:rPr>
        <w:t xml:space="preserve"> </w:t>
      </w:r>
      <w:r>
        <w:rPr>
          <w:sz w:val="20"/>
        </w:rPr>
        <w:t>Asociación</w:t>
      </w:r>
      <w:r>
        <w:rPr>
          <w:spacing w:val="-4"/>
          <w:sz w:val="20"/>
        </w:rPr>
        <w:t xml:space="preserve"> </w:t>
      </w:r>
      <w:r>
        <w:rPr>
          <w:sz w:val="20"/>
        </w:rPr>
        <w:t>Xia-</w:t>
      </w:r>
      <w:r>
        <w:rPr>
          <w:spacing w:val="-2"/>
          <w:sz w:val="20"/>
        </w:rPr>
        <w:t>Gibbs.</w:t>
      </w:r>
    </w:p>
    <w:p w14:paraId="6C95728D" w14:textId="77777777" w:rsidR="00A4360A" w:rsidRDefault="00A4360A">
      <w:pPr>
        <w:pStyle w:val="Textoindependiente"/>
        <w:spacing w:before="60"/>
      </w:pPr>
    </w:p>
    <w:p w14:paraId="3C586A75" w14:textId="77777777" w:rsidR="00A4360A" w:rsidRDefault="00000000">
      <w:pPr>
        <w:pStyle w:val="Prrafodelista"/>
        <w:numPr>
          <w:ilvl w:val="0"/>
          <w:numId w:val="1"/>
        </w:numPr>
        <w:tabs>
          <w:tab w:val="left" w:pos="1270"/>
        </w:tabs>
        <w:spacing w:before="1"/>
        <w:ind w:hanging="278"/>
        <w:rPr>
          <w:sz w:val="20"/>
        </w:rPr>
      </w:pPr>
      <w:r>
        <w:rPr>
          <w:sz w:val="20"/>
        </w:rPr>
        <w:t>Convenio</w:t>
      </w:r>
      <w:r>
        <w:rPr>
          <w:spacing w:val="-5"/>
          <w:sz w:val="20"/>
        </w:rPr>
        <w:t xml:space="preserve"> </w:t>
      </w:r>
      <w:r>
        <w:rPr>
          <w:sz w:val="20"/>
        </w:rPr>
        <w:t>con</w:t>
      </w:r>
      <w:r>
        <w:rPr>
          <w:spacing w:val="-4"/>
          <w:sz w:val="20"/>
        </w:rPr>
        <w:t xml:space="preserve"> </w:t>
      </w:r>
      <w:r>
        <w:rPr>
          <w:sz w:val="20"/>
        </w:rPr>
        <w:t>la</w:t>
      </w:r>
      <w:r>
        <w:rPr>
          <w:spacing w:val="-5"/>
          <w:sz w:val="20"/>
        </w:rPr>
        <w:t xml:space="preserve"> </w:t>
      </w:r>
      <w:r>
        <w:rPr>
          <w:sz w:val="20"/>
        </w:rPr>
        <w:t>Fundación</w:t>
      </w:r>
      <w:r>
        <w:rPr>
          <w:spacing w:val="-4"/>
          <w:sz w:val="20"/>
        </w:rPr>
        <w:t xml:space="preserve"> </w:t>
      </w:r>
      <w:r>
        <w:rPr>
          <w:spacing w:val="-2"/>
          <w:sz w:val="20"/>
        </w:rPr>
        <w:t>SYEI.</w:t>
      </w:r>
    </w:p>
    <w:p w14:paraId="26F8DF40" w14:textId="77777777" w:rsidR="00A4360A" w:rsidRDefault="00A4360A">
      <w:pPr>
        <w:pStyle w:val="Textoindependiente"/>
        <w:spacing w:before="60"/>
      </w:pPr>
    </w:p>
    <w:p w14:paraId="34995E70" w14:textId="77777777" w:rsidR="00A4360A" w:rsidRDefault="00000000">
      <w:pPr>
        <w:pStyle w:val="Prrafodelista"/>
        <w:numPr>
          <w:ilvl w:val="0"/>
          <w:numId w:val="3"/>
        </w:numPr>
        <w:tabs>
          <w:tab w:val="left" w:pos="1504"/>
        </w:tabs>
        <w:ind w:left="1504" w:hanging="512"/>
        <w:rPr>
          <w:sz w:val="20"/>
        </w:rPr>
      </w:pPr>
      <w:r>
        <w:rPr>
          <w:spacing w:val="-2"/>
          <w:sz w:val="20"/>
        </w:rPr>
        <w:t>Educación:</w:t>
      </w:r>
    </w:p>
    <w:p w14:paraId="7AC8AD66" w14:textId="77777777" w:rsidR="00A4360A" w:rsidRDefault="00A4360A">
      <w:pPr>
        <w:pStyle w:val="Textoindependiente"/>
        <w:spacing w:before="60"/>
      </w:pPr>
    </w:p>
    <w:p w14:paraId="7FB12387" w14:textId="77777777" w:rsidR="00A4360A" w:rsidRDefault="00000000">
      <w:pPr>
        <w:pStyle w:val="Prrafodelista"/>
        <w:numPr>
          <w:ilvl w:val="0"/>
          <w:numId w:val="1"/>
        </w:numPr>
        <w:tabs>
          <w:tab w:val="left" w:pos="1270"/>
        </w:tabs>
        <w:spacing w:before="1"/>
        <w:ind w:hanging="278"/>
        <w:rPr>
          <w:sz w:val="20"/>
        </w:rPr>
      </w:pPr>
      <w:r>
        <w:rPr>
          <w:sz w:val="20"/>
        </w:rPr>
        <w:t>Convenios</w:t>
      </w:r>
      <w:r>
        <w:rPr>
          <w:spacing w:val="-5"/>
          <w:sz w:val="20"/>
        </w:rPr>
        <w:t xml:space="preserve"> </w:t>
      </w:r>
      <w:r>
        <w:rPr>
          <w:sz w:val="20"/>
        </w:rPr>
        <w:t>con</w:t>
      </w:r>
      <w:r>
        <w:rPr>
          <w:spacing w:val="-2"/>
          <w:sz w:val="20"/>
        </w:rPr>
        <w:t xml:space="preserve"> </w:t>
      </w:r>
      <w:r>
        <w:rPr>
          <w:sz w:val="20"/>
        </w:rPr>
        <w:t>las</w:t>
      </w:r>
      <w:r>
        <w:rPr>
          <w:spacing w:val="-2"/>
          <w:sz w:val="20"/>
        </w:rPr>
        <w:t xml:space="preserve"> </w:t>
      </w:r>
      <w:r>
        <w:rPr>
          <w:sz w:val="20"/>
        </w:rPr>
        <w:t>AMPAS</w:t>
      </w:r>
      <w:r>
        <w:rPr>
          <w:spacing w:val="-2"/>
          <w:sz w:val="20"/>
        </w:rPr>
        <w:t xml:space="preserve"> </w:t>
      </w:r>
      <w:r>
        <w:rPr>
          <w:sz w:val="20"/>
        </w:rPr>
        <w:t>para</w:t>
      </w:r>
      <w:r>
        <w:rPr>
          <w:spacing w:val="-2"/>
          <w:sz w:val="20"/>
        </w:rPr>
        <w:t xml:space="preserve"> </w:t>
      </w:r>
      <w:r>
        <w:rPr>
          <w:sz w:val="20"/>
        </w:rPr>
        <w:t>la</w:t>
      </w:r>
      <w:r>
        <w:rPr>
          <w:spacing w:val="-2"/>
          <w:sz w:val="20"/>
        </w:rPr>
        <w:t xml:space="preserve"> </w:t>
      </w:r>
      <w:r>
        <w:rPr>
          <w:sz w:val="20"/>
        </w:rPr>
        <w:t>adquisición</w:t>
      </w:r>
      <w:r>
        <w:rPr>
          <w:spacing w:val="-2"/>
          <w:sz w:val="20"/>
        </w:rPr>
        <w:t xml:space="preserve"> </w:t>
      </w:r>
      <w:r>
        <w:rPr>
          <w:sz w:val="20"/>
        </w:rPr>
        <w:t>de</w:t>
      </w:r>
      <w:r>
        <w:rPr>
          <w:spacing w:val="-2"/>
          <w:sz w:val="20"/>
        </w:rPr>
        <w:t xml:space="preserve"> exoesqueleto.</w:t>
      </w:r>
    </w:p>
    <w:p w14:paraId="49ACED73" w14:textId="77777777" w:rsidR="00A4360A" w:rsidRDefault="00A4360A">
      <w:pPr>
        <w:pStyle w:val="Textoindependiente"/>
        <w:spacing w:before="60"/>
      </w:pPr>
    </w:p>
    <w:p w14:paraId="0A1E34EA" w14:textId="77777777" w:rsidR="00A4360A" w:rsidRDefault="00000000">
      <w:pPr>
        <w:pStyle w:val="Prrafodelista"/>
        <w:numPr>
          <w:ilvl w:val="0"/>
          <w:numId w:val="1"/>
        </w:numPr>
        <w:tabs>
          <w:tab w:val="left" w:pos="1270"/>
        </w:tabs>
        <w:ind w:hanging="278"/>
        <w:rPr>
          <w:sz w:val="20"/>
        </w:rPr>
      </w:pPr>
      <w:r>
        <w:rPr>
          <w:sz w:val="20"/>
        </w:rPr>
        <w:t>Convenios</w:t>
      </w:r>
      <w:r>
        <w:rPr>
          <w:spacing w:val="-5"/>
          <w:sz w:val="20"/>
        </w:rPr>
        <w:t xml:space="preserve"> </w:t>
      </w:r>
      <w:r>
        <w:rPr>
          <w:sz w:val="20"/>
        </w:rPr>
        <w:t>para</w:t>
      </w:r>
      <w:r>
        <w:rPr>
          <w:spacing w:val="-2"/>
          <w:sz w:val="20"/>
        </w:rPr>
        <w:t xml:space="preserve"> </w:t>
      </w:r>
      <w:r>
        <w:rPr>
          <w:sz w:val="20"/>
        </w:rPr>
        <w:t>la</w:t>
      </w:r>
      <w:r>
        <w:rPr>
          <w:spacing w:val="-2"/>
          <w:sz w:val="20"/>
        </w:rPr>
        <w:t xml:space="preserve"> </w:t>
      </w:r>
      <w:r>
        <w:rPr>
          <w:sz w:val="20"/>
        </w:rPr>
        <w:t>mejora</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atención</w:t>
      </w:r>
      <w:r>
        <w:rPr>
          <w:spacing w:val="-2"/>
          <w:sz w:val="20"/>
        </w:rPr>
        <w:t xml:space="preserve"> </w:t>
      </w:r>
      <w:r>
        <w:rPr>
          <w:sz w:val="20"/>
        </w:rPr>
        <w:t>a</w:t>
      </w:r>
      <w:r>
        <w:rPr>
          <w:spacing w:val="-2"/>
          <w:sz w:val="20"/>
        </w:rPr>
        <w:t xml:space="preserve"> </w:t>
      </w:r>
      <w:r>
        <w:rPr>
          <w:sz w:val="20"/>
        </w:rPr>
        <w:t>la</w:t>
      </w:r>
      <w:r>
        <w:rPr>
          <w:spacing w:val="-2"/>
          <w:sz w:val="20"/>
        </w:rPr>
        <w:t xml:space="preserve"> infancia.</w:t>
      </w:r>
    </w:p>
    <w:p w14:paraId="43E0AA35" w14:textId="77777777" w:rsidR="00A4360A" w:rsidRDefault="00A4360A">
      <w:pPr>
        <w:pStyle w:val="Textoindependiente"/>
        <w:spacing w:before="60"/>
      </w:pPr>
    </w:p>
    <w:p w14:paraId="1CEE8BBF" w14:textId="6BC08C61" w:rsidR="00A4360A" w:rsidRDefault="00000000">
      <w:pPr>
        <w:pStyle w:val="Textoindependiente"/>
        <w:spacing w:before="1"/>
        <w:ind w:left="992"/>
      </w:pPr>
      <w:r>
        <w:t>2º.-</w:t>
      </w:r>
      <w:r>
        <w:rPr>
          <w:spacing w:val="-2"/>
        </w:rPr>
        <w:t xml:space="preserve"> </w:t>
      </w:r>
      <w:r>
        <w:t>Publicar</w:t>
      </w:r>
      <w:r>
        <w:rPr>
          <w:spacing w:val="-2"/>
        </w:rPr>
        <w:t xml:space="preserve"> </w:t>
      </w:r>
      <w:r>
        <w:t>el</w:t>
      </w:r>
      <w:r>
        <w:rPr>
          <w:spacing w:val="-2"/>
        </w:rPr>
        <w:t xml:space="preserve"> </w:t>
      </w:r>
      <w:r>
        <w:t>mismo</w:t>
      </w:r>
      <w:r>
        <w:rPr>
          <w:spacing w:val="-2"/>
        </w:rPr>
        <w:t xml:space="preserve"> </w:t>
      </w:r>
      <w:r>
        <w:t>en</w:t>
      </w:r>
      <w:r>
        <w:rPr>
          <w:spacing w:val="-2"/>
        </w:rPr>
        <w:t xml:space="preserve"> </w:t>
      </w:r>
      <w:r>
        <w:t>el</w:t>
      </w:r>
      <w:r>
        <w:rPr>
          <w:spacing w:val="-2"/>
        </w:rPr>
        <w:t xml:space="preserve"> </w:t>
      </w:r>
      <w:r w:rsidR="00564822">
        <w:t>P</w:t>
      </w:r>
      <w:r>
        <w:t>ortal</w:t>
      </w:r>
      <w:r>
        <w:rPr>
          <w:spacing w:val="-2"/>
        </w:rPr>
        <w:t xml:space="preserve"> </w:t>
      </w:r>
      <w:r>
        <w:t>de</w:t>
      </w:r>
      <w:r>
        <w:rPr>
          <w:spacing w:val="-2"/>
        </w:rPr>
        <w:t xml:space="preserve"> </w:t>
      </w:r>
      <w:r w:rsidR="00564822">
        <w:t>T</w:t>
      </w:r>
      <w:r>
        <w:t>ransparencia</w:t>
      </w:r>
      <w:r>
        <w:rPr>
          <w:spacing w:val="-2"/>
        </w:rPr>
        <w:t xml:space="preserve"> </w:t>
      </w:r>
      <w:r>
        <w:t>municipal,</w:t>
      </w:r>
      <w:r>
        <w:rPr>
          <w:spacing w:val="-2"/>
        </w:rPr>
        <w:t xml:space="preserve"> </w:t>
      </w:r>
      <w:r>
        <w:t>a</w:t>
      </w:r>
      <w:r>
        <w:rPr>
          <w:spacing w:val="-2"/>
        </w:rPr>
        <w:t xml:space="preserve"> </w:t>
      </w:r>
      <w:r>
        <w:t>los</w:t>
      </w:r>
      <w:r>
        <w:rPr>
          <w:spacing w:val="-2"/>
        </w:rPr>
        <w:t xml:space="preserve"> </w:t>
      </w:r>
      <w:r>
        <w:t>efectos</w:t>
      </w:r>
      <w:r>
        <w:rPr>
          <w:spacing w:val="-1"/>
        </w:rPr>
        <w:t xml:space="preserve"> </w:t>
      </w:r>
      <w:r>
        <w:rPr>
          <w:spacing w:val="-2"/>
        </w:rPr>
        <w:t>oportunos.</w:t>
      </w:r>
    </w:p>
    <w:p w14:paraId="0673E5B9" w14:textId="77777777" w:rsidR="00A4360A" w:rsidRDefault="00A4360A">
      <w:pPr>
        <w:pStyle w:val="Textoindependiente"/>
        <w:sectPr w:rsidR="00A4360A">
          <w:pgSz w:w="11910" w:h="16840"/>
          <w:pgMar w:top="1340" w:right="1417" w:bottom="1260" w:left="425" w:header="225" w:footer="1060" w:gutter="0"/>
          <w:cols w:space="720"/>
        </w:sectPr>
      </w:pPr>
    </w:p>
    <w:p w14:paraId="27409AB0" w14:textId="77777777" w:rsidR="00A4360A" w:rsidRDefault="00000000">
      <w:pPr>
        <w:pStyle w:val="Textoindependiente"/>
        <w:spacing w:before="79"/>
      </w:pPr>
      <w:r>
        <w:rPr>
          <w:noProof/>
        </w:rPr>
        <w:lastRenderedPageBreak/>
        <mc:AlternateContent>
          <mc:Choice Requires="wps">
            <w:drawing>
              <wp:anchor distT="0" distB="0" distL="0" distR="0" simplePos="0" relativeHeight="15734272" behindDoc="0" locked="0" layoutInCell="1" allowOverlap="1" wp14:anchorId="0EEA2D62" wp14:editId="48DBCDAF">
                <wp:simplePos x="0" y="0"/>
                <wp:positionH relativeFrom="page">
                  <wp:posOffset>6810644</wp:posOffset>
                </wp:positionH>
                <wp:positionV relativeFrom="page">
                  <wp:posOffset>3890942</wp:posOffset>
                </wp:positionV>
                <wp:extent cx="417830" cy="211518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0A8EB6A2" w14:textId="77777777" w:rsidR="00A4360A" w:rsidRDefault="00000000">
                            <w:pPr>
                              <w:spacing w:before="20" w:line="417" w:lineRule="exact"/>
                              <w:ind w:left="20"/>
                              <w:rPr>
                                <w:rFonts w:ascii="Tahoma"/>
                                <w:sz w:val="36"/>
                              </w:rPr>
                            </w:pPr>
                            <w:r>
                              <w:rPr>
                                <w:rFonts w:ascii="Tahoma"/>
                                <w:sz w:val="36"/>
                              </w:rPr>
                              <w:t>CERTIFICADO</w:t>
                            </w:r>
                            <w:r>
                              <w:rPr>
                                <w:rFonts w:ascii="Tahoma"/>
                                <w:spacing w:val="-20"/>
                                <w:sz w:val="36"/>
                              </w:rPr>
                              <w:t xml:space="preserve"> </w:t>
                            </w:r>
                            <w:r>
                              <w:rPr>
                                <w:rFonts w:ascii="Tahoma"/>
                                <w:spacing w:val="-5"/>
                                <w:sz w:val="36"/>
                              </w:rPr>
                              <w:t>JGL</w:t>
                            </w:r>
                          </w:p>
                          <w:p w14:paraId="20011089" w14:textId="77777777" w:rsidR="00A4360A"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2026-1109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06/07/2026</w:t>
                            </w:r>
                          </w:p>
                        </w:txbxContent>
                      </wps:txbx>
                      <wps:bodyPr vert="vert270" wrap="square" lIns="0" tIns="0" rIns="0" bIns="0" rtlCol="0">
                        <a:noAutofit/>
                      </wps:bodyPr>
                    </wps:wsp>
                  </a:graphicData>
                </a:graphic>
              </wp:anchor>
            </w:drawing>
          </mc:Choice>
          <mc:Fallback>
            <w:pict>
              <v:shape w14:anchorId="0EEA2D62" id="Textbox 16" o:spid="_x0000_s1036" type="#_x0000_t202" style="position:absolute;margin-left:536.25pt;margin-top:306.35pt;width:32.9pt;height:166.55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" filled="f" stroked="f">
                <v:textbox style="layout-flow:vertical;mso-layout-flow-alt:bottom-to-top" inset="0,0,0,0">
                  <w:txbxContent>
                    <w:p w14:paraId="0A8EB6A2" w14:textId="77777777" w:rsidR="00A4360A" w:rsidRDefault="00000000">
                      <w:pPr>
                        <w:spacing w:before="20" w:line="417" w:lineRule="exact"/>
                        <w:ind w:left="20"/>
                        <w:rPr>
                          <w:rFonts w:ascii="Tahoma"/>
                          <w:sz w:val="36"/>
                        </w:rPr>
                      </w:pPr>
                      <w:r>
                        <w:rPr>
                          <w:rFonts w:ascii="Tahoma"/>
                          <w:sz w:val="36"/>
                        </w:rPr>
                        <w:t>CERTIFICADO</w:t>
                      </w:r>
                      <w:r>
                        <w:rPr>
                          <w:rFonts w:ascii="Tahoma"/>
                          <w:spacing w:val="-20"/>
                          <w:sz w:val="36"/>
                        </w:rPr>
                        <w:t xml:space="preserve"> </w:t>
                      </w:r>
                      <w:r>
                        <w:rPr>
                          <w:rFonts w:ascii="Tahoma"/>
                          <w:spacing w:val="-5"/>
                          <w:sz w:val="36"/>
                        </w:rPr>
                        <w:t>JGL</w:t>
                      </w:r>
                    </w:p>
                    <w:p w14:paraId="20011089" w14:textId="77777777" w:rsidR="00A4360A"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2026-1109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06/07/2026</w:t>
                      </w:r>
                    </w:p>
                  </w:txbxContent>
                </v:textbox>
                <w10:wrap anchorx="page" anchory="page"/>
              </v:shape>
            </w:pict>
          </mc:Fallback>
        </mc:AlternateContent>
      </w:r>
      <w:r>
        <w:rPr>
          <w:noProof/>
        </w:rPr>
        <mc:AlternateContent>
          <mc:Choice Requires="wps">
            <w:drawing>
              <wp:anchor distT="0" distB="0" distL="0" distR="0" simplePos="0" relativeHeight="15734784" behindDoc="0" locked="0" layoutInCell="1" allowOverlap="1" wp14:anchorId="336E9E8C" wp14:editId="35C530E2">
                <wp:simplePos x="0" y="0"/>
                <wp:positionH relativeFrom="page">
                  <wp:posOffset>6965929</wp:posOffset>
                </wp:positionH>
                <wp:positionV relativeFrom="page">
                  <wp:posOffset>6637514</wp:posOffset>
                </wp:positionV>
                <wp:extent cx="263525" cy="319087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43B7A633" w14:textId="250D4DB3" w:rsidR="00A4360A"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sidR="00564822">
                              <w:rPr>
                                <w:spacing w:val="-2"/>
                                <w:sz w:val="12"/>
                              </w:rPr>
                              <w:t>****************************</w:t>
                            </w:r>
                          </w:p>
                          <w:p w14:paraId="776FC026" w14:textId="77777777" w:rsidR="00A4360A" w:rsidRDefault="00000000">
                            <w:pPr>
                              <w:spacing w:line="120" w:lineRule="exact"/>
                              <w:ind w:left="20"/>
                              <w:rPr>
                                <w:sz w:val="12"/>
                              </w:rPr>
                            </w:pPr>
                            <w:r>
                              <w:rPr>
                                <w:spacing w:val="-2"/>
                                <w:sz w:val="12"/>
                              </w:rPr>
                              <w:t>Verificación:</w:t>
                            </w:r>
                            <w:r>
                              <w:rPr>
                                <w:spacing w:val="7"/>
                                <w:sz w:val="12"/>
                              </w:rPr>
                              <w:t xml:space="preserve"> </w:t>
                            </w:r>
                            <w:hyperlink r:id="rId16">
                              <w:r>
                                <w:rPr>
                                  <w:spacing w:val="-2"/>
                                  <w:sz w:val="12"/>
                                </w:rPr>
                                <w:t>https://sede.lasrozas.es/</w:t>
                              </w:r>
                            </w:hyperlink>
                          </w:p>
                          <w:p w14:paraId="152B78E7" w14:textId="77777777" w:rsidR="00A4360A"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10"/>
                                <w:sz w:val="12"/>
                              </w:rPr>
                              <w:t>4</w:t>
                            </w:r>
                          </w:p>
                        </w:txbxContent>
                      </wps:txbx>
                      <wps:bodyPr vert="vert270" wrap="square" lIns="0" tIns="0" rIns="0" bIns="0" rtlCol="0">
                        <a:noAutofit/>
                      </wps:bodyPr>
                    </wps:wsp>
                  </a:graphicData>
                </a:graphic>
              </wp:anchor>
            </w:drawing>
          </mc:Choice>
          <mc:Fallback>
            <w:pict>
              <v:shape w14:anchorId="336E9E8C" id="Textbox 17" o:spid="_x0000_s1037" type="#_x0000_t202" style="position:absolute;margin-left:548.5pt;margin-top:522.65pt;width:20.75pt;height:251.25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xKmogEAADI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" filled="f" stroked="f">
                <v:textbox style="layout-flow:vertical;mso-layout-flow-alt:bottom-to-top" inset="0,0,0,0">
                  <w:txbxContent>
                    <w:p w14:paraId="43B7A633" w14:textId="250D4DB3" w:rsidR="00A4360A"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sidR="00564822">
                        <w:rPr>
                          <w:spacing w:val="-2"/>
                          <w:sz w:val="12"/>
                        </w:rPr>
                        <w:t>****************************</w:t>
                      </w:r>
                    </w:p>
                    <w:p w14:paraId="776FC026" w14:textId="77777777" w:rsidR="00A4360A" w:rsidRDefault="00000000">
                      <w:pPr>
                        <w:spacing w:line="120" w:lineRule="exact"/>
                        <w:ind w:left="20"/>
                        <w:rPr>
                          <w:sz w:val="12"/>
                        </w:rPr>
                      </w:pPr>
                      <w:r>
                        <w:rPr>
                          <w:spacing w:val="-2"/>
                          <w:sz w:val="12"/>
                        </w:rPr>
                        <w:t>Verificación:</w:t>
                      </w:r>
                      <w:r>
                        <w:rPr>
                          <w:spacing w:val="7"/>
                          <w:sz w:val="12"/>
                        </w:rPr>
                        <w:t xml:space="preserve"> </w:t>
                      </w:r>
                      <w:hyperlink r:id="rId17">
                        <w:r>
                          <w:rPr>
                            <w:spacing w:val="-2"/>
                            <w:sz w:val="12"/>
                          </w:rPr>
                          <w:t>https://sede.lasrozas.es/</w:t>
                        </w:r>
                      </w:hyperlink>
                    </w:p>
                    <w:p w14:paraId="152B78E7" w14:textId="77777777" w:rsidR="00A4360A"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10"/>
                          <w:sz w:val="12"/>
                        </w:rPr>
                        <w:t>4</w:t>
                      </w:r>
                    </w:p>
                  </w:txbxContent>
                </v:textbox>
                <w10:wrap anchorx="page" anchory="page"/>
              </v:shape>
            </w:pict>
          </mc:Fallback>
        </mc:AlternateContent>
      </w:r>
    </w:p>
    <w:p w14:paraId="747B196B" w14:textId="77777777" w:rsidR="00A4360A" w:rsidRDefault="00000000">
      <w:pPr>
        <w:pStyle w:val="Textoindependiente"/>
        <w:spacing w:line="292" w:lineRule="auto"/>
        <w:ind w:left="992"/>
        <w:jc w:val="both"/>
      </w:pPr>
      <w:r>
        <w:t>Para constancia de la resolución recaída en el expediente de su razón y demás efectos en el expediente y de conformidad con lo establecido en el art. 206 del ROFRJEL, y a reserva de los términos que resulten de la aprobación del acta, expido la presente, por delegación del Sr. Alcalde-Presidente, en Las Rozas de Madrid, en el día de la fecha de la firma.</w:t>
      </w:r>
    </w:p>
    <w:p w14:paraId="318B02A7" w14:textId="77777777" w:rsidR="00A4360A" w:rsidRDefault="00A4360A">
      <w:pPr>
        <w:pStyle w:val="Textoindependiente"/>
        <w:spacing w:before="113"/>
      </w:pPr>
    </w:p>
    <w:p w14:paraId="3CF17FFC" w14:textId="77777777" w:rsidR="00A4360A" w:rsidRDefault="00000000">
      <w:pPr>
        <w:ind w:left="992" w:right="3"/>
        <w:jc w:val="center"/>
        <w:rPr>
          <w:b/>
          <w:sz w:val="20"/>
        </w:rPr>
      </w:pPr>
      <w:r>
        <w:rPr>
          <w:b/>
          <w:sz w:val="20"/>
        </w:rPr>
        <w:t>En</w:t>
      </w:r>
      <w:r>
        <w:rPr>
          <w:b/>
          <w:spacing w:val="-2"/>
          <w:sz w:val="20"/>
        </w:rPr>
        <w:t xml:space="preserve"> </w:t>
      </w:r>
      <w:r>
        <w:rPr>
          <w:b/>
          <w:sz w:val="20"/>
        </w:rPr>
        <w:t>la</w:t>
      </w:r>
      <w:r>
        <w:rPr>
          <w:b/>
          <w:spacing w:val="-1"/>
          <w:sz w:val="20"/>
        </w:rPr>
        <w:t xml:space="preserve"> </w:t>
      </w:r>
      <w:r>
        <w:rPr>
          <w:b/>
          <w:sz w:val="20"/>
        </w:rPr>
        <w:t>ciudad</w:t>
      </w:r>
      <w:r>
        <w:rPr>
          <w:b/>
          <w:spacing w:val="-1"/>
          <w:sz w:val="20"/>
        </w:rPr>
        <w:t xml:space="preserve"> </w:t>
      </w:r>
      <w:r>
        <w:rPr>
          <w:b/>
          <w:sz w:val="20"/>
        </w:rPr>
        <w:t>de</w:t>
      </w:r>
      <w:r>
        <w:rPr>
          <w:b/>
          <w:spacing w:val="-1"/>
          <w:sz w:val="20"/>
        </w:rPr>
        <w:t xml:space="preserve"> </w:t>
      </w:r>
      <w:r>
        <w:rPr>
          <w:b/>
          <w:sz w:val="20"/>
        </w:rPr>
        <w:t>Las</w:t>
      </w:r>
      <w:r>
        <w:rPr>
          <w:b/>
          <w:spacing w:val="-2"/>
          <w:sz w:val="20"/>
        </w:rPr>
        <w:t xml:space="preserve"> </w:t>
      </w:r>
      <w:r>
        <w:rPr>
          <w:b/>
          <w:sz w:val="20"/>
        </w:rPr>
        <w:t>Rozas</w:t>
      </w:r>
      <w:r>
        <w:rPr>
          <w:b/>
          <w:spacing w:val="-1"/>
          <w:sz w:val="20"/>
        </w:rPr>
        <w:t xml:space="preserve"> </w:t>
      </w:r>
      <w:r>
        <w:rPr>
          <w:b/>
          <w:sz w:val="20"/>
        </w:rPr>
        <w:t>de</w:t>
      </w:r>
      <w:r>
        <w:rPr>
          <w:b/>
          <w:spacing w:val="-1"/>
          <w:sz w:val="20"/>
        </w:rPr>
        <w:t xml:space="preserve"> </w:t>
      </w:r>
      <w:r>
        <w:rPr>
          <w:b/>
          <w:sz w:val="20"/>
        </w:rPr>
        <w:t>Madrid,</w:t>
      </w:r>
      <w:r>
        <w:rPr>
          <w:b/>
          <w:spacing w:val="-1"/>
          <w:sz w:val="20"/>
        </w:rPr>
        <w:t xml:space="preserve"> </w:t>
      </w:r>
      <w:r>
        <w:rPr>
          <w:b/>
          <w:sz w:val="20"/>
        </w:rPr>
        <w:t>a</w:t>
      </w:r>
      <w:r>
        <w:rPr>
          <w:b/>
          <w:spacing w:val="-2"/>
          <w:sz w:val="20"/>
        </w:rPr>
        <w:t xml:space="preserve"> </w:t>
      </w:r>
      <w:r>
        <w:rPr>
          <w:b/>
          <w:sz w:val="20"/>
        </w:rPr>
        <w:t>la</w:t>
      </w:r>
      <w:r>
        <w:rPr>
          <w:b/>
          <w:spacing w:val="-1"/>
          <w:sz w:val="20"/>
        </w:rPr>
        <w:t xml:space="preserve"> </w:t>
      </w:r>
      <w:r>
        <w:rPr>
          <w:b/>
          <w:sz w:val="20"/>
        </w:rPr>
        <w:t>fecha</w:t>
      </w:r>
      <w:r>
        <w:rPr>
          <w:b/>
          <w:spacing w:val="-1"/>
          <w:sz w:val="20"/>
        </w:rPr>
        <w:t xml:space="preserve"> </w:t>
      </w:r>
      <w:r>
        <w:rPr>
          <w:b/>
          <w:sz w:val="20"/>
        </w:rPr>
        <w:t>de</w:t>
      </w:r>
      <w:r>
        <w:rPr>
          <w:b/>
          <w:spacing w:val="-1"/>
          <w:sz w:val="20"/>
        </w:rPr>
        <w:t xml:space="preserve"> </w:t>
      </w:r>
      <w:r>
        <w:rPr>
          <w:b/>
          <w:sz w:val="20"/>
        </w:rPr>
        <w:t>la</w:t>
      </w:r>
      <w:r>
        <w:rPr>
          <w:b/>
          <w:spacing w:val="-1"/>
          <w:sz w:val="20"/>
        </w:rPr>
        <w:t xml:space="preserve"> </w:t>
      </w:r>
      <w:r>
        <w:rPr>
          <w:b/>
          <w:spacing w:val="-2"/>
          <w:sz w:val="20"/>
        </w:rPr>
        <w:t>firma.</w:t>
      </w:r>
    </w:p>
    <w:p w14:paraId="17C7ACAF" w14:textId="77777777" w:rsidR="00A4360A" w:rsidRDefault="00A4360A">
      <w:pPr>
        <w:pStyle w:val="Textoindependiente"/>
        <w:rPr>
          <w:b/>
        </w:rPr>
      </w:pPr>
    </w:p>
    <w:p w14:paraId="623869A6" w14:textId="77777777" w:rsidR="00A4360A" w:rsidRDefault="00A4360A">
      <w:pPr>
        <w:pStyle w:val="Textoindependiente"/>
        <w:spacing w:before="46"/>
        <w:rPr>
          <w:b/>
        </w:rPr>
      </w:pPr>
    </w:p>
    <w:p w14:paraId="2939E85D" w14:textId="77777777" w:rsidR="00A4360A" w:rsidRDefault="00000000">
      <w:pPr>
        <w:ind w:left="992"/>
        <w:jc w:val="center"/>
        <w:rPr>
          <w:b/>
          <w:sz w:val="20"/>
        </w:rPr>
      </w:pPr>
      <w:r>
        <w:rPr>
          <w:b/>
          <w:sz w:val="20"/>
        </w:rPr>
        <w:t xml:space="preserve">DOCUMENTO FIRMADO </w:t>
      </w:r>
      <w:r>
        <w:rPr>
          <w:b/>
          <w:spacing w:val="-2"/>
          <w:sz w:val="20"/>
        </w:rPr>
        <w:t>ELECTRÓNICAMENTE</w:t>
      </w:r>
    </w:p>
    <w:sectPr w:rsidR="00A4360A">
      <w:pgSz w:w="11910" w:h="16840"/>
      <w:pgMar w:top="1340" w:right="1417" w:bottom="1260" w:left="425" w:header="225"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00B80" w14:textId="77777777" w:rsidR="00D60FFD" w:rsidRDefault="00D60FFD">
      <w:r>
        <w:separator/>
      </w:r>
    </w:p>
  </w:endnote>
  <w:endnote w:type="continuationSeparator" w:id="0">
    <w:p w14:paraId="19D10A08" w14:textId="77777777" w:rsidR="00D60FFD" w:rsidRDefault="00D60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DE711" w14:textId="7C1AFCEE" w:rsidR="00A4360A" w:rsidRDefault="00000000">
    <w:pPr>
      <w:pStyle w:val="Textoindependiente"/>
      <w:spacing w:line="14" w:lineRule="auto"/>
    </w:pPr>
    <w:r>
      <w:rPr>
        <w:noProof/>
      </w:rPr>
      <mc:AlternateContent>
        <mc:Choice Requires="wps">
          <w:drawing>
            <wp:anchor distT="0" distB="0" distL="0" distR="0" simplePos="0" relativeHeight="487469056" behindDoc="1" locked="0" layoutInCell="1" allowOverlap="1" wp14:anchorId="3E66D3ED" wp14:editId="32662C40">
              <wp:simplePos x="0" y="0"/>
              <wp:positionH relativeFrom="page">
                <wp:posOffset>900112</wp:posOffset>
              </wp:positionH>
              <wp:positionV relativeFrom="page">
                <wp:posOffset>9928383</wp:posOffset>
              </wp:positionV>
              <wp:extent cx="5760085" cy="95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9525"/>
                      </a:xfrm>
                      <a:custGeom>
                        <a:avLst/>
                        <a:gdLst/>
                        <a:ahLst/>
                        <a:cxnLst/>
                        <a:rect l="l" t="t" r="r" b="b"/>
                        <a:pathLst>
                          <a:path w="5760085" h="9525">
                            <a:moveTo>
                              <a:pt x="5759767" y="0"/>
                            </a:moveTo>
                            <a:lnTo>
                              <a:pt x="0" y="0"/>
                            </a:lnTo>
                            <a:lnTo>
                              <a:pt x="0" y="9524"/>
                            </a:lnTo>
                            <a:lnTo>
                              <a:pt x="5759767" y="9524"/>
                            </a:lnTo>
                            <a:lnTo>
                              <a:pt x="57597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4ADD2F" id="Graphic 3" o:spid="_x0000_s1026" style="position:absolute;margin-left:70.85pt;margin-top:781.75pt;width:453.55pt;height:.75pt;z-index:-15847424;visibility:visible;mso-wrap-style:square;mso-wrap-distance-left:0;mso-wrap-distance-top:0;mso-wrap-distance-right:0;mso-wrap-distance-bottom:0;mso-position-horizontal:absolute;mso-position-horizontal-relative:page;mso-position-vertical:absolute;mso-position-vertical-relative:page;v-text-anchor:top" coordsize="576008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" path="m5759767,l,,,9524r5759767,l5759767,xe" fillcolor="black" stroked="f">
              <v:path arrowok="t"/>
              <w10:wrap anchorx="page" anchory="page"/>
            </v:shape>
          </w:pict>
        </mc:Fallback>
      </mc:AlternateContent>
    </w:r>
    <w:r>
      <w:rPr>
        <w:noProof/>
      </w:rPr>
      <mc:AlternateContent>
        <mc:Choice Requires="wps">
          <w:drawing>
            <wp:anchor distT="0" distB="0" distL="0" distR="0" simplePos="0" relativeHeight="487469568" behindDoc="1" locked="0" layoutInCell="1" allowOverlap="1" wp14:anchorId="7EE25F0E" wp14:editId="4D65952B">
              <wp:simplePos x="0" y="0"/>
              <wp:positionH relativeFrom="page">
                <wp:posOffset>2118042</wp:posOffset>
              </wp:positionH>
              <wp:positionV relativeFrom="page">
                <wp:posOffset>10055575</wp:posOffset>
              </wp:positionV>
              <wp:extent cx="3324860" cy="3676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4860" cy="367665"/>
                      </a:xfrm>
                      <a:prstGeom prst="rect">
                        <a:avLst/>
                      </a:prstGeom>
                    </wps:spPr>
                    <wps:txbx>
                      <w:txbxContent>
                        <w:p w14:paraId="5E71422F" w14:textId="77777777" w:rsidR="00A4360A" w:rsidRDefault="00000000">
                          <w:pPr>
                            <w:spacing w:before="14"/>
                            <w:ind w:right="1"/>
                            <w:jc w:val="center"/>
                            <w:rPr>
                              <w:b/>
                              <w:sz w:val="18"/>
                            </w:rPr>
                          </w:pPr>
                          <w:r>
                            <w:rPr>
                              <w:b/>
                              <w:sz w:val="18"/>
                            </w:rPr>
                            <w:t>Ayuntamiento</w:t>
                          </w:r>
                          <w:r>
                            <w:rPr>
                              <w:b/>
                              <w:spacing w:val="-2"/>
                              <w:sz w:val="18"/>
                            </w:rPr>
                            <w:t xml:space="preserve"> </w:t>
                          </w:r>
                          <w:r>
                            <w:rPr>
                              <w:b/>
                              <w:sz w:val="18"/>
                            </w:rPr>
                            <w:t>de</w:t>
                          </w:r>
                          <w:r>
                            <w:rPr>
                              <w:b/>
                              <w:spacing w:val="-2"/>
                              <w:sz w:val="18"/>
                            </w:rPr>
                            <w:t xml:space="preserve"> </w:t>
                          </w:r>
                          <w:r>
                            <w:rPr>
                              <w:b/>
                              <w:sz w:val="18"/>
                            </w:rPr>
                            <w:t>Las</w:t>
                          </w:r>
                          <w:r>
                            <w:rPr>
                              <w:b/>
                              <w:spacing w:val="-1"/>
                              <w:sz w:val="18"/>
                            </w:rPr>
                            <w:t xml:space="preserve"> </w:t>
                          </w:r>
                          <w:r>
                            <w:rPr>
                              <w:b/>
                              <w:sz w:val="18"/>
                            </w:rPr>
                            <w:t>Rozas</w:t>
                          </w:r>
                          <w:r>
                            <w:rPr>
                              <w:b/>
                              <w:spacing w:val="-2"/>
                              <w:sz w:val="18"/>
                            </w:rPr>
                            <w:t xml:space="preserve"> </w:t>
                          </w:r>
                          <w:r>
                            <w:rPr>
                              <w:b/>
                              <w:sz w:val="18"/>
                            </w:rPr>
                            <w:t>de</w:t>
                          </w:r>
                          <w:r>
                            <w:rPr>
                              <w:b/>
                              <w:spacing w:val="-1"/>
                              <w:sz w:val="18"/>
                            </w:rPr>
                            <w:t xml:space="preserve"> </w:t>
                          </w:r>
                          <w:r>
                            <w:rPr>
                              <w:b/>
                              <w:spacing w:val="-2"/>
                              <w:sz w:val="18"/>
                            </w:rPr>
                            <w:t>Madrid</w:t>
                          </w:r>
                        </w:p>
                        <w:p w14:paraId="3A04E67B" w14:textId="77777777" w:rsidR="00A4360A" w:rsidRDefault="00000000">
                          <w:pPr>
                            <w:spacing w:before="164"/>
                            <w:ind w:left="1" w:right="1"/>
                            <w:jc w:val="center"/>
                            <w:rPr>
                              <w:sz w:val="15"/>
                            </w:rPr>
                          </w:pPr>
                          <w:r>
                            <w:rPr>
                              <w:sz w:val="15"/>
                            </w:rPr>
                            <w:t>Plaza</w:t>
                          </w:r>
                          <w:r>
                            <w:rPr>
                              <w:spacing w:val="-1"/>
                              <w:sz w:val="15"/>
                            </w:rPr>
                            <w:t xml:space="preserve"> </w:t>
                          </w:r>
                          <w:r>
                            <w:rPr>
                              <w:sz w:val="15"/>
                            </w:rPr>
                            <w:t>Mayor,</w:t>
                          </w:r>
                          <w:r>
                            <w:rPr>
                              <w:spacing w:val="-1"/>
                              <w:sz w:val="15"/>
                            </w:rPr>
                            <w:t xml:space="preserve"> </w:t>
                          </w:r>
                          <w:r>
                            <w:rPr>
                              <w:sz w:val="15"/>
                            </w:rPr>
                            <w:t>1,</w:t>
                          </w:r>
                          <w:r>
                            <w:rPr>
                              <w:spacing w:val="-1"/>
                              <w:sz w:val="15"/>
                            </w:rPr>
                            <w:t xml:space="preserve"> </w:t>
                          </w:r>
                          <w:r>
                            <w:rPr>
                              <w:sz w:val="15"/>
                            </w:rPr>
                            <w:t>Las</w:t>
                          </w:r>
                          <w:r>
                            <w:rPr>
                              <w:spacing w:val="-1"/>
                              <w:sz w:val="15"/>
                            </w:rPr>
                            <w:t xml:space="preserve"> </w:t>
                          </w:r>
                          <w:r>
                            <w:rPr>
                              <w:sz w:val="15"/>
                            </w:rPr>
                            <w:t>Rozas</w:t>
                          </w:r>
                          <w:r>
                            <w:rPr>
                              <w:spacing w:val="-1"/>
                              <w:sz w:val="15"/>
                            </w:rPr>
                            <w:t xml:space="preserve"> </w:t>
                          </w:r>
                          <w:r>
                            <w:rPr>
                              <w:sz w:val="15"/>
                            </w:rPr>
                            <w:t>de Madrid.</w:t>
                          </w:r>
                          <w:r>
                            <w:rPr>
                              <w:spacing w:val="-1"/>
                              <w:sz w:val="15"/>
                            </w:rPr>
                            <w:t xml:space="preserve"> </w:t>
                          </w:r>
                          <w:r>
                            <w:rPr>
                              <w:sz w:val="15"/>
                            </w:rPr>
                            <w:t>28231</w:t>
                          </w:r>
                          <w:r>
                            <w:rPr>
                              <w:spacing w:val="-1"/>
                              <w:sz w:val="15"/>
                            </w:rPr>
                            <w:t xml:space="preserve"> </w:t>
                          </w:r>
                          <w:r>
                            <w:rPr>
                              <w:sz w:val="15"/>
                            </w:rPr>
                            <w:t>(Madrid).</w:t>
                          </w:r>
                          <w:r>
                            <w:rPr>
                              <w:spacing w:val="-1"/>
                              <w:sz w:val="15"/>
                            </w:rPr>
                            <w:t xml:space="preserve"> </w:t>
                          </w:r>
                          <w:r>
                            <w:rPr>
                              <w:sz w:val="15"/>
                            </w:rPr>
                            <w:t>Tfno.</w:t>
                          </w:r>
                          <w:r>
                            <w:rPr>
                              <w:spacing w:val="-1"/>
                              <w:sz w:val="15"/>
                            </w:rPr>
                            <w:t xml:space="preserve"> </w:t>
                          </w:r>
                          <w:r>
                            <w:rPr>
                              <w:sz w:val="15"/>
                            </w:rPr>
                            <w:t xml:space="preserve">917714000. </w:t>
                          </w:r>
                          <w:r>
                            <w:rPr>
                              <w:spacing w:val="-4"/>
                              <w:sz w:val="15"/>
                            </w:rPr>
                            <w:t>Fax:</w:t>
                          </w:r>
                        </w:p>
                      </w:txbxContent>
                    </wps:txbx>
                    <wps:bodyPr wrap="square" lIns="0" tIns="0" rIns="0" bIns="0" rtlCol="0">
                      <a:noAutofit/>
                    </wps:bodyPr>
                  </wps:wsp>
                </a:graphicData>
              </a:graphic>
            </wp:anchor>
          </w:drawing>
        </mc:Choice>
        <mc:Fallback>
          <w:pict>
            <v:shapetype w14:anchorId="7EE25F0E" id="_x0000_t202" coordsize="21600,21600" o:spt="202" path="m,l,21600r21600,l21600,xe">
              <v:stroke joinstyle="miter"/>
              <v:path gradientshapeok="t" o:connecttype="rect"/>
            </v:shapetype>
            <v:shape id="Textbox 4" o:spid="_x0000_s1038" type="#_x0000_t202" style="position:absolute;margin-left:166.75pt;margin-top:791.8pt;width:261.8pt;height:28.95pt;z-index:-1584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" filled="f" stroked="f">
              <v:textbox inset="0,0,0,0">
                <w:txbxContent>
                  <w:p w14:paraId="5E71422F" w14:textId="77777777" w:rsidR="00A4360A" w:rsidRDefault="00000000">
                    <w:pPr>
                      <w:spacing w:before="14"/>
                      <w:ind w:right="1"/>
                      <w:jc w:val="center"/>
                      <w:rPr>
                        <w:b/>
                        <w:sz w:val="18"/>
                      </w:rPr>
                    </w:pPr>
                    <w:r>
                      <w:rPr>
                        <w:b/>
                        <w:sz w:val="18"/>
                      </w:rPr>
                      <w:t>Ayuntamiento</w:t>
                    </w:r>
                    <w:r>
                      <w:rPr>
                        <w:b/>
                        <w:spacing w:val="-2"/>
                        <w:sz w:val="18"/>
                      </w:rPr>
                      <w:t xml:space="preserve"> </w:t>
                    </w:r>
                    <w:r>
                      <w:rPr>
                        <w:b/>
                        <w:sz w:val="18"/>
                      </w:rPr>
                      <w:t>de</w:t>
                    </w:r>
                    <w:r>
                      <w:rPr>
                        <w:b/>
                        <w:spacing w:val="-2"/>
                        <w:sz w:val="18"/>
                      </w:rPr>
                      <w:t xml:space="preserve"> </w:t>
                    </w:r>
                    <w:r>
                      <w:rPr>
                        <w:b/>
                        <w:sz w:val="18"/>
                      </w:rPr>
                      <w:t>Las</w:t>
                    </w:r>
                    <w:r>
                      <w:rPr>
                        <w:b/>
                        <w:spacing w:val="-1"/>
                        <w:sz w:val="18"/>
                      </w:rPr>
                      <w:t xml:space="preserve"> </w:t>
                    </w:r>
                    <w:r>
                      <w:rPr>
                        <w:b/>
                        <w:sz w:val="18"/>
                      </w:rPr>
                      <w:t>Rozas</w:t>
                    </w:r>
                    <w:r>
                      <w:rPr>
                        <w:b/>
                        <w:spacing w:val="-2"/>
                        <w:sz w:val="18"/>
                      </w:rPr>
                      <w:t xml:space="preserve"> </w:t>
                    </w:r>
                    <w:r>
                      <w:rPr>
                        <w:b/>
                        <w:sz w:val="18"/>
                      </w:rPr>
                      <w:t>de</w:t>
                    </w:r>
                    <w:r>
                      <w:rPr>
                        <w:b/>
                        <w:spacing w:val="-1"/>
                        <w:sz w:val="18"/>
                      </w:rPr>
                      <w:t xml:space="preserve"> </w:t>
                    </w:r>
                    <w:r>
                      <w:rPr>
                        <w:b/>
                        <w:spacing w:val="-2"/>
                        <w:sz w:val="18"/>
                      </w:rPr>
                      <w:t>Madrid</w:t>
                    </w:r>
                  </w:p>
                  <w:p w14:paraId="3A04E67B" w14:textId="77777777" w:rsidR="00A4360A" w:rsidRDefault="00000000">
                    <w:pPr>
                      <w:spacing w:before="164"/>
                      <w:ind w:left="1" w:right="1"/>
                      <w:jc w:val="center"/>
                      <w:rPr>
                        <w:sz w:val="15"/>
                      </w:rPr>
                    </w:pPr>
                    <w:r>
                      <w:rPr>
                        <w:sz w:val="15"/>
                      </w:rPr>
                      <w:t>Plaza</w:t>
                    </w:r>
                    <w:r>
                      <w:rPr>
                        <w:spacing w:val="-1"/>
                        <w:sz w:val="15"/>
                      </w:rPr>
                      <w:t xml:space="preserve"> </w:t>
                    </w:r>
                    <w:r>
                      <w:rPr>
                        <w:sz w:val="15"/>
                      </w:rPr>
                      <w:t>Mayor,</w:t>
                    </w:r>
                    <w:r>
                      <w:rPr>
                        <w:spacing w:val="-1"/>
                        <w:sz w:val="15"/>
                      </w:rPr>
                      <w:t xml:space="preserve"> </w:t>
                    </w:r>
                    <w:r>
                      <w:rPr>
                        <w:sz w:val="15"/>
                      </w:rPr>
                      <w:t>1,</w:t>
                    </w:r>
                    <w:r>
                      <w:rPr>
                        <w:spacing w:val="-1"/>
                        <w:sz w:val="15"/>
                      </w:rPr>
                      <w:t xml:space="preserve"> </w:t>
                    </w:r>
                    <w:r>
                      <w:rPr>
                        <w:sz w:val="15"/>
                      </w:rPr>
                      <w:t>Las</w:t>
                    </w:r>
                    <w:r>
                      <w:rPr>
                        <w:spacing w:val="-1"/>
                        <w:sz w:val="15"/>
                      </w:rPr>
                      <w:t xml:space="preserve"> </w:t>
                    </w:r>
                    <w:r>
                      <w:rPr>
                        <w:sz w:val="15"/>
                      </w:rPr>
                      <w:t>Rozas</w:t>
                    </w:r>
                    <w:r>
                      <w:rPr>
                        <w:spacing w:val="-1"/>
                        <w:sz w:val="15"/>
                      </w:rPr>
                      <w:t xml:space="preserve"> </w:t>
                    </w:r>
                    <w:r>
                      <w:rPr>
                        <w:sz w:val="15"/>
                      </w:rPr>
                      <w:t>de Madrid.</w:t>
                    </w:r>
                    <w:r>
                      <w:rPr>
                        <w:spacing w:val="-1"/>
                        <w:sz w:val="15"/>
                      </w:rPr>
                      <w:t xml:space="preserve"> </w:t>
                    </w:r>
                    <w:r>
                      <w:rPr>
                        <w:sz w:val="15"/>
                      </w:rPr>
                      <w:t>28231</w:t>
                    </w:r>
                    <w:r>
                      <w:rPr>
                        <w:spacing w:val="-1"/>
                        <w:sz w:val="15"/>
                      </w:rPr>
                      <w:t xml:space="preserve"> </w:t>
                    </w:r>
                    <w:r>
                      <w:rPr>
                        <w:sz w:val="15"/>
                      </w:rPr>
                      <w:t>(Madrid).</w:t>
                    </w:r>
                    <w:r>
                      <w:rPr>
                        <w:spacing w:val="-1"/>
                        <w:sz w:val="15"/>
                      </w:rPr>
                      <w:t xml:space="preserve"> </w:t>
                    </w:r>
                    <w:r>
                      <w:rPr>
                        <w:sz w:val="15"/>
                      </w:rPr>
                      <w:t>Tfno.</w:t>
                    </w:r>
                    <w:r>
                      <w:rPr>
                        <w:spacing w:val="-1"/>
                        <w:sz w:val="15"/>
                      </w:rPr>
                      <w:t xml:space="preserve"> </w:t>
                    </w:r>
                    <w:r>
                      <w:rPr>
                        <w:sz w:val="15"/>
                      </w:rPr>
                      <w:t xml:space="preserve">917714000. </w:t>
                    </w:r>
                    <w:r>
                      <w:rPr>
                        <w:spacing w:val="-4"/>
                        <w:sz w:val="15"/>
                      </w:rPr>
                      <w:t>Fax:</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8120A" w14:textId="77777777" w:rsidR="00D60FFD" w:rsidRDefault="00D60FFD">
      <w:r>
        <w:separator/>
      </w:r>
    </w:p>
  </w:footnote>
  <w:footnote w:type="continuationSeparator" w:id="0">
    <w:p w14:paraId="1D99F9D2" w14:textId="77777777" w:rsidR="00D60FFD" w:rsidRDefault="00D60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292D1" w14:textId="77777777" w:rsidR="00A4360A" w:rsidRDefault="00000000">
    <w:pPr>
      <w:pStyle w:val="Textoindependiente"/>
      <w:spacing w:line="14" w:lineRule="auto"/>
    </w:pPr>
    <w:r>
      <w:rPr>
        <w:noProof/>
      </w:rPr>
      <w:drawing>
        <wp:anchor distT="0" distB="0" distL="0" distR="0" simplePos="0" relativeHeight="487468032" behindDoc="1" locked="0" layoutInCell="1" allowOverlap="1" wp14:anchorId="1BB5F0BF" wp14:editId="2DE17DB2">
          <wp:simplePos x="0" y="0"/>
          <wp:positionH relativeFrom="page">
            <wp:posOffset>1009014</wp:posOffset>
          </wp:positionH>
          <wp:positionV relativeFrom="page">
            <wp:posOffset>142875</wp:posOffset>
          </wp:positionV>
          <wp:extent cx="460057" cy="65785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60057" cy="65785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362AA"/>
    <w:multiLevelType w:val="hybridMultilevel"/>
    <w:tmpl w:val="EC4E29E8"/>
    <w:lvl w:ilvl="0" w:tplc="30BCE770">
      <w:numFmt w:val="bullet"/>
      <w:lvlText w:val="o"/>
      <w:lvlJc w:val="left"/>
      <w:pPr>
        <w:ind w:left="1270" w:hanging="279"/>
      </w:pPr>
      <w:rPr>
        <w:rFonts w:ascii="Arial" w:eastAsia="Arial" w:hAnsi="Arial" w:cs="Arial" w:hint="default"/>
        <w:b w:val="0"/>
        <w:bCs w:val="0"/>
        <w:i w:val="0"/>
        <w:iCs w:val="0"/>
        <w:spacing w:val="0"/>
        <w:w w:val="100"/>
        <w:sz w:val="20"/>
        <w:szCs w:val="20"/>
        <w:lang w:val="es-ES" w:eastAsia="en-US" w:bidi="ar-SA"/>
      </w:rPr>
    </w:lvl>
    <w:lvl w:ilvl="1" w:tplc="3E3285BA">
      <w:numFmt w:val="bullet"/>
      <w:lvlText w:val="•"/>
      <w:lvlJc w:val="left"/>
      <w:pPr>
        <w:ind w:left="2158" w:hanging="279"/>
      </w:pPr>
      <w:rPr>
        <w:rFonts w:hint="default"/>
        <w:lang w:val="es-ES" w:eastAsia="en-US" w:bidi="ar-SA"/>
      </w:rPr>
    </w:lvl>
    <w:lvl w:ilvl="2" w:tplc="A1245DE4">
      <w:numFmt w:val="bullet"/>
      <w:lvlText w:val="•"/>
      <w:lvlJc w:val="left"/>
      <w:pPr>
        <w:ind w:left="3036" w:hanging="279"/>
      </w:pPr>
      <w:rPr>
        <w:rFonts w:hint="default"/>
        <w:lang w:val="es-ES" w:eastAsia="en-US" w:bidi="ar-SA"/>
      </w:rPr>
    </w:lvl>
    <w:lvl w:ilvl="3" w:tplc="8F3EC272">
      <w:numFmt w:val="bullet"/>
      <w:lvlText w:val="•"/>
      <w:lvlJc w:val="left"/>
      <w:pPr>
        <w:ind w:left="3915" w:hanging="279"/>
      </w:pPr>
      <w:rPr>
        <w:rFonts w:hint="default"/>
        <w:lang w:val="es-ES" w:eastAsia="en-US" w:bidi="ar-SA"/>
      </w:rPr>
    </w:lvl>
    <w:lvl w:ilvl="4" w:tplc="3928321A">
      <w:numFmt w:val="bullet"/>
      <w:lvlText w:val="•"/>
      <w:lvlJc w:val="left"/>
      <w:pPr>
        <w:ind w:left="4793" w:hanging="279"/>
      </w:pPr>
      <w:rPr>
        <w:rFonts w:hint="default"/>
        <w:lang w:val="es-ES" w:eastAsia="en-US" w:bidi="ar-SA"/>
      </w:rPr>
    </w:lvl>
    <w:lvl w:ilvl="5" w:tplc="8C808842">
      <w:numFmt w:val="bullet"/>
      <w:lvlText w:val="•"/>
      <w:lvlJc w:val="left"/>
      <w:pPr>
        <w:ind w:left="5671" w:hanging="279"/>
      </w:pPr>
      <w:rPr>
        <w:rFonts w:hint="default"/>
        <w:lang w:val="es-ES" w:eastAsia="en-US" w:bidi="ar-SA"/>
      </w:rPr>
    </w:lvl>
    <w:lvl w:ilvl="6" w:tplc="EC6ED8CC">
      <w:numFmt w:val="bullet"/>
      <w:lvlText w:val="•"/>
      <w:lvlJc w:val="left"/>
      <w:pPr>
        <w:ind w:left="6550" w:hanging="279"/>
      </w:pPr>
      <w:rPr>
        <w:rFonts w:hint="default"/>
        <w:lang w:val="es-ES" w:eastAsia="en-US" w:bidi="ar-SA"/>
      </w:rPr>
    </w:lvl>
    <w:lvl w:ilvl="7" w:tplc="826038C0">
      <w:numFmt w:val="bullet"/>
      <w:lvlText w:val="•"/>
      <w:lvlJc w:val="left"/>
      <w:pPr>
        <w:ind w:left="7428" w:hanging="279"/>
      </w:pPr>
      <w:rPr>
        <w:rFonts w:hint="default"/>
        <w:lang w:val="es-ES" w:eastAsia="en-US" w:bidi="ar-SA"/>
      </w:rPr>
    </w:lvl>
    <w:lvl w:ilvl="8" w:tplc="A9B8723C">
      <w:numFmt w:val="bullet"/>
      <w:lvlText w:val="•"/>
      <w:lvlJc w:val="left"/>
      <w:pPr>
        <w:ind w:left="8306" w:hanging="279"/>
      </w:pPr>
      <w:rPr>
        <w:rFonts w:hint="default"/>
        <w:lang w:val="es-ES" w:eastAsia="en-US" w:bidi="ar-SA"/>
      </w:rPr>
    </w:lvl>
  </w:abstractNum>
  <w:abstractNum w:abstractNumId="1" w15:restartNumberingAfterBreak="0">
    <w:nsid w:val="5C0B4B2A"/>
    <w:multiLevelType w:val="hybridMultilevel"/>
    <w:tmpl w:val="8A1847F8"/>
    <w:lvl w:ilvl="0" w:tplc="4CFCBC00">
      <w:start w:val="1"/>
      <w:numFmt w:val="lowerLetter"/>
      <w:lvlText w:val="%1)"/>
      <w:lvlJc w:val="left"/>
      <w:pPr>
        <w:ind w:left="1449" w:hanging="457"/>
        <w:jc w:val="left"/>
      </w:pPr>
      <w:rPr>
        <w:rFonts w:ascii="Arial" w:eastAsia="Arial" w:hAnsi="Arial" w:cs="Arial" w:hint="default"/>
        <w:b/>
        <w:bCs/>
        <w:i w:val="0"/>
        <w:iCs w:val="0"/>
        <w:spacing w:val="0"/>
        <w:w w:val="100"/>
        <w:sz w:val="20"/>
        <w:szCs w:val="20"/>
        <w:lang w:val="es-ES" w:eastAsia="en-US" w:bidi="ar-SA"/>
      </w:rPr>
    </w:lvl>
    <w:lvl w:ilvl="1" w:tplc="D43489B2">
      <w:numFmt w:val="bullet"/>
      <w:lvlText w:val="•"/>
      <w:lvlJc w:val="left"/>
      <w:pPr>
        <w:ind w:left="2302" w:hanging="457"/>
      </w:pPr>
      <w:rPr>
        <w:rFonts w:hint="default"/>
        <w:lang w:val="es-ES" w:eastAsia="en-US" w:bidi="ar-SA"/>
      </w:rPr>
    </w:lvl>
    <w:lvl w:ilvl="2" w:tplc="FF6EC8D8">
      <w:numFmt w:val="bullet"/>
      <w:lvlText w:val="•"/>
      <w:lvlJc w:val="left"/>
      <w:pPr>
        <w:ind w:left="3164" w:hanging="457"/>
      </w:pPr>
      <w:rPr>
        <w:rFonts w:hint="default"/>
        <w:lang w:val="es-ES" w:eastAsia="en-US" w:bidi="ar-SA"/>
      </w:rPr>
    </w:lvl>
    <w:lvl w:ilvl="3" w:tplc="A544C1D2">
      <w:numFmt w:val="bullet"/>
      <w:lvlText w:val="•"/>
      <w:lvlJc w:val="left"/>
      <w:pPr>
        <w:ind w:left="4027" w:hanging="457"/>
      </w:pPr>
      <w:rPr>
        <w:rFonts w:hint="default"/>
        <w:lang w:val="es-ES" w:eastAsia="en-US" w:bidi="ar-SA"/>
      </w:rPr>
    </w:lvl>
    <w:lvl w:ilvl="4" w:tplc="4B1862DE">
      <w:numFmt w:val="bullet"/>
      <w:lvlText w:val="•"/>
      <w:lvlJc w:val="left"/>
      <w:pPr>
        <w:ind w:left="4889" w:hanging="457"/>
      </w:pPr>
      <w:rPr>
        <w:rFonts w:hint="default"/>
        <w:lang w:val="es-ES" w:eastAsia="en-US" w:bidi="ar-SA"/>
      </w:rPr>
    </w:lvl>
    <w:lvl w:ilvl="5" w:tplc="5470C58A">
      <w:numFmt w:val="bullet"/>
      <w:lvlText w:val="•"/>
      <w:lvlJc w:val="left"/>
      <w:pPr>
        <w:ind w:left="5751" w:hanging="457"/>
      </w:pPr>
      <w:rPr>
        <w:rFonts w:hint="default"/>
        <w:lang w:val="es-ES" w:eastAsia="en-US" w:bidi="ar-SA"/>
      </w:rPr>
    </w:lvl>
    <w:lvl w:ilvl="6" w:tplc="B268BF5A">
      <w:numFmt w:val="bullet"/>
      <w:lvlText w:val="•"/>
      <w:lvlJc w:val="left"/>
      <w:pPr>
        <w:ind w:left="6614" w:hanging="457"/>
      </w:pPr>
      <w:rPr>
        <w:rFonts w:hint="default"/>
        <w:lang w:val="es-ES" w:eastAsia="en-US" w:bidi="ar-SA"/>
      </w:rPr>
    </w:lvl>
    <w:lvl w:ilvl="7" w:tplc="6F4E703C">
      <w:numFmt w:val="bullet"/>
      <w:lvlText w:val="•"/>
      <w:lvlJc w:val="left"/>
      <w:pPr>
        <w:ind w:left="7476" w:hanging="457"/>
      </w:pPr>
      <w:rPr>
        <w:rFonts w:hint="default"/>
        <w:lang w:val="es-ES" w:eastAsia="en-US" w:bidi="ar-SA"/>
      </w:rPr>
    </w:lvl>
    <w:lvl w:ilvl="8" w:tplc="3C421590">
      <w:numFmt w:val="bullet"/>
      <w:lvlText w:val="•"/>
      <w:lvlJc w:val="left"/>
      <w:pPr>
        <w:ind w:left="8338" w:hanging="457"/>
      </w:pPr>
      <w:rPr>
        <w:rFonts w:hint="default"/>
        <w:lang w:val="es-ES" w:eastAsia="en-US" w:bidi="ar-SA"/>
      </w:rPr>
    </w:lvl>
  </w:abstractNum>
  <w:abstractNum w:abstractNumId="2" w15:restartNumberingAfterBreak="0">
    <w:nsid w:val="61361E89"/>
    <w:multiLevelType w:val="hybridMultilevel"/>
    <w:tmpl w:val="3DF07C9C"/>
    <w:lvl w:ilvl="0" w:tplc="E48A183C">
      <w:numFmt w:val="bullet"/>
      <w:lvlText w:val="-"/>
      <w:lvlJc w:val="left"/>
      <w:pPr>
        <w:ind w:left="992" w:hanging="606"/>
      </w:pPr>
      <w:rPr>
        <w:rFonts w:ascii="Arial" w:eastAsia="Arial" w:hAnsi="Arial" w:cs="Arial" w:hint="default"/>
        <w:b w:val="0"/>
        <w:bCs w:val="0"/>
        <w:i w:val="0"/>
        <w:iCs w:val="0"/>
        <w:spacing w:val="0"/>
        <w:w w:val="100"/>
        <w:sz w:val="20"/>
        <w:szCs w:val="20"/>
        <w:lang w:val="es-ES" w:eastAsia="en-US" w:bidi="ar-SA"/>
      </w:rPr>
    </w:lvl>
    <w:lvl w:ilvl="1" w:tplc="00F8ABA2">
      <w:numFmt w:val="bullet"/>
      <w:lvlText w:val="•"/>
      <w:lvlJc w:val="left"/>
      <w:pPr>
        <w:ind w:left="1906" w:hanging="606"/>
      </w:pPr>
      <w:rPr>
        <w:rFonts w:hint="default"/>
        <w:lang w:val="es-ES" w:eastAsia="en-US" w:bidi="ar-SA"/>
      </w:rPr>
    </w:lvl>
    <w:lvl w:ilvl="2" w:tplc="E17CF85E">
      <w:numFmt w:val="bullet"/>
      <w:lvlText w:val="•"/>
      <w:lvlJc w:val="left"/>
      <w:pPr>
        <w:ind w:left="2812" w:hanging="606"/>
      </w:pPr>
      <w:rPr>
        <w:rFonts w:hint="default"/>
        <w:lang w:val="es-ES" w:eastAsia="en-US" w:bidi="ar-SA"/>
      </w:rPr>
    </w:lvl>
    <w:lvl w:ilvl="3" w:tplc="D93A0B92">
      <w:numFmt w:val="bullet"/>
      <w:lvlText w:val="•"/>
      <w:lvlJc w:val="left"/>
      <w:pPr>
        <w:ind w:left="3719" w:hanging="606"/>
      </w:pPr>
      <w:rPr>
        <w:rFonts w:hint="default"/>
        <w:lang w:val="es-ES" w:eastAsia="en-US" w:bidi="ar-SA"/>
      </w:rPr>
    </w:lvl>
    <w:lvl w:ilvl="4" w:tplc="29400A06">
      <w:numFmt w:val="bullet"/>
      <w:lvlText w:val="•"/>
      <w:lvlJc w:val="left"/>
      <w:pPr>
        <w:ind w:left="4625" w:hanging="606"/>
      </w:pPr>
      <w:rPr>
        <w:rFonts w:hint="default"/>
        <w:lang w:val="es-ES" w:eastAsia="en-US" w:bidi="ar-SA"/>
      </w:rPr>
    </w:lvl>
    <w:lvl w:ilvl="5" w:tplc="ECC4DD20">
      <w:numFmt w:val="bullet"/>
      <w:lvlText w:val="•"/>
      <w:lvlJc w:val="left"/>
      <w:pPr>
        <w:ind w:left="5531" w:hanging="606"/>
      </w:pPr>
      <w:rPr>
        <w:rFonts w:hint="default"/>
        <w:lang w:val="es-ES" w:eastAsia="en-US" w:bidi="ar-SA"/>
      </w:rPr>
    </w:lvl>
    <w:lvl w:ilvl="6" w:tplc="AE186D86">
      <w:numFmt w:val="bullet"/>
      <w:lvlText w:val="•"/>
      <w:lvlJc w:val="left"/>
      <w:pPr>
        <w:ind w:left="6438" w:hanging="606"/>
      </w:pPr>
      <w:rPr>
        <w:rFonts w:hint="default"/>
        <w:lang w:val="es-ES" w:eastAsia="en-US" w:bidi="ar-SA"/>
      </w:rPr>
    </w:lvl>
    <w:lvl w:ilvl="7" w:tplc="494C6E7C">
      <w:numFmt w:val="bullet"/>
      <w:lvlText w:val="•"/>
      <w:lvlJc w:val="left"/>
      <w:pPr>
        <w:ind w:left="7344" w:hanging="606"/>
      </w:pPr>
      <w:rPr>
        <w:rFonts w:hint="default"/>
        <w:lang w:val="es-ES" w:eastAsia="en-US" w:bidi="ar-SA"/>
      </w:rPr>
    </w:lvl>
    <w:lvl w:ilvl="8" w:tplc="297E19D4">
      <w:numFmt w:val="bullet"/>
      <w:lvlText w:val="•"/>
      <w:lvlJc w:val="left"/>
      <w:pPr>
        <w:ind w:left="8250" w:hanging="606"/>
      </w:pPr>
      <w:rPr>
        <w:rFonts w:hint="default"/>
        <w:lang w:val="es-ES" w:eastAsia="en-US" w:bidi="ar-SA"/>
      </w:rPr>
    </w:lvl>
  </w:abstractNum>
  <w:num w:numId="1" w16cid:durableId="1798913742">
    <w:abstractNumId w:val="0"/>
  </w:num>
  <w:num w:numId="2" w16cid:durableId="1897861228">
    <w:abstractNumId w:val="1"/>
  </w:num>
  <w:num w:numId="3" w16cid:durableId="63260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4360A"/>
    <w:rsid w:val="00564822"/>
    <w:rsid w:val="00A4360A"/>
    <w:rsid w:val="00D60FFD"/>
    <w:rsid w:val="00EB22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36A01"/>
  <w15:docId w15:val="{D36057C9-4801-4A81-9222-0A5149096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ind w:left="992"/>
      <w:jc w:val="center"/>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1504" w:hanging="512"/>
    </w:pPr>
  </w:style>
  <w:style w:type="paragraph" w:customStyle="1" w:styleId="TableParagraph">
    <w:name w:val="Table Paragraph"/>
    <w:basedOn w:val="Normal"/>
    <w:uiPriority w:val="1"/>
    <w:qFormat/>
    <w:pPr>
      <w:spacing w:before="80"/>
      <w:ind w:left="64"/>
    </w:pPr>
  </w:style>
  <w:style w:type="paragraph" w:styleId="Encabezado">
    <w:name w:val="header"/>
    <w:basedOn w:val="Normal"/>
    <w:link w:val="EncabezadoCar"/>
    <w:uiPriority w:val="99"/>
    <w:unhideWhenUsed/>
    <w:rsid w:val="00564822"/>
    <w:pPr>
      <w:tabs>
        <w:tab w:val="center" w:pos="4252"/>
        <w:tab w:val="right" w:pos="8504"/>
      </w:tabs>
    </w:pPr>
  </w:style>
  <w:style w:type="character" w:customStyle="1" w:styleId="EncabezadoCar">
    <w:name w:val="Encabezado Car"/>
    <w:basedOn w:val="Fuentedeprrafopredeter"/>
    <w:link w:val="Encabezado"/>
    <w:uiPriority w:val="99"/>
    <w:rsid w:val="00564822"/>
    <w:rPr>
      <w:rFonts w:ascii="Arial" w:eastAsia="Arial" w:hAnsi="Arial" w:cs="Arial"/>
      <w:lang w:val="es-ES"/>
    </w:rPr>
  </w:style>
  <w:style w:type="paragraph" w:styleId="Piedepgina">
    <w:name w:val="footer"/>
    <w:basedOn w:val="Normal"/>
    <w:link w:val="PiedepginaCar"/>
    <w:uiPriority w:val="99"/>
    <w:unhideWhenUsed/>
    <w:rsid w:val="00564822"/>
    <w:pPr>
      <w:tabs>
        <w:tab w:val="center" w:pos="4252"/>
        <w:tab w:val="right" w:pos="8504"/>
      </w:tabs>
    </w:pPr>
  </w:style>
  <w:style w:type="character" w:customStyle="1" w:styleId="PiedepginaCar">
    <w:name w:val="Pie de página Car"/>
    <w:basedOn w:val="Fuentedeprrafopredeter"/>
    <w:link w:val="Piedepgina"/>
    <w:uiPriority w:val="99"/>
    <w:rsid w:val="00564822"/>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ede.lasrozas.es/" TargetMode="External"/><Relationship Id="rId13" Type="http://schemas.openxmlformats.org/officeDocument/2006/relationships/hyperlink" Target="https://sede.lasrozas.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ede.lasrozas.es/" TargetMode="External"/><Relationship Id="rId12" Type="http://schemas.openxmlformats.org/officeDocument/2006/relationships/hyperlink" Target="https://sede.lasrozas.es/" TargetMode="External"/><Relationship Id="rId17" Type="http://schemas.openxmlformats.org/officeDocument/2006/relationships/hyperlink" Target="https://sede.lasrozas.es/" TargetMode="External"/><Relationship Id="rId2" Type="http://schemas.openxmlformats.org/officeDocument/2006/relationships/styles" Target="styles.xml"/><Relationship Id="rId16" Type="http://schemas.openxmlformats.org/officeDocument/2006/relationships/hyperlink" Target="https://sede.lasrozas.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sede.lasrozas.es/"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sede.lasroz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1252</Words>
  <Characters>6853</Characters>
  <Application>Microsoft Office Word</Application>
  <DocSecurity>0</DocSecurity>
  <Lines>163</Lines>
  <Paragraphs>57</Paragraphs>
  <ScaleCrop>false</ScaleCrop>
  <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2026-07-13T13:02:00Z</dcterms:created>
  <dcterms:modified xsi:type="dcterms:W3CDTF">2026-07-13T13:04:00Z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2026-07-13T00:00:00Z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2026-07-13T00:00:00Z</vt:filetime>
  </property>
</Properties>
</file>